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F607" w14:textId="77777777" w:rsidR="00843F06" w:rsidRPr="00361252" w:rsidRDefault="00843F06" w:rsidP="00843F06">
      <w:pPr>
        <w:ind w:right="14"/>
        <w:jc w:val="center"/>
        <w:rPr>
          <w:rFonts w:ascii="Arial" w:hAnsi="Arial" w:cs="Arial"/>
          <w:b/>
          <w:sz w:val="44"/>
          <w:szCs w:val="48"/>
        </w:rPr>
      </w:pPr>
      <w:r w:rsidRPr="00361252">
        <w:rPr>
          <w:noProof/>
          <w:sz w:val="20"/>
          <w:lang w:eastAsia="en-GB"/>
        </w:rPr>
        <mc:AlternateContent>
          <mc:Choice Requires="wps">
            <w:drawing>
              <wp:anchor distT="0" distB="0" distL="114300" distR="114300" simplePos="0" relativeHeight="251659264" behindDoc="0" locked="0" layoutInCell="1" allowOverlap="1" wp14:anchorId="13D6E092" wp14:editId="35720A52">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4D2E" w14:textId="77777777" w:rsidR="00843F06" w:rsidRDefault="00843F06" w:rsidP="00843F06">
                            <w:r w:rsidRPr="00022CA9">
                              <w:rPr>
                                <w:noProof/>
                                <w:lang w:eastAsia="en-GB"/>
                              </w:rPr>
                              <w:drawing>
                                <wp:inline distT="0" distB="0" distL="0" distR="0" wp14:anchorId="7B768778" wp14:editId="0D380DC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5712DAD7" w14:textId="77777777" w:rsidR="00843F06" w:rsidRDefault="00843F06" w:rsidP="00843F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6E092"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60F94D2E" w14:textId="77777777" w:rsidR="00843F06" w:rsidRDefault="00843F06" w:rsidP="00843F06">
                      <w:r w:rsidRPr="00022CA9">
                        <w:rPr>
                          <w:noProof/>
                          <w:lang w:eastAsia="en-GB"/>
                        </w:rPr>
                        <w:drawing>
                          <wp:inline distT="0" distB="0" distL="0" distR="0" wp14:anchorId="7B768778" wp14:editId="0D380DC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5712DAD7" w14:textId="77777777" w:rsidR="00843F06" w:rsidRDefault="00843F06" w:rsidP="00843F06"/>
                  </w:txbxContent>
                </v:textbox>
              </v:shape>
            </w:pict>
          </mc:Fallback>
        </mc:AlternateContent>
      </w:r>
      <w:r w:rsidRPr="00361252">
        <w:rPr>
          <w:noProof/>
          <w:sz w:val="20"/>
          <w:lang w:eastAsia="en-GB"/>
        </w:rPr>
        <mc:AlternateContent>
          <mc:Choice Requires="wps">
            <w:drawing>
              <wp:anchor distT="0" distB="0" distL="114300" distR="114300" simplePos="0" relativeHeight="251660288" behindDoc="0" locked="0" layoutInCell="1" allowOverlap="1" wp14:anchorId="7302B7FD" wp14:editId="4A595AB2">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99616" w14:textId="77777777" w:rsidR="00843F06" w:rsidRDefault="00843F06" w:rsidP="00843F06">
                            <w:r w:rsidRPr="00022CA9">
                              <w:rPr>
                                <w:noProof/>
                                <w:lang w:eastAsia="en-GB"/>
                              </w:rPr>
                              <w:drawing>
                                <wp:inline distT="0" distB="0" distL="0" distR="0" wp14:anchorId="3A74E5C1" wp14:editId="319EF6E1">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B7FD"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1BC99616" w14:textId="77777777" w:rsidR="00843F06" w:rsidRDefault="00843F06" w:rsidP="00843F06">
                      <w:r w:rsidRPr="00022CA9">
                        <w:rPr>
                          <w:noProof/>
                          <w:lang w:eastAsia="en-GB"/>
                        </w:rPr>
                        <w:drawing>
                          <wp:inline distT="0" distB="0" distL="0" distR="0" wp14:anchorId="3A74E5C1" wp14:editId="319EF6E1">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361252">
        <w:rPr>
          <w:rFonts w:ascii="Arial" w:hAnsi="Arial" w:cs="Arial"/>
          <w:b/>
          <w:sz w:val="44"/>
          <w:szCs w:val="48"/>
        </w:rPr>
        <w:t>MOULTON SCHOOL</w:t>
      </w:r>
    </w:p>
    <w:p w14:paraId="3F1B2B5B" w14:textId="77777777" w:rsidR="00843F06" w:rsidRPr="00361252" w:rsidRDefault="00843F06" w:rsidP="00843F06">
      <w:pPr>
        <w:pStyle w:val="BodyText"/>
        <w:jc w:val="center"/>
        <w:outlineLvl w:val="0"/>
        <w:rPr>
          <w:rFonts w:ascii="Arial" w:hAnsi="Arial" w:cs="Arial"/>
          <w:b/>
          <w:sz w:val="44"/>
          <w:szCs w:val="48"/>
        </w:rPr>
      </w:pPr>
      <w:r w:rsidRPr="00361252">
        <w:rPr>
          <w:rFonts w:ascii="Arial" w:hAnsi="Arial" w:cs="Arial"/>
          <w:b/>
          <w:sz w:val="44"/>
          <w:szCs w:val="48"/>
        </w:rPr>
        <w:t>AND SCIENCE COLLEGE</w:t>
      </w:r>
    </w:p>
    <w:p w14:paraId="105B2079" w14:textId="77777777" w:rsidR="00843F06" w:rsidRDefault="00843F06" w:rsidP="00843F06"/>
    <w:p w14:paraId="7A507F23" w14:textId="77777777" w:rsidR="00F421E0" w:rsidRDefault="00F421E0" w:rsidP="00F421E0">
      <w:pPr>
        <w:jc w:val="center"/>
        <w:rPr>
          <w:rFonts w:ascii="Arial" w:hAnsi="Arial" w:cs="Arial"/>
          <w:b/>
          <w:bCs/>
          <w:sz w:val="28"/>
          <w:szCs w:val="28"/>
        </w:rPr>
      </w:pPr>
      <w:r>
        <w:rPr>
          <w:rFonts w:ascii="Arial" w:hAnsi="Arial" w:cs="Arial"/>
          <w:b/>
          <w:bCs/>
          <w:sz w:val="28"/>
          <w:szCs w:val="28"/>
        </w:rPr>
        <w:t>ENGLISH TEACHER</w:t>
      </w:r>
    </w:p>
    <w:p w14:paraId="7D2A5DB8" w14:textId="77777777" w:rsidR="00F421E0" w:rsidRPr="00861209" w:rsidRDefault="00F421E0" w:rsidP="00F421E0">
      <w:pPr>
        <w:jc w:val="center"/>
        <w:rPr>
          <w:rFonts w:ascii="Arial" w:hAnsi="Arial" w:cs="Arial"/>
          <w:b/>
          <w:bCs/>
          <w:sz w:val="28"/>
          <w:szCs w:val="28"/>
        </w:rPr>
      </w:pPr>
      <w:r>
        <w:rPr>
          <w:rFonts w:ascii="Arial" w:hAnsi="Arial" w:cs="Arial"/>
          <w:b/>
          <w:bCs/>
          <w:sz w:val="28"/>
          <w:szCs w:val="28"/>
        </w:rPr>
        <w:t>Full Time or Part Time</w:t>
      </w:r>
    </w:p>
    <w:p w14:paraId="5D5A4D5C" w14:textId="77777777" w:rsidR="00F421E0" w:rsidRDefault="00F421E0" w:rsidP="00F421E0">
      <w:pPr>
        <w:jc w:val="center"/>
        <w:rPr>
          <w:rFonts w:ascii="Arial" w:hAnsi="Arial" w:cs="Arial"/>
          <w:b/>
          <w:sz w:val="28"/>
          <w:szCs w:val="28"/>
        </w:rPr>
      </w:pPr>
      <w:r>
        <w:rPr>
          <w:rFonts w:ascii="Arial" w:hAnsi="Arial" w:cs="Arial"/>
          <w:b/>
          <w:sz w:val="28"/>
          <w:szCs w:val="28"/>
        </w:rPr>
        <w:t>TEACHERS’ PROFESSIONAL SCALE</w:t>
      </w:r>
    </w:p>
    <w:p w14:paraId="6C56A374" w14:textId="77777777" w:rsidR="00F421E0" w:rsidRPr="00124E11" w:rsidRDefault="00F421E0" w:rsidP="00F421E0">
      <w:pPr>
        <w:jc w:val="center"/>
        <w:rPr>
          <w:rFonts w:ascii="Arial" w:hAnsi="Arial" w:cs="Arial"/>
          <w:b/>
          <w:bCs/>
          <w:sz w:val="28"/>
          <w:szCs w:val="28"/>
        </w:rPr>
      </w:pPr>
      <w:r w:rsidRPr="00124E11">
        <w:rPr>
          <w:rFonts w:ascii="Arial" w:hAnsi="Arial" w:cs="Arial"/>
          <w:b/>
          <w:bCs/>
          <w:sz w:val="28"/>
          <w:szCs w:val="28"/>
        </w:rPr>
        <w:t>£33,483 - £49,084</w:t>
      </w:r>
    </w:p>
    <w:p w14:paraId="52C97B98" w14:textId="77777777" w:rsidR="00F421E0" w:rsidRPr="00124E11" w:rsidRDefault="00F421E0" w:rsidP="00F421E0">
      <w:pPr>
        <w:jc w:val="both"/>
        <w:rPr>
          <w:rFonts w:ascii="Arial" w:hAnsi="Arial" w:cs="Arial"/>
          <w:szCs w:val="22"/>
        </w:rPr>
      </w:pPr>
    </w:p>
    <w:p w14:paraId="0F2366E8" w14:textId="77777777" w:rsidR="00C062BB" w:rsidRPr="00124E11" w:rsidRDefault="00C062BB" w:rsidP="00F421E0">
      <w:pPr>
        <w:jc w:val="both"/>
        <w:rPr>
          <w:rFonts w:ascii="Arial" w:hAnsi="Arial" w:cs="Arial"/>
          <w:szCs w:val="22"/>
        </w:rPr>
      </w:pPr>
    </w:p>
    <w:p w14:paraId="73AD261A" w14:textId="06526EFE" w:rsidR="00C062BB" w:rsidRPr="00C062BB" w:rsidRDefault="00C062BB" w:rsidP="00C062BB">
      <w:pPr>
        <w:jc w:val="both"/>
        <w:rPr>
          <w:rFonts w:ascii="Arial" w:hAnsi="Arial" w:cs="Arial"/>
          <w:szCs w:val="22"/>
        </w:rPr>
      </w:pPr>
      <w:bookmarkStart w:id="0" w:name="_Hlk213255867"/>
      <w:r w:rsidRPr="00C062BB">
        <w:rPr>
          <w:rFonts w:ascii="Arial" w:hAnsi="Arial" w:cs="Arial"/>
          <w:szCs w:val="22"/>
        </w:rPr>
        <w:t xml:space="preserve">We are looking for </w:t>
      </w:r>
      <w:r w:rsidR="00506605" w:rsidRPr="00C062BB">
        <w:rPr>
          <w:rFonts w:ascii="Arial" w:hAnsi="Arial" w:cs="Arial"/>
          <w:szCs w:val="22"/>
        </w:rPr>
        <w:t xml:space="preserve">a passionate and dynamic </w:t>
      </w:r>
      <w:r w:rsidRPr="00C062BB">
        <w:rPr>
          <w:rFonts w:ascii="Arial" w:hAnsi="Arial" w:cs="Arial"/>
          <w:szCs w:val="22"/>
        </w:rPr>
        <w:t>Teacher of English to join our thriving, successful department for a</w:t>
      </w:r>
      <w:r w:rsidR="00347D5F">
        <w:rPr>
          <w:rFonts w:ascii="Arial" w:hAnsi="Arial" w:cs="Arial"/>
          <w:szCs w:val="22"/>
        </w:rPr>
        <w:t xml:space="preserve">n </w:t>
      </w:r>
      <w:bookmarkStart w:id="1" w:name="_Hlk214276544"/>
      <w:r w:rsidR="00347D5F">
        <w:rPr>
          <w:rFonts w:ascii="Arial" w:hAnsi="Arial" w:cs="Arial"/>
          <w:szCs w:val="22"/>
        </w:rPr>
        <w:t xml:space="preserve">Easter </w:t>
      </w:r>
      <w:r w:rsidRPr="00C062BB">
        <w:rPr>
          <w:rFonts w:ascii="Arial" w:hAnsi="Arial" w:cs="Arial"/>
          <w:szCs w:val="22"/>
        </w:rPr>
        <w:t>26 start</w:t>
      </w:r>
      <w:r w:rsidR="00347D5F">
        <w:rPr>
          <w:rFonts w:ascii="Arial" w:hAnsi="Arial" w:cs="Arial"/>
          <w:szCs w:val="22"/>
        </w:rPr>
        <w:t xml:space="preserve"> (or earlier for the right candidate)</w:t>
      </w:r>
      <w:r w:rsidRPr="00C062BB">
        <w:rPr>
          <w:rFonts w:ascii="Arial" w:hAnsi="Arial" w:cs="Arial"/>
          <w:szCs w:val="22"/>
        </w:rPr>
        <w:t>.</w:t>
      </w:r>
      <w:r w:rsidR="00506605" w:rsidRPr="00124E11">
        <w:rPr>
          <w:rFonts w:ascii="Arial" w:hAnsi="Arial" w:cs="Arial"/>
          <w:szCs w:val="22"/>
        </w:rPr>
        <w:t xml:space="preserve"> </w:t>
      </w:r>
      <w:bookmarkEnd w:id="1"/>
      <w:r w:rsidRPr="00C062BB">
        <w:rPr>
          <w:rFonts w:ascii="Arial" w:hAnsi="Arial" w:cs="Arial"/>
          <w:szCs w:val="22"/>
        </w:rPr>
        <w:t>This is a fantastic opportunity to inspire students of all abilities and foster a genuine love of language and literature.</w:t>
      </w:r>
    </w:p>
    <w:p w14:paraId="6CA538E7" w14:textId="77777777" w:rsidR="00FA7696" w:rsidRPr="00C062BB" w:rsidRDefault="00FA7696" w:rsidP="00C062BB">
      <w:pPr>
        <w:jc w:val="both"/>
        <w:rPr>
          <w:rFonts w:ascii="Arial" w:hAnsi="Arial" w:cs="Arial"/>
          <w:szCs w:val="22"/>
        </w:rPr>
      </w:pPr>
    </w:p>
    <w:p w14:paraId="4E26083A" w14:textId="2B99CD8A" w:rsidR="00C062BB" w:rsidRPr="00C062BB" w:rsidRDefault="00C062BB" w:rsidP="00E40D9B">
      <w:pPr>
        <w:jc w:val="both"/>
        <w:rPr>
          <w:rFonts w:ascii="Arial" w:hAnsi="Arial" w:cs="Arial"/>
          <w:szCs w:val="22"/>
        </w:rPr>
      </w:pPr>
      <w:r w:rsidRPr="00C062BB">
        <w:rPr>
          <w:rFonts w:ascii="Arial" w:hAnsi="Arial" w:cs="Arial"/>
          <w:b/>
          <w:bCs/>
          <w:szCs w:val="22"/>
        </w:rPr>
        <w:t>Who we are looking for</w:t>
      </w:r>
      <w:r w:rsidR="00E40D9B" w:rsidRPr="00124E11">
        <w:rPr>
          <w:rFonts w:ascii="Arial" w:hAnsi="Arial" w:cs="Arial"/>
          <w:b/>
          <w:bCs/>
          <w:szCs w:val="22"/>
        </w:rPr>
        <w:t xml:space="preserve"> someone wh</w:t>
      </w:r>
      <w:r w:rsidR="00A55820" w:rsidRPr="00124E11">
        <w:rPr>
          <w:rFonts w:ascii="Arial" w:hAnsi="Arial" w:cs="Arial"/>
          <w:b/>
          <w:bCs/>
          <w:szCs w:val="22"/>
        </w:rPr>
        <w:t>o</w:t>
      </w:r>
      <w:r w:rsidRPr="00C062BB">
        <w:rPr>
          <w:rFonts w:ascii="Arial" w:hAnsi="Arial" w:cs="Arial"/>
          <w:b/>
          <w:bCs/>
          <w:szCs w:val="22"/>
        </w:rPr>
        <w:t>:</w:t>
      </w:r>
    </w:p>
    <w:p w14:paraId="740CE4C2" w14:textId="5BF4A71B" w:rsidR="00FA7696" w:rsidRPr="00124E11" w:rsidRDefault="00B76023" w:rsidP="00E40D9B">
      <w:pPr>
        <w:numPr>
          <w:ilvl w:val="0"/>
          <w:numId w:val="6"/>
        </w:numPr>
        <w:jc w:val="both"/>
        <w:rPr>
          <w:rFonts w:ascii="Arial" w:hAnsi="Arial" w:cs="Arial"/>
          <w:szCs w:val="22"/>
        </w:rPr>
      </w:pPr>
      <w:r w:rsidRPr="00124E11">
        <w:rPr>
          <w:rFonts w:ascii="Arial" w:hAnsi="Arial" w:cs="Arial"/>
          <w:szCs w:val="22"/>
        </w:rPr>
        <w:t>c</w:t>
      </w:r>
      <w:r w:rsidR="00A55820" w:rsidRPr="00124E11">
        <w:rPr>
          <w:rFonts w:ascii="Arial" w:hAnsi="Arial" w:cs="Arial"/>
          <w:szCs w:val="22"/>
        </w:rPr>
        <w:t>an d</w:t>
      </w:r>
      <w:r w:rsidR="00FA7696" w:rsidRPr="00C062BB">
        <w:rPr>
          <w:rFonts w:ascii="Arial" w:hAnsi="Arial" w:cs="Arial"/>
          <w:szCs w:val="22"/>
        </w:rPr>
        <w:t>eliver engaging and challenging lessons that inspire a love of English.</w:t>
      </w:r>
    </w:p>
    <w:p w14:paraId="1584FEDA" w14:textId="60C25E48" w:rsidR="00E40D9B" w:rsidRPr="00C062BB" w:rsidRDefault="00B76023" w:rsidP="00E40D9B">
      <w:pPr>
        <w:numPr>
          <w:ilvl w:val="0"/>
          <w:numId w:val="6"/>
        </w:numPr>
        <w:jc w:val="both"/>
        <w:rPr>
          <w:rFonts w:ascii="Arial" w:hAnsi="Arial" w:cs="Arial"/>
          <w:szCs w:val="22"/>
        </w:rPr>
      </w:pPr>
      <w:r w:rsidRPr="00124E11">
        <w:rPr>
          <w:rFonts w:ascii="Arial" w:hAnsi="Arial" w:cs="Arial"/>
          <w:szCs w:val="22"/>
        </w:rPr>
        <w:t>c</w:t>
      </w:r>
      <w:r w:rsidR="00A55820" w:rsidRPr="00124E11">
        <w:rPr>
          <w:rFonts w:ascii="Arial" w:hAnsi="Arial" w:cs="Arial"/>
          <w:szCs w:val="22"/>
        </w:rPr>
        <w:t>an t</w:t>
      </w:r>
      <w:r w:rsidR="00E40D9B" w:rsidRPr="00C062BB">
        <w:rPr>
          <w:rFonts w:ascii="Arial" w:hAnsi="Arial" w:cs="Arial"/>
          <w:szCs w:val="22"/>
        </w:rPr>
        <w:t>each across the full ability range, adapting your style to motivate and support all students.</w:t>
      </w:r>
    </w:p>
    <w:p w14:paraId="78DEC6FE" w14:textId="10F136CF" w:rsidR="00E40D9B" w:rsidRPr="00124E11" w:rsidRDefault="00B76023" w:rsidP="00A55820">
      <w:pPr>
        <w:numPr>
          <w:ilvl w:val="0"/>
          <w:numId w:val="6"/>
        </w:numPr>
        <w:jc w:val="both"/>
        <w:rPr>
          <w:rFonts w:ascii="Arial" w:hAnsi="Arial" w:cs="Arial"/>
          <w:szCs w:val="22"/>
        </w:rPr>
      </w:pPr>
      <w:r w:rsidRPr="00124E11">
        <w:rPr>
          <w:rFonts w:ascii="Arial" w:hAnsi="Arial" w:cs="Arial"/>
          <w:szCs w:val="22"/>
        </w:rPr>
        <w:t>c</w:t>
      </w:r>
      <w:r w:rsidR="00A55820" w:rsidRPr="00124E11">
        <w:rPr>
          <w:rFonts w:ascii="Arial" w:hAnsi="Arial" w:cs="Arial"/>
          <w:szCs w:val="22"/>
        </w:rPr>
        <w:t>an c</w:t>
      </w:r>
      <w:r w:rsidR="00E40D9B" w:rsidRPr="00C062BB">
        <w:rPr>
          <w:rFonts w:ascii="Arial" w:hAnsi="Arial" w:cs="Arial"/>
          <w:szCs w:val="22"/>
        </w:rPr>
        <w:t>ollaborate with colleagues on curriculum development and share best practices.</w:t>
      </w:r>
    </w:p>
    <w:p w14:paraId="24166832" w14:textId="254EE8DD" w:rsidR="00C062BB" w:rsidRPr="00C062BB" w:rsidRDefault="00B76023" w:rsidP="00C062BB">
      <w:pPr>
        <w:numPr>
          <w:ilvl w:val="0"/>
          <w:numId w:val="7"/>
        </w:numPr>
        <w:jc w:val="both"/>
        <w:rPr>
          <w:rFonts w:ascii="Arial" w:hAnsi="Arial" w:cs="Arial"/>
          <w:szCs w:val="22"/>
        </w:rPr>
      </w:pPr>
      <w:r w:rsidRPr="00124E11">
        <w:rPr>
          <w:rFonts w:ascii="Arial" w:hAnsi="Arial" w:cs="Arial"/>
          <w:szCs w:val="22"/>
        </w:rPr>
        <w:t>i</w:t>
      </w:r>
      <w:r w:rsidR="00A55820" w:rsidRPr="00124E11">
        <w:rPr>
          <w:rFonts w:ascii="Arial" w:hAnsi="Arial" w:cs="Arial"/>
          <w:szCs w:val="22"/>
        </w:rPr>
        <w:t>s a</w:t>
      </w:r>
      <w:r w:rsidR="00C062BB" w:rsidRPr="00C062BB">
        <w:rPr>
          <w:rFonts w:ascii="Arial" w:hAnsi="Arial" w:cs="Arial"/>
          <w:szCs w:val="22"/>
        </w:rPr>
        <w:t>n enthusiastic educator with a clear passion for their subject.</w:t>
      </w:r>
    </w:p>
    <w:p w14:paraId="0AA818D0" w14:textId="6FDCB3CC" w:rsidR="00C062BB" w:rsidRPr="00C062BB" w:rsidRDefault="00B76023" w:rsidP="00C062BB">
      <w:pPr>
        <w:numPr>
          <w:ilvl w:val="0"/>
          <w:numId w:val="7"/>
        </w:numPr>
        <w:jc w:val="both"/>
        <w:rPr>
          <w:rFonts w:ascii="Arial" w:hAnsi="Arial" w:cs="Arial"/>
          <w:szCs w:val="22"/>
        </w:rPr>
      </w:pPr>
      <w:r w:rsidRPr="00124E11">
        <w:rPr>
          <w:rFonts w:ascii="Arial" w:hAnsi="Arial" w:cs="Arial"/>
          <w:szCs w:val="22"/>
        </w:rPr>
        <w:t>h</w:t>
      </w:r>
      <w:r w:rsidR="00A55820" w:rsidRPr="00124E11">
        <w:rPr>
          <w:rFonts w:ascii="Arial" w:hAnsi="Arial" w:cs="Arial"/>
          <w:szCs w:val="22"/>
        </w:rPr>
        <w:t>as</w:t>
      </w:r>
      <w:r w:rsidR="00C062BB" w:rsidRPr="00C062BB">
        <w:rPr>
          <w:rFonts w:ascii="Arial" w:hAnsi="Arial" w:cs="Arial"/>
          <w:szCs w:val="22"/>
        </w:rPr>
        <w:t xml:space="preserve"> high expectations</w:t>
      </w:r>
      <w:r w:rsidR="00A55820" w:rsidRPr="00124E11">
        <w:rPr>
          <w:rFonts w:ascii="Arial" w:hAnsi="Arial" w:cs="Arial"/>
          <w:szCs w:val="22"/>
        </w:rPr>
        <w:t xml:space="preserve"> and is </w:t>
      </w:r>
      <w:r w:rsidR="00C062BB" w:rsidRPr="00C062BB">
        <w:rPr>
          <w:rFonts w:ascii="Arial" w:hAnsi="Arial" w:cs="Arial"/>
          <w:szCs w:val="22"/>
        </w:rPr>
        <w:t>committed to helping every student succeed.</w:t>
      </w:r>
    </w:p>
    <w:p w14:paraId="6DCCA473" w14:textId="10DBCE44" w:rsidR="00C062BB" w:rsidRPr="00C062BB" w:rsidRDefault="00B76023" w:rsidP="00C062BB">
      <w:pPr>
        <w:numPr>
          <w:ilvl w:val="0"/>
          <w:numId w:val="7"/>
        </w:numPr>
        <w:jc w:val="both"/>
        <w:rPr>
          <w:rFonts w:ascii="Arial" w:hAnsi="Arial" w:cs="Arial"/>
          <w:szCs w:val="22"/>
        </w:rPr>
      </w:pPr>
      <w:r w:rsidRPr="00124E11">
        <w:rPr>
          <w:rFonts w:ascii="Arial" w:hAnsi="Arial" w:cs="Arial"/>
          <w:szCs w:val="22"/>
        </w:rPr>
        <w:t>is</w:t>
      </w:r>
      <w:r w:rsidR="00A55820" w:rsidRPr="00124E11">
        <w:rPr>
          <w:rFonts w:ascii="Arial" w:hAnsi="Arial" w:cs="Arial"/>
          <w:szCs w:val="22"/>
        </w:rPr>
        <w:t xml:space="preserve"> a</w:t>
      </w:r>
      <w:r w:rsidR="00C062BB" w:rsidRPr="00C062BB">
        <w:rPr>
          <w:rFonts w:ascii="Arial" w:hAnsi="Arial" w:cs="Arial"/>
          <w:szCs w:val="22"/>
        </w:rPr>
        <w:t xml:space="preserve"> reflective practitioner, eager to grow and develop within a supportive environment.</w:t>
      </w:r>
    </w:p>
    <w:bookmarkEnd w:id="0"/>
    <w:p w14:paraId="29DA0ABB" w14:textId="77777777" w:rsidR="00C062BB" w:rsidRPr="00124E11" w:rsidRDefault="00C062BB" w:rsidP="00F421E0">
      <w:pPr>
        <w:jc w:val="both"/>
        <w:rPr>
          <w:rFonts w:ascii="Arial" w:hAnsi="Arial" w:cs="Arial"/>
          <w:szCs w:val="22"/>
        </w:rPr>
      </w:pPr>
    </w:p>
    <w:p w14:paraId="18B40DD2" w14:textId="77777777" w:rsidR="009500D0" w:rsidRPr="00124E11" w:rsidRDefault="009500D0" w:rsidP="009500D0">
      <w:pPr>
        <w:rPr>
          <w:rFonts w:ascii="Arial" w:hAnsi="Arial" w:cs="Arial"/>
          <w:bCs/>
          <w:szCs w:val="22"/>
        </w:rPr>
      </w:pPr>
    </w:p>
    <w:p w14:paraId="4E82E9B6" w14:textId="7BCA201D" w:rsidR="00FF4222" w:rsidRPr="00124E11" w:rsidRDefault="00743714" w:rsidP="00810692">
      <w:pPr>
        <w:spacing w:line="360" w:lineRule="auto"/>
        <w:rPr>
          <w:rFonts w:ascii="Arial" w:hAnsi="Arial" w:cs="Arial"/>
          <w:bCs/>
          <w:szCs w:val="22"/>
        </w:rPr>
      </w:pPr>
      <w:r w:rsidRPr="00124E11">
        <w:rPr>
          <w:rFonts w:ascii="Arial" w:hAnsi="Arial" w:cs="Arial"/>
          <w:bCs/>
          <w:szCs w:val="22"/>
        </w:rPr>
        <w:t>Our</w:t>
      </w:r>
      <w:r w:rsidR="00437A56" w:rsidRPr="00124E11">
        <w:rPr>
          <w:rFonts w:ascii="Arial" w:hAnsi="Arial" w:cs="Arial"/>
          <w:bCs/>
          <w:szCs w:val="22"/>
        </w:rPr>
        <w:t xml:space="preserve"> </w:t>
      </w:r>
      <w:r w:rsidR="002657BE" w:rsidRPr="00124E11">
        <w:rPr>
          <w:rFonts w:ascii="Arial" w:hAnsi="Arial" w:cs="Arial"/>
          <w:bCs/>
          <w:szCs w:val="22"/>
        </w:rPr>
        <w:t>English</w:t>
      </w:r>
      <w:r w:rsidR="00FF4222" w:rsidRPr="00124E11">
        <w:rPr>
          <w:rFonts w:ascii="Arial" w:hAnsi="Arial" w:cs="Arial"/>
          <w:bCs/>
          <w:szCs w:val="22"/>
        </w:rPr>
        <w:t xml:space="preserve"> department is:</w:t>
      </w:r>
    </w:p>
    <w:p w14:paraId="595030A2" w14:textId="77777777" w:rsidR="00124E11" w:rsidRPr="00124E11" w:rsidRDefault="00506605" w:rsidP="003E0895">
      <w:pPr>
        <w:pStyle w:val="ListParagraph"/>
        <w:numPr>
          <w:ilvl w:val="0"/>
          <w:numId w:val="2"/>
        </w:numPr>
        <w:jc w:val="both"/>
        <w:rPr>
          <w:rFonts w:ascii="Arial" w:hAnsi="Arial" w:cs="Arial"/>
          <w:bCs/>
          <w:sz w:val="22"/>
          <w:szCs w:val="22"/>
        </w:rPr>
      </w:pPr>
      <w:r w:rsidRPr="00124E11">
        <w:rPr>
          <w:rFonts w:ascii="Arial" w:hAnsi="Arial" w:cs="Arial"/>
          <w:sz w:val="22"/>
          <w:szCs w:val="22"/>
        </w:rPr>
        <w:t>successful, collaborative, and</w:t>
      </w:r>
      <w:r w:rsidR="00B76023" w:rsidRPr="00124E11">
        <w:rPr>
          <w:rFonts w:ascii="Arial" w:hAnsi="Arial" w:cs="Arial"/>
          <w:sz w:val="22"/>
          <w:szCs w:val="22"/>
        </w:rPr>
        <w:t xml:space="preserve"> </w:t>
      </w:r>
      <w:r w:rsidRPr="00124E11">
        <w:rPr>
          <w:rFonts w:ascii="Arial" w:hAnsi="Arial" w:cs="Arial"/>
          <w:sz w:val="22"/>
          <w:szCs w:val="22"/>
        </w:rPr>
        <w:t xml:space="preserve">forward-thinking </w:t>
      </w:r>
    </w:p>
    <w:p w14:paraId="7859838E" w14:textId="52F698C9" w:rsidR="00506605" w:rsidRPr="00124E11" w:rsidRDefault="00506605" w:rsidP="003E0895">
      <w:pPr>
        <w:pStyle w:val="ListParagraph"/>
        <w:numPr>
          <w:ilvl w:val="0"/>
          <w:numId w:val="2"/>
        </w:numPr>
        <w:jc w:val="both"/>
        <w:rPr>
          <w:rFonts w:ascii="Arial" w:hAnsi="Arial" w:cs="Arial"/>
          <w:bCs/>
          <w:sz w:val="22"/>
          <w:szCs w:val="22"/>
        </w:rPr>
      </w:pPr>
      <w:r w:rsidRPr="00124E11">
        <w:rPr>
          <w:rFonts w:ascii="Arial" w:hAnsi="Arial" w:cs="Arial"/>
          <w:sz w:val="22"/>
          <w:szCs w:val="22"/>
        </w:rPr>
        <w:t>dedicated to achieving the very best for our students.</w:t>
      </w:r>
    </w:p>
    <w:p w14:paraId="0F4CBC58" w14:textId="6940DC8A" w:rsidR="00C73796" w:rsidRPr="00124E11" w:rsidRDefault="00FF4222" w:rsidP="008355E5">
      <w:pPr>
        <w:pStyle w:val="ListParagraph"/>
        <w:numPr>
          <w:ilvl w:val="0"/>
          <w:numId w:val="2"/>
        </w:numPr>
        <w:rPr>
          <w:rFonts w:ascii="Arial" w:hAnsi="Arial" w:cs="Arial"/>
          <w:bCs/>
          <w:sz w:val="22"/>
          <w:szCs w:val="22"/>
        </w:rPr>
      </w:pPr>
      <w:r w:rsidRPr="00124E11">
        <w:rPr>
          <w:rFonts w:ascii="Arial" w:hAnsi="Arial" w:cs="Arial"/>
          <w:bCs/>
          <w:sz w:val="22"/>
          <w:szCs w:val="22"/>
        </w:rPr>
        <w:t>a welcoming and supportive team</w:t>
      </w:r>
      <w:r w:rsidR="00C73796" w:rsidRPr="00124E11">
        <w:rPr>
          <w:rFonts w:ascii="Arial" w:hAnsi="Arial" w:cs="Arial"/>
          <w:bCs/>
          <w:sz w:val="22"/>
          <w:szCs w:val="22"/>
        </w:rPr>
        <w:t xml:space="preserve"> </w:t>
      </w:r>
    </w:p>
    <w:p w14:paraId="0DE22B8D" w14:textId="77777777" w:rsidR="00FF4222" w:rsidRPr="00124E11" w:rsidRDefault="00FF4222" w:rsidP="008355E5">
      <w:pPr>
        <w:pStyle w:val="ListParagraph"/>
        <w:numPr>
          <w:ilvl w:val="0"/>
          <w:numId w:val="2"/>
        </w:numPr>
        <w:rPr>
          <w:rFonts w:ascii="Arial" w:hAnsi="Arial" w:cs="Arial"/>
          <w:bCs/>
          <w:sz w:val="22"/>
          <w:szCs w:val="22"/>
        </w:rPr>
      </w:pPr>
      <w:r w:rsidRPr="00124E11">
        <w:rPr>
          <w:rFonts w:ascii="Arial" w:hAnsi="Arial" w:cs="Arial"/>
          <w:bCs/>
          <w:sz w:val="22"/>
          <w:szCs w:val="22"/>
        </w:rPr>
        <w:t>k</w:t>
      </w:r>
      <w:r w:rsidR="00866CA5" w:rsidRPr="00124E11">
        <w:rPr>
          <w:rFonts w:ascii="Arial" w:hAnsi="Arial" w:cs="Arial"/>
          <w:bCs/>
          <w:sz w:val="22"/>
          <w:szCs w:val="22"/>
        </w:rPr>
        <w:t>e</w:t>
      </w:r>
      <w:r w:rsidRPr="00124E11">
        <w:rPr>
          <w:rFonts w:ascii="Arial" w:hAnsi="Arial" w:cs="Arial"/>
          <w:bCs/>
          <w:sz w:val="22"/>
          <w:szCs w:val="22"/>
        </w:rPr>
        <w:t>en to develop and improve, both as individual practitioners and as a group</w:t>
      </w:r>
    </w:p>
    <w:p w14:paraId="38AD80D0" w14:textId="77777777" w:rsidR="00563D41" w:rsidRPr="00124E11" w:rsidRDefault="00FF4222" w:rsidP="00FF4222">
      <w:pPr>
        <w:pStyle w:val="ListParagraph"/>
        <w:numPr>
          <w:ilvl w:val="0"/>
          <w:numId w:val="2"/>
        </w:numPr>
        <w:rPr>
          <w:rFonts w:ascii="Arial" w:hAnsi="Arial" w:cs="Arial"/>
          <w:bCs/>
          <w:sz w:val="22"/>
          <w:szCs w:val="22"/>
        </w:rPr>
      </w:pPr>
      <w:r w:rsidRPr="00124E11">
        <w:rPr>
          <w:rFonts w:ascii="Arial" w:hAnsi="Arial" w:cs="Arial"/>
          <w:bCs/>
          <w:sz w:val="22"/>
          <w:szCs w:val="22"/>
        </w:rPr>
        <w:t>fully equipped with resources and relevant technology</w:t>
      </w:r>
      <w:r w:rsidR="002657BE" w:rsidRPr="00124E11">
        <w:rPr>
          <w:rFonts w:ascii="Arial" w:hAnsi="Arial" w:cs="Arial"/>
          <w:bCs/>
          <w:sz w:val="22"/>
          <w:szCs w:val="22"/>
        </w:rPr>
        <w:t>, including interactive white boards</w:t>
      </w:r>
    </w:p>
    <w:p w14:paraId="73337510" w14:textId="77777777" w:rsidR="00FF4222" w:rsidRPr="00F706C5" w:rsidRDefault="00C73796" w:rsidP="00FF4222">
      <w:pPr>
        <w:pStyle w:val="ListParagraph"/>
        <w:numPr>
          <w:ilvl w:val="0"/>
          <w:numId w:val="2"/>
        </w:numPr>
        <w:rPr>
          <w:rFonts w:ascii="Arial" w:hAnsi="Arial" w:cs="Arial"/>
          <w:bCs/>
          <w:sz w:val="22"/>
          <w:szCs w:val="22"/>
        </w:rPr>
      </w:pPr>
      <w:r w:rsidRPr="00124E11">
        <w:rPr>
          <w:rFonts w:ascii="Arial" w:hAnsi="Arial" w:cs="Arial"/>
          <w:bCs/>
          <w:sz w:val="22"/>
          <w:szCs w:val="22"/>
        </w:rPr>
        <w:t>successfully offering the full rang</w:t>
      </w:r>
      <w:r w:rsidR="002F6469" w:rsidRPr="00124E11">
        <w:rPr>
          <w:rFonts w:ascii="Arial" w:hAnsi="Arial" w:cs="Arial"/>
          <w:bCs/>
          <w:sz w:val="22"/>
          <w:szCs w:val="22"/>
        </w:rPr>
        <w:t>e</w:t>
      </w:r>
      <w:r w:rsidR="002F6469" w:rsidRPr="00F706C5">
        <w:rPr>
          <w:rFonts w:ascii="Arial" w:hAnsi="Arial" w:cs="Arial"/>
          <w:bCs/>
          <w:sz w:val="22"/>
          <w:szCs w:val="22"/>
        </w:rPr>
        <w:t xml:space="preserve"> of qualifications through to ‘A’ level </w:t>
      </w:r>
    </w:p>
    <w:p w14:paraId="181EEE49" w14:textId="77777777" w:rsidR="002F6469" w:rsidRPr="002303BD" w:rsidRDefault="002F6469" w:rsidP="002F6469">
      <w:pPr>
        <w:rPr>
          <w:rFonts w:ascii="Arial" w:hAnsi="Arial" w:cs="Arial"/>
          <w:bCs/>
          <w:szCs w:val="22"/>
          <w:highlight w:val="yellow"/>
        </w:rPr>
      </w:pPr>
    </w:p>
    <w:p w14:paraId="75A82994" w14:textId="516FA00E" w:rsidR="002F6469" w:rsidRPr="003B679D" w:rsidRDefault="002F6469" w:rsidP="00D220C7">
      <w:pPr>
        <w:rPr>
          <w:rFonts w:ascii="Arial" w:hAnsi="Arial" w:cs="Arial"/>
          <w:bCs/>
          <w:szCs w:val="22"/>
        </w:rPr>
      </w:pPr>
      <w:r w:rsidRPr="002D723A">
        <w:rPr>
          <w:rFonts w:ascii="Arial" w:hAnsi="Arial" w:cs="Arial"/>
          <w:bCs/>
          <w:szCs w:val="22"/>
        </w:rPr>
        <w:t xml:space="preserve">The ethos within the faculty is positive </w:t>
      </w:r>
      <w:r w:rsidRPr="003B679D">
        <w:rPr>
          <w:rFonts w:ascii="Arial" w:hAnsi="Arial" w:cs="Arial"/>
          <w:bCs/>
          <w:szCs w:val="22"/>
        </w:rPr>
        <w:t xml:space="preserve">and mutually supportive and there is a strong commitment to developing and improving practice. The department is in a dedicated, </w:t>
      </w:r>
      <w:r w:rsidR="00AF422A" w:rsidRPr="003B679D">
        <w:rPr>
          <w:rFonts w:ascii="Arial" w:hAnsi="Arial" w:cs="Arial"/>
          <w:bCs/>
          <w:szCs w:val="22"/>
        </w:rPr>
        <w:t>purpose-built</w:t>
      </w:r>
      <w:r w:rsidRPr="003B679D">
        <w:rPr>
          <w:rFonts w:ascii="Arial" w:hAnsi="Arial" w:cs="Arial"/>
          <w:bCs/>
          <w:szCs w:val="22"/>
        </w:rPr>
        <w:t xml:space="preserve"> block in which there are </w:t>
      </w:r>
      <w:r w:rsidR="00FA32F9" w:rsidRPr="003B679D">
        <w:rPr>
          <w:rFonts w:ascii="Arial" w:hAnsi="Arial" w:cs="Arial"/>
          <w:szCs w:val="22"/>
          <w:shd w:val="clear" w:color="auto" w:fill="FFFFFF"/>
        </w:rPr>
        <w:t xml:space="preserve">eight English classrooms, a dedicated set of Chromebooks, a drama studio and a rehearsal room. </w:t>
      </w:r>
      <w:r w:rsidRPr="003B679D">
        <w:rPr>
          <w:rFonts w:ascii="Arial" w:hAnsi="Arial" w:cs="Arial"/>
          <w:bCs/>
          <w:szCs w:val="22"/>
        </w:rPr>
        <w:t xml:space="preserve">There is also a </w:t>
      </w:r>
      <w:r w:rsidR="001C42FF" w:rsidRPr="003B679D">
        <w:rPr>
          <w:rFonts w:ascii="Arial" w:hAnsi="Arial" w:cs="Arial"/>
          <w:bCs/>
          <w:szCs w:val="22"/>
        </w:rPr>
        <w:t>departmental office space</w:t>
      </w:r>
      <w:r w:rsidRPr="003B679D">
        <w:rPr>
          <w:rFonts w:ascii="Arial" w:hAnsi="Arial" w:cs="Arial"/>
          <w:bCs/>
          <w:szCs w:val="22"/>
        </w:rPr>
        <w:t xml:space="preserve">. </w:t>
      </w:r>
      <w:r w:rsidR="001C42FF" w:rsidRPr="003B679D">
        <w:rPr>
          <w:rFonts w:ascii="Arial" w:hAnsi="Arial" w:cs="Arial"/>
          <w:bCs/>
          <w:szCs w:val="22"/>
        </w:rPr>
        <w:t xml:space="preserve">The team also have the use of the Literacy Lodge, a </w:t>
      </w:r>
      <w:r w:rsidR="003B679D" w:rsidRPr="003B679D">
        <w:rPr>
          <w:rFonts w:ascii="Arial" w:hAnsi="Arial" w:cs="Arial"/>
          <w:bCs/>
          <w:szCs w:val="22"/>
        </w:rPr>
        <w:t>purpose-built</w:t>
      </w:r>
      <w:r w:rsidR="001C42FF" w:rsidRPr="003B679D">
        <w:rPr>
          <w:rFonts w:ascii="Arial" w:hAnsi="Arial" w:cs="Arial"/>
          <w:bCs/>
          <w:szCs w:val="22"/>
        </w:rPr>
        <w:t xml:space="preserve"> classroom that supports our Nurture curriculum</w:t>
      </w:r>
      <w:r w:rsidRPr="003B679D">
        <w:rPr>
          <w:rFonts w:ascii="Arial" w:hAnsi="Arial" w:cs="Arial"/>
          <w:bCs/>
          <w:szCs w:val="22"/>
        </w:rPr>
        <w:t xml:space="preserve">.  </w:t>
      </w:r>
    </w:p>
    <w:p w14:paraId="4F500268" w14:textId="77777777" w:rsidR="002F6469" w:rsidRPr="003B679D" w:rsidRDefault="002F6469" w:rsidP="002F6469">
      <w:pPr>
        <w:ind w:left="360"/>
        <w:rPr>
          <w:rFonts w:ascii="Arial" w:hAnsi="Arial" w:cs="Arial"/>
          <w:bCs/>
          <w:szCs w:val="22"/>
        </w:rPr>
      </w:pPr>
    </w:p>
    <w:p w14:paraId="4B79427F" w14:textId="052FCBD6" w:rsidR="002F6469" w:rsidRDefault="001C42FF" w:rsidP="00D220C7">
      <w:pPr>
        <w:rPr>
          <w:rFonts w:ascii="Arial" w:hAnsi="Arial" w:cs="Arial"/>
          <w:bCs/>
          <w:szCs w:val="22"/>
        </w:rPr>
      </w:pPr>
      <w:r w:rsidRPr="003B679D">
        <w:rPr>
          <w:rFonts w:ascii="Arial" w:hAnsi="Arial" w:cs="Arial"/>
          <w:bCs/>
          <w:szCs w:val="22"/>
        </w:rPr>
        <w:t xml:space="preserve">Schemes of learning are </w:t>
      </w:r>
      <w:r w:rsidR="000A4408" w:rsidRPr="003B679D">
        <w:rPr>
          <w:rFonts w:ascii="Arial" w:hAnsi="Arial" w:cs="Arial"/>
          <w:bCs/>
          <w:szCs w:val="22"/>
        </w:rPr>
        <w:t xml:space="preserve">developed and </w:t>
      </w:r>
      <w:r w:rsidRPr="003B679D">
        <w:rPr>
          <w:rFonts w:ascii="Arial" w:hAnsi="Arial" w:cs="Arial"/>
          <w:bCs/>
          <w:szCs w:val="22"/>
        </w:rPr>
        <w:t>shared centrally</w:t>
      </w:r>
      <w:r w:rsidR="000A4408" w:rsidRPr="003B679D">
        <w:rPr>
          <w:rFonts w:ascii="Arial" w:hAnsi="Arial" w:cs="Arial"/>
          <w:bCs/>
          <w:szCs w:val="22"/>
        </w:rPr>
        <w:t xml:space="preserve">, and the team strive to ensure that </w:t>
      </w:r>
      <w:r w:rsidR="00B14CDD" w:rsidRPr="003B679D">
        <w:rPr>
          <w:rFonts w:ascii="Arial" w:hAnsi="Arial" w:cs="Arial"/>
          <w:bCs/>
          <w:szCs w:val="22"/>
        </w:rPr>
        <w:t>workload is reasonable and manageable</w:t>
      </w:r>
      <w:r w:rsidR="00802980" w:rsidRPr="003B679D">
        <w:rPr>
          <w:rFonts w:ascii="Arial" w:hAnsi="Arial" w:cs="Arial"/>
          <w:bCs/>
          <w:szCs w:val="22"/>
        </w:rPr>
        <w:t>.  Its</w:t>
      </w:r>
      <w:r w:rsidR="002F6469" w:rsidRPr="003B679D">
        <w:rPr>
          <w:rFonts w:ascii="Arial" w:hAnsi="Arial" w:cs="Arial"/>
          <w:bCs/>
          <w:szCs w:val="22"/>
        </w:rPr>
        <w:t xml:space="preserve"> work is supported by a wide range of audio-visual material, </w:t>
      </w:r>
      <w:r w:rsidR="00D072C0" w:rsidRPr="003B679D">
        <w:rPr>
          <w:rFonts w:ascii="Arial" w:hAnsi="Arial" w:cs="Arial"/>
          <w:bCs/>
          <w:szCs w:val="22"/>
        </w:rPr>
        <w:t>and visualisers are available for every teacher</w:t>
      </w:r>
      <w:r w:rsidR="00FD2758" w:rsidRPr="003B679D">
        <w:rPr>
          <w:rFonts w:ascii="Arial" w:hAnsi="Arial" w:cs="Arial"/>
          <w:bCs/>
          <w:szCs w:val="22"/>
        </w:rPr>
        <w:t>.  The school has two well-stocked libraries</w:t>
      </w:r>
      <w:r w:rsidR="00A406DB" w:rsidRPr="003B679D">
        <w:rPr>
          <w:rFonts w:ascii="Arial" w:hAnsi="Arial" w:cs="Arial"/>
          <w:bCs/>
          <w:szCs w:val="22"/>
        </w:rPr>
        <w:t xml:space="preserve">, including our </w:t>
      </w:r>
      <w:r w:rsidR="00AF422A" w:rsidRPr="003B679D">
        <w:rPr>
          <w:rFonts w:ascii="Arial" w:hAnsi="Arial" w:cs="Arial"/>
          <w:bCs/>
          <w:szCs w:val="22"/>
        </w:rPr>
        <w:t>brand-new</w:t>
      </w:r>
      <w:r w:rsidR="00A406DB" w:rsidRPr="003B679D">
        <w:rPr>
          <w:rFonts w:ascii="Arial" w:hAnsi="Arial" w:cs="Arial"/>
          <w:bCs/>
          <w:szCs w:val="22"/>
        </w:rPr>
        <w:t xml:space="preserve"> building</w:t>
      </w:r>
      <w:r w:rsidR="00FD2758" w:rsidRPr="003B679D">
        <w:rPr>
          <w:rFonts w:ascii="Arial" w:hAnsi="Arial" w:cs="Arial"/>
          <w:bCs/>
          <w:szCs w:val="22"/>
        </w:rPr>
        <w:t>, and The Bessie Horne Library in The Sixth</w:t>
      </w:r>
      <w:r w:rsidR="005C4F4E" w:rsidRPr="003B679D">
        <w:rPr>
          <w:rFonts w:ascii="Arial" w:hAnsi="Arial" w:cs="Arial"/>
          <w:bCs/>
          <w:szCs w:val="22"/>
        </w:rPr>
        <w:t xml:space="preserve"> Form Centre. </w:t>
      </w:r>
      <w:r w:rsidR="00A406DB" w:rsidRPr="003B679D">
        <w:rPr>
          <w:rFonts w:ascii="Arial" w:hAnsi="Arial" w:cs="Arial"/>
          <w:bCs/>
          <w:szCs w:val="22"/>
        </w:rPr>
        <w:t>T</w:t>
      </w:r>
      <w:r w:rsidR="005C4F4E" w:rsidRPr="003B679D">
        <w:rPr>
          <w:rFonts w:ascii="Arial" w:hAnsi="Arial" w:cs="Arial"/>
          <w:bCs/>
          <w:szCs w:val="22"/>
        </w:rPr>
        <w:t xml:space="preserve">hey are both </w:t>
      </w:r>
      <w:r w:rsidR="00FD2758" w:rsidRPr="003B679D">
        <w:rPr>
          <w:rFonts w:ascii="Arial" w:hAnsi="Arial" w:cs="Arial"/>
          <w:bCs/>
          <w:szCs w:val="22"/>
        </w:rPr>
        <w:t xml:space="preserve">staffed by library assistants and equipped with a wireless network of computers. </w:t>
      </w:r>
    </w:p>
    <w:p w14:paraId="6DEB3EEF" w14:textId="74DA3F32" w:rsidR="00805845" w:rsidRDefault="00805845" w:rsidP="00D220C7">
      <w:pPr>
        <w:rPr>
          <w:rFonts w:ascii="Arial" w:hAnsi="Arial" w:cs="Arial"/>
          <w:bCs/>
          <w:szCs w:val="22"/>
        </w:rPr>
      </w:pPr>
    </w:p>
    <w:p w14:paraId="56AD54D7" w14:textId="77777777" w:rsidR="00CE2ADF" w:rsidRPr="00FE0A41" w:rsidRDefault="00CE2ADF" w:rsidP="00CE2ADF">
      <w:pPr>
        <w:pStyle w:val="BodyText"/>
        <w:rPr>
          <w:rFonts w:ascii="Tw Cen MT" w:hAnsi="Tw Cen MT" w:cs="Arial"/>
        </w:rPr>
      </w:pPr>
      <w:r w:rsidRPr="00FE0A41">
        <w:rPr>
          <w:rFonts w:ascii="Tw Cen MT" w:hAnsi="Tw Cen MT" w:cs="Arial"/>
          <w:b/>
          <w:bCs/>
          <w:i/>
          <w:iCs/>
        </w:rPr>
        <w:t xml:space="preserve">It’s not just a job, it’s a career – the benefits we offer you: </w:t>
      </w:r>
    </w:p>
    <w:p w14:paraId="5DB0224E" w14:textId="77777777" w:rsidR="002303BD" w:rsidRPr="00C54503" w:rsidRDefault="002303BD" w:rsidP="00435AB9">
      <w:pPr>
        <w:pStyle w:val="NormalWeb"/>
        <w:shd w:val="clear" w:color="auto" w:fill="FFFFFF"/>
        <w:spacing w:before="0" w:beforeAutospacing="0" w:after="0" w:afterAutospacing="0"/>
        <w:rPr>
          <w:rFonts w:ascii="Arial" w:hAnsi="Arial" w:cs="Arial"/>
          <w:bCs/>
          <w:color w:val="222222"/>
          <w:sz w:val="22"/>
          <w:szCs w:val="22"/>
        </w:rPr>
      </w:pPr>
    </w:p>
    <w:p w14:paraId="664D3E4C" w14:textId="77777777" w:rsidR="007F2E16" w:rsidRPr="00D769BA" w:rsidRDefault="007F2E16" w:rsidP="007F2E16">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well-resourced and enjoyable working environment </w:t>
      </w:r>
    </w:p>
    <w:p w14:paraId="3160A297" w14:textId="77777777" w:rsidR="00435AB9" w:rsidRPr="00D769BA" w:rsidRDefault="00435AB9" w:rsidP="007F2E16">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Professional development support to improve your practice</w:t>
      </w:r>
    </w:p>
    <w:p w14:paraId="634A5930" w14:textId="77777777" w:rsidR="00435AB9" w:rsidRPr="00D769BA" w:rsidRDefault="00435AB9" w:rsidP="007F2E16">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school with a strong commitment to improving performance and outcomes.  </w:t>
      </w:r>
    </w:p>
    <w:p w14:paraId="364C7A94" w14:textId="77777777" w:rsidR="00435AB9" w:rsidRPr="00D769BA" w:rsidRDefault="00435AB9" w:rsidP="007F2E16">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All ECT’s start on MPS2</w:t>
      </w:r>
    </w:p>
    <w:p w14:paraId="2F074813" w14:textId="77777777" w:rsidR="00435AB9" w:rsidRPr="00D769BA" w:rsidRDefault="00435AB9" w:rsidP="007F2E16">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Flexible Working Contracts</w:t>
      </w:r>
    </w:p>
    <w:p w14:paraId="3702305A" w14:textId="77777777" w:rsidR="00CE2ADF" w:rsidRPr="00D769BA" w:rsidRDefault="00CE2ADF" w:rsidP="00CE2ADF">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Extensive CPD training which provides a range of tailored and bespoke CPD opportunities</w:t>
      </w:r>
    </w:p>
    <w:p w14:paraId="7A5C2A6A" w14:textId="77777777" w:rsidR="00CE2ADF" w:rsidRPr="00D769BA" w:rsidRDefault="00CE2ADF" w:rsidP="00CE2ADF">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Competitive salaries and pay progression</w:t>
      </w:r>
    </w:p>
    <w:p w14:paraId="3CD40FF5" w14:textId="77777777" w:rsidR="00CE2ADF" w:rsidRPr="00D769BA" w:rsidRDefault="00CE2ADF" w:rsidP="00CE2ADF">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Cycle to work scheme</w:t>
      </w:r>
      <w:bookmarkStart w:id="2" w:name="_Hlk127713547"/>
    </w:p>
    <w:bookmarkEnd w:id="2"/>
    <w:p w14:paraId="2E74EFC3" w14:textId="77777777" w:rsidR="00CE2ADF" w:rsidRPr="00D769BA" w:rsidRDefault="00CE2ADF" w:rsidP="00CE2ADF">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A supportive leadership team who are engaged in your professional development and success </w:t>
      </w:r>
    </w:p>
    <w:p w14:paraId="571EE9CD" w14:textId="77777777" w:rsidR="00CE2ADF" w:rsidRPr="00D769BA" w:rsidRDefault="00CE2ADF" w:rsidP="00CE2ADF">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Employee Assistance </w:t>
      </w:r>
      <w:proofErr w:type="spellStart"/>
      <w:r w:rsidRPr="00D769BA">
        <w:rPr>
          <w:rFonts w:ascii="Arial" w:hAnsi="Arial" w:cs="Arial"/>
          <w:sz w:val="22"/>
          <w:szCs w:val="22"/>
        </w:rPr>
        <w:t>Programme</w:t>
      </w:r>
      <w:proofErr w:type="spellEnd"/>
      <w:r w:rsidRPr="00D769BA">
        <w:rPr>
          <w:rFonts w:ascii="Arial" w:hAnsi="Arial" w:cs="Arial"/>
          <w:sz w:val="22"/>
          <w:szCs w:val="22"/>
        </w:rPr>
        <w:t xml:space="preserve"> (Counselling, information and support) </w:t>
      </w:r>
    </w:p>
    <w:p w14:paraId="04FFADA2" w14:textId="673F7999" w:rsidR="00CE2ADF" w:rsidRPr="00D769BA" w:rsidRDefault="00CE2ADF" w:rsidP="007F2E16">
      <w:pPr>
        <w:pStyle w:val="BodyText"/>
        <w:numPr>
          <w:ilvl w:val="0"/>
          <w:numId w:val="4"/>
        </w:numPr>
        <w:overflowPunct/>
        <w:autoSpaceDE/>
        <w:autoSpaceDN/>
        <w:adjustRightInd/>
        <w:textAlignment w:val="auto"/>
        <w:rPr>
          <w:rFonts w:ascii="Arial" w:hAnsi="Arial" w:cs="Arial"/>
          <w:sz w:val="22"/>
          <w:szCs w:val="22"/>
        </w:rPr>
      </w:pPr>
      <w:r w:rsidRPr="00D769BA">
        <w:rPr>
          <w:rFonts w:ascii="Arial" w:hAnsi="Arial" w:cs="Arial"/>
          <w:sz w:val="22"/>
          <w:szCs w:val="22"/>
        </w:rPr>
        <w:t xml:space="preserve">Generous Pension Scheme </w:t>
      </w:r>
    </w:p>
    <w:p w14:paraId="61D89564" w14:textId="77777777" w:rsidR="00435AB9" w:rsidRPr="00D769BA" w:rsidRDefault="00435AB9" w:rsidP="00435AB9">
      <w:pPr>
        <w:rPr>
          <w:rFonts w:ascii="Arial" w:hAnsi="Arial" w:cs="Arial"/>
          <w:b/>
          <w:szCs w:val="22"/>
        </w:rPr>
      </w:pPr>
    </w:p>
    <w:p w14:paraId="4CE8143D" w14:textId="77777777" w:rsidR="00435AB9" w:rsidRPr="00D769BA" w:rsidRDefault="00435AB9" w:rsidP="00435AB9">
      <w:pPr>
        <w:rPr>
          <w:rFonts w:ascii="Arial" w:hAnsi="Arial" w:cs="Arial"/>
          <w:b/>
          <w:szCs w:val="22"/>
        </w:rPr>
      </w:pPr>
    </w:p>
    <w:p w14:paraId="196EF135" w14:textId="77777777" w:rsidR="00CE2ADF" w:rsidRPr="00D769BA" w:rsidRDefault="00CE2ADF" w:rsidP="00CE2ADF">
      <w:pPr>
        <w:jc w:val="both"/>
        <w:rPr>
          <w:rFonts w:ascii="Arial" w:hAnsi="Arial" w:cs="Arial"/>
          <w:b/>
          <w:i/>
          <w:szCs w:val="22"/>
          <w:u w:val="single"/>
        </w:rPr>
      </w:pPr>
      <w:r w:rsidRPr="00D769BA">
        <w:rPr>
          <w:rFonts w:ascii="Arial" w:hAnsi="Arial" w:cs="Arial"/>
          <w:b/>
          <w:i/>
          <w:szCs w:val="22"/>
          <w:u w:val="single"/>
        </w:rPr>
        <w:t>We reserve the right to withdraw the advert if sufficient applications are received before the closing date.</w:t>
      </w:r>
    </w:p>
    <w:p w14:paraId="50284788" w14:textId="77777777" w:rsidR="00CE2ADF" w:rsidRPr="00D769BA" w:rsidRDefault="00CE2ADF" w:rsidP="00CE2ADF">
      <w:pPr>
        <w:jc w:val="both"/>
        <w:rPr>
          <w:rFonts w:ascii="Arial" w:hAnsi="Arial" w:cs="Arial"/>
          <w:szCs w:val="22"/>
        </w:rPr>
      </w:pPr>
    </w:p>
    <w:p w14:paraId="344D1EF9" w14:textId="77777777" w:rsidR="00CE2ADF" w:rsidRPr="00D769BA" w:rsidRDefault="00CE2ADF" w:rsidP="00CE2ADF">
      <w:pPr>
        <w:jc w:val="both"/>
        <w:rPr>
          <w:rStyle w:val="normalchar1"/>
          <w:rFonts w:eastAsiaTheme="majorEastAsia"/>
        </w:rPr>
      </w:pPr>
      <w:bookmarkStart w:id="3" w:name="_Hlk176187144"/>
      <w:r w:rsidRPr="00D769BA">
        <w:rPr>
          <w:rStyle w:val="normalchar1"/>
          <w:rFonts w:eastAsiaTheme="majorEastAsia"/>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0DAA05E2" w14:textId="77777777" w:rsidR="00CE2ADF" w:rsidRPr="00D769BA" w:rsidRDefault="00CE2ADF" w:rsidP="00CE2ADF">
      <w:pPr>
        <w:pStyle w:val="Normal1"/>
        <w:spacing w:after="0" w:line="240" w:lineRule="auto"/>
        <w:jc w:val="both"/>
        <w:rPr>
          <w:rStyle w:val="normalchar1"/>
          <w:rFonts w:eastAsiaTheme="majorEastAsia"/>
          <w:bCs/>
          <w:i/>
        </w:rPr>
      </w:pPr>
    </w:p>
    <w:p w14:paraId="4EB07742" w14:textId="77777777" w:rsidR="00CE2ADF" w:rsidRPr="00D769BA" w:rsidRDefault="00CE2ADF" w:rsidP="00CE2ADF">
      <w:pPr>
        <w:rPr>
          <w:rFonts w:ascii="Arial" w:hAnsi="Arial" w:cs="Arial"/>
          <w:szCs w:val="22"/>
        </w:rPr>
      </w:pPr>
      <w:r w:rsidRPr="00D769BA">
        <w:rPr>
          <w:rFonts w:ascii="Arial" w:hAnsi="Arial" w:cs="Arial"/>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62DBF5BE" w14:textId="77777777" w:rsidR="00CE2ADF" w:rsidRPr="00D769BA" w:rsidRDefault="00CE2ADF" w:rsidP="00CE2ADF">
      <w:pPr>
        <w:rPr>
          <w:rFonts w:ascii="Arial" w:hAnsi="Arial" w:cs="Arial"/>
          <w:bCs/>
          <w:szCs w:val="22"/>
          <w:shd w:val="clear" w:color="auto" w:fill="FFFFFF"/>
        </w:rPr>
      </w:pPr>
      <w:r w:rsidRPr="00D769BA">
        <w:rPr>
          <w:rFonts w:ascii="Arial" w:hAnsi="Arial" w:cs="Arial"/>
          <w:bCs/>
          <w:szCs w:val="22"/>
          <w:shd w:val="clear" w:color="auto" w:fill="FFFFFF"/>
        </w:rPr>
        <w:t>Please note, it is an offence to apply for the role if the applicant is barred from engaging in regulated activity relevant to children.</w:t>
      </w:r>
    </w:p>
    <w:p w14:paraId="2B6F60E7" w14:textId="77777777" w:rsidR="00CE2ADF" w:rsidRPr="00D769BA" w:rsidRDefault="00CE2ADF" w:rsidP="00CE2ADF">
      <w:pPr>
        <w:rPr>
          <w:rFonts w:ascii="Arial" w:hAnsi="Arial" w:cs="Arial"/>
          <w:szCs w:val="22"/>
        </w:rPr>
      </w:pPr>
      <w:r w:rsidRPr="00D769BA">
        <w:rPr>
          <w:rFonts w:ascii="Arial" w:hAnsi="Arial" w:cs="Arial"/>
          <w:szCs w:val="22"/>
          <w:shd w:val="clear" w:color="auto" w:fill="FFFFFF"/>
        </w:rPr>
        <w:t xml:space="preserve">This post is exempt from the provisions of the </w:t>
      </w:r>
      <w:r w:rsidRPr="00D769BA">
        <w:rPr>
          <w:rStyle w:val="il"/>
          <w:rFonts w:ascii="Arial" w:eastAsiaTheme="majorEastAsia" w:hAnsi="Arial" w:cs="Arial"/>
          <w:szCs w:val="22"/>
          <w:shd w:val="clear" w:color="auto" w:fill="FFFFFF"/>
        </w:rPr>
        <w:t>Rehabilitation</w:t>
      </w:r>
      <w:r w:rsidRPr="00D769BA">
        <w:rPr>
          <w:rFonts w:ascii="Arial" w:hAnsi="Arial" w:cs="Arial"/>
          <w:szCs w:val="22"/>
          <w:shd w:val="clear" w:color="auto" w:fill="FFFFFF"/>
        </w:rPr>
        <w:t xml:space="preserve"> of Offenders Act 1974 and the amendments to the Exceptions Order 1975 (2013 and 2020), </w:t>
      </w:r>
      <w:r w:rsidRPr="00D769BA">
        <w:rPr>
          <w:rFonts w:ascii="Arial" w:hAnsi="Arial" w:cs="Arial"/>
          <w:szCs w:val="22"/>
        </w:rPr>
        <w:t xml:space="preserve">which requires you to disclose all spent convictions and cautions except those which are ‘protected’ under Police Act 1997 – Part V. </w:t>
      </w:r>
    </w:p>
    <w:p w14:paraId="6AE54074" w14:textId="77777777" w:rsidR="00CE2ADF" w:rsidRPr="00D769BA" w:rsidRDefault="00CE2ADF" w:rsidP="00CE2ADF">
      <w:pPr>
        <w:rPr>
          <w:rFonts w:ascii="Arial" w:hAnsi="Arial" w:cs="Arial"/>
          <w:color w:val="0000FF"/>
          <w:szCs w:val="22"/>
          <w:u w:val="single"/>
        </w:rPr>
      </w:pPr>
      <w:r w:rsidRPr="00D769BA">
        <w:rPr>
          <w:rFonts w:ascii="Arial" w:hAnsi="Arial" w:cs="Arial"/>
          <w:szCs w:val="22"/>
        </w:rPr>
        <w:t xml:space="preserve">Please be aware that referees will be contacted prior to interview in accordance with accepted Child Protection Procedures.  </w:t>
      </w:r>
      <w:bookmarkEnd w:id="3"/>
    </w:p>
    <w:p w14:paraId="1CBC5328" w14:textId="77777777" w:rsidR="00AF422A" w:rsidRPr="00D769BA" w:rsidRDefault="00AF422A" w:rsidP="00435AB9">
      <w:pPr>
        <w:rPr>
          <w:rFonts w:ascii="Arial" w:hAnsi="Arial" w:cs="Arial"/>
          <w:szCs w:val="22"/>
        </w:rPr>
      </w:pPr>
    </w:p>
    <w:sectPr w:rsidR="00AF422A" w:rsidRPr="00D769BA" w:rsidSect="00361252">
      <w:pgSz w:w="11906" w:h="16838" w:code="9"/>
      <w:pgMar w:top="720" w:right="720" w:bottom="720" w:left="720" w:header="706" w:footer="706"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490E3A"/>
    <w:multiLevelType w:val="multilevel"/>
    <w:tmpl w:val="F048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F5073"/>
    <w:multiLevelType w:val="multilevel"/>
    <w:tmpl w:val="411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5550"/>
    <w:multiLevelType w:val="hybridMultilevel"/>
    <w:tmpl w:val="6286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331974">
    <w:abstractNumId w:val="5"/>
  </w:num>
  <w:num w:numId="2" w16cid:durableId="456411165">
    <w:abstractNumId w:val="3"/>
  </w:num>
  <w:num w:numId="3" w16cid:durableId="1135294631">
    <w:abstractNumId w:val="6"/>
  </w:num>
  <w:num w:numId="4" w16cid:durableId="270280400">
    <w:abstractNumId w:val="4"/>
  </w:num>
  <w:num w:numId="5" w16cid:durableId="498548428">
    <w:abstractNumId w:val="0"/>
  </w:num>
  <w:num w:numId="6" w16cid:durableId="462120332">
    <w:abstractNumId w:val="2"/>
  </w:num>
  <w:num w:numId="7" w16cid:durableId="153558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06"/>
    <w:rsid w:val="00012D66"/>
    <w:rsid w:val="000367DF"/>
    <w:rsid w:val="0003743E"/>
    <w:rsid w:val="00045995"/>
    <w:rsid w:val="000600AC"/>
    <w:rsid w:val="000808EC"/>
    <w:rsid w:val="000A1E02"/>
    <w:rsid w:val="000A28BE"/>
    <w:rsid w:val="000A4408"/>
    <w:rsid w:val="000E40EA"/>
    <w:rsid w:val="00102A61"/>
    <w:rsid w:val="001152FB"/>
    <w:rsid w:val="00117B70"/>
    <w:rsid w:val="00124E11"/>
    <w:rsid w:val="001507C4"/>
    <w:rsid w:val="00172323"/>
    <w:rsid w:val="00190521"/>
    <w:rsid w:val="00193551"/>
    <w:rsid w:val="001B2BBA"/>
    <w:rsid w:val="001C2289"/>
    <w:rsid w:val="001C42FF"/>
    <w:rsid w:val="001C5577"/>
    <w:rsid w:val="001D4155"/>
    <w:rsid w:val="0022156E"/>
    <w:rsid w:val="00225C9C"/>
    <w:rsid w:val="002303BD"/>
    <w:rsid w:val="00247F35"/>
    <w:rsid w:val="002578D8"/>
    <w:rsid w:val="002657BE"/>
    <w:rsid w:val="00267EB3"/>
    <w:rsid w:val="002919AE"/>
    <w:rsid w:val="002B0358"/>
    <w:rsid w:val="002C4034"/>
    <w:rsid w:val="002D723A"/>
    <w:rsid w:val="002E5F56"/>
    <w:rsid w:val="002F5536"/>
    <w:rsid w:val="002F6469"/>
    <w:rsid w:val="003308A7"/>
    <w:rsid w:val="00347D5F"/>
    <w:rsid w:val="00361252"/>
    <w:rsid w:val="003B679D"/>
    <w:rsid w:val="003E1322"/>
    <w:rsid w:val="003E2448"/>
    <w:rsid w:val="004219CC"/>
    <w:rsid w:val="00435AB9"/>
    <w:rsid w:val="00437A56"/>
    <w:rsid w:val="00453306"/>
    <w:rsid w:val="0048106A"/>
    <w:rsid w:val="00506605"/>
    <w:rsid w:val="00535877"/>
    <w:rsid w:val="00563D41"/>
    <w:rsid w:val="00564AA5"/>
    <w:rsid w:val="00571496"/>
    <w:rsid w:val="005B4CA5"/>
    <w:rsid w:val="005C4F4E"/>
    <w:rsid w:val="005C6AC3"/>
    <w:rsid w:val="005D0F69"/>
    <w:rsid w:val="005F1430"/>
    <w:rsid w:val="00622A62"/>
    <w:rsid w:val="0062440B"/>
    <w:rsid w:val="0062576A"/>
    <w:rsid w:val="00625CDD"/>
    <w:rsid w:val="00642354"/>
    <w:rsid w:val="00646123"/>
    <w:rsid w:val="00656F71"/>
    <w:rsid w:val="006610BB"/>
    <w:rsid w:val="00672B71"/>
    <w:rsid w:val="006811B1"/>
    <w:rsid w:val="0068694A"/>
    <w:rsid w:val="006A4F7A"/>
    <w:rsid w:val="006B3152"/>
    <w:rsid w:val="006F402B"/>
    <w:rsid w:val="00724896"/>
    <w:rsid w:val="00732D65"/>
    <w:rsid w:val="00734FF6"/>
    <w:rsid w:val="00743714"/>
    <w:rsid w:val="00744F22"/>
    <w:rsid w:val="00761D4F"/>
    <w:rsid w:val="007B5993"/>
    <w:rsid w:val="007C61A1"/>
    <w:rsid w:val="007E009C"/>
    <w:rsid w:val="007F2E16"/>
    <w:rsid w:val="00802980"/>
    <w:rsid w:val="00805845"/>
    <w:rsid w:val="00805D63"/>
    <w:rsid w:val="00810692"/>
    <w:rsid w:val="00830236"/>
    <w:rsid w:val="0083094F"/>
    <w:rsid w:val="0083531D"/>
    <w:rsid w:val="00843F06"/>
    <w:rsid w:val="00861209"/>
    <w:rsid w:val="00866CA5"/>
    <w:rsid w:val="008B1120"/>
    <w:rsid w:val="008B512B"/>
    <w:rsid w:val="008B7E69"/>
    <w:rsid w:val="008C5641"/>
    <w:rsid w:val="008D7AB3"/>
    <w:rsid w:val="00921D13"/>
    <w:rsid w:val="00941311"/>
    <w:rsid w:val="009500D0"/>
    <w:rsid w:val="009555FA"/>
    <w:rsid w:val="00967A1B"/>
    <w:rsid w:val="009D5E1B"/>
    <w:rsid w:val="009E117B"/>
    <w:rsid w:val="00A07DAF"/>
    <w:rsid w:val="00A223B7"/>
    <w:rsid w:val="00A26CE5"/>
    <w:rsid w:val="00A26D6D"/>
    <w:rsid w:val="00A406DB"/>
    <w:rsid w:val="00A55820"/>
    <w:rsid w:val="00A82A4A"/>
    <w:rsid w:val="00AD0DA4"/>
    <w:rsid w:val="00AF422A"/>
    <w:rsid w:val="00B13E5F"/>
    <w:rsid w:val="00B14CDD"/>
    <w:rsid w:val="00B31D15"/>
    <w:rsid w:val="00B674A7"/>
    <w:rsid w:val="00B73EAB"/>
    <w:rsid w:val="00B76023"/>
    <w:rsid w:val="00B84074"/>
    <w:rsid w:val="00BB4FA4"/>
    <w:rsid w:val="00BC2CAC"/>
    <w:rsid w:val="00BE1D77"/>
    <w:rsid w:val="00C053C0"/>
    <w:rsid w:val="00C062BB"/>
    <w:rsid w:val="00C119A6"/>
    <w:rsid w:val="00C412C7"/>
    <w:rsid w:val="00C53113"/>
    <w:rsid w:val="00C5783C"/>
    <w:rsid w:val="00C66779"/>
    <w:rsid w:val="00C73796"/>
    <w:rsid w:val="00C84B0C"/>
    <w:rsid w:val="00C861BB"/>
    <w:rsid w:val="00C97F35"/>
    <w:rsid w:val="00CB09F6"/>
    <w:rsid w:val="00CB3193"/>
    <w:rsid w:val="00CC0E9E"/>
    <w:rsid w:val="00CD2CAD"/>
    <w:rsid w:val="00CE2ADF"/>
    <w:rsid w:val="00CF2B49"/>
    <w:rsid w:val="00CF3E1D"/>
    <w:rsid w:val="00CF745F"/>
    <w:rsid w:val="00D02AD3"/>
    <w:rsid w:val="00D06E38"/>
    <w:rsid w:val="00D072C0"/>
    <w:rsid w:val="00D0784B"/>
    <w:rsid w:val="00D14B21"/>
    <w:rsid w:val="00D220C7"/>
    <w:rsid w:val="00D4090C"/>
    <w:rsid w:val="00D42FAB"/>
    <w:rsid w:val="00D531C3"/>
    <w:rsid w:val="00D71747"/>
    <w:rsid w:val="00D769BA"/>
    <w:rsid w:val="00DC3252"/>
    <w:rsid w:val="00DD460E"/>
    <w:rsid w:val="00E01728"/>
    <w:rsid w:val="00E40D9B"/>
    <w:rsid w:val="00E569E4"/>
    <w:rsid w:val="00EA33C7"/>
    <w:rsid w:val="00EB5CE5"/>
    <w:rsid w:val="00EE3814"/>
    <w:rsid w:val="00EF4686"/>
    <w:rsid w:val="00F421E0"/>
    <w:rsid w:val="00F666B8"/>
    <w:rsid w:val="00F706C5"/>
    <w:rsid w:val="00F747E1"/>
    <w:rsid w:val="00F77EEC"/>
    <w:rsid w:val="00FA32F9"/>
    <w:rsid w:val="00FA7696"/>
    <w:rsid w:val="00FA7A72"/>
    <w:rsid w:val="00FB1E2E"/>
    <w:rsid w:val="00FB3773"/>
    <w:rsid w:val="00FB6EEF"/>
    <w:rsid w:val="00FC169A"/>
    <w:rsid w:val="00FD23A4"/>
    <w:rsid w:val="00FD2758"/>
    <w:rsid w:val="00FE5974"/>
    <w:rsid w:val="00FF4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2C90"/>
  <w15:chartTrackingRefBased/>
  <w15:docId w15:val="{DE0B88D4-F1DF-4C0C-8D69-E10AE927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06"/>
    <w:pPr>
      <w:jc w:val="lef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43F06"/>
    <w:pPr>
      <w:overflowPunct w:val="0"/>
      <w:autoSpaceDE w:val="0"/>
      <w:autoSpaceDN w:val="0"/>
      <w:adjustRightInd w:val="0"/>
      <w:jc w:val="both"/>
      <w:textAlignment w:val="baseline"/>
    </w:pPr>
    <w:rPr>
      <w:sz w:val="24"/>
      <w:lang w:val="en-US"/>
    </w:rPr>
  </w:style>
  <w:style w:type="character" w:customStyle="1" w:styleId="BodyTextChar">
    <w:name w:val="Body Text Char"/>
    <w:basedOn w:val="DefaultParagraphFont"/>
    <w:link w:val="BodyText"/>
    <w:rsid w:val="00843F06"/>
    <w:rPr>
      <w:rFonts w:ascii="Times New Roman" w:eastAsia="Times New Roman" w:hAnsi="Times New Roman" w:cs="Times New Roman"/>
      <w:sz w:val="24"/>
      <w:szCs w:val="20"/>
      <w:lang w:val="en-US"/>
    </w:rPr>
  </w:style>
  <w:style w:type="character" w:styleId="Hyperlink">
    <w:name w:val="Hyperlink"/>
    <w:rsid w:val="00843F06"/>
    <w:rPr>
      <w:color w:val="0000FF"/>
      <w:u w:val="single"/>
    </w:rPr>
  </w:style>
  <w:style w:type="paragraph" w:styleId="BalloonText">
    <w:name w:val="Balloon Text"/>
    <w:basedOn w:val="Normal"/>
    <w:link w:val="BalloonTextChar"/>
    <w:uiPriority w:val="99"/>
    <w:semiHidden/>
    <w:unhideWhenUsed/>
    <w:rsid w:val="00037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43E"/>
    <w:rPr>
      <w:rFonts w:ascii="Segoe UI" w:eastAsia="Times New Roman" w:hAnsi="Segoe UI" w:cs="Segoe UI"/>
      <w:sz w:val="18"/>
      <w:szCs w:val="18"/>
    </w:rPr>
  </w:style>
  <w:style w:type="paragraph" w:styleId="ListParagraph">
    <w:name w:val="List Paragraph"/>
    <w:basedOn w:val="Normal"/>
    <w:uiPriority w:val="34"/>
    <w:qFormat/>
    <w:rsid w:val="009500D0"/>
    <w:pPr>
      <w:ind w:left="720"/>
      <w:contextualSpacing/>
    </w:pPr>
    <w:rPr>
      <w:sz w:val="24"/>
      <w:szCs w:val="24"/>
    </w:rPr>
  </w:style>
  <w:style w:type="paragraph" w:customStyle="1" w:styleId="Normal1">
    <w:name w:val="Normal1"/>
    <w:basedOn w:val="Normal"/>
    <w:rsid w:val="00B84074"/>
    <w:pPr>
      <w:spacing w:after="200" w:line="260" w:lineRule="atLeast"/>
    </w:pPr>
    <w:rPr>
      <w:rFonts w:ascii="Arial" w:hAnsi="Arial" w:cs="Arial"/>
      <w:szCs w:val="22"/>
      <w:lang w:val="en-US"/>
    </w:rPr>
  </w:style>
  <w:style w:type="character" w:customStyle="1" w:styleId="normalchar1">
    <w:name w:val="normal__char1"/>
    <w:basedOn w:val="DefaultParagraphFont"/>
    <w:rsid w:val="00B84074"/>
    <w:rPr>
      <w:rFonts w:ascii="Arial" w:hAnsi="Arial" w:cs="Arial" w:hint="default"/>
      <w:sz w:val="22"/>
      <w:szCs w:val="22"/>
    </w:rPr>
  </w:style>
  <w:style w:type="character" w:customStyle="1" w:styleId="il">
    <w:name w:val="il"/>
    <w:basedOn w:val="DefaultParagraphFont"/>
    <w:rsid w:val="00AF422A"/>
  </w:style>
  <w:style w:type="paragraph" w:styleId="NormalWeb">
    <w:name w:val="Normal (Web)"/>
    <w:basedOn w:val="Normal"/>
    <w:uiPriority w:val="99"/>
    <w:unhideWhenUsed/>
    <w:rsid w:val="00435AB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6339">
      <w:bodyDiv w:val="1"/>
      <w:marLeft w:val="0"/>
      <w:marRight w:val="0"/>
      <w:marTop w:val="0"/>
      <w:marBottom w:val="0"/>
      <w:divBdr>
        <w:top w:val="none" w:sz="0" w:space="0" w:color="auto"/>
        <w:left w:val="none" w:sz="0" w:space="0" w:color="auto"/>
        <w:bottom w:val="none" w:sz="0" w:space="0" w:color="auto"/>
        <w:right w:val="none" w:sz="0" w:space="0" w:color="auto"/>
      </w:divBdr>
      <w:divsChild>
        <w:div w:id="154829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371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5513">
      <w:bodyDiv w:val="1"/>
      <w:marLeft w:val="0"/>
      <w:marRight w:val="0"/>
      <w:marTop w:val="0"/>
      <w:marBottom w:val="0"/>
      <w:divBdr>
        <w:top w:val="none" w:sz="0" w:space="0" w:color="auto"/>
        <w:left w:val="none" w:sz="0" w:space="0" w:color="auto"/>
        <w:bottom w:val="none" w:sz="0" w:space="0" w:color="auto"/>
        <w:right w:val="none" w:sz="0" w:space="0" w:color="auto"/>
      </w:divBdr>
      <w:divsChild>
        <w:div w:id="122919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87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Bambrough</dc:creator>
  <cp:keywords/>
  <dc:description/>
  <cp:lastModifiedBy>V Waights</cp:lastModifiedBy>
  <cp:revision>6</cp:revision>
  <cp:lastPrinted>2019-11-28T10:33:00Z</cp:lastPrinted>
  <dcterms:created xsi:type="dcterms:W3CDTF">2025-11-04T15:08:00Z</dcterms:created>
  <dcterms:modified xsi:type="dcterms:W3CDTF">2025-11-17T12:55:00Z</dcterms:modified>
</cp:coreProperties>
</file>