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A409" w14:textId="5721D759" w:rsidR="00465F6C" w:rsidRDefault="00A95634" w:rsidP="00646C39">
      <w:pPr>
        <w:rPr>
          <w:rFonts w:ascii="Open Sans" w:hAnsi="Open Sans" w:cs="Open Sans"/>
          <w:b/>
          <w:sz w:val="21"/>
          <w:szCs w:val="21"/>
        </w:rPr>
      </w:pPr>
      <w:r>
        <w:rPr>
          <w:rFonts w:ascii="Open Sans" w:hAnsi="Open Sans" w:cs="Open Sans"/>
          <w:b/>
          <w:noProof/>
          <w:sz w:val="21"/>
          <w:szCs w:val="21"/>
        </w:rPr>
        <w:drawing>
          <wp:anchor distT="0" distB="0" distL="114300" distR="114300" simplePos="0" relativeHeight="251657216" behindDoc="0" locked="0" layoutInCell="1" allowOverlap="1" wp14:anchorId="37C37307" wp14:editId="4A444F5F">
            <wp:simplePos x="0" y="0"/>
            <wp:positionH relativeFrom="column">
              <wp:posOffset>5086350</wp:posOffset>
            </wp:positionH>
            <wp:positionV relativeFrom="paragraph">
              <wp:posOffset>48260</wp:posOffset>
            </wp:positionV>
            <wp:extent cx="981075" cy="981075"/>
            <wp:effectExtent l="0" t="0" r="0" b="9525"/>
            <wp:wrapSquare wrapText="bothSides"/>
            <wp:docPr id="1888514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14928" name="Picture 1888514928"/>
                    <pic:cNvPicPr/>
                  </pic:nvPicPr>
                  <pic:blipFill>
                    <a:blip r:embed="rId11">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p>
    <w:p w14:paraId="07E90845" w14:textId="2B9A3CF9" w:rsidR="00465F6C" w:rsidRDefault="00465F6C" w:rsidP="00646C39">
      <w:pPr>
        <w:rPr>
          <w:rFonts w:ascii="Open Sans" w:hAnsi="Open Sans" w:cs="Open Sans"/>
          <w:b/>
          <w:sz w:val="21"/>
          <w:szCs w:val="21"/>
        </w:rPr>
      </w:pPr>
    </w:p>
    <w:p w14:paraId="1509E51F" w14:textId="77777777" w:rsidR="00465F6C" w:rsidRDefault="00465F6C" w:rsidP="00646C39">
      <w:pPr>
        <w:rPr>
          <w:rFonts w:ascii="Open Sans" w:hAnsi="Open Sans" w:cs="Open Sans"/>
          <w:b/>
          <w:sz w:val="21"/>
          <w:szCs w:val="21"/>
        </w:rPr>
      </w:pPr>
    </w:p>
    <w:p w14:paraId="297035B4" w14:textId="77777777" w:rsidR="00A95634" w:rsidRDefault="00A95634" w:rsidP="00646C39">
      <w:pPr>
        <w:rPr>
          <w:rFonts w:ascii="Open Sans" w:hAnsi="Open Sans" w:cs="Open Sans"/>
          <w:b/>
          <w:sz w:val="21"/>
          <w:szCs w:val="21"/>
        </w:rPr>
      </w:pPr>
    </w:p>
    <w:p w14:paraId="7808BDF1" w14:textId="484F68B1" w:rsidR="00646C39" w:rsidRPr="00646C39" w:rsidRDefault="00646C39" w:rsidP="00646C39">
      <w:pPr>
        <w:rPr>
          <w:rFonts w:ascii="Open Sans" w:hAnsi="Open Sans" w:cs="Open Sans"/>
          <w:sz w:val="21"/>
          <w:szCs w:val="21"/>
        </w:rPr>
      </w:pPr>
      <w:r w:rsidRPr="00646C39">
        <w:rPr>
          <w:rFonts w:ascii="Open Sans" w:hAnsi="Open Sans" w:cs="Open Sans"/>
          <w:b/>
          <w:sz w:val="21"/>
          <w:szCs w:val="21"/>
        </w:rPr>
        <w:t xml:space="preserve">Job Description                                                                    </w:t>
      </w:r>
    </w:p>
    <w:tbl>
      <w:tblPr>
        <w:tblStyle w:val="TableGrid"/>
        <w:tblW w:w="0" w:type="auto"/>
        <w:tblInd w:w="-431" w:type="dxa"/>
        <w:tblLook w:val="04A0" w:firstRow="1" w:lastRow="0" w:firstColumn="1" w:lastColumn="0" w:noHBand="0" w:noVBand="1"/>
      </w:tblPr>
      <w:tblGrid>
        <w:gridCol w:w="2132"/>
        <w:gridCol w:w="7792"/>
      </w:tblGrid>
      <w:tr w:rsidR="00646C39" w:rsidRPr="003C7117" w14:paraId="441DEB00" w14:textId="77777777" w:rsidTr="00D22638">
        <w:tc>
          <w:tcPr>
            <w:tcW w:w="2132" w:type="dxa"/>
            <w:shd w:val="clear" w:color="auto" w:fill="E2EFD9" w:themeFill="accent6" w:themeFillTint="33"/>
          </w:tcPr>
          <w:p w14:paraId="026BB24D"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Job Title</w:t>
            </w:r>
          </w:p>
        </w:tc>
        <w:tc>
          <w:tcPr>
            <w:tcW w:w="7792" w:type="dxa"/>
          </w:tcPr>
          <w:p w14:paraId="78A3EF3D" w14:textId="7B3B9E25" w:rsidR="00646C39" w:rsidRPr="003C7117" w:rsidRDefault="3CB95351" w:rsidP="00646C39">
            <w:pPr>
              <w:rPr>
                <w:rFonts w:ascii="Open Sans" w:hAnsi="Open Sans" w:cs="Open Sans"/>
                <w:sz w:val="21"/>
                <w:szCs w:val="21"/>
              </w:rPr>
            </w:pPr>
            <w:r w:rsidRPr="2AC4F719">
              <w:rPr>
                <w:rFonts w:ascii="Open Sans" w:hAnsi="Open Sans" w:cs="Open Sans"/>
                <w:sz w:val="21"/>
                <w:szCs w:val="21"/>
              </w:rPr>
              <w:t xml:space="preserve">Safeguarding </w:t>
            </w:r>
            <w:r w:rsidR="00B95606">
              <w:rPr>
                <w:rFonts w:ascii="Open Sans" w:hAnsi="Open Sans" w:cs="Open Sans"/>
                <w:sz w:val="21"/>
                <w:szCs w:val="21"/>
              </w:rPr>
              <w:t>M</w:t>
            </w:r>
            <w:r w:rsidRPr="2AC4F719">
              <w:rPr>
                <w:rFonts w:ascii="Open Sans" w:hAnsi="Open Sans" w:cs="Open Sans"/>
                <w:sz w:val="21"/>
                <w:szCs w:val="21"/>
              </w:rPr>
              <w:t>anager</w:t>
            </w:r>
            <w:r w:rsidR="3DCA7CE0" w:rsidRPr="2AC4F719">
              <w:rPr>
                <w:rFonts w:ascii="Open Sans" w:hAnsi="Open Sans" w:cs="Open Sans"/>
                <w:sz w:val="21"/>
                <w:szCs w:val="21"/>
              </w:rPr>
              <w:t xml:space="preserve"> &amp; DDSL</w:t>
            </w:r>
          </w:p>
        </w:tc>
      </w:tr>
      <w:tr w:rsidR="00646C39" w:rsidRPr="003C7117" w14:paraId="5E326D48" w14:textId="77777777" w:rsidTr="00D22638">
        <w:tc>
          <w:tcPr>
            <w:tcW w:w="2132" w:type="dxa"/>
            <w:shd w:val="clear" w:color="auto" w:fill="E2EFD9" w:themeFill="accent6" w:themeFillTint="33"/>
          </w:tcPr>
          <w:p w14:paraId="4ACD48E0"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Name of Postholder:</w:t>
            </w:r>
          </w:p>
        </w:tc>
        <w:tc>
          <w:tcPr>
            <w:tcW w:w="7792" w:type="dxa"/>
          </w:tcPr>
          <w:p w14:paraId="4071861A" w14:textId="77777777" w:rsidR="00646C39" w:rsidRPr="003C7117" w:rsidRDefault="00646C39" w:rsidP="00646C39">
            <w:pPr>
              <w:rPr>
                <w:rFonts w:ascii="Open Sans" w:hAnsi="Open Sans" w:cs="Open Sans"/>
                <w:sz w:val="21"/>
                <w:szCs w:val="21"/>
              </w:rPr>
            </w:pPr>
          </w:p>
        </w:tc>
      </w:tr>
      <w:tr w:rsidR="00646C39" w:rsidRPr="003C7117" w14:paraId="11B56607" w14:textId="77777777" w:rsidTr="00D22638">
        <w:tc>
          <w:tcPr>
            <w:tcW w:w="2132" w:type="dxa"/>
            <w:shd w:val="clear" w:color="auto" w:fill="E2EFD9" w:themeFill="accent6" w:themeFillTint="33"/>
          </w:tcPr>
          <w:p w14:paraId="4F975B31"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Date of Review of this Job Description</w:t>
            </w:r>
          </w:p>
        </w:tc>
        <w:tc>
          <w:tcPr>
            <w:tcW w:w="7792" w:type="dxa"/>
          </w:tcPr>
          <w:p w14:paraId="7C924030" w14:textId="08FB6582" w:rsidR="00646C39" w:rsidRPr="003C7117" w:rsidRDefault="00593B02" w:rsidP="00646C39">
            <w:pPr>
              <w:rPr>
                <w:rFonts w:ascii="Open Sans" w:hAnsi="Open Sans" w:cs="Open Sans"/>
                <w:sz w:val="21"/>
                <w:szCs w:val="21"/>
              </w:rPr>
            </w:pPr>
            <w:r>
              <w:rPr>
                <w:rFonts w:ascii="Open Sans" w:hAnsi="Open Sans" w:cs="Open Sans"/>
                <w:sz w:val="21"/>
                <w:szCs w:val="21"/>
              </w:rPr>
              <w:t>June 2026</w:t>
            </w:r>
          </w:p>
        </w:tc>
      </w:tr>
      <w:tr w:rsidR="00646C39" w:rsidRPr="003C7117" w14:paraId="4A780486" w14:textId="77777777" w:rsidTr="00D22638">
        <w:tc>
          <w:tcPr>
            <w:tcW w:w="2132" w:type="dxa"/>
            <w:shd w:val="clear" w:color="auto" w:fill="E2EFD9" w:themeFill="accent6" w:themeFillTint="33"/>
          </w:tcPr>
          <w:p w14:paraId="7717E64B"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Grade/Rate of Pay/Salary</w:t>
            </w:r>
          </w:p>
        </w:tc>
        <w:tc>
          <w:tcPr>
            <w:tcW w:w="7792" w:type="dxa"/>
          </w:tcPr>
          <w:p w14:paraId="6AEABD96" w14:textId="2ECE0286" w:rsidR="00646C39" w:rsidRPr="003C7117" w:rsidRDefault="00646C39" w:rsidP="2AC4F719">
            <w:pPr>
              <w:rPr>
                <w:rFonts w:ascii="Open Sans" w:hAnsi="Open Sans" w:cs="Open Sans"/>
                <w:sz w:val="21"/>
                <w:szCs w:val="21"/>
                <w:highlight w:val="yellow"/>
              </w:rPr>
            </w:pPr>
            <w:r w:rsidRPr="00593B02">
              <w:rPr>
                <w:rFonts w:ascii="Open Sans" w:hAnsi="Open Sans" w:cs="Open Sans"/>
                <w:sz w:val="21"/>
                <w:szCs w:val="21"/>
              </w:rPr>
              <w:t>Grade</w:t>
            </w:r>
            <w:r w:rsidR="5887D0B4" w:rsidRPr="00593B02">
              <w:rPr>
                <w:rFonts w:ascii="Open Sans" w:hAnsi="Open Sans" w:cs="Open Sans"/>
                <w:sz w:val="21"/>
                <w:szCs w:val="21"/>
              </w:rPr>
              <w:t xml:space="preserve"> </w:t>
            </w:r>
            <w:r w:rsidR="00593B02" w:rsidRPr="00593B02">
              <w:rPr>
                <w:rFonts w:ascii="Open Sans" w:hAnsi="Open Sans" w:cs="Open Sans"/>
                <w:sz w:val="21"/>
                <w:szCs w:val="21"/>
              </w:rPr>
              <w:t>9</w:t>
            </w:r>
          </w:p>
        </w:tc>
      </w:tr>
      <w:tr w:rsidR="00646C39" w:rsidRPr="003C7117" w14:paraId="7C6313C3" w14:textId="77777777" w:rsidTr="00D22638">
        <w:tc>
          <w:tcPr>
            <w:tcW w:w="2132" w:type="dxa"/>
            <w:shd w:val="clear" w:color="auto" w:fill="E2EFD9" w:themeFill="accent6" w:themeFillTint="33"/>
          </w:tcPr>
          <w:p w14:paraId="79526B35"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Establishment</w:t>
            </w:r>
          </w:p>
        </w:tc>
        <w:tc>
          <w:tcPr>
            <w:tcW w:w="7792" w:type="dxa"/>
          </w:tcPr>
          <w:p w14:paraId="69E7CAFC"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Wood Green School</w:t>
            </w:r>
          </w:p>
        </w:tc>
      </w:tr>
      <w:tr w:rsidR="00646C39" w:rsidRPr="003C7117" w14:paraId="3F558781" w14:textId="77777777" w:rsidTr="00D22638">
        <w:tc>
          <w:tcPr>
            <w:tcW w:w="2132" w:type="dxa"/>
            <w:shd w:val="clear" w:color="auto" w:fill="E2EFD9" w:themeFill="accent6" w:themeFillTint="33"/>
          </w:tcPr>
          <w:p w14:paraId="7FFA2775"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Location</w:t>
            </w:r>
          </w:p>
        </w:tc>
        <w:tc>
          <w:tcPr>
            <w:tcW w:w="7792" w:type="dxa"/>
          </w:tcPr>
          <w:p w14:paraId="3AC8AB04"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Woodstock Road, Witney, OX28 1EB</w:t>
            </w:r>
          </w:p>
        </w:tc>
      </w:tr>
      <w:tr w:rsidR="00646C39" w:rsidRPr="003C7117" w14:paraId="2A0791DE" w14:textId="77777777" w:rsidTr="00D22638">
        <w:tc>
          <w:tcPr>
            <w:tcW w:w="2132" w:type="dxa"/>
            <w:shd w:val="clear" w:color="auto" w:fill="E2EFD9" w:themeFill="accent6" w:themeFillTint="33"/>
          </w:tcPr>
          <w:p w14:paraId="4F3C2B8A"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Post responsible to</w:t>
            </w:r>
          </w:p>
        </w:tc>
        <w:tc>
          <w:tcPr>
            <w:tcW w:w="7792" w:type="dxa"/>
          </w:tcPr>
          <w:p w14:paraId="525F3881" w14:textId="1CB80A80" w:rsidR="00646C39" w:rsidRPr="003C7117" w:rsidRDefault="00646C39" w:rsidP="00646C39">
            <w:pPr>
              <w:rPr>
                <w:rFonts w:ascii="Open Sans" w:hAnsi="Open Sans" w:cs="Open Sans"/>
                <w:sz w:val="21"/>
                <w:szCs w:val="21"/>
              </w:rPr>
            </w:pPr>
            <w:r w:rsidRPr="2AC4F719">
              <w:rPr>
                <w:rFonts w:ascii="Open Sans" w:hAnsi="Open Sans" w:cs="Open Sans"/>
                <w:sz w:val="21"/>
                <w:szCs w:val="21"/>
              </w:rPr>
              <w:t>Designated Safeguarding Lead</w:t>
            </w:r>
            <w:r w:rsidR="4A648386" w:rsidRPr="2AC4F719">
              <w:rPr>
                <w:rFonts w:ascii="Open Sans" w:hAnsi="Open Sans" w:cs="Open Sans"/>
                <w:sz w:val="21"/>
                <w:szCs w:val="21"/>
              </w:rPr>
              <w:t xml:space="preserve"> – Deputy Headteacher</w:t>
            </w:r>
          </w:p>
        </w:tc>
      </w:tr>
      <w:tr w:rsidR="00646C39" w:rsidRPr="003C7117" w14:paraId="6B562B7A" w14:textId="77777777" w:rsidTr="00D22638">
        <w:tc>
          <w:tcPr>
            <w:tcW w:w="2132" w:type="dxa"/>
            <w:shd w:val="clear" w:color="auto" w:fill="E2EFD9" w:themeFill="accent6" w:themeFillTint="33"/>
          </w:tcPr>
          <w:p w14:paraId="7F73C5CA"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Working Time/Conditions</w:t>
            </w:r>
          </w:p>
        </w:tc>
        <w:tc>
          <w:tcPr>
            <w:tcW w:w="7792" w:type="dxa"/>
          </w:tcPr>
          <w:p w14:paraId="1777D5EA" w14:textId="32AF63FC" w:rsidR="00646C39" w:rsidRPr="003C7117" w:rsidRDefault="00646C39" w:rsidP="333086D8">
            <w:pPr>
              <w:rPr>
                <w:rFonts w:ascii="Open Sans" w:hAnsi="Open Sans" w:cs="Open Sans"/>
                <w:sz w:val="21"/>
                <w:szCs w:val="21"/>
                <w:highlight w:val="yellow"/>
              </w:rPr>
            </w:pPr>
            <w:r w:rsidRPr="00593B02">
              <w:rPr>
                <w:rFonts w:ascii="Open Sans" w:hAnsi="Open Sans" w:cs="Open Sans"/>
                <w:sz w:val="21"/>
                <w:szCs w:val="21"/>
              </w:rPr>
              <w:t>37 hours per week, term time</w:t>
            </w:r>
            <w:r w:rsidR="4FDEB071" w:rsidRPr="00593B02">
              <w:rPr>
                <w:rFonts w:ascii="Open Sans" w:hAnsi="Open Sans" w:cs="Open Sans"/>
                <w:sz w:val="21"/>
                <w:szCs w:val="21"/>
              </w:rPr>
              <w:t xml:space="preserve"> (39 weeks)</w:t>
            </w:r>
            <w:r w:rsidRPr="00593B02">
              <w:rPr>
                <w:rFonts w:ascii="Open Sans" w:hAnsi="Open Sans" w:cs="Open Sans"/>
                <w:sz w:val="21"/>
                <w:szCs w:val="21"/>
              </w:rPr>
              <w:t xml:space="preserve"> </w:t>
            </w:r>
            <w:r w:rsidR="67F1CE40" w:rsidRPr="00593B02">
              <w:rPr>
                <w:rFonts w:ascii="Open Sans" w:hAnsi="Open Sans" w:cs="Open Sans"/>
                <w:sz w:val="21"/>
                <w:szCs w:val="21"/>
              </w:rPr>
              <w:t xml:space="preserve">plus </w:t>
            </w:r>
            <w:r w:rsidR="44B5AE65" w:rsidRPr="00593B02">
              <w:rPr>
                <w:rFonts w:ascii="Open Sans" w:hAnsi="Open Sans" w:cs="Open Sans"/>
                <w:sz w:val="21"/>
                <w:szCs w:val="21"/>
              </w:rPr>
              <w:t>some cover during the</w:t>
            </w:r>
            <w:r w:rsidRPr="00593B02">
              <w:rPr>
                <w:rFonts w:ascii="Open Sans" w:hAnsi="Open Sans" w:cs="Open Sans"/>
                <w:sz w:val="21"/>
                <w:szCs w:val="21"/>
              </w:rPr>
              <w:t xml:space="preserve"> school holidays by arrangement</w:t>
            </w:r>
            <w:r w:rsidR="085E5399" w:rsidRPr="00593B02">
              <w:rPr>
                <w:rFonts w:ascii="Open Sans" w:hAnsi="Open Sans" w:cs="Open Sans"/>
                <w:sz w:val="21"/>
                <w:szCs w:val="21"/>
              </w:rPr>
              <w:t xml:space="preserve"> </w:t>
            </w:r>
          </w:p>
        </w:tc>
      </w:tr>
      <w:tr w:rsidR="00646C39" w:rsidRPr="003C7117" w14:paraId="7937A6FB" w14:textId="77777777" w:rsidTr="00D22638">
        <w:tc>
          <w:tcPr>
            <w:tcW w:w="2132" w:type="dxa"/>
            <w:shd w:val="clear" w:color="auto" w:fill="E2EFD9" w:themeFill="accent6" w:themeFillTint="33"/>
          </w:tcPr>
          <w:p w14:paraId="63CECD5F"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Posts responsible for</w:t>
            </w:r>
          </w:p>
        </w:tc>
        <w:tc>
          <w:tcPr>
            <w:tcW w:w="7792" w:type="dxa"/>
          </w:tcPr>
          <w:p w14:paraId="2ABBD4CF" w14:textId="4983287D" w:rsidR="00646C39" w:rsidRPr="003C7117" w:rsidRDefault="0F1A6692" w:rsidP="333086D8">
            <w:pPr>
              <w:rPr>
                <w:rFonts w:ascii="Open Sans" w:hAnsi="Open Sans" w:cs="Open Sans"/>
                <w:sz w:val="21"/>
                <w:szCs w:val="21"/>
              </w:rPr>
            </w:pPr>
            <w:r w:rsidRPr="333086D8">
              <w:rPr>
                <w:rFonts w:ascii="Open Sans" w:hAnsi="Open Sans" w:cs="Open Sans"/>
                <w:sz w:val="21"/>
                <w:szCs w:val="21"/>
              </w:rPr>
              <w:t>Pastoral Support Worker Safeguarding</w:t>
            </w:r>
          </w:p>
          <w:p w14:paraId="0FA99EA4" w14:textId="4599C86E" w:rsidR="00646C39" w:rsidRPr="003C7117" w:rsidRDefault="00D00C19" w:rsidP="00646C39">
            <w:pPr>
              <w:rPr>
                <w:rFonts w:ascii="Open Sans" w:hAnsi="Open Sans" w:cs="Open Sans"/>
                <w:sz w:val="21"/>
                <w:szCs w:val="21"/>
              </w:rPr>
            </w:pPr>
            <w:r>
              <w:rPr>
                <w:rFonts w:ascii="Open Sans" w:hAnsi="Open Sans" w:cs="Open Sans"/>
                <w:sz w:val="21"/>
                <w:szCs w:val="21"/>
              </w:rPr>
              <w:t>Other members of the safeguarding as agreed by the DSL</w:t>
            </w:r>
          </w:p>
        </w:tc>
      </w:tr>
      <w:tr w:rsidR="00646C39" w:rsidRPr="003C7117" w14:paraId="72DE0C51" w14:textId="77777777" w:rsidTr="00D22638">
        <w:tc>
          <w:tcPr>
            <w:tcW w:w="2132" w:type="dxa"/>
            <w:shd w:val="clear" w:color="auto" w:fill="E2EFD9" w:themeFill="accent6" w:themeFillTint="33"/>
          </w:tcPr>
          <w:p w14:paraId="670DEE3B"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Purpose of Post</w:t>
            </w:r>
          </w:p>
        </w:tc>
        <w:tc>
          <w:tcPr>
            <w:tcW w:w="7792" w:type="dxa"/>
          </w:tcPr>
          <w:p w14:paraId="0CF1CA39" w14:textId="6998B059" w:rsidR="00646C39" w:rsidRPr="003C7117" w:rsidRDefault="29C1F0DB" w:rsidP="333086D8">
            <w:pPr>
              <w:autoSpaceDE w:val="0"/>
              <w:autoSpaceDN w:val="0"/>
              <w:adjustRightInd w:val="0"/>
              <w:rPr>
                <w:rFonts w:ascii="Open Sans" w:eastAsia="Times New Roman" w:hAnsi="Open Sans" w:cs="Open Sans"/>
                <w:color w:val="000000" w:themeColor="text1"/>
                <w:sz w:val="21"/>
                <w:szCs w:val="21"/>
                <w:lang w:eastAsia="en-GB"/>
              </w:rPr>
            </w:pPr>
            <w:r w:rsidRPr="333086D8">
              <w:rPr>
                <w:rFonts w:ascii="Open Sans" w:eastAsia="Times New Roman" w:hAnsi="Open Sans" w:cs="Open Sans"/>
                <w:color w:val="000000" w:themeColor="text1"/>
                <w:sz w:val="21"/>
                <w:szCs w:val="21"/>
                <w:lang w:eastAsia="en-GB"/>
              </w:rPr>
              <w:t xml:space="preserve">Working to the DSL and line managing the members of the safeguarding team </w:t>
            </w:r>
            <w:r w:rsidR="476E18A6" w:rsidRPr="333086D8">
              <w:rPr>
                <w:rFonts w:ascii="Open Sans" w:eastAsia="Times New Roman" w:hAnsi="Open Sans" w:cs="Open Sans"/>
                <w:color w:val="000000" w:themeColor="text1"/>
                <w:sz w:val="21"/>
                <w:szCs w:val="21"/>
                <w:lang w:eastAsia="en-GB"/>
              </w:rPr>
              <w:t>y</w:t>
            </w:r>
            <w:r w:rsidRPr="333086D8">
              <w:rPr>
                <w:rFonts w:ascii="Open Sans" w:eastAsia="Times New Roman" w:hAnsi="Open Sans" w:cs="Open Sans"/>
                <w:color w:val="000000" w:themeColor="text1"/>
                <w:sz w:val="21"/>
                <w:szCs w:val="21"/>
                <w:lang w:eastAsia="en-GB"/>
              </w:rPr>
              <w:t xml:space="preserve">ou will </w:t>
            </w:r>
            <w:r w:rsidR="694A35B2" w:rsidRPr="333086D8">
              <w:rPr>
                <w:rFonts w:ascii="Open Sans" w:eastAsia="Times New Roman" w:hAnsi="Open Sans" w:cs="Open Sans"/>
                <w:color w:val="000000" w:themeColor="text1"/>
                <w:sz w:val="21"/>
                <w:szCs w:val="21"/>
                <w:lang w:eastAsia="en-GB"/>
              </w:rPr>
              <w:t>provide operational leadership to</w:t>
            </w:r>
            <w:r w:rsidR="0BFF0662" w:rsidRPr="333086D8">
              <w:rPr>
                <w:rFonts w:ascii="Open Sans" w:eastAsia="Times New Roman" w:hAnsi="Open Sans" w:cs="Open Sans"/>
                <w:color w:val="000000" w:themeColor="text1"/>
                <w:sz w:val="21"/>
                <w:szCs w:val="21"/>
                <w:lang w:eastAsia="en-GB"/>
              </w:rPr>
              <w:t xml:space="preserve"> promote </w:t>
            </w:r>
            <w:r w:rsidR="694A35B2" w:rsidRPr="333086D8">
              <w:rPr>
                <w:rFonts w:ascii="Open Sans" w:eastAsia="Times New Roman" w:hAnsi="Open Sans" w:cs="Open Sans"/>
                <w:color w:val="000000" w:themeColor="text1"/>
                <w:sz w:val="21"/>
                <w:szCs w:val="21"/>
                <w:lang w:eastAsia="en-GB"/>
              </w:rPr>
              <w:t xml:space="preserve">our strong safeguarding culture. You will </w:t>
            </w:r>
            <w:r w:rsidRPr="333086D8">
              <w:rPr>
                <w:rFonts w:ascii="Open Sans" w:eastAsia="Times New Roman" w:hAnsi="Open Sans" w:cs="Open Sans"/>
                <w:color w:val="000000" w:themeColor="text1"/>
                <w:sz w:val="21"/>
                <w:szCs w:val="21"/>
                <w:lang w:eastAsia="en-GB"/>
              </w:rPr>
              <w:t>lead</w:t>
            </w:r>
            <w:r w:rsidR="540DBE00" w:rsidRPr="333086D8">
              <w:rPr>
                <w:rFonts w:ascii="Open Sans" w:eastAsia="Times New Roman" w:hAnsi="Open Sans" w:cs="Open Sans"/>
                <w:color w:val="000000" w:themeColor="text1"/>
                <w:sz w:val="21"/>
                <w:szCs w:val="21"/>
                <w:lang w:eastAsia="en-GB"/>
              </w:rPr>
              <w:t xml:space="preserve"> the day-to-day operations of the </w:t>
            </w:r>
            <w:r w:rsidR="7F8A3921" w:rsidRPr="333086D8">
              <w:rPr>
                <w:rFonts w:ascii="Open Sans" w:eastAsia="Times New Roman" w:hAnsi="Open Sans" w:cs="Open Sans"/>
                <w:color w:val="000000" w:themeColor="text1"/>
                <w:sz w:val="21"/>
                <w:szCs w:val="21"/>
                <w:lang w:eastAsia="en-GB"/>
              </w:rPr>
              <w:t xml:space="preserve">safeguarding </w:t>
            </w:r>
            <w:r w:rsidR="540DBE00" w:rsidRPr="333086D8">
              <w:rPr>
                <w:rFonts w:ascii="Open Sans" w:eastAsia="Times New Roman" w:hAnsi="Open Sans" w:cs="Open Sans"/>
                <w:color w:val="000000" w:themeColor="text1"/>
                <w:sz w:val="21"/>
                <w:szCs w:val="21"/>
                <w:lang w:eastAsia="en-GB"/>
              </w:rPr>
              <w:t>te</w:t>
            </w:r>
            <w:r w:rsidR="445C5E79" w:rsidRPr="333086D8">
              <w:rPr>
                <w:rFonts w:ascii="Open Sans" w:eastAsia="Times New Roman" w:hAnsi="Open Sans" w:cs="Open Sans"/>
                <w:color w:val="000000" w:themeColor="text1"/>
                <w:sz w:val="21"/>
                <w:szCs w:val="21"/>
                <w:lang w:eastAsia="en-GB"/>
              </w:rPr>
              <w:t>am</w:t>
            </w:r>
            <w:r w:rsidR="7ECEA749" w:rsidRPr="333086D8">
              <w:rPr>
                <w:rFonts w:ascii="Open Sans" w:eastAsia="Times New Roman" w:hAnsi="Open Sans" w:cs="Open Sans"/>
                <w:color w:val="000000" w:themeColor="text1"/>
                <w:sz w:val="21"/>
                <w:szCs w:val="21"/>
                <w:lang w:eastAsia="en-GB"/>
              </w:rPr>
              <w:t xml:space="preserve"> and </w:t>
            </w:r>
            <w:r w:rsidR="5819C1AB" w:rsidRPr="333086D8">
              <w:rPr>
                <w:rFonts w:ascii="Open Sans" w:eastAsia="Times New Roman" w:hAnsi="Open Sans" w:cs="Open Sans"/>
                <w:color w:val="000000" w:themeColor="text1"/>
                <w:sz w:val="21"/>
                <w:szCs w:val="21"/>
                <w:lang w:eastAsia="en-GB"/>
              </w:rPr>
              <w:t>spearhead</w:t>
            </w:r>
            <w:r w:rsidR="540DBE00" w:rsidRPr="333086D8">
              <w:rPr>
                <w:rFonts w:ascii="Open Sans" w:eastAsia="Times New Roman" w:hAnsi="Open Sans" w:cs="Open Sans"/>
                <w:color w:val="000000" w:themeColor="text1"/>
                <w:sz w:val="21"/>
                <w:szCs w:val="21"/>
                <w:lang w:eastAsia="en-GB"/>
              </w:rPr>
              <w:t xml:space="preserve"> strategic developments ensuring</w:t>
            </w:r>
            <w:r w:rsidRPr="333086D8">
              <w:rPr>
                <w:rFonts w:ascii="Open Sans" w:eastAsia="Times New Roman" w:hAnsi="Open Sans" w:cs="Open Sans"/>
                <w:color w:val="000000" w:themeColor="text1"/>
                <w:sz w:val="21"/>
                <w:szCs w:val="21"/>
                <w:lang w:eastAsia="en-GB"/>
              </w:rPr>
              <w:t xml:space="preserve"> that safeguarding</w:t>
            </w:r>
            <w:r w:rsidR="79A545D2" w:rsidRPr="333086D8">
              <w:rPr>
                <w:rFonts w:ascii="Open Sans" w:eastAsia="Times New Roman" w:hAnsi="Open Sans" w:cs="Open Sans"/>
                <w:color w:val="000000" w:themeColor="text1"/>
                <w:sz w:val="21"/>
                <w:szCs w:val="21"/>
                <w:lang w:eastAsia="en-GB"/>
              </w:rPr>
              <w:t xml:space="preserve"> and student wellbeing provision</w:t>
            </w:r>
            <w:r w:rsidRPr="333086D8">
              <w:rPr>
                <w:rFonts w:ascii="Open Sans" w:eastAsia="Times New Roman" w:hAnsi="Open Sans" w:cs="Open Sans"/>
                <w:color w:val="000000" w:themeColor="text1"/>
                <w:sz w:val="21"/>
                <w:szCs w:val="21"/>
                <w:lang w:eastAsia="en-GB"/>
              </w:rPr>
              <w:t xml:space="preserve"> is continuously improving</w:t>
            </w:r>
            <w:r w:rsidR="525D1A34" w:rsidRPr="333086D8">
              <w:rPr>
                <w:rFonts w:ascii="Open Sans" w:eastAsia="Times New Roman" w:hAnsi="Open Sans" w:cs="Open Sans"/>
                <w:color w:val="000000" w:themeColor="text1"/>
                <w:sz w:val="21"/>
                <w:szCs w:val="21"/>
                <w:lang w:eastAsia="en-GB"/>
              </w:rPr>
              <w:t>.</w:t>
            </w:r>
            <w:r w:rsidR="7028126A" w:rsidRPr="333086D8">
              <w:rPr>
                <w:rFonts w:ascii="Open Sans" w:eastAsia="Times New Roman" w:hAnsi="Open Sans" w:cs="Open Sans"/>
                <w:color w:val="000000" w:themeColor="text1"/>
                <w:sz w:val="21"/>
                <w:szCs w:val="21"/>
                <w:lang w:eastAsia="en-GB"/>
              </w:rPr>
              <w:t xml:space="preserve"> </w:t>
            </w:r>
            <w:proofErr w:type="gramStart"/>
            <w:r w:rsidR="7028126A" w:rsidRPr="333086D8">
              <w:rPr>
                <w:rFonts w:ascii="Open Sans" w:eastAsia="Times New Roman" w:hAnsi="Open Sans" w:cs="Open Sans"/>
                <w:color w:val="000000" w:themeColor="text1"/>
                <w:sz w:val="21"/>
                <w:szCs w:val="21"/>
                <w:lang w:eastAsia="en-GB"/>
              </w:rPr>
              <w:t>Specifically</w:t>
            </w:r>
            <w:proofErr w:type="gramEnd"/>
            <w:r w:rsidR="7028126A" w:rsidRPr="333086D8">
              <w:rPr>
                <w:rFonts w:ascii="Open Sans" w:eastAsia="Times New Roman" w:hAnsi="Open Sans" w:cs="Open Sans"/>
                <w:color w:val="000000" w:themeColor="text1"/>
                <w:sz w:val="21"/>
                <w:szCs w:val="21"/>
                <w:lang w:eastAsia="en-GB"/>
              </w:rPr>
              <w:t xml:space="preserve"> this will involve:</w:t>
            </w:r>
          </w:p>
          <w:p w14:paraId="47FE0AD1" w14:textId="68337F42" w:rsidR="00646C39" w:rsidRPr="003C7117" w:rsidRDefault="00646C39" w:rsidP="333086D8">
            <w:pPr>
              <w:autoSpaceDE w:val="0"/>
              <w:autoSpaceDN w:val="0"/>
              <w:adjustRightInd w:val="0"/>
              <w:rPr>
                <w:rFonts w:ascii="Open Sans" w:eastAsia="Times New Roman" w:hAnsi="Open Sans" w:cs="Open Sans"/>
                <w:color w:val="000000" w:themeColor="text1"/>
                <w:sz w:val="21"/>
                <w:szCs w:val="21"/>
                <w:lang w:eastAsia="en-GB"/>
              </w:rPr>
            </w:pPr>
          </w:p>
          <w:p w14:paraId="43BC481D" w14:textId="7625A415" w:rsidR="00646C39" w:rsidRPr="003C7117" w:rsidRDefault="4E1E339F" w:rsidP="333086D8">
            <w:pPr>
              <w:pStyle w:val="ListParagraph"/>
              <w:numPr>
                <w:ilvl w:val="0"/>
                <w:numId w:val="1"/>
              </w:numPr>
              <w:autoSpaceDE w:val="0"/>
              <w:autoSpaceDN w:val="0"/>
              <w:adjustRightInd w:val="0"/>
              <w:rPr>
                <w:rFonts w:ascii="Open Sans" w:eastAsia="Times New Roman" w:hAnsi="Open Sans" w:cs="Open Sans"/>
                <w:color w:val="000000" w:themeColor="text1"/>
                <w:sz w:val="21"/>
                <w:szCs w:val="21"/>
                <w:lang w:eastAsia="en-GB"/>
              </w:rPr>
            </w:pPr>
            <w:r w:rsidRPr="333086D8">
              <w:rPr>
                <w:rFonts w:ascii="Open Sans" w:eastAsia="Times New Roman" w:hAnsi="Open Sans" w:cs="Open Sans"/>
                <w:color w:val="000000" w:themeColor="text1"/>
                <w:sz w:val="21"/>
                <w:szCs w:val="21"/>
                <w:lang w:eastAsia="en-GB"/>
              </w:rPr>
              <w:t>O</w:t>
            </w:r>
            <w:r w:rsidR="7AB0958D" w:rsidRPr="333086D8">
              <w:rPr>
                <w:rFonts w:ascii="Open Sans" w:eastAsia="Times New Roman" w:hAnsi="Open Sans" w:cs="Open Sans"/>
                <w:color w:val="000000" w:themeColor="text1"/>
                <w:sz w:val="21"/>
                <w:szCs w:val="21"/>
                <w:lang w:eastAsia="en-GB"/>
              </w:rPr>
              <w:t>perational leadership of safeguarding</w:t>
            </w:r>
          </w:p>
          <w:p w14:paraId="5F3B064C" w14:textId="6061BC80" w:rsidR="00646C39" w:rsidRPr="003C7117" w:rsidRDefault="7AB0958D" w:rsidP="333086D8">
            <w:pPr>
              <w:pStyle w:val="ListParagraph"/>
              <w:numPr>
                <w:ilvl w:val="0"/>
                <w:numId w:val="1"/>
              </w:numPr>
              <w:autoSpaceDE w:val="0"/>
              <w:autoSpaceDN w:val="0"/>
              <w:adjustRightInd w:val="0"/>
              <w:rPr>
                <w:rFonts w:ascii="Open Sans" w:eastAsia="Times New Roman" w:hAnsi="Open Sans" w:cs="Open Sans"/>
                <w:color w:val="000000" w:themeColor="text1"/>
                <w:sz w:val="21"/>
                <w:szCs w:val="21"/>
                <w:lang w:eastAsia="en-GB"/>
              </w:rPr>
            </w:pPr>
            <w:r w:rsidRPr="333086D8">
              <w:rPr>
                <w:rFonts w:ascii="Open Sans" w:eastAsia="Times New Roman" w:hAnsi="Open Sans" w:cs="Open Sans"/>
                <w:color w:val="000000" w:themeColor="text1"/>
                <w:sz w:val="21"/>
                <w:szCs w:val="21"/>
                <w:lang w:eastAsia="en-GB"/>
              </w:rPr>
              <w:t xml:space="preserve">Safeguarding systems implementation </w:t>
            </w:r>
            <w:proofErr w:type="gramStart"/>
            <w:r w:rsidRPr="333086D8">
              <w:rPr>
                <w:rFonts w:ascii="Open Sans" w:eastAsia="Times New Roman" w:hAnsi="Open Sans" w:cs="Open Sans"/>
                <w:color w:val="000000" w:themeColor="text1"/>
                <w:sz w:val="21"/>
                <w:szCs w:val="21"/>
                <w:lang w:eastAsia="en-GB"/>
              </w:rPr>
              <w:t>and  quality</w:t>
            </w:r>
            <w:proofErr w:type="gramEnd"/>
            <w:r w:rsidRPr="333086D8">
              <w:rPr>
                <w:rFonts w:ascii="Open Sans" w:eastAsia="Times New Roman" w:hAnsi="Open Sans" w:cs="Open Sans"/>
                <w:color w:val="000000" w:themeColor="text1"/>
                <w:sz w:val="21"/>
                <w:szCs w:val="21"/>
                <w:lang w:eastAsia="en-GB"/>
              </w:rPr>
              <w:t xml:space="preserve"> assurance</w:t>
            </w:r>
          </w:p>
          <w:p w14:paraId="2A42E328" w14:textId="31447304" w:rsidR="00646C39" w:rsidRPr="003C7117" w:rsidRDefault="7AB0958D" w:rsidP="333086D8">
            <w:pPr>
              <w:pStyle w:val="ListParagraph"/>
              <w:numPr>
                <w:ilvl w:val="0"/>
                <w:numId w:val="1"/>
              </w:numPr>
              <w:autoSpaceDE w:val="0"/>
              <w:autoSpaceDN w:val="0"/>
              <w:adjustRightInd w:val="0"/>
              <w:rPr>
                <w:rFonts w:ascii="Open Sans" w:eastAsia="Times New Roman" w:hAnsi="Open Sans" w:cs="Open Sans"/>
                <w:color w:val="000000" w:themeColor="text1"/>
                <w:sz w:val="21"/>
                <w:szCs w:val="21"/>
                <w:lang w:eastAsia="en-GB"/>
              </w:rPr>
            </w:pPr>
            <w:r w:rsidRPr="333086D8">
              <w:rPr>
                <w:rFonts w:ascii="Open Sans" w:eastAsia="Times New Roman" w:hAnsi="Open Sans" w:cs="Open Sans"/>
                <w:color w:val="000000" w:themeColor="text1"/>
                <w:sz w:val="21"/>
                <w:szCs w:val="21"/>
                <w:lang w:eastAsia="en-GB"/>
              </w:rPr>
              <w:t>Report</w:t>
            </w:r>
            <w:r w:rsidR="66265635" w:rsidRPr="333086D8">
              <w:rPr>
                <w:rFonts w:ascii="Open Sans" w:eastAsia="Times New Roman" w:hAnsi="Open Sans" w:cs="Open Sans"/>
                <w:color w:val="000000" w:themeColor="text1"/>
                <w:sz w:val="21"/>
                <w:szCs w:val="21"/>
                <w:lang w:eastAsia="en-GB"/>
              </w:rPr>
              <w:t>ing</w:t>
            </w:r>
            <w:r w:rsidRPr="333086D8">
              <w:rPr>
                <w:rFonts w:ascii="Open Sans" w:eastAsia="Times New Roman" w:hAnsi="Open Sans" w:cs="Open Sans"/>
                <w:color w:val="000000" w:themeColor="text1"/>
                <w:sz w:val="21"/>
                <w:szCs w:val="21"/>
                <w:lang w:eastAsia="en-GB"/>
              </w:rPr>
              <w:t xml:space="preserve">, training and </w:t>
            </w:r>
            <w:r w:rsidR="1579BB37" w:rsidRPr="333086D8">
              <w:rPr>
                <w:rFonts w:ascii="Open Sans" w:eastAsia="Times New Roman" w:hAnsi="Open Sans" w:cs="Open Sans"/>
                <w:color w:val="000000" w:themeColor="text1"/>
                <w:sz w:val="21"/>
                <w:szCs w:val="21"/>
                <w:lang w:eastAsia="en-GB"/>
              </w:rPr>
              <w:t>g</w:t>
            </w:r>
            <w:r w:rsidRPr="333086D8">
              <w:rPr>
                <w:rFonts w:ascii="Open Sans" w:eastAsia="Times New Roman" w:hAnsi="Open Sans" w:cs="Open Sans"/>
                <w:color w:val="000000" w:themeColor="text1"/>
                <w:sz w:val="21"/>
                <w:szCs w:val="21"/>
                <w:lang w:eastAsia="en-GB"/>
              </w:rPr>
              <w:t xml:space="preserve">overnance </w:t>
            </w:r>
          </w:p>
          <w:p w14:paraId="369EA6BB" w14:textId="396ECA91" w:rsidR="00646C39" w:rsidRPr="003C7117" w:rsidRDefault="47699DDC" w:rsidP="333086D8">
            <w:pPr>
              <w:pStyle w:val="ListParagraph"/>
              <w:numPr>
                <w:ilvl w:val="0"/>
                <w:numId w:val="1"/>
              </w:numPr>
              <w:autoSpaceDE w:val="0"/>
              <w:autoSpaceDN w:val="0"/>
              <w:adjustRightInd w:val="0"/>
              <w:rPr>
                <w:rFonts w:ascii="Open Sans" w:eastAsia="Times New Roman" w:hAnsi="Open Sans" w:cs="Open Sans"/>
                <w:color w:val="000000" w:themeColor="text1"/>
                <w:sz w:val="21"/>
                <w:szCs w:val="21"/>
                <w:lang w:eastAsia="en-GB"/>
              </w:rPr>
            </w:pPr>
            <w:r w:rsidRPr="333086D8">
              <w:rPr>
                <w:rFonts w:ascii="Open Sans" w:eastAsia="Times New Roman" w:hAnsi="Open Sans" w:cs="Open Sans"/>
                <w:color w:val="000000" w:themeColor="text1"/>
                <w:sz w:val="21"/>
                <w:szCs w:val="21"/>
                <w:lang w:eastAsia="en-GB"/>
              </w:rPr>
              <w:t>Line management of safeguarding team</w:t>
            </w:r>
          </w:p>
          <w:p w14:paraId="5F986FF0" w14:textId="77B0059F" w:rsidR="00646C39" w:rsidRPr="003C7117" w:rsidRDefault="00646C39" w:rsidP="333086D8">
            <w:pPr>
              <w:autoSpaceDE w:val="0"/>
              <w:autoSpaceDN w:val="0"/>
              <w:adjustRightInd w:val="0"/>
              <w:rPr>
                <w:rFonts w:ascii="Open Sans" w:eastAsia="Times New Roman" w:hAnsi="Open Sans" w:cs="Open Sans"/>
                <w:i/>
                <w:iCs/>
                <w:color w:val="000000" w:themeColor="text1"/>
                <w:sz w:val="21"/>
                <w:szCs w:val="21"/>
                <w:lang w:eastAsia="en-GB"/>
              </w:rPr>
            </w:pPr>
          </w:p>
          <w:p w14:paraId="1C7941CD" w14:textId="1820BD71" w:rsidR="00646C39" w:rsidRPr="003C7117" w:rsidRDefault="00646C39" w:rsidP="333086D8">
            <w:pPr>
              <w:autoSpaceDE w:val="0"/>
              <w:autoSpaceDN w:val="0"/>
              <w:adjustRightInd w:val="0"/>
              <w:rPr>
                <w:rFonts w:ascii="Open Sans" w:eastAsia="Times New Roman" w:hAnsi="Open Sans" w:cs="Open Sans"/>
                <w:i/>
                <w:iCs/>
                <w:color w:val="000000"/>
                <w:sz w:val="21"/>
                <w:szCs w:val="21"/>
                <w:lang w:eastAsia="en-GB"/>
              </w:rPr>
            </w:pPr>
          </w:p>
        </w:tc>
      </w:tr>
      <w:tr w:rsidR="00646C39" w:rsidRPr="003C7117" w14:paraId="35714F3A" w14:textId="77777777" w:rsidTr="00D22638">
        <w:tc>
          <w:tcPr>
            <w:tcW w:w="2132" w:type="dxa"/>
            <w:shd w:val="clear" w:color="auto" w:fill="E2EFD9" w:themeFill="accent6" w:themeFillTint="33"/>
          </w:tcPr>
          <w:p w14:paraId="4B8B7E21" w14:textId="77777777" w:rsidR="00646C39" w:rsidRPr="003C7117" w:rsidRDefault="00646C39" w:rsidP="00646C39">
            <w:pPr>
              <w:rPr>
                <w:rFonts w:ascii="Open Sans" w:hAnsi="Open Sans" w:cs="Open Sans"/>
                <w:sz w:val="21"/>
                <w:szCs w:val="21"/>
              </w:rPr>
            </w:pPr>
            <w:r w:rsidRPr="003C7117">
              <w:rPr>
                <w:rFonts w:ascii="Open Sans" w:hAnsi="Open Sans" w:cs="Open Sans"/>
                <w:sz w:val="21"/>
                <w:szCs w:val="21"/>
              </w:rPr>
              <w:t>Key responsibilities</w:t>
            </w:r>
          </w:p>
        </w:tc>
        <w:tc>
          <w:tcPr>
            <w:tcW w:w="7792" w:type="dxa"/>
          </w:tcPr>
          <w:p w14:paraId="5734ED00" w14:textId="039696A8" w:rsidR="333086D8" w:rsidRDefault="333086D8" w:rsidP="333086D8">
            <w:pPr>
              <w:tabs>
                <w:tab w:val="left" w:pos="34"/>
              </w:tabs>
              <w:ind w:left="720"/>
              <w:rPr>
                <w:rFonts w:ascii="Open Sans" w:hAnsi="Open Sans" w:cs="Open Sans"/>
                <w:sz w:val="21"/>
                <w:szCs w:val="21"/>
                <w:lang w:val="en-US"/>
              </w:rPr>
            </w:pPr>
          </w:p>
          <w:p w14:paraId="45FA69B6" w14:textId="0A05E2CC" w:rsidR="5C2FEC9A" w:rsidRDefault="5C2FEC9A" w:rsidP="333086D8">
            <w:pPr>
              <w:rPr>
                <w:rFonts w:ascii="Open Sans" w:eastAsia="Times New Roman" w:hAnsi="Open Sans" w:cs="Open Sans"/>
                <w:b/>
                <w:bCs/>
                <w:color w:val="000000" w:themeColor="text1"/>
                <w:sz w:val="21"/>
                <w:szCs w:val="21"/>
                <w:lang w:eastAsia="en-GB"/>
              </w:rPr>
            </w:pPr>
            <w:r w:rsidRPr="333086D8">
              <w:rPr>
                <w:rFonts w:ascii="Open Sans" w:eastAsia="Times New Roman" w:hAnsi="Open Sans" w:cs="Open Sans"/>
                <w:b/>
                <w:bCs/>
                <w:color w:val="000000" w:themeColor="text1"/>
                <w:sz w:val="21"/>
                <w:szCs w:val="21"/>
                <w:lang w:eastAsia="en-GB"/>
              </w:rPr>
              <w:t>O</w:t>
            </w:r>
            <w:r w:rsidR="2B29D93A" w:rsidRPr="333086D8">
              <w:rPr>
                <w:rFonts w:ascii="Open Sans" w:eastAsia="Times New Roman" w:hAnsi="Open Sans" w:cs="Open Sans"/>
                <w:b/>
                <w:bCs/>
                <w:color w:val="000000" w:themeColor="text1"/>
                <w:sz w:val="21"/>
                <w:szCs w:val="21"/>
                <w:lang w:eastAsia="en-GB"/>
              </w:rPr>
              <w:t>perational leadership of safeguarding</w:t>
            </w:r>
          </w:p>
          <w:p w14:paraId="42C528F9" w14:textId="2DE598E3" w:rsidR="00646C39" w:rsidRPr="003C7117" w:rsidRDefault="27E377D7" w:rsidP="333086D8">
            <w:pPr>
              <w:pStyle w:val="ListParagraph"/>
              <w:numPr>
                <w:ilvl w:val="0"/>
                <w:numId w:val="38"/>
              </w:numPr>
              <w:tabs>
                <w:tab w:val="left" w:pos="34"/>
              </w:tabs>
              <w:rPr>
                <w:rFonts w:ascii="Open Sans" w:hAnsi="Open Sans" w:cs="Open Sans"/>
                <w:sz w:val="21"/>
                <w:szCs w:val="21"/>
                <w:lang w:val="en-US"/>
              </w:rPr>
            </w:pPr>
            <w:r w:rsidRPr="333086D8">
              <w:rPr>
                <w:rFonts w:ascii="Open Sans" w:hAnsi="Open Sans" w:cs="Open Sans"/>
                <w:sz w:val="21"/>
                <w:szCs w:val="21"/>
                <w:lang w:val="en-US"/>
              </w:rPr>
              <w:t xml:space="preserve">Act as a Deputy Designated Safeguarding </w:t>
            </w:r>
            <w:r w:rsidR="407F8CCC" w:rsidRPr="333086D8">
              <w:rPr>
                <w:rFonts w:ascii="Open Sans" w:hAnsi="Open Sans" w:cs="Open Sans"/>
                <w:sz w:val="21"/>
                <w:szCs w:val="21"/>
                <w:lang w:val="en-US"/>
              </w:rPr>
              <w:t>Lead</w:t>
            </w:r>
            <w:r w:rsidRPr="333086D8">
              <w:rPr>
                <w:rFonts w:ascii="Open Sans" w:hAnsi="Open Sans" w:cs="Open Sans"/>
                <w:sz w:val="21"/>
                <w:szCs w:val="21"/>
                <w:lang w:val="en-US"/>
              </w:rPr>
              <w:t xml:space="preserve"> in line with statutory guidance</w:t>
            </w:r>
          </w:p>
          <w:p w14:paraId="5368BD84" w14:textId="69052406" w:rsidR="00646C39" w:rsidRPr="003C7117" w:rsidRDefault="27E377D7" w:rsidP="2AC4F719">
            <w:pPr>
              <w:numPr>
                <w:ilvl w:val="0"/>
                <w:numId w:val="38"/>
              </w:numPr>
              <w:tabs>
                <w:tab w:val="left" w:pos="34"/>
              </w:tabs>
              <w:rPr>
                <w:rFonts w:ascii="Open Sans" w:hAnsi="Open Sans" w:cs="Open Sans"/>
                <w:sz w:val="21"/>
                <w:szCs w:val="21"/>
              </w:rPr>
            </w:pPr>
            <w:r w:rsidRPr="2AC4F719">
              <w:rPr>
                <w:rFonts w:ascii="Open Sans" w:hAnsi="Open Sans" w:cs="Open Sans"/>
                <w:sz w:val="21"/>
                <w:szCs w:val="21"/>
              </w:rPr>
              <w:t xml:space="preserve">Lead safeguarding practice across the school, ensuring concerns are identified, recorded and </w:t>
            </w:r>
            <w:r w:rsidR="06AE83E6" w:rsidRPr="2AC4F719">
              <w:rPr>
                <w:rFonts w:ascii="Open Sans" w:hAnsi="Open Sans" w:cs="Open Sans"/>
                <w:sz w:val="21"/>
                <w:szCs w:val="21"/>
              </w:rPr>
              <w:t>acted</w:t>
            </w:r>
            <w:r w:rsidRPr="2AC4F719">
              <w:rPr>
                <w:rFonts w:ascii="Open Sans" w:hAnsi="Open Sans" w:cs="Open Sans"/>
                <w:sz w:val="21"/>
                <w:szCs w:val="21"/>
              </w:rPr>
              <w:t xml:space="preserve"> </w:t>
            </w:r>
            <w:r w:rsidR="78CCA1BE" w:rsidRPr="2AC4F719">
              <w:rPr>
                <w:rFonts w:ascii="Open Sans" w:hAnsi="Open Sans" w:cs="Open Sans"/>
                <w:sz w:val="21"/>
                <w:szCs w:val="21"/>
              </w:rPr>
              <w:t xml:space="preserve">on </w:t>
            </w:r>
            <w:r w:rsidRPr="2AC4F719">
              <w:rPr>
                <w:rFonts w:ascii="Open Sans" w:hAnsi="Open Sans" w:cs="Open Sans"/>
                <w:sz w:val="21"/>
                <w:szCs w:val="21"/>
              </w:rPr>
              <w:t>appropriately</w:t>
            </w:r>
            <w:r w:rsidR="3D70F22A" w:rsidRPr="2AC4F719">
              <w:rPr>
                <w:rFonts w:ascii="Open Sans" w:hAnsi="Open Sans" w:cs="Open Sans"/>
                <w:sz w:val="21"/>
                <w:szCs w:val="21"/>
              </w:rPr>
              <w:t xml:space="preserve"> in line with our policies and </w:t>
            </w:r>
            <w:r w:rsidR="3C5751BA" w:rsidRPr="2AC4F719">
              <w:rPr>
                <w:rFonts w:ascii="Open Sans" w:hAnsi="Open Sans" w:cs="Open Sans"/>
                <w:sz w:val="21"/>
                <w:szCs w:val="21"/>
              </w:rPr>
              <w:t>procedures</w:t>
            </w:r>
          </w:p>
          <w:p w14:paraId="412638FE" w14:textId="1C42A7EC" w:rsidR="00646C39" w:rsidRPr="003C7117" w:rsidRDefault="1C8CDAB7" w:rsidP="00646C39">
            <w:pPr>
              <w:numPr>
                <w:ilvl w:val="0"/>
                <w:numId w:val="38"/>
              </w:numPr>
              <w:tabs>
                <w:tab w:val="left" w:pos="34"/>
              </w:tabs>
              <w:rPr>
                <w:rFonts w:ascii="Open Sans" w:hAnsi="Open Sans" w:cs="Open Sans"/>
                <w:sz w:val="21"/>
                <w:szCs w:val="21"/>
                <w:lang w:val="en-US"/>
              </w:rPr>
            </w:pPr>
            <w:r w:rsidRPr="2AC4F719">
              <w:rPr>
                <w:rFonts w:ascii="Open Sans" w:eastAsia="Open Sans" w:hAnsi="Open Sans" w:cs="Open Sans"/>
                <w:sz w:val="21"/>
                <w:szCs w:val="21"/>
                <w:lang w:val="en-US"/>
              </w:rPr>
              <w:t>Plan and complete professional assessments of need and risk using the appropriate procedures for children in need and significant harm</w:t>
            </w:r>
          </w:p>
          <w:p w14:paraId="24EE02DE" w14:textId="7D76BAC8" w:rsidR="00646C39" w:rsidRPr="003C7117" w:rsidRDefault="48749FE2" w:rsidP="2AC4F719">
            <w:pPr>
              <w:numPr>
                <w:ilvl w:val="0"/>
                <w:numId w:val="38"/>
              </w:numPr>
              <w:tabs>
                <w:tab w:val="left" w:pos="34"/>
              </w:tabs>
              <w:rPr>
                <w:rFonts w:ascii="Open Sans" w:eastAsia="Open Sans" w:hAnsi="Open Sans" w:cs="Open Sans"/>
                <w:sz w:val="21"/>
                <w:szCs w:val="21"/>
                <w:lang w:val="en-US"/>
              </w:rPr>
            </w:pPr>
            <w:r w:rsidRPr="333086D8">
              <w:rPr>
                <w:rFonts w:ascii="Open Sans" w:eastAsia="Open Sans" w:hAnsi="Open Sans" w:cs="Open Sans"/>
                <w:sz w:val="21"/>
                <w:szCs w:val="21"/>
                <w:lang w:val="en-US"/>
              </w:rPr>
              <w:t xml:space="preserve">Ensure timely, accurate </w:t>
            </w:r>
            <w:r w:rsidR="1C8CDAB7" w:rsidRPr="333086D8">
              <w:rPr>
                <w:rFonts w:ascii="Open Sans" w:eastAsia="Open Sans" w:hAnsi="Open Sans" w:cs="Open Sans"/>
                <w:sz w:val="21"/>
                <w:szCs w:val="21"/>
                <w:lang w:val="en-US"/>
              </w:rPr>
              <w:t xml:space="preserve">referrals </w:t>
            </w:r>
            <w:r w:rsidR="291C7FD3" w:rsidRPr="333086D8">
              <w:rPr>
                <w:rFonts w:ascii="Open Sans" w:eastAsia="Open Sans" w:hAnsi="Open Sans" w:cs="Open Sans"/>
                <w:sz w:val="21"/>
                <w:szCs w:val="21"/>
                <w:lang w:val="en-US"/>
              </w:rPr>
              <w:t>are made to</w:t>
            </w:r>
            <w:r w:rsidR="1C8CDAB7" w:rsidRPr="333086D8">
              <w:rPr>
                <w:rFonts w:ascii="Open Sans" w:eastAsia="Open Sans" w:hAnsi="Open Sans" w:cs="Open Sans"/>
                <w:sz w:val="21"/>
                <w:szCs w:val="21"/>
                <w:lang w:val="en-US"/>
              </w:rPr>
              <w:t xml:space="preserve"> external agencies and </w:t>
            </w:r>
            <w:proofErr w:type="gramStart"/>
            <w:r w:rsidR="1C8CDAB7" w:rsidRPr="333086D8">
              <w:rPr>
                <w:rFonts w:ascii="Open Sans" w:eastAsia="Open Sans" w:hAnsi="Open Sans" w:cs="Open Sans"/>
                <w:sz w:val="21"/>
                <w:szCs w:val="21"/>
                <w:lang w:val="en-US"/>
              </w:rPr>
              <w:t>lead</w:t>
            </w:r>
            <w:proofErr w:type="gramEnd"/>
            <w:r w:rsidR="1C8CDAB7" w:rsidRPr="333086D8">
              <w:rPr>
                <w:rFonts w:ascii="Open Sans" w:eastAsia="Open Sans" w:hAnsi="Open Sans" w:cs="Open Sans"/>
                <w:sz w:val="21"/>
                <w:szCs w:val="21"/>
                <w:lang w:val="en-US"/>
              </w:rPr>
              <w:t xml:space="preserve"> multi-agency work. Be a </w:t>
            </w:r>
            <w:r w:rsidR="7EE2F6F8" w:rsidRPr="333086D8">
              <w:rPr>
                <w:rFonts w:ascii="Open Sans" w:eastAsia="Open Sans" w:hAnsi="Open Sans" w:cs="Open Sans"/>
                <w:sz w:val="21"/>
                <w:szCs w:val="21"/>
                <w:lang w:val="en-US"/>
              </w:rPr>
              <w:t xml:space="preserve">key </w:t>
            </w:r>
            <w:r w:rsidR="1C8CDAB7" w:rsidRPr="333086D8">
              <w:rPr>
                <w:rFonts w:ascii="Open Sans" w:eastAsia="Open Sans" w:hAnsi="Open Sans" w:cs="Open Sans"/>
                <w:sz w:val="21"/>
                <w:szCs w:val="21"/>
                <w:lang w:val="en-US"/>
              </w:rPr>
              <w:t>point of contact for police and social care</w:t>
            </w:r>
            <w:r w:rsidR="45205F32" w:rsidRPr="333086D8">
              <w:rPr>
                <w:rFonts w:ascii="Open Sans" w:eastAsia="Open Sans" w:hAnsi="Open Sans" w:cs="Open Sans"/>
                <w:sz w:val="21"/>
                <w:szCs w:val="21"/>
                <w:lang w:val="en-US"/>
              </w:rPr>
              <w:t xml:space="preserve"> and key agencies / partners</w:t>
            </w:r>
          </w:p>
          <w:p w14:paraId="61C42854" w14:textId="2357A24C" w:rsidR="333086D8" w:rsidRDefault="333086D8" w:rsidP="333086D8">
            <w:pPr>
              <w:tabs>
                <w:tab w:val="left" w:pos="34"/>
              </w:tabs>
              <w:rPr>
                <w:rFonts w:ascii="Open Sans" w:eastAsia="Open Sans" w:hAnsi="Open Sans" w:cs="Open Sans"/>
                <w:sz w:val="21"/>
                <w:szCs w:val="21"/>
                <w:lang w:val="en-US"/>
              </w:rPr>
            </w:pPr>
          </w:p>
          <w:p w14:paraId="02A18DE2" w14:textId="36A20219" w:rsidR="6E3E65C3" w:rsidRDefault="6E3E65C3" w:rsidP="333086D8">
            <w:pPr>
              <w:rPr>
                <w:rFonts w:ascii="Open Sans" w:eastAsia="Times New Roman" w:hAnsi="Open Sans" w:cs="Open Sans"/>
                <w:b/>
                <w:bCs/>
                <w:color w:val="000000" w:themeColor="text1"/>
                <w:sz w:val="21"/>
                <w:szCs w:val="21"/>
                <w:lang w:eastAsia="en-GB"/>
              </w:rPr>
            </w:pPr>
            <w:r w:rsidRPr="333086D8">
              <w:rPr>
                <w:rFonts w:ascii="Open Sans" w:eastAsia="Times New Roman" w:hAnsi="Open Sans" w:cs="Open Sans"/>
                <w:b/>
                <w:bCs/>
                <w:color w:val="000000" w:themeColor="text1"/>
                <w:sz w:val="21"/>
                <w:szCs w:val="21"/>
                <w:lang w:eastAsia="en-GB"/>
              </w:rPr>
              <w:t>Safeguarding systems implementation and quality assurance</w:t>
            </w:r>
          </w:p>
          <w:p w14:paraId="0D227300" w14:textId="6E448DF7" w:rsidR="00646C39" w:rsidRPr="003C7117" w:rsidRDefault="1C8CDAB7" w:rsidP="2AC4F719">
            <w:pPr>
              <w:numPr>
                <w:ilvl w:val="0"/>
                <w:numId w:val="38"/>
              </w:numPr>
              <w:tabs>
                <w:tab w:val="left" w:pos="34"/>
              </w:tabs>
              <w:rPr>
                <w:rFonts w:ascii="Open Sans" w:eastAsia="Open Sans" w:hAnsi="Open Sans" w:cs="Open Sans"/>
                <w:sz w:val="21"/>
                <w:szCs w:val="21"/>
                <w:lang w:val="en-US"/>
              </w:rPr>
            </w:pPr>
            <w:r w:rsidRPr="2AC4F719">
              <w:rPr>
                <w:rFonts w:ascii="Open Sans" w:eastAsia="Open Sans" w:hAnsi="Open Sans" w:cs="Open Sans"/>
                <w:sz w:val="21"/>
                <w:szCs w:val="21"/>
                <w:lang w:val="en-US"/>
              </w:rPr>
              <w:t>Oversee appropriate safeguarding staff attendance at all statutory and professional meetings</w:t>
            </w:r>
          </w:p>
          <w:p w14:paraId="193CCEC0" w14:textId="5BEB8F04" w:rsidR="00646C39" w:rsidRPr="003C7117" w:rsidRDefault="63632603" w:rsidP="2AC4F719">
            <w:pPr>
              <w:numPr>
                <w:ilvl w:val="0"/>
                <w:numId w:val="38"/>
              </w:numPr>
              <w:tabs>
                <w:tab w:val="left" w:pos="34"/>
              </w:tabs>
              <w:rPr>
                <w:rFonts w:ascii="Open Sans" w:eastAsia="Open Sans" w:hAnsi="Open Sans" w:cs="Open Sans"/>
                <w:sz w:val="21"/>
                <w:szCs w:val="21"/>
                <w:lang w:val="en-US"/>
              </w:rPr>
            </w:pPr>
            <w:r w:rsidRPr="2AC4F719">
              <w:rPr>
                <w:rFonts w:ascii="Open Sans" w:eastAsia="Open Sans" w:hAnsi="Open Sans" w:cs="Open Sans"/>
                <w:sz w:val="21"/>
                <w:szCs w:val="21"/>
                <w:lang w:val="en-US"/>
              </w:rPr>
              <w:t xml:space="preserve">Quality </w:t>
            </w:r>
            <w:proofErr w:type="gramStart"/>
            <w:r w:rsidRPr="2AC4F719">
              <w:rPr>
                <w:rFonts w:ascii="Open Sans" w:eastAsia="Open Sans" w:hAnsi="Open Sans" w:cs="Open Sans"/>
                <w:sz w:val="21"/>
                <w:szCs w:val="21"/>
                <w:lang w:val="en-US"/>
              </w:rPr>
              <w:t>assure</w:t>
            </w:r>
            <w:proofErr w:type="gramEnd"/>
            <w:r w:rsidRPr="2AC4F719">
              <w:rPr>
                <w:rFonts w:ascii="Open Sans" w:eastAsia="Open Sans" w:hAnsi="Open Sans" w:cs="Open Sans"/>
                <w:sz w:val="21"/>
                <w:szCs w:val="21"/>
                <w:lang w:val="en-US"/>
              </w:rPr>
              <w:t xml:space="preserve"> safeguarding records</w:t>
            </w:r>
          </w:p>
          <w:p w14:paraId="5172D97E" w14:textId="1101AA88" w:rsidR="00646C39" w:rsidRPr="003C7117" w:rsidRDefault="16E3003A" w:rsidP="2AC4F719">
            <w:pPr>
              <w:pStyle w:val="ListParagraph"/>
              <w:numPr>
                <w:ilvl w:val="0"/>
                <w:numId w:val="38"/>
              </w:numPr>
              <w:tabs>
                <w:tab w:val="left" w:pos="34"/>
              </w:tabs>
              <w:rPr>
                <w:rFonts w:ascii="Open Sans" w:hAnsi="Open Sans" w:cs="Open Sans"/>
                <w:sz w:val="21"/>
                <w:szCs w:val="21"/>
                <w:lang w:val="en-US"/>
              </w:rPr>
            </w:pPr>
            <w:r w:rsidRPr="333086D8">
              <w:rPr>
                <w:rFonts w:ascii="Open Sans" w:hAnsi="Open Sans" w:cs="Open Sans"/>
                <w:sz w:val="21"/>
                <w:szCs w:val="21"/>
                <w:lang w:val="en-US"/>
              </w:rPr>
              <w:t xml:space="preserve">Produce regular safeguarding reports for senior leaders, governors and the Trust </w:t>
            </w:r>
            <w:proofErr w:type="spellStart"/>
            <w:r w:rsidRPr="333086D8">
              <w:rPr>
                <w:rFonts w:ascii="Open Sans" w:hAnsi="Open Sans" w:cs="Open Sans"/>
                <w:sz w:val="21"/>
                <w:szCs w:val="21"/>
                <w:lang w:val="en-US"/>
              </w:rPr>
              <w:t>analysing</w:t>
            </w:r>
            <w:proofErr w:type="spellEnd"/>
            <w:r w:rsidRPr="333086D8">
              <w:rPr>
                <w:rFonts w:ascii="Open Sans" w:hAnsi="Open Sans" w:cs="Open Sans"/>
                <w:sz w:val="21"/>
                <w:szCs w:val="21"/>
                <w:lang w:val="en-US"/>
              </w:rPr>
              <w:t xml:space="preserve"> trends and risks</w:t>
            </w:r>
          </w:p>
          <w:p w14:paraId="50C218B0" w14:textId="795D2047" w:rsidR="333086D8" w:rsidRDefault="333086D8" w:rsidP="333086D8">
            <w:pPr>
              <w:tabs>
                <w:tab w:val="left" w:pos="34"/>
              </w:tabs>
              <w:rPr>
                <w:rFonts w:ascii="Open Sans" w:hAnsi="Open Sans" w:cs="Open Sans"/>
                <w:sz w:val="21"/>
                <w:szCs w:val="21"/>
                <w:lang w:val="en-US"/>
              </w:rPr>
            </w:pPr>
          </w:p>
          <w:p w14:paraId="4D0BE3BD" w14:textId="59F8DF4C" w:rsidR="0196986F" w:rsidRDefault="0196986F" w:rsidP="333086D8">
            <w:pPr>
              <w:rPr>
                <w:rFonts w:ascii="Open Sans" w:eastAsia="Times New Roman" w:hAnsi="Open Sans" w:cs="Open Sans"/>
                <w:color w:val="000000" w:themeColor="text1"/>
                <w:sz w:val="21"/>
                <w:szCs w:val="21"/>
                <w:lang w:eastAsia="en-GB"/>
              </w:rPr>
            </w:pPr>
            <w:r w:rsidRPr="333086D8">
              <w:rPr>
                <w:rFonts w:ascii="Open Sans" w:eastAsia="Times New Roman" w:hAnsi="Open Sans" w:cs="Open Sans"/>
                <w:b/>
                <w:bCs/>
                <w:color w:val="000000" w:themeColor="text1"/>
                <w:sz w:val="21"/>
                <w:szCs w:val="21"/>
                <w:lang w:eastAsia="en-GB"/>
              </w:rPr>
              <w:lastRenderedPageBreak/>
              <w:t>Reporting, training and governance</w:t>
            </w:r>
          </w:p>
          <w:p w14:paraId="42C2D811" w14:textId="2705A883" w:rsidR="00646C39" w:rsidRPr="003C7117" w:rsidRDefault="16E3003A" w:rsidP="2AC4F719">
            <w:pPr>
              <w:pStyle w:val="ListParagraph"/>
              <w:numPr>
                <w:ilvl w:val="0"/>
                <w:numId w:val="38"/>
              </w:numPr>
              <w:tabs>
                <w:tab w:val="left" w:pos="34"/>
              </w:tabs>
              <w:rPr>
                <w:rFonts w:ascii="Open Sans" w:hAnsi="Open Sans" w:cs="Open Sans"/>
                <w:sz w:val="21"/>
                <w:szCs w:val="21"/>
                <w:lang w:val="en-US"/>
              </w:rPr>
            </w:pPr>
            <w:r w:rsidRPr="2AC4F719">
              <w:rPr>
                <w:rFonts w:ascii="Open Sans" w:hAnsi="Open Sans" w:cs="Open Sans"/>
                <w:sz w:val="21"/>
                <w:szCs w:val="21"/>
                <w:lang w:val="en-US"/>
              </w:rPr>
              <w:t>Meet with the DSL and safeguarding governor to provide updates and assurance</w:t>
            </w:r>
          </w:p>
          <w:p w14:paraId="3BA91294" w14:textId="616BEC96" w:rsidR="00646C39" w:rsidRPr="003C7117" w:rsidRDefault="16E3003A" w:rsidP="2AC4F719">
            <w:pPr>
              <w:pStyle w:val="ListParagraph"/>
              <w:numPr>
                <w:ilvl w:val="0"/>
                <w:numId w:val="38"/>
              </w:numPr>
              <w:tabs>
                <w:tab w:val="left" w:pos="34"/>
              </w:tabs>
              <w:rPr>
                <w:rFonts w:ascii="Open Sans" w:hAnsi="Open Sans" w:cs="Open Sans"/>
                <w:sz w:val="21"/>
                <w:szCs w:val="21"/>
                <w:lang w:val="en-US"/>
              </w:rPr>
            </w:pPr>
            <w:r w:rsidRPr="2AC4F719">
              <w:rPr>
                <w:rFonts w:ascii="Open Sans" w:hAnsi="Open Sans" w:cs="Open Sans"/>
                <w:sz w:val="21"/>
                <w:szCs w:val="21"/>
                <w:lang w:val="en-US"/>
              </w:rPr>
              <w:t>Coordinate safeguarding training and regular communications to ensure all staff are equipped to effectively support students.</w:t>
            </w:r>
          </w:p>
          <w:p w14:paraId="21B5681F" w14:textId="782C0AEE" w:rsidR="00646C39" w:rsidRPr="003C7117" w:rsidRDefault="16E3003A" w:rsidP="00646C39">
            <w:pPr>
              <w:numPr>
                <w:ilvl w:val="0"/>
                <w:numId w:val="38"/>
              </w:numPr>
              <w:tabs>
                <w:tab w:val="left" w:pos="34"/>
              </w:tabs>
              <w:rPr>
                <w:rFonts w:ascii="Open Sans" w:hAnsi="Open Sans" w:cs="Open Sans"/>
                <w:sz w:val="21"/>
                <w:szCs w:val="21"/>
                <w:lang w:val="en-US"/>
              </w:rPr>
            </w:pPr>
            <w:r w:rsidRPr="2AC4F719">
              <w:rPr>
                <w:rFonts w:ascii="Open Sans" w:hAnsi="Open Sans" w:cs="Open Sans"/>
                <w:sz w:val="21"/>
                <w:szCs w:val="21"/>
                <w:lang w:val="en-US"/>
              </w:rPr>
              <w:t xml:space="preserve">Ensure </w:t>
            </w:r>
            <w:proofErr w:type="gramStart"/>
            <w:r w:rsidRPr="2AC4F719">
              <w:rPr>
                <w:rFonts w:ascii="Open Sans" w:hAnsi="Open Sans" w:cs="Open Sans"/>
                <w:sz w:val="21"/>
                <w:szCs w:val="21"/>
                <w:lang w:val="en-US"/>
              </w:rPr>
              <w:t>information sharing</w:t>
            </w:r>
            <w:proofErr w:type="gramEnd"/>
            <w:r w:rsidRPr="2AC4F719">
              <w:rPr>
                <w:rFonts w:ascii="Open Sans" w:hAnsi="Open Sans" w:cs="Open Sans"/>
                <w:sz w:val="21"/>
                <w:szCs w:val="21"/>
                <w:lang w:val="en-US"/>
              </w:rPr>
              <w:t xml:space="preserve"> at key transition points for students is effective, liaising with parents and carers, relevant staff, external agencies and schools.</w:t>
            </w:r>
          </w:p>
          <w:p w14:paraId="7D3E8751" w14:textId="15E81505" w:rsidR="00646C39" w:rsidRPr="003C7117" w:rsidRDefault="16E3003A" w:rsidP="00646C39">
            <w:pPr>
              <w:numPr>
                <w:ilvl w:val="0"/>
                <w:numId w:val="38"/>
              </w:numPr>
              <w:tabs>
                <w:tab w:val="left" w:pos="34"/>
              </w:tabs>
              <w:rPr>
                <w:rFonts w:ascii="Open Sans" w:hAnsi="Open Sans" w:cs="Open Sans"/>
                <w:sz w:val="21"/>
                <w:szCs w:val="21"/>
                <w:lang w:val="en-US"/>
              </w:rPr>
            </w:pPr>
            <w:r w:rsidRPr="2AC4F719">
              <w:rPr>
                <w:rFonts w:ascii="Open Sans" w:hAnsi="Open Sans" w:cs="Open Sans"/>
                <w:sz w:val="21"/>
                <w:szCs w:val="21"/>
                <w:lang w:val="en-US"/>
              </w:rPr>
              <w:t xml:space="preserve">Coordinate and, where applicable, deliver support </w:t>
            </w:r>
            <w:proofErr w:type="spellStart"/>
            <w:r w:rsidRPr="2AC4F719">
              <w:rPr>
                <w:rFonts w:ascii="Open Sans" w:hAnsi="Open Sans" w:cs="Open Sans"/>
                <w:sz w:val="21"/>
                <w:szCs w:val="21"/>
                <w:lang w:val="en-US"/>
              </w:rPr>
              <w:t>programmes</w:t>
            </w:r>
            <w:proofErr w:type="spellEnd"/>
            <w:r w:rsidRPr="2AC4F719">
              <w:rPr>
                <w:rFonts w:ascii="Open Sans" w:hAnsi="Open Sans" w:cs="Open Sans"/>
                <w:sz w:val="21"/>
                <w:szCs w:val="21"/>
                <w:lang w:val="en-US"/>
              </w:rPr>
              <w:t xml:space="preserve"> for parents.</w:t>
            </w:r>
          </w:p>
          <w:p w14:paraId="3F0136F3" w14:textId="4D39E53F" w:rsidR="00646C39" w:rsidRPr="003C7117" w:rsidRDefault="6BE06EB5" w:rsidP="00646C39">
            <w:pPr>
              <w:numPr>
                <w:ilvl w:val="0"/>
                <w:numId w:val="38"/>
              </w:numPr>
              <w:tabs>
                <w:tab w:val="left" w:pos="34"/>
              </w:tabs>
              <w:rPr>
                <w:rFonts w:ascii="Open Sans" w:hAnsi="Open Sans" w:cs="Open Sans"/>
                <w:sz w:val="21"/>
                <w:szCs w:val="21"/>
                <w:lang w:val="en-US"/>
              </w:rPr>
            </w:pPr>
            <w:r w:rsidRPr="2AC4F719">
              <w:rPr>
                <w:rFonts w:ascii="Open Sans" w:hAnsi="Open Sans" w:cs="Open Sans"/>
                <w:sz w:val="21"/>
                <w:szCs w:val="21"/>
                <w:lang w:val="en-US"/>
              </w:rPr>
              <w:t>Complete self-evaluation tasks including the annual Safeguarding audit</w:t>
            </w:r>
          </w:p>
          <w:p w14:paraId="7392A24A" w14:textId="4B43ECF0" w:rsidR="00646C39" w:rsidRPr="003C7117" w:rsidRDefault="6BE06EB5" w:rsidP="2AC4F719">
            <w:pPr>
              <w:pStyle w:val="ListParagraph"/>
              <w:numPr>
                <w:ilvl w:val="0"/>
                <w:numId w:val="38"/>
              </w:numPr>
              <w:tabs>
                <w:tab w:val="left" w:pos="34"/>
              </w:tabs>
              <w:rPr>
                <w:rFonts w:ascii="Open Sans" w:hAnsi="Open Sans" w:cs="Open Sans"/>
                <w:sz w:val="21"/>
                <w:szCs w:val="21"/>
              </w:rPr>
            </w:pPr>
            <w:r w:rsidRPr="2AC4F719">
              <w:rPr>
                <w:rFonts w:ascii="Open Sans" w:hAnsi="Open Sans" w:cs="Open Sans"/>
                <w:sz w:val="21"/>
                <w:szCs w:val="21"/>
              </w:rPr>
              <w:t>Ensure strategic objectives for safeguarding are achieved in a timely manner</w:t>
            </w:r>
          </w:p>
          <w:p w14:paraId="61FAD546" w14:textId="04CC77F5" w:rsidR="00646C39" w:rsidRPr="003C7117" w:rsidRDefault="6BE06EB5" w:rsidP="2AC4F719">
            <w:pPr>
              <w:pStyle w:val="ListParagraph"/>
              <w:numPr>
                <w:ilvl w:val="0"/>
                <w:numId w:val="38"/>
              </w:numPr>
              <w:tabs>
                <w:tab w:val="left" w:pos="34"/>
              </w:tabs>
              <w:rPr>
                <w:rFonts w:ascii="Open Sans" w:hAnsi="Open Sans" w:cs="Open Sans"/>
                <w:sz w:val="21"/>
                <w:szCs w:val="21"/>
                <w:lang w:val="en-US"/>
              </w:rPr>
            </w:pPr>
            <w:r w:rsidRPr="2AC4F719">
              <w:rPr>
                <w:rFonts w:ascii="Open Sans" w:hAnsi="Open Sans" w:cs="Open Sans"/>
                <w:sz w:val="21"/>
                <w:szCs w:val="21"/>
                <w:lang w:val="en-US"/>
              </w:rPr>
              <w:t>In response to contextual safeguarding matters, lead on written and verbal communications with staff, students, and parents</w:t>
            </w:r>
          </w:p>
          <w:p w14:paraId="2C49D6CE" w14:textId="51C0CB01" w:rsidR="00646C39" w:rsidRPr="003C7117" w:rsidRDefault="6BE06EB5" w:rsidP="2AC4F719">
            <w:pPr>
              <w:pStyle w:val="ListParagraph"/>
              <w:numPr>
                <w:ilvl w:val="0"/>
                <w:numId w:val="38"/>
              </w:numPr>
              <w:tabs>
                <w:tab w:val="left" w:pos="34"/>
              </w:tabs>
              <w:rPr>
                <w:rFonts w:ascii="Open Sans" w:hAnsi="Open Sans" w:cs="Open Sans"/>
                <w:sz w:val="21"/>
                <w:szCs w:val="21"/>
                <w:lang w:val="en-US"/>
              </w:rPr>
            </w:pPr>
            <w:r w:rsidRPr="333086D8">
              <w:rPr>
                <w:rFonts w:ascii="Open Sans" w:hAnsi="Open Sans" w:cs="Open Sans"/>
                <w:sz w:val="21"/>
                <w:szCs w:val="21"/>
                <w:lang w:val="en-US"/>
              </w:rPr>
              <w:t>Laise with external agencies and partners and develop new opportunities for the benefit of our students and their familie</w:t>
            </w:r>
            <w:r w:rsidR="2C75397C" w:rsidRPr="333086D8">
              <w:rPr>
                <w:rFonts w:ascii="Open Sans" w:hAnsi="Open Sans" w:cs="Open Sans"/>
                <w:sz w:val="21"/>
                <w:szCs w:val="21"/>
                <w:lang w:val="en-US"/>
              </w:rPr>
              <w:t>s</w:t>
            </w:r>
          </w:p>
          <w:p w14:paraId="75C82A47" w14:textId="609EC539" w:rsidR="333086D8" w:rsidRDefault="333086D8" w:rsidP="333086D8">
            <w:pPr>
              <w:pStyle w:val="ListParagraph"/>
              <w:tabs>
                <w:tab w:val="left" w:pos="34"/>
              </w:tabs>
              <w:rPr>
                <w:rFonts w:ascii="Open Sans" w:hAnsi="Open Sans" w:cs="Open Sans"/>
                <w:sz w:val="21"/>
                <w:szCs w:val="21"/>
                <w:lang w:val="en-US"/>
              </w:rPr>
            </w:pPr>
          </w:p>
          <w:p w14:paraId="73D2B7F3" w14:textId="2C5EFD55" w:rsidR="2C75397C" w:rsidRDefault="2C75397C" w:rsidP="333086D8">
            <w:pPr>
              <w:tabs>
                <w:tab w:val="left" w:pos="34"/>
              </w:tabs>
              <w:rPr>
                <w:rFonts w:ascii="Open Sans" w:hAnsi="Open Sans" w:cs="Open Sans"/>
                <w:b/>
                <w:bCs/>
                <w:sz w:val="21"/>
                <w:szCs w:val="21"/>
                <w:lang w:val="en-US"/>
              </w:rPr>
            </w:pPr>
            <w:r w:rsidRPr="333086D8">
              <w:rPr>
                <w:rFonts w:ascii="Open Sans" w:hAnsi="Open Sans" w:cs="Open Sans"/>
                <w:b/>
                <w:bCs/>
                <w:sz w:val="21"/>
                <w:szCs w:val="21"/>
                <w:lang w:val="en-US"/>
              </w:rPr>
              <w:t xml:space="preserve">Line management of </w:t>
            </w:r>
            <w:r w:rsidR="5F312D59" w:rsidRPr="333086D8">
              <w:rPr>
                <w:rFonts w:ascii="Open Sans" w:hAnsi="Open Sans" w:cs="Open Sans"/>
                <w:b/>
                <w:bCs/>
                <w:sz w:val="21"/>
                <w:szCs w:val="21"/>
                <w:lang w:val="en-US"/>
              </w:rPr>
              <w:t xml:space="preserve">operational safeguarding team </w:t>
            </w:r>
          </w:p>
          <w:p w14:paraId="5901D895" w14:textId="36CB271D" w:rsidR="00646C39" w:rsidRPr="003C7117" w:rsidRDefault="1C8CDAB7" w:rsidP="00646C39">
            <w:pPr>
              <w:numPr>
                <w:ilvl w:val="0"/>
                <w:numId w:val="38"/>
              </w:numPr>
              <w:tabs>
                <w:tab w:val="left" w:pos="34"/>
              </w:tabs>
              <w:rPr>
                <w:rFonts w:ascii="Open Sans" w:hAnsi="Open Sans" w:cs="Open Sans"/>
                <w:sz w:val="21"/>
                <w:szCs w:val="21"/>
                <w:lang w:val="en-US"/>
              </w:rPr>
            </w:pPr>
            <w:r w:rsidRPr="2AC4F719">
              <w:rPr>
                <w:rFonts w:ascii="Open Sans" w:hAnsi="Open Sans" w:cs="Open Sans"/>
                <w:sz w:val="21"/>
                <w:szCs w:val="21"/>
                <w:lang w:val="en-US"/>
              </w:rPr>
              <w:t xml:space="preserve">Line management of the Pastoral Support Worker for Safeguarding and </w:t>
            </w:r>
            <w:r w:rsidR="00C2433C">
              <w:rPr>
                <w:rFonts w:ascii="Open Sans" w:hAnsi="Open Sans" w:cs="Open Sans"/>
                <w:sz w:val="21"/>
                <w:szCs w:val="21"/>
                <w:lang w:val="en-US"/>
              </w:rPr>
              <w:t>other members of the team as agreed by the DSL.</w:t>
            </w:r>
          </w:p>
          <w:p w14:paraId="406B96AB" w14:textId="1A214A2B" w:rsidR="00646C39" w:rsidRPr="003C7117" w:rsidRDefault="6D032CA5" w:rsidP="00646C39">
            <w:pPr>
              <w:numPr>
                <w:ilvl w:val="0"/>
                <w:numId w:val="38"/>
              </w:numPr>
              <w:tabs>
                <w:tab w:val="left" w:pos="34"/>
              </w:tabs>
              <w:rPr>
                <w:rFonts w:ascii="Open Sans" w:hAnsi="Open Sans" w:cs="Open Sans"/>
                <w:sz w:val="21"/>
                <w:szCs w:val="21"/>
                <w:lang w:val="en-US"/>
              </w:rPr>
            </w:pPr>
            <w:r w:rsidRPr="333086D8">
              <w:rPr>
                <w:rFonts w:ascii="Open Sans" w:hAnsi="Open Sans" w:cs="Open Sans"/>
                <w:sz w:val="21"/>
                <w:szCs w:val="21"/>
                <w:lang w:val="en-US"/>
              </w:rPr>
              <w:t>Ensure that the work of the safeguarding team</w:t>
            </w:r>
            <w:r w:rsidR="137E606E" w:rsidRPr="333086D8">
              <w:rPr>
                <w:rFonts w:ascii="Open Sans" w:hAnsi="Open Sans" w:cs="Open Sans"/>
                <w:sz w:val="21"/>
                <w:szCs w:val="21"/>
                <w:lang w:val="en-US"/>
              </w:rPr>
              <w:t>, including the wider DDSL group,</w:t>
            </w:r>
            <w:r w:rsidRPr="333086D8">
              <w:rPr>
                <w:rFonts w:ascii="Open Sans" w:hAnsi="Open Sans" w:cs="Open Sans"/>
                <w:sz w:val="21"/>
                <w:szCs w:val="21"/>
                <w:lang w:val="en-US"/>
              </w:rPr>
              <w:t xml:space="preserve"> is </w:t>
            </w:r>
            <w:proofErr w:type="spellStart"/>
            <w:r w:rsidRPr="333086D8">
              <w:rPr>
                <w:rFonts w:ascii="Open Sans" w:hAnsi="Open Sans" w:cs="Open Sans"/>
                <w:sz w:val="21"/>
                <w:szCs w:val="21"/>
                <w:lang w:val="en-US"/>
              </w:rPr>
              <w:t>prioritised</w:t>
            </w:r>
            <w:proofErr w:type="spellEnd"/>
            <w:r w:rsidRPr="333086D8">
              <w:rPr>
                <w:rFonts w:ascii="Open Sans" w:hAnsi="Open Sans" w:cs="Open Sans"/>
                <w:sz w:val="21"/>
                <w:szCs w:val="21"/>
                <w:lang w:val="en-US"/>
              </w:rPr>
              <w:t xml:space="preserve"> effectively</w:t>
            </w:r>
          </w:p>
          <w:p w14:paraId="4939A697" w14:textId="6C32CAF3" w:rsidR="3AAA0DA5" w:rsidRDefault="3AAA0DA5" w:rsidP="333086D8">
            <w:pPr>
              <w:numPr>
                <w:ilvl w:val="0"/>
                <w:numId w:val="38"/>
              </w:numPr>
              <w:tabs>
                <w:tab w:val="left" w:pos="34"/>
              </w:tabs>
              <w:rPr>
                <w:rFonts w:ascii="Open Sans" w:hAnsi="Open Sans" w:cs="Open Sans"/>
                <w:sz w:val="21"/>
                <w:szCs w:val="21"/>
                <w:lang w:val="en-US"/>
              </w:rPr>
            </w:pPr>
            <w:r w:rsidRPr="333086D8">
              <w:rPr>
                <w:rFonts w:ascii="Open Sans" w:hAnsi="Open Sans" w:cs="Open Sans"/>
                <w:sz w:val="21"/>
                <w:szCs w:val="21"/>
                <w:lang w:val="en-US"/>
              </w:rPr>
              <w:t>Play a full part in the collaborative work of the safeguarding team</w:t>
            </w:r>
            <w:r w:rsidR="72544116" w:rsidRPr="333086D8">
              <w:rPr>
                <w:rFonts w:ascii="Open Sans" w:hAnsi="Open Sans" w:cs="Open Sans"/>
                <w:sz w:val="21"/>
                <w:szCs w:val="21"/>
                <w:lang w:val="en-US"/>
              </w:rPr>
              <w:t xml:space="preserve"> </w:t>
            </w:r>
            <w:r w:rsidR="2112E7D2" w:rsidRPr="333086D8">
              <w:rPr>
                <w:rFonts w:ascii="Open Sans" w:hAnsi="Open Sans" w:cs="Open Sans"/>
                <w:sz w:val="21"/>
                <w:szCs w:val="21"/>
                <w:lang w:val="en-US"/>
              </w:rPr>
              <w:t>including conducting home visits to support attendance and welfare.</w:t>
            </w:r>
          </w:p>
          <w:p w14:paraId="256FF7A7" w14:textId="078F2551" w:rsidR="00646C39" w:rsidRPr="003C7117" w:rsidRDefault="00646C39" w:rsidP="2AC4F719">
            <w:pPr>
              <w:tabs>
                <w:tab w:val="left" w:pos="34"/>
              </w:tabs>
              <w:rPr>
                <w:rFonts w:ascii="Open Sans" w:hAnsi="Open Sans" w:cs="Open Sans"/>
                <w:b/>
                <w:bCs/>
                <w:sz w:val="21"/>
                <w:szCs w:val="21"/>
                <w:lang w:val="en-US"/>
              </w:rPr>
            </w:pPr>
          </w:p>
          <w:p w14:paraId="65D8C450" w14:textId="6314212D" w:rsidR="00646C39" w:rsidRPr="003C7117" w:rsidRDefault="00646C39" w:rsidP="2AC4F719">
            <w:pPr>
              <w:tabs>
                <w:tab w:val="left" w:pos="34"/>
              </w:tabs>
              <w:rPr>
                <w:rFonts w:ascii="Open Sans" w:hAnsi="Open Sans" w:cs="Open Sans"/>
                <w:sz w:val="21"/>
                <w:szCs w:val="21"/>
                <w:lang w:val="en-US"/>
              </w:rPr>
            </w:pPr>
          </w:p>
          <w:p w14:paraId="4D0E002E" w14:textId="1981B5BB" w:rsidR="00646C39" w:rsidRPr="003C7117" w:rsidRDefault="00646C39" w:rsidP="2AC4F719">
            <w:pPr>
              <w:tabs>
                <w:tab w:val="left" w:pos="34"/>
              </w:tabs>
              <w:rPr>
                <w:rFonts w:ascii="Open Sans" w:hAnsi="Open Sans" w:cs="Open Sans"/>
                <w:sz w:val="21"/>
                <w:szCs w:val="21"/>
                <w:lang w:val="en-US"/>
              </w:rPr>
            </w:pPr>
          </w:p>
          <w:p w14:paraId="103041F0" w14:textId="497C50AE" w:rsidR="00646C39" w:rsidRPr="003C7117" w:rsidRDefault="00646C39" w:rsidP="2AC4F719">
            <w:pPr>
              <w:tabs>
                <w:tab w:val="left" w:pos="34"/>
              </w:tabs>
              <w:rPr>
                <w:rFonts w:ascii="Open Sans" w:hAnsi="Open Sans" w:cs="Open Sans"/>
                <w:sz w:val="21"/>
                <w:szCs w:val="21"/>
                <w:lang w:val="en-US"/>
              </w:rPr>
            </w:pPr>
          </w:p>
          <w:p w14:paraId="5BCDB0F4" w14:textId="11C8A1D8" w:rsidR="00646C39" w:rsidRPr="003C7117" w:rsidRDefault="00646C39" w:rsidP="2AC4F719">
            <w:pPr>
              <w:tabs>
                <w:tab w:val="left" w:pos="34"/>
              </w:tabs>
              <w:rPr>
                <w:rFonts w:ascii="Open Sans" w:hAnsi="Open Sans" w:cs="Open Sans"/>
                <w:sz w:val="21"/>
                <w:szCs w:val="21"/>
                <w:lang w:val="en-US"/>
              </w:rPr>
            </w:pPr>
          </w:p>
          <w:p w14:paraId="647D077D" w14:textId="69939730" w:rsidR="00646C39" w:rsidRPr="003C7117" w:rsidRDefault="00646C39" w:rsidP="2AC4F719">
            <w:pPr>
              <w:tabs>
                <w:tab w:val="left" w:pos="34"/>
              </w:tabs>
              <w:rPr>
                <w:rFonts w:ascii="Open Sans" w:hAnsi="Open Sans" w:cs="Open Sans"/>
                <w:sz w:val="21"/>
                <w:szCs w:val="21"/>
                <w:lang w:val="en-US"/>
              </w:rPr>
            </w:pPr>
          </w:p>
          <w:p w14:paraId="2F6D88E8" w14:textId="3B8239B4" w:rsidR="00646C39" w:rsidRPr="003C7117" w:rsidRDefault="00646C39" w:rsidP="2AC4F719">
            <w:pPr>
              <w:tabs>
                <w:tab w:val="left" w:pos="34"/>
              </w:tabs>
              <w:rPr>
                <w:rFonts w:ascii="Open Sans" w:hAnsi="Open Sans" w:cs="Open Sans"/>
                <w:sz w:val="21"/>
                <w:szCs w:val="21"/>
                <w:lang w:val="en-US"/>
              </w:rPr>
            </w:pPr>
          </w:p>
          <w:p w14:paraId="3DDF2A94" w14:textId="59EC4C2F" w:rsidR="00646C39" w:rsidRPr="003C7117" w:rsidRDefault="00646C39" w:rsidP="2AC4F719">
            <w:pPr>
              <w:tabs>
                <w:tab w:val="left" w:pos="34"/>
              </w:tabs>
              <w:rPr>
                <w:rFonts w:ascii="Open Sans" w:hAnsi="Open Sans" w:cs="Open Sans"/>
                <w:sz w:val="21"/>
                <w:szCs w:val="21"/>
                <w:lang w:val="en-US"/>
              </w:rPr>
            </w:pPr>
          </w:p>
        </w:tc>
      </w:tr>
      <w:tr w:rsidR="00646C39" w:rsidRPr="003C7117" w14:paraId="2F64CC60" w14:textId="77777777" w:rsidTr="03ACEA26">
        <w:tc>
          <w:tcPr>
            <w:tcW w:w="9924" w:type="dxa"/>
            <w:gridSpan w:val="2"/>
          </w:tcPr>
          <w:p w14:paraId="56F92748" w14:textId="77777777" w:rsidR="00646C39" w:rsidRPr="003C7117" w:rsidRDefault="00646C39" w:rsidP="00646C39">
            <w:pPr>
              <w:rPr>
                <w:rFonts w:ascii="Open Sans" w:eastAsia="Times New Roman" w:hAnsi="Open Sans" w:cs="Open Sans"/>
                <w:sz w:val="21"/>
                <w:szCs w:val="21"/>
              </w:rPr>
            </w:pPr>
            <w:r w:rsidRPr="003C7117">
              <w:rPr>
                <w:rFonts w:ascii="Open Sans" w:eastAsia="Times New Roman" w:hAnsi="Open Sans" w:cs="Open Sans"/>
                <w:sz w:val="21"/>
                <w:szCs w:val="21"/>
              </w:rPr>
              <w:lastRenderedPageBreak/>
              <w:t>General Duties</w:t>
            </w:r>
          </w:p>
        </w:tc>
      </w:tr>
      <w:tr w:rsidR="00646C39" w:rsidRPr="003C7117" w14:paraId="7112ACEE" w14:textId="77777777" w:rsidTr="03ACEA26">
        <w:tc>
          <w:tcPr>
            <w:tcW w:w="9924" w:type="dxa"/>
            <w:gridSpan w:val="2"/>
          </w:tcPr>
          <w:p w14:paraId="490142D6" w14:textId="74FE5E40" w:rsidR="00646C39" w:rsidRPr="003C7117" w:rsidRDefault="00646C39" w:rsidP="00646C39">
            <w:pPr>
              <w:rPr>
                <w:rFonts w:ascii="Open Sans" w:hAnsi="Open Sans" w:cs="Open Sans"/>
                <w:sz w:val="21"/>
                <w:szCs w:val="21"/>
              </w:rPr>
            </w:pPr>
            <w:r w:rsidRPr="003C7117">
              <w:rPr>
                <w:rFonts w:ascii="Open Sans" w:hAnsi="Open Sans" w:cs="Open Sans"/>
                <w:sz w:val="21"/>
                <w:szCs w:val="21"/>
              </w:rPr>
              <w:t xml:space="preserve">As a member of </w:t>
            </w:r>
            <w:r w:rsidR="003C7117" w:rsidRPr="003C7117">
              <w:rPr>
                <w:rFonts w:ascii="Open Sans" w:hAnsi="Open Sans" w:cs="Open Sans"/>
                <w:sz w:val="21"/>
                <w:szCs w:val="21"/>
              </w:rPr>
              <w:t>staff,</w:t>
            </w:r>
            <w:r w:rsidRPr="003C7117">
              <w:rPr>
                <w:rFonts w:ascii="Open Sans" w:hAnsi="Open Sans" w:cs="Open Sans"/>
                <w:sz w:val="21"/>
                <w:szCs w:val="21"/>
              </w:rPr>
              <w:t xml:space="preserve"> the postholder will:</w:t>
            </w:r>
          </w:p>
          <w:p w14:paraId="506DDBEA" w14:textId="77777777" w:rsidR="00646C39" w:rsidRPr="003C7117" w:rsidRDefault="00646C39" w:rsidP="00646C39">
            <w:pPr>
              <w:numPr>
                <w:ilvl w:val="0"/>
                <w:numId w:val="37"/>
              </w:numPr>
              <w:rPr>
                <w:rFonts w:ascii="Open Sans" w:eastAsia="Times New Roman" w:hAnsi="Open Sans" w:cs="Open Sans"/>
                <w:sz w:val="21"/>
                <w:szCs w:val="21"/>
              </w:rPr>
            </w:pPr>
            <w:r w:rsidRPr="003C7117">
              <w:rPr>
                <w:rFonts w:ascii="Open Sans" w:eastAsia="Times New Roman" w:hAnsi="Open Sans" w:cs="Open Sans"/>
                <w:sz w:val="21"/>
                <w:szCs w:val="21"/>
              </w:rPr>
              <w:t>Follow all school policies and procedures</w:t>
            </w:r>
          </w:p>
          <w:p w14:paraId="219A877C" w14:textId="77777777" w:rsidR="00646C39" w:rsidRPr="003C7117" w:rsidRDefault="00646C39" w:rsidP="00646C39">
            <w:pPr>
              <w:numPr>
                <w:ilvl w:val="0"/>
                <w:numId w:val="37"/>
              </w:numPr>
              <w:rPr>
                <w:rFonts w:ascii="Open Sans" w:eastAsia="Times New Roman" w:hAnsi="Open Sans" w:cs="Open Sans"/>
                <w:sz w:val="21"/>
                <w:szCs w:val="21"/>
              </w:rPr>
            </w:pPr>
            <w:r w:rsidRPr="003C7117">
              <w:rPr>
                <w:rFonts w:ascii="Open Sans" w:eastAsia="Times New Roman" w:hAnsi="Open Sans" w:cs="Open Sans"/>
                <w:sz w:val="21"/>
                <w:szCs w:val="21"/>
              </w:rPr>
              <w:t xml:space="preserve">Uphold the Code of Conduct for staff </w:t>
            </w:r>
          </w:p>
          <w:p w14:paraId="404C73F8" w14:textId="4A5E798C" w:rsidR="00646C39" w:rsidRPr="003C7117" w:rsidRDefault="00646C39" w:rsidP="00646C39">
            <w:pPr>
              <w:numPr>
                <w:ilvl w:val="0"/>
                <w:numId w:val="37"/>
              </w:numPr>
              <w:rPr>
                <w:rFonts w:ascii="Open Sans" w:eastAsia="Times New Roman" w:hAnsi="Open Sans" w:cs="Open Sans"/>
                <w:sz w:val="21"/>
                <w:szCs w:val="21"/>
              </w:rPr>
            </w:pPr>
            <w:r w:rsidRPr="003C7117">
              <w:rPr>
                <w:rFonts w:ascii="Open Sans" w:eastAsia="Times New Roman" w:hAnsi="Open Sans" w:cs="Open Sans"/>
                <w:sz w:val="21"/>
                <w:szCs w:val="21"/>
              </w:rPr>
              <w:t xml:space="preserve">Safeguard and promote the welfare of all young people he/she is responsible </w:t>
            </w:r>
            <w:proofErr w:type="gramStart"/>
            <w:r w:rsidRPr="003C7117">
              <w:rPr>
                <w:rFonts w:ascii="Open Sans" w:eastAsia="Times New Roman" w:hAnsi="Open Sans" w:cs="Open Sans"/>
                <w:sz w:val="21"/>
                <w:szCs w:val="21"/>
              </w:rPr>
              <w:t>for, or</w:t>
            </w:r>
            <w:proofErr w:type="gramEnd"/>
            <w:r w:rsidRPr="003C7117">
              <w:rPr>
                <w:rFonts w:ascii="Open Sans" w:eastAsia="Times New Roman" w:hAnsi="Open Sans" w:cs="Open Sans"/>
                <w:sz w:val="21"/>
                <w:szCs w:val="21"/>
              </w:rPr>
              <w:t xml:space="preserve"> comes into contact </w:t>
            </w:r>
            <w:r w:rsidR="003C7117" w:rsidRPr="003C7117">
              <w:rPr>
                <w:rFonts w:ascii="Open Sans" w:eastAsia="Times New Roman" w:hAnsi="Open Sans" w:cs="Open Sans"/>
                <w:sz w:val="21"/>
                <w:szCs w:val="21"/>
              </w:rPr>
              <w:t>within</w:t>
            </w:r>
            <w:r w:rsidRPr="003C7117">
              <w:rPr>
                <w:rFonts w:ascii="Open Sans" w:eastAsia="Times New Roman" w:hAnsi="Open Sans" w:cs="Open Sans"/>
                <w:sz w:val="21"/>
                <w:szCs w:val="21"/>
              </w:rPr>
              <w:t xml:space="preserve"> the school.</w:t>
            </w:r>
          </w:p>
          <w:p w14:paraId="5009B55A" w14:textId="77777777" w:rsidR="00646C39" w:rsidRPr="003C7117" w:rsidRDefault="00646C39" w:rsidP="00646C39">
            <w:pPr>
              <w:numPr>
                <w:ilvl w:val="0"/>
                <w:numId w:val="37"/>
              </w:numPr>
              <w:tabs>
                <w:tab w:val="num" w:pos="720"/>
              </w:tabs>
              <w:contextualSpacing/>
              <w:rPr>
                <w:rFonts w:ascii="Open Sans" w:hAnsi="Open Sans" w:cs="Open Sans"/>
                <w:sz w:val="21"/>
                <w:szCs w:val="21"/>
              </w:rPr>
            </w:pPr>
            <w:r w:rsidRPr="003C7117">
              <w:rPr>
                <w:rFonts w:ascii="Open Sans" w:hAnsi="Open Sans" w:cs="Open Sans"/>
                <w:sz w:val="21"/>
                <w:szCs w:val="21"/>
              </w:rPr>
              <w:t>Engage in relevant continuous professional development opportunities and performance management arrangements</w:t>
            </w:r>
          </w:p>
          <w:p w14:paraId="6C713503" w14:textId="77777777" w:rsidR="00646C39" w:rsidRPr="003C7117" w:rsidRDefault="00646C39" w:rsidP="00646C39">
            <w:pPr>
              <w:rPr>
                <w:rFonts w:ascii="Open Sans" w:hAnsi="Open Sans" w:cs="Open Sans"/>
                <w:b/>
                <w:sz w:val="21"/>
                <w:szCs w:val="21"/>
              </w:rPr>
            </w:pPr>
            <w:r w:rsidRPr="003C7117">
              <w:rPr>
                <w:rFonts w:ascii="Open Sans" w:hAnsi="Open Sans" w:cs="Open Sans"/>
                <w:b/>
                <w:sz w:val="21"/>
                <w:szCs w:val="21"/>
              </w:rPr>
              <w:t xml:space="preserve">In addition, the Headteacher may assign reasonable additional or alternative duties at any time as the needs of the school change.  </w:t>
            </w:r>
          </w:p>
          <w:p w14:paraId="3166DA8D" w14:textId="77777777" w:rsidR="00646C39" w:rsidRPr="003C7117" w:rsidRDefault="00646C39" w:rsidP="00646C39">
            <w:pPr>
              <w:jc w:val="both"/>
              <w:rPr>
                <w:rFonts w:ascii="Open Sans" w:hAnsi="Open Sans" w:cs="Open Sans"/>
                <w:sz w:val="21"/>
                <w:szCs w:val="21"/>
              </w:rPr>
            </w:pPr>
            <w:r w:rsidRPr="003C7117">
              <w:rPr>
                <w:rFonts w:ascii="Open Sans" w:hAnsi="Open Sans" w:cs="Open Sans"/>
                <w:sz w:val="21"/>
                <w:szCs w:val="21"/>
              </w:rPr>
              <w:t>Whilst every effort has been made to explain the main duties and responsibilities of the post, each individual task undertaken may not be identified.</w:t>
            </w:r>
          </w:p>
          <w:p w14:paraId="5C7CDD1A" w14:textId="77777777" w:rsidR="00646C39" w:rsidRPr="003C7117" w:rsidRDefault="00646C39" w:rsidP="00646C39">
            <w:pPr>
              <w:jc w:val="both"/>
              <w:rPr>
                <w:rFonts w:ascii="Open Sans" w:hAnsi="Open Sans" w:cs="Open Sans"/>
                <w:sz w:val="21"/>
                <w:szCs w:val="21"/>
              </w:rPr>
            </w:pPr>
            <w:r w:rsidRPr="003C7117">
              <w:rPr>
                <w:rFonts w:ascii="Open Sans" w:hAnsi="Open Sans" w:cs="Open Sans"/>
                <w:sz w:val="21"/>
                <w:szCs w:val="21"/>
              </w:rPr>
              <w:t>The duties of this post may vary from time to time without changing the general character of the post or level of responsibility entailed.</w:t>
            </w:r>
          </w:p>
          <w:p w14:paraId="1D0186F6" w14:textId="77777777" w:rsidR="00646C39" w:rsidRPr="003C7117" w:rsidRDefault="00646C39" w:rsidP="00646C39">
            <w:pPr>
              <w:jc w:val="both"/>
              <w:rPr>
                <w:rFonts w:ascii="Open Sans" w:hAnsi="Open Sans" w:cs="Open Sans"/>
                <w:sz w:val="21"/>
                <w:szCs w:val="21"/>
              </w:rPr>
            </w:pPr>
            <w:r w:rsidRPr="003C7117">
              <w:rPr>
                <w:rFonts w:ascii="Open Sans" w:hAnsi="Open Sans" w:cs="Open Sans"/>
                <w:sz w:val="21"/>
                <w:szCs w:val="21"/>
              </w:rPr>
              <w:t>In carrying out these duties you will need to work in compliance with all Trust and school policies and procedures as set out by the Governing Body and the reasonable direction from colleagues with the relevant position of responsibility.</w:t>
            </w:r>
          </w:p>
          <w:p w14:paraId="396C4219" w14:textId="77777777" w:rsidR="00646C39" w:rsidRPr="003C7117" w:rsidRDefault="00646C39" w:rsidP="00646C39">
            <w:pPr>
              <w:jc w:val="both"/>
              <w:rPr>
                <w:rFonts w:ascii="Open Sans" w:hAnsi="Open Sans" w:cs="Open Sans"/>
                <w:sz w:val="21"/>
                <w:szCs w:val="21"/>
              </w:rPr>
            </w:pPr>
            <w:r w:rsidRPr="003C7117">
              <w:rPr>
                <w:rFonts w:ascii="Open Sans" w:hAnsi="Open Sans" w:cs="Open Sans"/>
                <w:sz w:val="21"/>
                <w:szCs w:val="21"/>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9307986" w14:textId="77777777" w:rsidR="00646C39" w:rsidRPr="003C7117" w:rsidRDefault="00646C39" w:rsidP="00646C39">
            <w:pPr>
              <w:rPr>
                <w:rFonts w:ascii="Open Sans" w:hAnsi="Open Sans" w:cs="Open Sans"/>
                <w:sz w:val="21"/>
                <w:szCs w:val="21"/>
              </w:rPr>
            </w:pPr>
          </w:p>
          <w:p w14:paraId="23B2C540" w14:textId="77777777" w:rsidR="00646C39" w:rsidRPr="003C7117" w:rsidRDefault="00646C39" w:rsidP="00646C39">
            <w:pPr>
              <w:jc w:val="both"/>
              <w:rPr>
                <w:rFonts w:ascii="Open Sans" w:hAnsi="Open Sans" w:cs="Open Sans"/>
                <w:sz w:val="21"/>
                <w:szCs w:val="21"/>
              </w:rPr>
            </w:pPr>
            <w:r w:rsidRPr="003C7117">
              <w:rPr>
                <w:rFonts w:ascii="Open Sans" w:hAnsi="Open Sans" w:cs="Open Sans"/>
                <w:sz w:val="21"/>
                <w:szCs w:val="21"/>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7436B034" w14:textId="113AFAC3" w:rsidR="00646C39" w:rsidRPr="003C7117" w:rsidRDefault="00646C39" w:rsidP="003C7117">
            <w:pPr>
              <w:jc w:val="both"/>
              <w:rPr>
                <w:rFonts w:ascii="Open Sans" w:eastAsia="Times New Roman" w:hAnsi="Open Sans" w:cs="Open Sans"/>
                <w:sz w:val="21"/>
                <w:szCs w:val="21"/>
              </w:rPr>
            </w:pPr>
            <w:r w:rsidRPr="003C7117">
              <w:rPr>
                <w:rFonts w:ascii="Open Sans" w:hAnsi="Open Sans" w:cs="Open Sans"/>
                <w:sz w:val="21"/>
                <w:szCs w:val="21"/>
              </w:rPr>
              <w:t xml:space="preserve">In addition, you will continuously evaluate and review your role and propose improvements to this job description in the light of experience as part of the performance management process.  You will also be required to carry out any other additional duties as might be reasonably be required by the </w:t>
            </w:r>
            <w:proofErr w:type="gramStart"/>
            <w:r w:rsidRPr="003C7117">
              <w:rPr>
                <w:rFonts w:ascii="Open Sans" w:hAnsi="Open Sans" w:cs="Open Sans"/>
                <w:sz w:val="21"/>
                <w:szCs w:val="21"/>
              </w:rPr>
              <w:t>Principal</w:t>
            </w:r>
            <w:proofErr w:type="gramEnd"/>
            <w:r w:rsidRPr="003C7117">
              <w:rPr>
                <w:rFonts w:ascii="Open Sans" w:hAnsi="Open Sans" w:cs="Open Sans"/>
                <w:sz w:val="21"/>
                <w:szCs w:val="21"/>
              </w:rPr>
              <w:t>.</w:t>
            </w:r>
          </w:p>
        </w:tc>
      </w:tr>
      <w:tr w:rsidR="00646C39" w:rsidRPr="003C7117" w14:paraId="2FA4041E" w14:textId="77777777" w:rsidTr="03ACEA26">
        <w:trPr>
          <w:trHeight w:val="1557"/>
        </w:trPr>
        <w:tc>
          <w:tcPr>
            <w:tcW w:w="9924" w:type="dxa"/>
            <w:gridSpan w:val="2"/>
          </w:tcPr>
          <w:p w14:paraId="748111FB" w14:textId="77777777" w:rsidR="00646C39" w:rsidRPr="003C7117" w:rsidRDefault="00646C39" w:rsidP="00646C39">
            <w:pPr>
              <w:rPr>
                <w:rFonts w:ascii="Open Sans" w:hAnsi="Open Sans" w:cs="Open Sans"/>
                <w:b/>
                <w:sz w:val="21"/>
                <w:szCs w:val="21"/>
              </w:rPr>
            </w:pPr>
            <w:r w:rsidRPr="003C7117">
              <w:rPr>
                <w:rFonts w:ascii="Open Sans" w:hAnsi="Open Sans" w:cs="Open Sans"/>
                <w:b/>
                <w:sz w:val="21"/>
                <w:szCs w:val="21"/>
              </w:rPr>
              <w:lastRenderedPageBreak/>
              <w:t>Health and Safety</w:t>
            </w:r>
          </w:p>
          <w:p w14:paraId="169BBD34" w14:textId="77777777" w:rsidR="00646C39" w:rsidRPr="003C7117" w:rsidRDefault="00646C39" w:rsidP="00646C39">
            <w:pPr>
              <w:autoSpaceDE w:val="0"/>
              <w:autoSpaceDN w:val="0"/>
              <w:adjustRightInd w:val="0"/>
              <w:rPr>
                <w:rFonts w:ascii="Open Sans" w:hAnsi="Open Sans" w:cs="Open Sans"/>
                <w:sz w:val="21"/>
                <w:szCs w:val="21"/>
                <w:lang w:val="en-US"/>
              </w:rPr>
            </w:pPr>
            <w:r w:rsidRPr="003C7117">
              <w:rPr>
                <w:rFonts w:ascii="Open Sans" w:hAnsi="Open Sans" w:cs="Open Sans"/>
                <w:sz w:val="21"/>
                <w:szCs w:val="21"/>
                <w:lang w:val="en-US"/>
              </w:rPr>
              <w:t xml:space="preserve">You have specific responsibilities under </w:t>
            </w:r>
            <w:r w:rsidRPr="003C7117">
              <w:rPr>
                <w:rFonts w:ascii="Open Sans" w:hAnsi="Open Sans" w:cs="Open Sans"/>
                <w:b/>
                <w:sz w:val="21"/>
                <w:szCs w:val="21"/>
                <w:lang w:val="en-US"/>
              </w:rPr>
              <w:t>Health &amp; Safety legislation</w:t>
            </w:r>
            <w:r w:rsidRPr="003C7117">
              <w:rPr>
                <w:rFonts w:ascii="Open Sans" w:hAnsi="Open Sans" w:cs="Open Sans"/>
                <w:sz w:val="21"/>
                <w:szCs w:val="21"/>
                <w:lang w:val="en-US"/>
              </w:rPr>
              <w:t xml:space="preserve"> to ensure that you:</w:t>
            </w:r>
          </w:p>
          <w:p w14:paraId="6FB62078" w14:textId="77777777" w:rsidR="00646C39" w:rsidRPr="003C7117" w:rsidRDefault="00646C39" w:rsidP="00646C39">
            <w:pPr>
              <w:numPr>
                <w:ilvl w:val="0"/>
                <w:numId w:val="36"/>
              </w:numPr>
              <w:autoSpaceDE w:val="0"/>
              <w:autoSpaceDN w:val="0"/>
              <w:adjustRightInd w:val="0"/>
              <w:rPr>
                <w:rFonts w:ascii="Open Sans" w:hAnsi="Open Sans" w:cs="Open Sans"/>
                <w:sz w:val="21"/>
                <w:szCs w:val="21"/>
                <w:lang w:val="en-US"/>
              </w:rPr>
            </w:pPr>
            <w:r w:rsidRPr="003C7117">
              <w:rPr>
                <w:rFonts w:ascii="Open Sans" w:hAnsi="Open Sans" w:cs="Open Sans"/>
                <w:sz w:val="21"/>
                <w:szCs w:val="21"/>
                <w:lang w:val="en-US"/>
              </w:rPr>
              <w:t>Take reasonable care for your own health and safety, and that of others affected by what you do, or do not do</w:t>
            </w:r>
          </w:p>
          <w:p w14:paraId="39089EB8" w14:textId="77777777" w:rsidR="00646C39" w:rsidRPr="003C7117" w:rsidRDefault="00646C39" w:rsidP="00646C39">
            <w:pPr>
              <w:numPr>
                <w:ilvl w:val="0"/>
                <w:numId w:val="36"/>
              </w:numPr>
              <w:autoSpaceDE w:val="0"/>
              <w:autoSpaceDN w:val="0"/>
              <w:adjustRightInd w:val="0"/>
              <w:rPr>
                <w:rFonts w:ascii="Open Sans" w:hAnsi="Open Sans" w:cs="Open Sans"/>
                <w:sz w:val="21"/>
                <w:szCs w:val="21"/>
                <w:lang w:val="en-US"/>
              </w:rPr>
            </w:pPr>
            <w:r w:rsidRPr="003C7117">
              <w:rPr>
                <w:rFonts w:ascii="Open Sans" w:hAnsi="Open Sans" w:cs="Open Sans"/>
                <w:sz w:val="21"/>
                <w:szCs w:val="21"/>
                <w:lang w:val="en-US"/>
              </w:rPr>
              <w:t>Cooperate on all issues involving health and safety</w:t>
            </w:r>
          </w:p>
          <w:p w14:paraId="1ABDCDE4" w14:textId="77777777" w:rsidR="00646C39" w:rsidRPr="003C7117" w:rsidRDefault="00646C39" w:rsidP="00646C39">
            <w:pPr>
              <w:numPr>
                <w:ilvl w:val="0"/>
                <w:numId w:val="36"/>
              </w:numPr>
              <w:autoSpaceDE w:val="0"/>
              <w:autoSpaceDN w:val="0"/>
              <w:adjustRightInd w:val="0"/>
              <w:rPr>
                <w:rFonts w:ascii="Open Sans" w:hAnsi="Open Sans" w:cs="Open Sans"/>
                <w:sz w:val="21"/>
                <w:szCs w:val="21"/>
                <w:lang w:val="en-US"/>
              </w:rPr>
            </w:pPr>
            <w:r w:rsidRPr="003C7117">
              <w:rPr>
                <w:rFonts w:ascii="Open Sans" w:hAnsi="Open Sans" w:cs="Open Sans"/>
                <w:sz w:val="21"/>
                <w:szCs w:val="21"/>
                <w:lang w:val="en-US"/>
              </w:rPr>
              <w:t>Use work items provided for you correctly, in accordance with training and instructions</w:t>
            </w:r>
          </w:p>
          <w:p w14:paraId="7E905D85" w14:textId="77777777" w:rsidR="00646C39" w:rsidRPr="003C7117" w:rsidRDefault="00646C39" w:rsidP="00646C39">
            <w:pPr>
              <w:numPr>
                <w:ilvl w:val="0"/>
                <w:numId w:val="36"/>
              </w:numPr>
              <w:autoSpaceDE w:val="0"/>
              <w:autoSpaceDN w:val="0"/>
              <w:adjustRightInd w:val="0"/>
              <w:rPr>
                <w:rFonts w:ascii="Open Sans" w:hAnsi="Open Sans" w:cs="Open Sans"/>
                <w:sz w:val="21"/>
                <w:szCs w:val="21"/>
                <w:lang w:val="en-US"/>
              </w:rPr>
            </w:pPr>
            <w:r w:rsidRPr="003C7117">
              <w:rPr>
                <w:rFonts w:ascii="Open Sans" w:hAnsi="Open Sans" w:cs="Open Sans"/>
                <w:sz w:val="21"/>
                <w:szCs w:val="21"/>
                <w:lang w:val="en-US"/>
              </w:rPr>
              <w:t>Do not interfere with or misuse anything provided for your health, safety or welfare</w:t>
            </w:r>
          </w:p>
          <w:p w14:paraId="0360B247" w14:textId="77777777" w:rsidR="00646C39" w:rsidRPr="003C7117" w:rsidRDefault="00646C39" w:rsidP="00646C39">
            <w:pPr>
              <w:numPr>
                <w:ilvl w:val="0"/>
                <w:numId w:val="36"/>
              </w:numPr>
              <w:autoSpaceDE w:val="0"/>
              <w:autoSpaceDN w:val="0"/>
              <w:adjustRightInd w:val="0"/>
              <w:rPr>
                <w:rFonts w:ascii="Open Sans" w:hAnsi="Open Sans" w:cs="Open Sans"/>
                <w:sz w:val="21"/>
                <w:szCs w:val="21"/>
                <w:lang w:val="en-US"/>
              </w:rPr>
            </w:pPr>
            <w:r w:rsidRPr="003C7117">
              <w:rPr>
                <w:rFonts w:ascii="Open Sans" w:hAnsi="Open Sans" w:cs="Open Sans"/>
                <w:sz w:val="21"/>
                <w:szCs w:val="21"/>
                <w:lang w:val="en-US"/>
              </w:rPr>
              <w:t>Report any health and safety concerns to your line manager as soon as practicable</w:t>
            </w:r>
          </w:p>
        </w:tc>
      </w:tr>
    </w:tbl>
    <w:p w14:paraId="78D59FF8" w14:textId="77777777" w:rsidR="00CC0033" w:rsidRPr="003C7117" w:rsidRDefault="00CC0033" w:rsidP="00CC0033">
      <w:pPr>
        <w:rPr>
          <w:rFonts w:ascii="Open Sans" w:hAnsi="Open Sans" w:cs="Open Sans"/>
          <w:sz w:val="21"/>
          <w:szCs w:val="21"/>
        </w:rPr>
      </w:pPr>
    </w:p>
    <w:p w14:paraId="07238E58" w14:textId="77777777" w:rsidR="00CC0033" w:rsidRPr="003C7117" w:rsidRDefault="00CC0033" w:rsidP="00CC0033">
      <w:pPr>
        <w:spacing w:after="0" w:line="240" w:lineRule="auto"/>
        <w:jc w:val="center"/>
        <w:rPr>
          <w:rFonts w:ascii="Open Sans" w:hAnsi="Open Sans" w:cs="Open Sans"/>
          <w:b/>
          <w:sz w:val="21"/>
          <w:szCs w:val="21"/>
        </w:rPr>
      </w:pPr>
    </w:p>
    <w:p w14:paraId="72159C0B" w14:textId="77777777" w:rsidR="003C7117" w:rsidRPr="003C7117" w:rsidRDefault="003C7117" w:rsidP="00CC0033">
      <w:pPr>
        <w:spacing w:after="0" w:line="240" w:lineRule="auto"/>
        <w:jc w:val="center"/>
        <w:rPr>
          <w:rFonts w:ascii="Open Sans" w:hAnsi="Open Sans" w:cs="Open Sans"/>
          <w:b/>
          <w:sz w:val="21"/>
          <w:szCs w:val="21"/>
        </w:rPr>
      </w:pPr>
    </w:p>
    <w:p w14:paraId="02A214BB" w14:textId="77777777" w:rsidR="003C7117" w:rsidRPr="003C7117" w:rsidRDefault="003C7117" w:rsidP="00CC0033">
      <w:pPr>
        <w:spacing w:after="0" w:line="240" w:lineRule="auto"/>
        <w:jc w:val="center"/>
        <w:rPr>
          <w:rFonts w:ascii="Open Sans" w:hAnsi="Open Sans" w:cs="Open Sans"/>
          <w:b/>
          <w:sz w:val="21"/>
          <w:szCs w:val="21"/>
        </w:rPr>
      </w:pPr>
    </w:p>
    <w:p w14:paraId="5B6BD025" w14:textId="77777777" w:rsidR="003C7117" w:rsidRPr="003C7117" w:rsidRDefault="003C7117" w:rsidP="00CC0033">
      <w:pPr>
        <w:spacing w:after="0" w:line="240" w:lineRule="auto"/>
        <w:jc w:val="center"/>
        <w:rPr>
          <w:rFonts w:ascii="Open Sans" w:hAnsi="Open Sans" w:cs="Open Sans"/>
          <w:b/>
          <w:sz w:val="21"/>
          <w:szCs w:val="21"/>
        </w:rPr>
      </w:pPr>
    </w:p>
    <w:p w14:paraId="0C79EC3C" w14:textId="521D02EB" w:rsidR="00CC0033" w:rsidRPr="003C7117" w:rsidRDefault="00CC0033" w:rsidP="003C7117">
      <w:pPr>
        <w:spacing w:after="0" w:line="240" w:lineRule="auto"/>
        <w:rPr>
          <w:rFonts w:ascii="Open Sans" w:hAnsi="Open Sans" w:cs="Open Sans"/>
          <w:b/>
          <w:sz w:val="21"/>
          <w:szCs w:val="21"/>
        </w:rPr>
      </w:pPr>
      <w:r w:rsidRPr="003C7117">
        <w:rPr>
          <w:rFonts w:ascii="Open Sans" w:hAnsi="Open Sans" w:cs="Open Sans"/>
          <w:b/>
          <w:sz w:val="21"/>
          <w:szCs w:val="21"/>
        </w:rPr>
        <w:t>Personal Specification</w:t>
      </w:r>
    </w:p>
    <w:p w14:paraId="3E05C54B" w14:textId="77777777" w:rsidR="003C7117" w:rsidRPr="003C7117" w:rsidRDefault="003C7117" w:rsidP="003C7117">
      <w:pPr>
        <w:spacing w:after="0" w:line="240" w:lineRule="auto"/>
        <w:rPr>
          <w:rFonts w:ascii="Open Sans" w:hAnsi="Open Sans" w:cs="Open Sans"/>
          <w:b/>
          <w:sz w:val="21"/>
          <w:szCs w:val="21"/>
        </w:rPr>
      </w:pPr>
    </w:p>
    <w:tbl>
      <w:tblPr>
        <w:tblStyle w:val="TableGrid"/>
        <w:tblW w:w="9924" w:type="dxa"/>
        <w:tblInd w:w="-431" w:type="dxa"/>
        <w:tblLook w:val="04A0" w:firstRow="1" w:lastRow="0" w:firstColumn="1" w:lastColumn="0" w:noHBand="0" w:noVBand="1"/>
      </w:tblPr>
      <w:tblGrid>
        <w:gridCol w:w="630"/>
        <w:gridCol w:w="4170"/>
        <w:gridCol w:w="1179"/>
        <w:gridCol w:w="1123"/>
        <w:gridCol w:w="2822"/>
      </w:tblGrid>
      <w:tr w:rsidR="00646C39" w:rsidRPr="003C7117" w14:paraId="53833F72" w14:textId="77777777" w:rsidTr="333086D8">
        <w:trPr>
          <w:trHeight w:val="630"/>
        </w:trPr>
        <w:tc>
          <w:tcPr>
            <w:tcW w:w="630" w:type="dxa"/>
            <w:vAlign w:val="center"/>
          </w:tcPr>
          <w:p w14:paraId="25EE10B3" w14:textId="77777777" w:rsidR="00646C39" w:rsidRPr="003C7117" w:rsidRDefault="00646C39" w:rsidP="00646C39">
            <w:pPr>
              <w:ind w:left="-111"/>
              <w:jc w:val="center"/>
              <w:rPr>
                <w:rFonts w:ascii="Open Sans" w:hAnsi="Open Sans" w:cs="Open Sans"/>
                <w:sz w:val="21"/>
                <w:szCs w:val="21"/>
              </w:rPr>
            </w:pPr>
          </w:p>
        </w:tc>
        <w:tc>
          <w:tcPr>
            <w:tcW w:w="4170" w:type="dxa"/>
            <w:vAlign w:val="center"/>
          </w:tcPr>
          <w:p w14:paraId="3903656A" w14:textId="77777777" w:rsidR="00646C39" w:rsidRPr="003C7117" w:rsidRDefault="00646C39" w:rsidP="00DF739D">
            <w:pPr>
              <w:ind w:left="-111"/>
              <w:jc w:val="center"/>
              <w:rPr>
                <w:rFonts w:ascii="Open Sans" w:hAnsi="Open Sans" w:cs="Open Sans"/>
                <w:sz w:val="21"/>
                <w:szCs w:val="21"/>
              </w:rPr>
            </w:pPr>
            <w:r w:rsidRPr="003C7117">
              <w:rPr>
                <w:rFonts w:ascii="Open Sans" w:hAnsi="Open Sans" w:cs="Open Sans"/>
                <w:b/>
                <w:bCs/>
                <w:sz w:val="21"/>
                <w:szCs w:val="21"/>
              </w:rPr>
              <w:t>Qualifications and Experience</w:t>
            </w:r>
          </w:p>
        </w:tc>
        <w:tc>
          <w:tcPr>
            <w:tcW w:w="1179" w:type="dxa"/>
            <w:vAlign w:val="center"/>
          </w:tcPr>
          <w:p w14:paraId="52566ACC"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b/>
                <w:bCs/>
                <w:sz w:val="21"/>
                <w:szCs w:val="21"/>
              </w:rPr>
              <w:t>Essential</w:t>
            </w:r>
          </w:p>
        </w:tc>
        <w:tc>
          <w:tcPr>
            <w:tcW w:w="1123" w:type="dxa"/>
            <w:vAlign w:val="center"/>
          </w:tcPr>
          <w:p w14:paraId="584C0566"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b/>
                <w:bCs/>
                <w:sz w:val="21"/>
                <w:szCs w:val="21"/>
              </w:rPr>
              <w:t>Desirable</w:t>
            </w:r>
          </w:p>
        </w:tc>
        <w:tc>
          <w:tcPr>
            <w:tcW w:w="2822" w:type="dxa"/>
            <w:vAlign w:val="center"/>
          </w:tcPr>
          <w:p w14:paraId="77780C78"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b/>
                <w:bCs/>
                <w:sz w:val="21"/>
                <w:szCs w:val="21"/>
              </w:rPr>
              <w:t>Evidence</w:t>
            </w:r>
          </w:p>
        </w:tc>
      </w:tr>
      <w:tr w:rsidR="00646C39" w:rsidRPr="003C7117" w14:paraId="0E058F31" w14:textId="77777777" w:rsidTr="333086D8">
        <w:tc>
          <w:tcPr>
            <w:tcW w:w="630" w:type="dxa"/>
            <w:vAlign w:val="center"/>
          </w:tcPr>
          <w:p w14:paraId="6D25C8F6"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1</w:t>
            </w:r>
          </w:p>
        </w:tc>
        <w:tc>
          <w:tcPr>
            <w:tcW w:w="4170" w:type="dxa"/>
            <w:vAlign w:val="center"/>
          </w:tcPr>
          <w:p w14:paraId="5D9B6952" w14:textId="1E0A68E9" w:rsidR="00646C39" w:rsidRPr="003C7117" w:rsidRDefault="2308F668" w:rsidP="00DF739D">
            <w:pPr>
              <w:ind w:left="-111"/>
              <w:jc w:val="center"/>
              <w:rPr>
                <w:rFonts w:ascii="Open Sans" w:hAnsi="Open Sans" w:cs="Open Sans"/>
                <w:sz w:val="21"/>
                <w:szCs w:val="21"/>
              </w:rPr>
            </w:pPr>
            <w:r w:rsidRPr="333086D8">
              <w:rPr>
                <w:rFonts w:ascii="Open Sans" w:hAnsi="Open Sans" w:cs="Open Sans"/>
                <w:sz w:val="21"/>
                <w:szCs w:val="21"/>
              </w:rPr>
              <w:t xml:space="preserve">Educated to </w:t>
            </w:r>
            <w:r w:rsidR="06315150" w:rsidRPr="333086D8">
              <w:rPr>
                <w:rFonts w:ascii="Open Sans" w:hAnsi="Open Sans" w:cs="Open Sans"/>
                <w:sz w:val="21"/>
                <w:szCs w:val="21"/>
              </w:rPr>
              <w:t>Level 3 (</w:t>
            </w:r>
            <w:proofErr w:type="spellStart"/>
            <w:r w:rsidR="06315150" w:rsidRPr="333086D8">
              <w:rPr>
                <w:rFonts w:ascii="Open Sans" w:hAnsi="Open Sans" w:cs="Open Sans"/>
                <w:sz w:val="21"/>
                <w:szCs w:val="21"/>
              </w:rPr>
              <w:t>e.g</w:t>
            </w:r>
            <w:proofErr w:type="spellEnd"/>
            <w:r w:rsidR="06315150" w:rsidRPr="333086D8">
              <w:rPr>
                <w:rFonts w:ascii="Open Sans" w:hAnsi="Open Sans" w:cs="Open Sans"/>
                <w:sz w:val="21"/>
                <w:szCs w:val="21"/>
              </w:rPr>
              <w:t xml:space="preserve"> A Level equivalent) </w:t>
            </w:r>
            <w:r w:rsidRPr="333086D8">
              <w:rPr>
                <w:rFonts w:ascii="Open Sans" w:hAnsi="Open Sans" w:cs="Open Sans"/>
                <w:sz w:val="21"/>
                <w:szCs w:val="21"/>
              </w:rPr>
              <w:t>with good</w:t>
            </w:r>
            <w:r w:rsidR="252C8EDF" w:rsidRPr="333086D8">
              <w:rPr>
                <w:rFonts w:ascii="Open Sans" w:hAnsi="Open Sans" w:cs="Open Sans"/>
                <w:sz w:val="21"/>
                <w:szCs w:val="21"/>
              </w:rPr>
              <w:t xml:space="preserve"> </w:t>
            </w:r>
            <w:r w:rsidRPr="333086D8">
              <w:rPr>
                <w:rFonts w:ascii="Open Sans" w:hAnsi="Open Sans" w:cs="Open Sans"/>
                <w:sz w:val="21"/>
                <w:szCs w:val="21"/>
              </w:rPr>
              <w:t>skills</w:t>
            </w:r>
            <w:r w:rsidR="00646C39" w:rsidRPr="333086D8">
              <w:rPr>
                <w:rFonts w:ascii="Open Sans" w:hAnsi="Open Sans" w:cs="Open Sans"/>
                <w:sz w:val="21"/>
                <w:szCs w:val="21"/>
              </w:rPr>
              <w:t xml:space="preserve"> in English and </w:t>
            </w:r>
            <w:r w:rsidR="379781FD" w:rsidRPr="333086D8">
              <w:rPr>
                <w:rFonts w:ascii="Open Sans" w:hAnsi="Open Sans" w:cs="Open Sans"/>
                <w:sz w:val="21"/>
                <w:szCs w:val="21"/>
              </w:rPr>
              <w:t>maths</w:t>
            </w:r>
          </w:p>
        </w:tc>
        <w:tc>
          <w:tcPr>
            <w:tcW w:w="1179" w:type="dxa"/>
            <w:vAlign w:val="center"/>
          </w:tcPr>
          <w:p w14:paraId="2E24549E"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w:t>
            </w:r>
          </w:p>
        </w:tc>
        <w:tc>
          <w:tcPr>
            <w:tcW w:w="1123" w:type="dxa"/>
            <w:vAlign w:val="center"/>
          </w:tcPr>
          <w:p w14:paraId="42CF0578" w14:textId="77777777" w:rsidR="00646C39" w:rsidRPr="003C7117" w:rsidRDefault="00646C39" w:rsidP="00646C39">
            <w:pPr>
              <w:ind w:left="-111"/>
              <w:jc w:val="center"/>
              <w:rPr>
                <w:rFonts w:ascii="Open Sans" w:hAnsi="Open Sans" w:cs="Open Sans"/>
                <w:sz w:val="21"/>
                <w:szCs w:val="21"/>
              </w:rPr>
            </w:pPr>
          </w:p>
        </w:tc>
        <w:tc>
          <w:tcPr>
            <w:tcW w:w="2822" w:type="dxa"/>
            <w:vAlign w:val="center"/>
          </w:tcPr>
          <w:p w14:paraId="1B119ECB" w14:textId="77777777" w:rsidR="00646C39" w:rsidRPr="003C7117" w:rsidRDefault="00646C39" w:rsidP="00BC2F87">
            <w:pPr>
              <w:autoSpaceDE w:val="0"/>
              <w:autoSpaceDN w:val="0"/>
              <w:adjustRightInd w:val="0"/>
              <w:ind w:left="-111"/>
              <w:jc w:val="center"/>
              <w:rPr>
                <w:rFonts w:ascii="Open Sans" w:hAnsi="Open Sans" w:cs="Open Sans"/>
                <w:sz w:val="21"/>
                <w:szCs w:val="21"/>
              </w:rPr>
            </w:pPr>
            <w:r w:rsidRPr="003C7117">
              <w:rPr>
                <w:rFonts w:ascii="Open Sans" w:hAnsi="Open Sans" w:cs="Open Sans"/>
                <w:sz w:val="21"/>
                <w:szCs w:val="21"/>
              </w:rPr>
              <w:t>Letter of application;</w:t>
            </w:r>
          </w:p>
        </w:tc>
      </w:tr>
      <w:tr w:rsidR="2AC4F719" w14:paraId="2017A52D" w14:textId="77777777" w:rsidTr="333086D8">
        <w:trPr>
          <w:trHeight w:val="300"/>
        </w:trPr>
        <w:tc>
          <w:tcPr>
            <w:tcW w:w="630" w:type="dxa"/>
            <w:vAlign w:val="center"/>
          </w:tcPr>
          <w:p w14:paraId="065E18FB" w14:textId="5FF1D53B" w:rsidR="67646530" w:rsidRDefault="67646530" w:rsidP="2AC4F719">
            <w:pPr>
              <w:jc w:val="center"/>
              <w:rPr>
                <w:rFonts w:ascii="Open Sans" w:hAnsi="Open Sans" w:cs="Open Sans"/>
                <w:sz w:val="21"/>
                <w:szCs w:val="21"/>
              </w:rPr>
            </w:pPr>
            <w:r w:rsidRPr="2AC4F719">
              <w:rPr>
                <w:rFonts w:ascii="Open Sans" w:hAnsi="Open Sans" w:cs="Open Sans"/>
                <w:sz w:val="21"/>
                <w:szCs w:val="21"/>
              </w:rPr>
              <w:t>2</w:t>
            </w:r>
          </w:p>
        </w:tc>
        <w:tc>
          <w:tcPr>
            <w:tcW w:w="4170" w:type="dxa"/>
            <w:vAlign w:val="center"/>
          </w:tcPr>
          <w:p w14:paraId="0C73E5A2" w14:textId="5CDC8D37" w:rsidR="54D9669D" w:rsidRDefault="480EDC39" w:rsidP="00DF739D">
            <w:pPr>
              <w:jc w:val="center"/>
              <w:rPr>
                <w:rFonts w:ascii="Open Sans" w:hAnsi="Open Sans" w:cs="Open Sans"/>
                <w:sz w:val="21"/>
                <w:szCs w:val="21"/>
              </w:rPr>
            </w:pPr>
            <w:r w:rsidRPr="333086D8">
              <w:rPr>
                <w:rFonts w:ascii="Open Sans" w:hAnsi="Open Sans" w:cs="Open Sans"/>
                <w:sz w:val="21"/>
                <w:szCs w:val="21"/>
              </w:rPr>
              <w:t>A qualification in safeguarding (</w:t>
            </w:r>
            <w:r w:rsidR="1232EBFB" w:rsidRPr="333086D8">
              <w:rPr>
                <w:rFonts w:ascii="Open Sans" w:hAnsi="Open Sans" w:cs="Open Sans"/>
                <w:sz w:val="21"/>
                <w:szCs w:val="21"/>
              </w:rPr>
              <w:t xml:space="preserve">Level 3 </w:t>
            </w:r>
            <w:proofErr w:type="gramStart"/>
            <w:r w:rsidRPr="333086D8">
              <w:rPr>
                <w:rFonts w:ascii="Open Sans" w:hAnsi="Open Sans" w:cs="Open Sans"/>
                <w:sz w:val="21"/>
                <w:szCs w:val="21"/>
              </w:rPr>
              <w:t xml:space="preserve">DSL </w:t>
            </w:r>
            <w:r w:rsidR="59A5A661" w:rsidRPr="333086D8">
              <w:rPr>
                <w:rFonts w:ascii="Open Sans" w:hAnsi="Open Sans" w:cs="Open Sans"/>
                <w:sz w:val="21"/>
                <w:szCs w:val="21"/>
              </w:rPr>
              <w:t xml:space="preserve"> course</w:t>
            </w:r>
            <w:proofErr w:type="gramEnd"/>
            <w:r w:rsidR="59A5A661" w:rsidRPr="333086D8">
              <w:rPr>
                <w:rFonts w:ascii="Open Sans" w:hAnsi="Open Sans" w:cs="Open Sans"/>
                <w:sz w:val="21"/>
                <w:szCs w:val="21"/>
              </w:rPr>
              <w:t xml:space="preserve"> </w:t>
            </w:r>
            <w:r w:rsidRPr="333086D8">
              <w:rPr>
                <w:rFonts w:ascii="Open Sans" w:hAnsi="Open Sans" w:cs="Open Sans"/>
                <w:sz w:val="21"/>
                <w:szCs w:val="21"/>
              </w:rPr>
              <w:t xml:space="preserve">or </w:t>
            </w:r>
            <w:r w:rsidR="0A6B584A" w:rsidRPr="333086D8">
              <w:rPr>
                <w:rFonts w:ascii="Open Sans" w:hAnsi="Open Sans" w:cs="Open Sans"/>
                <w:sz w:val="21"/>
                <w:szCs w:val="21"/>
              </w:rPr>
              <w:t>equivalent</w:t>
            </w:r>
            <w:r w:rsidRPr="333086D8">
              <w:rPr>
                <w:rFonts w:ascii="Open Sans" w:hAnsi="Open Sans" w:cs="Open Sans"/>
                <w:sz w:val="21"/>
                <w:szCs w:val="21"/>
              </w:rPr>
              <w:t>)</w:t>
            </w:r>
          </w:p>
        </w:tc>
        <w:tc>
          <w:tcPr>
            <w:tcW w:w="1179" w:type="dxa"/>
            <w:vAlign w:val="center"/>
          </w:tcPr>
          <w:p w14:paraId="67BAAEE0" w14:textId="77777777" w:rsidR="54D9669D" w:rsidRDefault="54D9669D" w:rsidP="2AC4F719">
            <w:pPr>
              <w:ind w:left="-111"/>
              <w:jc w:val="center"/>
              <w:rPr>
                <w:rFonts w:ascii="Open Sans" w:hAnsi="Open Sans" w:cs="Open Sans"/>
                <w:sz w:val="21"/>
                <w:szCs w:val="21"/>
              </w:rPr>
            </w:pPr>
            <w:r w:rsidRPr="2AC4F719">
              <w:rPr>
                <w:rFonts w:ascii="Open Sans" w:hAnsi="Open Sans" w:cs="Open Sans"/>
                <w:sz w:val="21"/>
                <w:szCs w:val="21"/>
              </w:rPr>
              <w:t>√</w:t>
            </w:r>
          </w:p>
          <w:p w14:paraId="1FF5D4CB" w14:textId="1B1B9871" w:rsidR="2AC4F719" w:rsidRDefault="2AC4F719" w:rsidP="2AC4F719">
            <w:pPr>
              <w:jc w:val="center"/>
              <w:rPr>
                <w:rFonts w:ascii="Open Sans" w:hAnsi="Open Sans" w:cs="Open Sans"/>
                <w:sz w:val="21"/>
                <w:szCs w:val="21"/>
              </w:rPr>
            </w:pPr>
          </w:p>
        </w:tc>
        <w:tc>
          <w:tcPr>
            <w:tcW w:w="1123" w:type="dxa"/>
            <w:vAlign w:val="center"/>
          </w:tcPr>
          <w:p w14:paraId="68B9B732" w14:textId="7395DF43" w:rsidR="2AC4F719" w:rsidRDefault="2AC4F719" w:rsidP="2AC4F719">
            <w:pPr>
              <w:jc w:val="center"/>
              <w:rPr>
                <w:rFonts w:ascii="Open Sans" w:hAnsi="Open Sans" w:cs="Open Sans"/>
                <w:sz w:val="21"/>
                <w:szCs w:val="21"/>
              </w:rPr>
            </w:pPr>
          </w:p>
        </w:tc>
        <w:tc>
          <w:tcPr>
            <w:tcW w:w="2822" w:type="dxa"/>
            <w:vAlign w:val="center"/>
          </w:tcPr>
          <w:p w14:paraId="50A6A1D6" w14:textId="77777777" w:rsidR="2DD6CC72" w:rsidRDefault="2DD6CC72" w:rsidP="00BC2F87">
            <w:pPr>
              <w:ind w:left="-111"/>
              <w:jc w:val="center"/>
              <w:rPr>
                <w:rFonts w:ascii="Open Sans" w:hAnsi="Open Sans" w:cs="Open Sans"/>
                <w:sz w:val="21"/>
                <w:szCs w:val="21"/>
              </w:rPr>
            </w:pPr>
            <w:r w:rsidRPr="2AC4F719">
              <w:rPr>
                <w:rFonts w:ascii="Open Sans" w:hAnsi="Open Sans" w:cs="Open Sans"/>
                <w:sz w:val="21"/>
                <w:szCs w:val="21"/>
              </w:rPr>
              <w:t>Letter of application;</w:t>
            </w:r>
          </w:p>
          <w:p w14:paraId="2421D6A2" w14:textId="0E7B5F58" w:rsidR="2AC4F719" w:rsidRDefault="2AC4F719" w:rsidP="00BC2F87">
            <w:pPr>
              <w:jc w:val="center"/>
              <w:rPr>
                <w:rFonts w:ascii="Open Sans" w:hAnsi="Open Sans" w:cs="Open Sans"/>
                <w:sz w:val="21"/>
                <w:szCs w:val="21"/>
              </w:rPr>
            </w:pPr>
          </w:p>
        </w:tc>
      </w:tr>
      <w:tr w:rsidR="2AC4F719" w14:paraId="3978E3D4" w14:textId="77777777" w:rsidTr="333086D8">
        <w:trPr>
          <w:trHeight w:val="300"/>
        </w:trPr>
        <w:tc>
          <w:tcPr>
            <w:tcW w:w="630" w:type="dxa"/>
            <w:vAlign w:val="center"/>
          </w:tcPr>
          <w:p w14:paraId="1A308A24" w14:textId="3B2A0B53" w:rsidR="2DD6CC72" w:rsidRDefault="2DD6CC72" w:rsidP="2AC4F719">
            <w:pPr>
              <w:jc w:val="center"/>
              <w:rPr>
                <w:rFonts w:ascii="Open Sans" w:hAnsi="Open Sans" w:cs="Open Sans"/>
                <w:sz w:val="21"/>
                <w:szCs w:val="21"/>
              </w:rPr>
            </w:pPr>
            <w:r w:rsidRPr="2AC4F719">
              <w:rPr>
                <w:rFonts w:ascii="Open Sans" w:hAnsi="Open Sans" w:cs="Open Sans"/>
                <w:sz w:val="21"/>
                <w:szCs w:val="21"/>
              </w:rPr>
              <w:t>3</w:t>
            </w:r>
          </w:p>
        </w:tc>
        <w:tc>
          <w:tcPr>
            <w:tcW w:w="4170" w:type="dxa"/>
            <w:vAlign w:val="center"/>
          </w:tcPr>
          <w:p w14:paraId="71ECB628" w14:textId="5A439521" w:rsidR="2DD6CC72" w:rsidRDefault="2DD6CC72" w:rsidP="00DF739D">
            <w:pPr>
              <w:jc w:val="center"/>
              <w:rPr>
                <w:rFonts w:ascii="Open Sans" w:hAnsi="Open Sans" w:cs="Open Sans"/>
                <w:sz w:val="21"/>
                <w:szCs w:val="21"/>
              </w:rPr>
            </w:pPr>
            <w:r w:rsidRPr="2AC4F719">
              <w:rPr>
                <w:rFonts w:ascii="Open Sans" w:hAnsi="Open Sans" w:cs="Open Sans"/>
                <w:sz w:val="21"/>
                <w:szCs w:val="21"/>
              </w:rPr>
              <w:t>Further professional qualifications in areas relating to safeguarding or welfare work</w:t>
            </w:r>
          </w:p>
        </w:tc>
        <w:tc>
          <w:tcPr>
            <w:tcW w:w="1179" w:type="dxa"/>
            <w:vAlign w:val="center"/>
          </w:tcPr>
          <w:p w14:paraId="60C32910" w14:textId="4D502DD5" w:rsidR="2AC4F719" w:rsidRDefault="2AC4F719" w:rsidP="2AC4F719">
            <w:pPr>
              <w:jc w:val="center"/>
              <w:rPr>
                <w:rFonts w:ascii="Open Sans" w:hAnsi="Open Sans" w:cs="Open Sans"/>
                <w:sz w:val="21"/>
                <w:szCs w:val="21"/>
              </w:rPr>
            </w:pPr>
          </w:p>
        </w:tc>
        <w:tc>
          <w:tcPr>
            <w:tcW w:w="1123" w:type="dxa"/>
            <w:vAlign w:val="center"/>
          </w:tcPr>
          <w:p w14:paraId="33C67FEA" w14:textId="77777777" w:rsidR="2DD6CC72" w:rsidRDefault="2DD6CC72" w:rsidP="2AC4F719">
            <w:pPr>
              <w:ind w:left="-111"/>
              <w:jc w:val="center"/>
              <w:rPr>
                <w:rFonts w:ascii="Open Sans" w:hAnsi="Open Sans" w:cs="Open Sans"/>
                <w:sz w:val="21"/>
                <w:szCs w:val="21"/>
              </w:rPr>
            </w:pPr>
            <w:r w:rsidRPr="2AC4F719">
              <w:rPr>
                <w:rFonts w:ascii="Open Sans" w:hAnsi="Open Sans" w:cs="Open Sans"/>
                <w:sz w:val="21"/>
                <w:szCs w:val="21"/>
              </w:rPr>
              <w:t>√</w:t>
            </w:r>
          </w:p>
          <w:p w14:paraId="70FD68D6" w14:textId="60F71FD4" w:rsidR="2AC4F719" w:rsidRDefault="2AC4F719" w:rsidP="2AC4F719">
            <w:pPr>
              <w:jc w:val="center"/>
              <w:rPr>
                <w:rFonts w:ascii="Open Sans" w:hAnsi="Open Sans" w:cs="Open Sans"/>
                <w:sz w:val="21"/>
                <w:szCs w:val="21"/>
              </w:rPr>
            </w:pPr>
          </w:p>
        </w:tc>
        <w:tc>
          <w:tcPr>
            <w:tcW w:w="2822" w:type="dxa"/>
            <w:vAlign w:val="center"/>
          </w:tcPr>
          <w:p w14:paraId="6B31DA88" w14:textId="77777777" w:rsidR="2DD6CC72" w:rsidRDefault="2DD6CC72" w:rsidP="00BC2F87">
            <w:pPr>
              <w:ind w:left="-111"/>
              <w:jc w:val="center"/>
              <w:rPr>
                <w:rFonts w:ascii="Open Sans" w:hAnsi="Open Sans" w:cs="Open Sans"/>
                <w:sz w:val="21"/>
                <w:szCs w:val="21"/>
              </w:rPr>
            </w:pPr>
            <w:r w:rsidRPr="2AC4F719">
              <w:rPr>
                <w:rFonts w:ascii="Open Sans" w:hAnsi="Open Sans" w:cs="Open Sans"/>
                <w:sz w:val="21"/>
                <w:szCs w:val="21"/>
              </w:rPr>
              <w:t>Letter of application;</w:t>
            </w:r>
          </w:p>
          <w:p w14:paraId="33FBF2E3" w14:textId="7DA3D006" w:rsidR="2AC4F719" w:rsidRDefault="2AC4F719" w:rsidP="00BC2F87">
            <w:pPr>
              <w:jc w:val="center"/>
              <w:rPr>
                <w:rFonts w:ascii="Open Sans" w:hAnsi="Open Sans" w:cs="Open Sans"/>
                <w:sz w:val="21"/>
                <w:szCs w:val="21"/>
              </w:rPr>
            </w:pPr>
          </w:p>
        </w:tc>
      </w:tr>
      <w:tr w:rsidR="00646C39" w:rsidRPr="003C7117" w14:paraId="1B002F5B" w14:textId="77777777" w:rsidTr="333086D8">
        <w:tc>
          <w:tcPr>
            <w:tcW w:w="630" w:type="dxa"/>
            <w:vAlign w:val="center"/>
          </w:tcPr>
          <w:p w14:paraId="0652FC2F" w14:textId="2F3A24E4" w:rsidR="00646C39" w:rsidRPr="003C7117" w:rsidRDefault="2DD6CC72" w:rsidP="00646C39">
            <w:pPr>
              <w:ind w:left="-111"/>
              <w:jc w:val="center"/>
              <w:rPr>
                <w:rFonts w:ascii="Open Sans" w:hAnsi="Open Sans" w:cs="Open Sans"/>
                <w:sz w:val="21"/>
                <w:szCs w:val="21"/>
              </w:rPr>
            </w:pPr>
            <w:r w:rsidRPr="2AC4F719">
              <w:rPr>
                <w:rFonts w:ascii="Open Sans" w:hAnsi="Open Sans" w:cs="Open Sans"/>
                <w:sz w:val="21"/>
                <w:szCs w:val="21"/>
              </w:rPr>
              <w:t>4</w:t>
            </w:r>
          </w:p>
        </w:tc>
        <w:tc>
          <w:tcPr>
            <w:tcW w:w="4170" w:type="dxa"/>
            <w:vAlign w:val="center"/>
          </w:tcPr>
          <w:p w14:paraId="38A13F16" w14:textId="1EB6DC8C" w:rsidR="00646C39" w:rsidRPr="003C7117" w:rsidRDefault="2DD6CC72" w:rsidP="00DF739D">
            <w:pPr>
              <w:ind w:left="-111"/>
              <w:jc w:val="center"/>
              <w:rPr>
                <w:rFonts w:ascii="Open Sans" w:hAnsi="Open Sans" w:cs="Open Sans"/>
                <w:sz w:val="21"/>
                <w:szCs w:val="21"/>
              </w:rPr>
            </w:pPr>
            <w:r w:rsidRPr="2AC4F719">
              <w:rPr>
                <w:rFonts w:ascii="Open Sans" w:hAnsi="Open Sans" w:cs="Open Sans"/>
                <w:sz w:val="21"/>
                <w:szCs w:val="21"/>
              </w:rPr>
              <w:t>Extensive experience as a DSL or DDSL (or equivalent senior child safeguarding role – e.g. Police, charity sector, health service, social care)</w:t>
            </w:r>
          </w:p>
        </w:tc>
        <w:tc>
          <w:tcPr>
            <w:tcW w:w="1179" w:type="dxa"/>
            <w:vAlign w:val="center"/>
          </w:tcPr>
          <w:p w14:paraId="1CFE08AF"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w:t>
            </w:r>
          </w:p>
        </w:tc>
        <w:tc>
          <w:tcPr>
            <w:tcW w:w="1123" w:type="dxa"/>
            <w:vAlign w:val="center"/>
          </w:tcPr>
          <w:p w14:paraId="589FE54F" w14:textId="77777777" w:rsidR="00646C39" w:rsidRPr="003C7117" w:rsidRDefault="00646C39" w:rsidP="00646C39">
            <w:pPr>
              <w:ind w:left="-111"/>
              <w:jc w:val="center"/>
              <w:rPr>
                <w:rFonts w:ascii="Open Sans" w:hAnsi="Open Sans" w:cs="Open Sans"/>
                <w:sz w:val="21"/>
                <w:szCs w:val="21"/>
              </w:rPr>
            </w:pPr>
          </w:p>
        </w:tc>
        <w:tc>
          <w:tcPr>
            <w:tcW w:w="2822" w:type="dxa"/>
            <w:vAlign w:val="center"/>
          </w:tcPr>
          <w:p w14:paraId="092CE956" w14:textId="77777777" w:rsidR="00646C39" w:rsidRPr="003C7117" w:rsidRDefault="00646C39" w:rsidP="00BC2F87">
            <w:pPr>
              <w:ind w:left="-111"/>
              <w:jc w:val="center"/>
              <w:rPr>
                <w:rFonts w:ascii="Open Sans" w:hAnsi="Open Sans" w:cs="Open Sans"/>
                <w:sz w:val="21"/>
                <w:szCs w:val="21"/>
              </w:rPr>
            </w:pPr>
            <w:r w:rsidRPr="003C7117">
              <w:rPr>
                <w:rFonts w:ascii="Open Sans" w:hAnsi="Open Sans" w:cs="Open Sans"/>
                <w:sz w:val="21"/>
                <w:szCs w:val="21"/>
              </w:rPr>
              <w:t>Letter of application</w:t>
            </w:r>
          </w:p>
        </w:tc>
      </w:tr>
      <w:tr w:rsidR="00646C39" w:rsidRPr="003C7117" w14:paraId="16486731" w14:textId="77777777" w:rsidTr="333086D8">
        <w:trPr>
          <w:trHeight w:val="660"/>
        </w:trPr>
        <w:tc>
          <w:tcPr>
            <w:tcW w:w="630" w:type="dxa"/>
            <w:vAlign w:val="center"/>
          </w:tcPr>
          <w:p w14:paraId="712588DA" w14:textId="414136D7" w:rsidR="00646C39" w:rsidRPr="003C7117" w:rsidRDefault="10ED7FB2" w:rsidP="00646C39">
            <w:pPr>
              <w:ind w:left="-111"/>
              <w:jc w:val="center"/>
              <w:rPr>
                <w:rFonts w:ascii="Open Sans" w:hAnsi="Open Sans" w:cs="Open Sans"/>
                <w:sz w:val="21"/>
                <w:szCs w:val="21"/>
              </w:rPr>
            </w:pPr>
            <w:r w:rsidRPr="2AC4F719">
              <w:rPr>
                <w:rFonts w:ascii="Open Sans" w:hAnsi="Open Sans" w:cs="Open Sans"/>
                <w:sz w:val="21"/>
                <w:szCs w:val="21"/>
              </w:rPr>
              <w:t>5</w:t>
            </w:r>
          </w:p>
        </w:tc>
        <w:tc>
          <w:tcPr>
            <w:tcW w:w="4170" w:type="dxa"/>
            <w:vAlign w:val="center"/>
          </w:tcPr>
          <w:p w14:paraId="48000862" w14:textId="295FFA3F" w:rsidR="00646C39" w:rsidRPr="003C7117" w:rsidRDefault="00646C39" w:rsidP="00DF739D">
            <w:pPr>
              <w:ind w:left="-111"/>
              <w:jc w:val="center"/>
              <w:rPr>
                <w:rFonts w:ascii="Open Sans" w:hAnsi="Open Sans" w:cs="Open Sans"/>
                <w:sz w:val="21"/>
                <w:szCs w:val="21"/>
              </w:rPr>
            </w:pPr>
            <w:r w:rsidRPr="2AC4F719">
              <w:rPr>
                <w:rFonts w:ascii="Open Sans" w:hAnsi="Open Sans" w:cs="Open Sans"/>
                <w:sz w:val="21"/>
                <w:szCs w:val="21"/>
              </w:rPr>
              <w:t xml:space="preserve">Experience of </w:t>
            </w:r>
            <w:r w:rsidR="6F817C70" w:rsidRPr="2AC4F719">
              <w:rPr>
                <w:rFonts w:ascii="Open Sans" w:hAnsi="Open Sans" w:cs="Open Sans"/>
                <w:sz w:val="21"/>
                <w:szCs w:val="21"/>
              </w:rPr>
              <w:t>providing support in an educational setting</w:t>
            </w:r>
          </w:p>
        </w:tc>
        <w:tc>
          <w:tcPr>
            <w:tcW w:w="1179" w:type="dxa"/>
            <w:vAlign w:val="center"/>
          </w:tcPr>
          <w:p w14:paraId="444E74BD" w14:textId="24799309" w:rsidR="00646C39" w:rsidRPr="003C7117" w:rsidRDefault="00646C39" w:rsidP="00646C39">
            <w:pPr>
              <w:ind w:left="-111"/>
              <w:jc w:val="center"/>
              <w:rPr>
                <w:rFonts w:ascii="Open Sans" w:hAnsi="Open Sans" w:cs="Open Sans"/>
                <w:sz w:val="21"/>
                <w:szCs w:val="21"/>
              </w:rPr>
            </w:pPr>
          </w:p>
        </w:tc>
        <w:tc>
          <w:tcPr>
            <w:tcW w:w="1123" w:type="dxa"/>
            <w:vAlign w:val="center"/>
          </w:tcPr>
          <w:p w14:paraId="32CE3444" w14:textId="77777777" w:rsidR="00646C39" w:rsidRPr="003C7117" w:rsidRDefault="568D61B2" w:rsidP="2AC4F719">
            <w:pPr>
              <w:ind w:left="-111"/>
              <w:jc w:val="center"/>
              <w:rPr>
                <w:rFonts w:ascii="Open Sans" w:hAnsi="Open Sans" w:cs="Open Sans"/>
                <w:sz w:val="21"/>
                <w:szCs w:val="21"/>
              </w:rPr>
            </w:pPr>
            <w:r w:rsidRPr="2AC4F719">
              <w:rPr>
                <w:rFonts w:ascii="Open Sans" w:hAnsi="Open Sans" w:cs="Open Sans"/>
                <w:sz w:val="21"/>
                <w:szCs w:val="21"/>
              </w:rPr>
              <w:t>√</w:t>
            </w:r>
          </w:p>
          <w:p w14:paraId="10E14809" w14:textId="36BD5390" w:rsidR="00646C39" w:rsidRPr="003C7117" w:rsidRDefault="00646C39" w:rsidP="00646C39">
            <w:pPr>
              <w:ind w:left="-111"/>
              <w:jc w:val="center"/>
              <w:rPr>
                <w:rFonts w:ascii="Open Sans" w:hAnsi="Open Sans" w:cs="Open Sans"/>
                <w:sz w:val="21"/>
                <w:szCs w:val="21"/>
              </w:rPr>
            </w:pPr>
          </w:p>
        </w:tc>
        <w:tc>
          <w:tcPr>
            <w:tcW w:w="2822" w:type="dxa"/>
            <w:vAlign w:val="center"/>
          </w:tcPr>
          <w:p w14:paraId="2D953ECA" w14:textId="77777777" w:rsidR="00646C39" w:rsidRPr="003C7117" w:rsidRDefault="00646C39" w:rsidP="00BC2F87">
            <w:pPr>
              <w:autoSpaceDE w:val="0"/>
              <w:autoSpaceDN w:val="0"/>
              <w:adjustRightInd w:val="0"/>
              <w:ind w:left="-111"/>
              <w:jc w:val="center"/>
              <w:rPr>
                <w:rFonts w:ascii="Open Sans" w:hAnsi="Open Sans" w:cs="Open Sans"/>
                <w:sz w:val="21"/>
                <w:szCs w:val="21"/>
              </w:rPr>
            </w:pPr>
            <w:r w:rsidRPr="003C7117">
              <w:rPr>
                <w:rFonts w:ascii="Open Sans" w:hAnsi="Open Sans" w:cs="Open Sans"/>
                <w:sz w:val="21"/>
                <w:szCs w:val="21"/>
              </w:rPr>
              <w:t>Letter of application;</w:t>
            </w:r>
          </w:p>
          <w:p w14:paraId="519683BA" w14:textId="77777777" w:rsidR="00646C39" w:rsidRPr="003C7117" w:rsidRDefault="00646C39" w:rsidP="00BC2F87">
            <w:pPr>
              <w:autoSpaceDE w:val="0"/>
              <w:autoSpaceDN w:val="0"/>
              <w:adjustRightInd w:val="0"/>
              <w:ind w:left="-111"/>
              <w:jc w:val="center"/>
              <w:rPr>
                <w:rFonts w:ascii="Open Sans" w:hAnsi="Open Sans" w:cs="Open Sans"/>
                <w:sz w:val="21"/>
                <w:szCs w:val="21"/>
              </w:rPr>
            </w:pPr>
            <w:r w:rsidRPr="003C7117">
              <w:rPr>
                <w:rFonts w:ascii="Open Sans" w:hAnsi="Open Sans" w:cs="Open Sans"/>
                <w:sz w:val="21"/>
                <w:szCs w:val="21"/>
              </w:rPr>
              <w:t>interview</w:t>
            </w:r>
          </w:p>
        </w:tc>
      </w:tr>
      <w:tr w:rsidR="00646C39" w:rsidRPr="003C7117" w14:paraId="38B5B1A8" w14:textId="77777777" w:rsidTr="333086D8">
        <w:tc>
          <w:tcPr>
            <w:tcW w:w="630" w:type="dxa"/>
            <w:vAlign w:val="center"/>
          </w:tcPr>
          <w:p w14:paraId="72AB7680" w14:textId="5D9E3E50" w:rsidR="00646C39" w:rsidRPr="003C7117" w:rsidRDefault="193DE5CB" w:rsidP="00646C39">
            <w:pPr>
              <w:ind w:left="-111"/>
              <w:jc w:val="center"/>
              <w:rPr>
                <w:rFonts w:ascii="Open Sans" w:hAnsi="Open Sans" w:cs="Open Sans"/>
                <w:sz w:val="21"/>
                <w:szCs w:val="21"/>
              </w:rPr>
            </w:pPr>
            <w:r w:rsidRPr="2AC4F719">
              <w:rPr>
                <w:rFonts w:ascii="Open Sans" w:hAnsi="Open Sans" w:cs="Open Sans"/>
                <w:sz w:val="21"/>
                <w:szCs w:val="21"/>
              </w:rPr>
              <w:t>6</w:t>
            </w:r>
          </w:p>
        </w:tc>
        <w:tc>
          <w:tcPr>
            <w:tcW w:w="4170" w:type="dxa"/>
            <w:vAlign w:val="center"/>
          </w:tcPr>
          <w:p w14:paraId="36EDF314" w14:textId="0CDA78F2" w:rsidR="00646C39" w:rsidRPr="003C7117" w:rsidRDefault="193DE5CB" w:rsidP="00DF739D">
            <w:pPr>
              <w:ind w:left="-111"/>
              <w:jc w:val="center"/>
              <w:rPr>
                <w:rFonts w:ascii="Open Sans" w:hAnsi="Open Sans" w:cs="Open Sans"/>
                <w:sz w:val="21"/>
                <w:szCs w:val="21"/>
              </w:rPr>
            </w:pPr>
            <w:r w:rsidRPr="2AC4F719">
              <w:rPr>
                <w:rFonts w:ascii="Open Sans" w:hAnsi="Open Sans" w:cs="Open Sans"/>
                <w:sz w:val="21"/>
                <w:szCs w:val="21"/>
              </w:rPr>
              <w:t>Experience of line managing staff and or teams</w:t>
            </w:r>
          </w:p>
        </w:tc>
        <w:tc>
          <w:tcPr>
            <w:tcW w:w="1179" w:type="dxa"/>
            <w:vAlign w:val="center"/>
          </w:tcPr>
          <w:p w14:paraId="6193135D" w14:textId="77777777" w:rsidR="00646C39" w:rsidRPr="003C7117" w:rsidRDefault="00646C39" w:rsidP="00646C39">
            <w:pPr>
              <w:ind w:left="-111"/>
              <w:jc w:val="center"/>
              <w:rPr>
                <w:rFonts w:ascii="Open Sans" w:hAnsi="Open Sans" w:cs="Open Sans"/>
                <w:sz w:val="21"/>
                <w:szCs w:val="21"/>
              </w:rPr>
            </w:pPr>
          </w:p>
        </w:tc>
        <w:tc>
          <w:tcPr>
            <w:tcW w:w="1123" w:type="dxa"/>
            <w:vAlign w:val="center"/>
          </w:tcPr>
          <w:p w14:paraId="625AD377"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w:t>
            </w:r>
          </w:p>
        </w:tc>
        <w:tc>
          <w:tcPr>
            <w:tcW w:w="2822" w:type="dxa"/>
            <w:vAlign w:val="center"/>
          </w:tcPr>
          <w:p w14:paraId="516F5FA9" w14:textId="77777777" w:rsidR="00646C39" w:rsidRPr="003C7117" w:rsidRDefault="00646C39" w:rsidP="00BC2F87">
            <w:pPr>
              <w:autoSpaceDE w:val="0"/>
              <w:autoSpaceDN w:val="0"/>
              <w:adjustRightInd w:val="0"/>
              <w:ind w:left="-111"/>
              <w:jc w:val="center"/>
              <w:rPr>
                <w:rFonts w:ascii="Open Sans" w:hAnsi="Open Sans" w:cs="Open Sans"/>
                <w:sz w:val="21"/>
                <w:szCs w:val="21"/>
              </w:rPr>
            </w:pPr>
            <w:r w:rsidRPr="003C7117">
              <w:rPr>
                <w:rFonts w:ascii="Open Sans" w:hAnsi="Open Sans" w:cs="Open Sans"/>
                <w:sz w:val="21"/>
                <w:szCs w:val="21"/>
              </w:rPr>
              <w:t>Letter of application;</w:t>
            </w:r>
          </w:p>
        </w:tc>
      </w:tr>
      <w:tr w:rsidR="2AC4F719" w14:paraId="49B18130" w14:textId="77777777" w:rsidTr="333086D8">
        <w:trPr>
          <w:trHeight w:val="300"/>
        </w:trPr>
        <w:tc>
          <w:tcPr>
            <w:tcW w:w="630" w:type="dxa"/>
            <w:vAlign w:val="center"/>
          </w:tcPr>
          <w:p w14:paraId="17F8E6E6" w14:textId="1CE428D7" w:rsidR="1EB84A28" w:rsidRDefault="1EB84A28" w:rsidP="2AC4F719">
            <w:pPr>
              <w:jc w:val="center"/>
              <w:rPr>
                <w:rFonts w:ascii="Open Sans" w:hAnsi="Open Sans" w:cs="Open Sans"/>
                <w:sz w:val="21"/>
                <w:szCs w:val="21"/>
              </w:rPr>
            </w:pPr>
            <w:r w:rsidRPr="2AC4F719">
              <w:rPr>
                <w:rFonts w:ascii="Open Sans" w:hAnsi="Open Sans" w:cs="Open Sans"/>
                <w:sz w:val="21"/>
                <w:szCs w:val="21"/>
              </w:rPr>
              <w:t>7</w:t>
            </w:r>
          </w:p>
        </w:tc>
        <w:tc>
          <w:tcPr>
            <w:tcW w:w="4170" w:type="dxa"/>
            <w:vAlign w:val="center"/>
          </w:tcPr>
          <w:p w14:paraId="6D1234D9" w14:textId="62101887" w:rsidR="129CEFC2" w:rsidRDefault="129CEFC2" w:rsidP="00DF739D">
            <w:pPr>
              <w:jc w:val="center"/>
              <w:rPr>
                <w:rFonts w:ascii="Open Sans" w:hAnsi="Open Sans" w:cs="Open Sans"/>
                <w:sz w:val="21"/>
                <w:szCs w:val="21"/>
              </w:rPr>
            </w:pPr>
            <w:r w:rsidRPr="2AC4F719">
              <w:rPr>
                <w:rFonts w:ascii="Open Sans" w:hAnsi="Open Sans" w:cs="Open Sans"/>
                <w:sz w:val="21"/>
                <w:szCs w:val="21"/>
              </w:rPr>
              <w:t>Experience of designing or supporting safeguarding improvements</w:t>
            </w:r>
          </w:p>
        </w:tc>
        <w:tc>
          <w:tcPr>
            <w:tcW w:w="1179" w:type="dxa"/>
            <w:vAlign w:val="center"/>
          </w:tcPr>
          <w:p w14:paraId="703695DC" w14:textId="1C89DE6B" w:rsidR="2AC4F719" w:rsidRDefault="2AC4F719" w:rsidP="2AC4F719">
            <w:pPr>
              <w:jc w:val="center"/>
              <w:rPr>
                <w:rFonts w:ascii="Open Sans" w:hAnsi="Open Sans" w:cs="Open Sans"/>
                <w:sz w:val="21"/>
                <w:szCs w:val="21"/>
              </w:rPr>
            </w:pPr>
          </w:p>
        </w:tc>
        <w:tc>
          <w:tcPr>
            <w:tcW w:w="1123" w:type="dxa"/>
            <w:vAlign w:val="center"/>
          </w:tcPr>
          <w:p w14:paraId="3B8EE184" w14:textId="047EBCC3" w:rsidR="129CEFC2" w:rsidRDefault="129CEFC2" w:rsidP="2AC4F719">
            <w:pPr>
              <w:ind w:left="-111"/>
              <w:jc w:val="center"/>
              <w:rPr>
                <w:rFonts w:ascii="Open Sans" w:eastAsia="Open Sans" w:hAnsi="Open Sans" w:cs="Open Sans"/>
                <w:sz w:val="21"/>
                <w:szCs w:val="21"/>
              </w:rPr>
            </w:pPr>
            <w:r w:rsidRPr="2AC4F719">
              <w:rPr>
                <w:rFonts w:ascii="Open Sans" w:eastAsia="Open Sans" w:hAnsi="Open Sans" w:cs="Open Sans"/>
                <w:color w:val="000000" w:themeColor="text1"/>
                <w:sz w:val="21"/>
                <w:szCs w:val="21"/>
              </w:rPr>
              <w:t>√</w:t>
            </w:r>
          </w:p>
          <w:p w14:paraId="463423BF" w14:textId="598E080B" w:rsidR="2AC4F719" w:rsidRDefault="2AC4F719" w:rsidP="2AC4F719">
            <w:pPr>
              <w:jc w:val="center"/>
              <w:rPr>
                <w:rFonts w:ascii="Open Sans" w:hAnsi="Open Sans" w:cs="Open Sans"/>
                <w:sz w:val="21"/>
                <w:szCs w:val="21"/>
              </w:rPr>
            </w:pPr>
          </w:p>
        </w:tc>
        <w:tc>
          <w:tcPr>
            <w:tcW w:w="2822" w:type="dxa"/>
            <w:vAlign w:val="center"/>
          </w:tcPr>
          <w:p w14:paraId="49C62835" w14:textId="4BC5B8A7" w:rsidR="129CEFC2" w:rsidRDefault="129CEFC2" w:rsidP="00BC2F87">
            <w:pPr>
              <w:ind w:left="-111"/>
              <w:jc w:val="center"/>
              <w:rPr>
                <w:rFonts w:ascii="Open Sans" w:hAnsi="Open Sans" w:cs="Open Sans"/>
                <w:sz w:val="21"/>
                <w:szCs w:val="21"/>
              </w:rPr>
            </w:pPr>
            <w:r w:rsidRPr="2AC4F719">
              <w:rPr>
                <w:rFonts w:ascii="Open Sans" w:hAnsi="Open Sans" w:cs="Open Sans"/>
                <w:sz w:val="21"/>
                <w:szCs w:val="21"/>
              </w:rPr>
              <w:t>Letter of application;</w:t>
            </w:r>
          </w:p>
          <w:p w14:paraId="6ED005B2" w14:textId="77777777" w:rsidR="129CEFC2" w:rsidRDefault="129CEFC2" w:rsidP="00BC2F87">
            <w:pPr>
              <w:ind w:left="-111"/>
              <w:jc w:val="center"/>
              <w:rPr>
                <w:rFonts w:ascii="Open Sans" w:hAnsi="Open Sans" w:cs="Open Sans"/>
                <w:sz w:val="21"/>
                <w:szCs w:val="21"/>
              </w:rPr>
            </w:pPr>
            <w:r w:rsidRPr="2AC4F719">
              <w:rPr>
                <w:rFonts w:ascii="Open Sans" w:hAnsi="Open Sans" w:cs="Open Sans"/>
                <w:sz w:val="21"/>
                <w:szCs w:val="21"/>
              </w:rPr>
              <w:t>interview</w:t>
            </w:r>
          </w:p>
          <w:p w14:paraId="623CDE5F" w14:textId="2F8E4FA1" w:rsidR="2AC4F719" w:rsidRDefault="2AC4F719" w:rsidP="00BC2F87">
            <w:pPr>
              <w:jc w:val="center"/>
              <w:rPr>
                <w:rFonts w:ascii="Open Sans" w:hAnsi="Open Sans" w:cs="Open Sans"/>
                <w:sz w:val="21"/>
                <w:szCs w:val="21"/>
              </w:rPr>
            </w:pPr>
          </w:p>
        </w:tc>
      </w:tr>
      <w:tr w:rsidR="2AC4F719" w14:paraId="2CFEAC48" w14:textId="77777777" w:rsidTr="333086D8">
        <w:trPr>
          <w:trHeight w:val="300"/>
        </w:trPr>
        <w:tc>
          <w:tcPr>
            <w:tcW w:w="630" w:type="dxa"/>
            <w:vAlign w:val="center"/>
          </w:tcPr>
          <w:p w14:paraId="47544E54" w14:textId="35EBB136" w:rsidR="0FAC34E5" w:rsidRDefault="0FAC34E5" w:rsidP="2AC4F719">
            <w:pPr>
              <w:ind w:left="-111"/>
              <w:jc w:val="center"/>
              <w:rPr>
                <w:rFonts w:ascii="Open Sans" w:hAnsi="Open Sans" w:cs="Open Sans"/>
                <w:sz w:val="21"/>
                <w:szCs w:val="21"/>
              </w:rPr>
            </w:pPr>
            <w:r w:rsidRPr="2AC4F719">
              <w:rPr>
                <w:rFonts w:ascii="Open Sans" w:hAnsi="Open Sans" w:cs="Open Sans"/>
                <w:sz w:val="21"/>
                <w:szCs w:val="21"/>
              </w:rPr>
              <w:t>8</w:t>
            </w:r>
          </w:p>
        </w:tc>
        <w:tc>
          <w:tcPr>
            <w:tcW w:w="4170" w:type="dxa"/>
            <w:vAlign w:val="center"/>
          </w:tcPr>
          <w:p w14:paraId="7C3C0580" w14:textId="4522951D" w:rsidR="2AC4F719" w:rsidRDefault="2AC4F719" w:rsidP="00DF739D">
            <w:pPr>
              <w:ind w:left="-111"/>
              <w:jc w:val="center"/>
              <w:rPr>
                <w:rFonts w:ascii="Open Sans" w:hAnsi="Open Sans" w:cs="Open Sans"/>
                <w:sz w:val="21"/>
                <w:szCs w:val="21"/>
              </w:rPr>
            </w:pPr>
            <w:r w:rsidRPr="2AC4F719">
              <w:rPr>
                <w:rFonts w:ascii="Open Sans" w:hAnsi="Open Sans" w:cs="Open Sans"/>
                <w:sz w:val="21"/>
                <w:szCs w:val="21"/>
              </w:rPr>
              <w:t>Excellent understanding of effective safeguarding within a school setting</w:t>
            </w:r>
          </w:p>
        </w:tc>
        <w:tc>
          <w:tcPr>
            <w:tcW w:w="1179" w:type="dxa"/>
            <w:vAlign w:val="center"/>
          </w:tcPr>
          <w:p w14:paraId="7113DEDF" w14:textId="77777777" w:rsidR="2AC4F719" w:rsidRDefault="2AC4F719" w:rsidP="2AC4F719">
            <w:pPr>
              <w:ind w:left="-111"/>
              <w:jc w:val="center"/>
              <w:rPr>
                <w:rFonts w:ascii="Open Sans" w:hAnsi="Open Sans" w:cs="Open Sans"/>
                <w:sz w:val="21"/>
                <w:szCs w:val="21"/>
              </w:rPr>
            </w:pPr>
            <w:r w:rsidRPr="2AC4F719">
              <w:rPr>
                <w:rFonts w:ascii="Open Sans" w:hAnsi="Open Sans" w:cs="Open Sans"/>
                <w:sz w:val="21"/>
                <w:szCs w:val="21"/>
              </w:rPr>
              <w:t>√</w:t>
            </w:r>
          </w:p>
        </w:tc>
        <w:tc>
          <w:tcPr>
            <w:tcW w:w="1123" w:type="dxa"/>
            <w:vAlign w:val="center"/>
          </w:tcPr>
          <w:p w14:paraId="42185AE3" w14:textId="77777777" w:rsidR="2AC4F719" w:rsidRDefault="2AC4F719" w:rsidP="2AC4F719">
            <w:pPr>
              <w:ind w:left="-111"/>
              <w:jc w:val="center"/>
              <w:rPr>
                <w:rFonts w:ascii="Open Sans" w:hAnsi="Open Sans" w:cs="Open Sans"/>
                <w:sz w:val="21"/>
                <w:szCs w:val="21"/>
              </w:rPr>
            </w:pPr>
          </w:p>
        </w:tc>
        <w:tc>
          <w:tcPr>
            <w:tcW w:w="2822" w:type="dxa"/>
            <w:vAlign w:val="center"/>
          </w:tcPr>
          <w:p w14:paraId="5FBA455F" w14:textId="77777777" w:rsidR="2AC4F719" w:rsidRDefault="2AC4F719" w:rsidP="00BC2F87">
            <w:pPr>
              <w:ind w:left="-111"/>
              <w:jc w:val="center"/>
              <w:rPr>
                <w:rFonts w:ascii="Open Sans" w:hAnsi="Open Sans" w:cs="Open Sans"/>
                <w:sz w:val="21"/>
                <w:szCs w:val="21"/>
              </w:rPr>
            </w:pPr>
            <w:r w:rsidRPr="2AC4F719">
              <w:rPr>
                <w:rFonts w:ascii="Open Sans" w:hAnsi="Open Sans" w:cs="Open Sans"/>
                <w:sz w:val="21"/>
                <w:szCs w:val="21"/>
              </w:rPr>
              <w:t>Letter of application; interview</w:t>
            </w:r>
          </w:p>
        </w:tc>
      </w:tr>
      <w:tr w:rsidR="2AC4F719" w14:paraId="0278AFBE" w14:textId="77777777" w:rsidTr="333086D8">
        <w:trPr>
          <w:trHeight w:val="300"/>
        </w:trPr>
        <w:tc>
          <w:tcPr>
            <w:tcW w:w="630" w:type="dxa"/>
            <w:vAlign w:val="center"/>
          </w:tcPr>
          <w:p w14:paraId="7D5BB4BC" w14:textId="665A3502" w:rsidR="40F56F74" w:rsidRDefault="40F56F74" w:rsidP="2AC4F719">
            <w:pPr>
              <w:jc w:val="center"/>
              <w:rPr>
                <w:rFonts w:ascii="Open Sans" w:hAnsi="Open Sans" w:cs="Open Sans"/>
                <w:sz w:val="21"/>
                <w:szCs w:val="21"/>
              </w:rPr>
            </w:pPr>
            <w:r w:rsidRPr="2AC4F719">
              <w:rPr>
                <w:rFonts w:ascii="Open Sans" w:hAnsi="Open Sans" w:cs="Open Sans"/>
                <w:sz w:val="21"/>
                <w:szCs w:val="21"/>
              </w:rPr>
              <w:t>9</w:t>
            </w:r>
          </w:p>
        </w:tc>
        <w:tc>
          <w:tcPr>
            <w:tcW w:w="4170" w:type="dxa"/>
            <w:vAlign w:val="center"/>
          </w:tcPr>
          <w:p w14:paraId="571A6019" w14:textId="61CC5B3E" w:rsidR="40F56F74" w:rsidRDefault="40F56F74" w:rsidP="00DF739D">
            <w:pPr>
              <w:jc w:val="center"/>
              <w:rPr>
                <w:rFonts w:ascii="Open Sans" w:hAnsi="Open Sans" w:cs="Open Sans"/>
                <w:sz w:val="21"/>
                <w:szCs w:val="21"/>
              </w:rPr>
            </w:pPr>
            <w:r w:rsidRPr="2AC4F719">
              <w:rPr>
                <w:rFonts w:ascii="Open Sans" w:hAnsi="Open Sans" w:cs="Open Sans"/>
                <w:sz w:val="21"/>
                <w:szCs w:val="21"/>
              </w:rPr>
              <w:t>Formal qualification in coaching or supervision</w:t>
            </w:r>
          </w:p>
        </w:tc>
        <w:tc>
          <w:tcPr>
            <w:tcW w:w="1179" w:type="dxa"/>
            <w:vAlign w:val="center"/>
          </w:tcPr>
          <w:p w14:paraId="5A2BC723" w14:textId="293CAF48" w:rsidR="2AC4F719" w:rsidRDefault="2AC4F719" w:rsidP="2AC4F719">
            <w:pPr>
              <w:jc w:val="center"/>
              <w:rPr>
                <w:rFonts w:ascii="Open Sans" w:hAnsi="Open Sans" w:cs="Open Sans"/>
                <w:sz w:val="21"/>
                <w:szCs w:val="21"/>
              </w:rPr>
            </w:pPr>
          </w:p>
        </w:tc>
        <w:tc>
          <w:tcPr>
            <w:tcW w:w="1123" w:type="dxa"/>
            <w:vAlign w:val="center"/>
          </w:tcPr>
          <w:p w14:paraId="188439C9" w14:textId="77777777" w:rsidR="40F56F74" w:rsidRDefault="40F56F74" w:rsidP="2AC4F719">
            <w:pPr>
              <w:ind w:left="-111"/>
              <w:jc w:val="center"/>
              <w:rPr>
                <w:rFonts w:ascii="Open Sans" w:hAnsi="Open Sans" w:cs="Open Sans"/>
                <w:sz w:val="21"/>
                <w:szCs w:val="21"/>
              </w:rPr>
            </w:pPr>
            <w:r w:rsidRPr="2AC4F719">
              <w:rPr>
                <w:rFonts w:ascii="Open Sans" w:hAnsi="Open Sans" w:cs="Open Sans"/>
                <w:sz w:val="21"/>
                <w:szCs w:val="21"/>
              </w:rPr>
              <w:t>√</w:t>
            </w:r>
          </w:p>
          <w:p w14:paraId="6AD3A9FB" w14:textId="28CDF940" w:rsidR="2AC4F719" w:rsidRDefault="2AC4F719" w:rsidP="2AC4F719">
            <w:pPr>
              <w:jc w:val="center"/>
              <w:rPr>
                <w:rFonts w:ascii="Open Sans" w:hAnsi="Open Sans" w:cs="Open Sans"/>
                <w:sz w:val="21"/>
                <w:szCs w:val="21"/>
              </w:rPr>
            </w:pPr>
          </w:p>
        </w:tc>
        <w:tc>
          <w:tcPr>
            <w:tcW w:w="2822" w:type="dxa"/>
            <w:vAlign w:val="center"/>
          </w:tcPr>
          <w:p w14:paraId="53F9BF9F" w14:textId="77777777" w:rsidR="40F56F74" w:rsidRDefault="40F56F74" w:rsidP="00BC2F87">
            <w:pPr>
              <w:ind w:left="-111"/>
              <w:jc w:val="center"/>
              <w:rPr>
                <w:rFonts w:ascii="Open Sans" w:hAnsi="Open Sans" w:cs="Open Sans"/>
                <w:sz w:val="21"/>
                <w:szCs w:val="21"/>
              </w:rPr>
            </w:pPr>
            <w:r w:rsidRPr="2AC4F719">
              <w:rPr>
                <w:rFonts w:ascii="Open Sans" w:hAnsi="Open Sans" w:cs="Open Sans"/>
                <w:sz w:val="21"/>
                <w:szCs w:val="21"/>
              </w:rPr>
              <w:t>Letter of application;</w:t>
            </w:r>
          </w:p>
          <w:p w14:paraId="3E98DB2E" w14:textId="32A547FF" w:rsidR="2AC4F719" w:rsidRDefault="2AC4F719" w:rsidP="00BC2F87">
            <w:pPr>
              <w:jc w:val="center"/>
              <w:rPr>
                <w:rFonts w:ascii="Open Sans" w:hAnsi="Open Sans" w:cs="Open Sans"/>
                <w:sz w:val="21"/>
                <w:szCs w:val="21"/>
              </w:rPr>
            </w:pPr>
          </w:p>
        </w:tc>
      </w:tr>
      <w:tr w:rsidR="00646C39" w:rsidRPr="003C7117" w14:paraId="5678410A" w14:textId="77777777" w:rsidTr="333086D8">
        <w:tc>
          <w:tcPr>
            <w:tcW w:w="630" w:type="dxa"/>
            <w:vAlign w:val="center"/>
          </w:tcPr>
          <w:p w14:paraId="2D6D5D03" w14:textId="77777777" w:rsidR="00646C39" w:rsidRPr="003C7117" w:rsidRDefault="00646C39" w:rsidP="00646C39">
            <w:pPr>
              <w:ind w:left="-111"/>
              <w:jc w:val="center"/>
              <w:rPr>
                <w:rFonts w:ascii="Open Sans" w:hAnsi="Open Sans" w:cs="Open Sans"/>
                <w:sz w:val="21"/>
                <w:szCs w:val="21"/>
              </w:rPr>
            </w:pPr>
          </w:p>
        </w:tc>
        <w:tc>
          <w:tcPr>
            <w:tcW w:w="4170" w:type="dxa"/>
            <w:vAlign w:val="center"/>
          </w:tcPr>
          <w:p w14:paraId="579613E8" w14:textId="77777777" w:rsidR="00646C39" w:rsidRPr="003C7117" w:rsidRDefault="00646C39" w:rsidP="00DF739D">
            <w:pPr>
              <w:ind w:left="-111"/>
              <w:jc w:val="center"/>
              <w:rPr>
                <w:rFonts w:ascii="Open Sans" w:hAnsi="Open Sans" w:cs="Open Sans"/>
                <w:b/>
                <w:sz w:val="21"/>
                <w:szCs w:val="21"/>
              </w:rPr>
            </w:pPr>
            <w:r w:rsidRPr="003C7117">
              <w:rPr>
                <w:rFonts w:ascii="Open Sans" w:hAnsi="Open Sans" w:cs="Open Sans"/>
                <w:b/>
                <w:sz w:val="21"/>
                <w:szCs w:val="21"/>
              </w:rPr>
              <w:t>Knowledge</w:t>
            </w:r>
          </w:p>
        </w:tc>
        <w:tc>
          <w:tcPr>
            <w:tcW w:w="1179" w:type="dxa"/>
            <w:vAlign w:val="center"/>
          </w:tcPr>
          <w:p w14:paraId="338680A0"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b/>
                <w:bCs/>
                <w:sz w:val="21"/>
                <w:szCs w:val="21"/>
              </w:rPr>
              <w:t>Essential</w:t>
            </w:r>
          </w:p>
        </w:tc>
        <w:tc>
          <w:tcPr>
            <w:tcW w:w="1123" w:type="dxa"/>
            <w:vAlign w:val="center"/>
          </w:tcPr>
          <w:p w14:paraId="4A014FB1"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b/>
                <w:bCs/>
                <w:sz w:val="21"/>
                <w:szCs w:val="21"/>
              </w:rPr>
              <w:t>Desirable</w:t>
            </w:r>
          </w:p>
        </w:tc>
        <w:tc>
          <w:tcPr>
            <w:tcW w:w="2822" w:type="dxa"/>
            <w:vAlign w:val="center"/>
          </w:tcPr>
          <w:p w14:paraId="2F5B23C6" w14:textId="77777777" w:rsidR="00646C39" w:rsidRPr="003C7117" w:rsidRDefault="00646C39" w:rsidP="00BC2F87">
            <w:pPr>
              <w:ind w:left="-111"/>
              <w:jc w:val="center"/>
              <w:rPr>
                <w:rFonts w:ascii="Open Sans" w:hAnsi="Open Sans" w:cs="Open Sans"/>
                <w:sz w:val="21"/>
                <w:szCs w:val="21"/>
              </w:rPr>
            </w:pPr>
            <w:r w:rsidRPr="003C7117">
              <w:rPr>
                <w:rFonts w:ascii="Open Sans" w:hAnsi="Open Sans" w:cs="Open Sans"/>
                <w:b/>
                <w:bCs/>
                <w:sz w:val="21"/>
                <w:szCs w:val="21"/>
              </w:rPr>
              <w:t>Evidence</w:t>
            </w:r>
          </w:p>
        </w:tc>
      </w:tr>
      <w:tr w:rsidR="2AC4F719" w14:paraId="2BA57319" w14:textId="77777777" w:rsidTr="333086D8">
        <w:trPr>
          <w:trHeight w:val="300"/>
        </w:trPr>
        <w:tc>
          <w:tcPr>
            <w:tcW w:w="630" w:type="dxa"/>
            <w:vAlign w:val="center"/>
          </w:tcPr>
          <w:p w14:paraId="6C668C01" w14:textId="07C053F7" w:rsidR="69855488" w:rsidRDefault="69855488" w:rsidP="2AC4F719">
            <w:pPr>
              <w:jc w:val="center"/>
              <w:rPr>
                <w:rFonts w:ascii="Open Sans" w:eastAsia="Open Sans" w:hAnsi="Open Sans" w:cs="Open Sans"/>
                <w:color w:val="000000" w:themeColor="text1"/>
                <w:sz w:val="21"/>
                <w:szCs w:val="21"/>
              </w:rPr>
            </w:pPr>
            <w:r w:rsidRPr="2AC4F719">
              <w:rPr>
                <w:rFonts w:ascii="Open Sans" w:eastAsia="Open Sans" w:hAnsi="Open Sans" w:cs="Open Sans"/>
                <w:color w:val="000000" w:themeColor="text1"/>
                <w:sz w:val="21"/>
                <w:szCs w:val="21"/>
              </w:rPr>
              <w:t>10</w:t>
            </w:r>
          </w:p>
        </w:tc>
        <w:tc>
          <w:tcPr>
            <w:tcW w:w="4170" w:type="dxa"/>
            <w:vAlign w:val="center"/>
          </w:tcPr>
          <w:p w14:paraId="4C795CBA" w14:textId="2970F2B1" w:rsidR="2AC4F719" w:rsidRDefault="2AC4F719" w:rsidP="00DF739D">
            <w:pPr>
              <w:jc w:val="center"/>
              <w:rPr>
                <w:rFonts w:ascii="Open Sans" w:eastAsia="Open Sans" w:hAnsi="Open Sans" w:cs="Open Sans"/>
                <w:color w:val="000000" w:themeColor="text1"/>
                <w:sz w:val="21"/>
                <w:szCs w:val="21"/>
              </w:rPr>
            </w:pPr>
            <w:r w:rsidRPr="2AC4F719">
              <w:rPr>
                <w:rFonts w:ascii="Open Sans" w:eastAsia="Open Sans" w:hAnsi="Open Sans" w:cs="Open Sans"/>
                <w:color w:val="000000" w:themeColor="text1"/>
                <w:sz w:val="21"/>
                <w:szCs w:val="21"/>
              </w:rPr>
              <w:t>Knowledge of current statutory guidance (KCSIE and inspection frameworks)</w:t>
            </w:r>
          </w:p>
        </w:tc>
        <w:tc>
          <w:tcPr>
            <w:tcW w:w="1179" w:type="dxa"/>
            <w:vAlign w:val="center"/>
          </w:tcPr>
          <w:p w14:paraId="45DC232C" w14:textId="0933DCA3" w:rsidR="2AC4F719" w:rsidRDefault="2AC4F719" w:rsidP="2AC4F719">
            <w:pPr>
              <w:ind w:left="-111"/>
              <w:jc w:val="center"/>
              <w:rPr>
                <w:rFonts w:ascii="Open Sans" w:eastAsia="Open Sans" w:hAnsi="Open Sans" w:cs="Open Sans"/>
                <w:color w:val="000000" w:themeColor="text1"/>
                <w:sz w:val="21"/>
                <w:szCs w:val="21"/>
              </w:rPr>
            </w:pPr>
            <w:r w:rsidRPr="2AC4F719">
              <w:rPr>
                <w:rFonts w:ascii="Open Sans" w:eastAsia="Open Sans" w:hAnsi="Open Sans" w:cs="Open Sans"/>
                <w:color w:val="000000" w:themeColor="text1"/>
                <w:sz w:val="21"/>
                <w:szCs w:val="21"/>
              </w:rPr>
              <w:t>√</w:t>
            </w:r>
          </w:p>
          <w:p w14:paraId="62511E55" w14:textId="38BEDFC1" w:rsidR="2AC4F719" w:rsidRDefault="2AC4F719" w:rsidP="2AC4F719">
            <w:pPr>
              <w:jc w:val="center"/>
              <w:rPr>
                <w:rFonts w:ascii="Open Sans" w:eastAsia="Open Sans" w:hAnsi="Open Sans" w:cs="Open Sans"/>
                <w:color w:val="000000" w:themeColor="text1"/>
                <w:sz w:val="21"/>
                <w:szCs w:val="21"/>
              </w:rPr>
            </w:pPr>
          </w:p>
        </w:tc>
        <w:tc>
          <w:tcPr>
            <w:tcW w:w="1123" w:type="dxa"/>
            <w:vAlign w:val="center"/>
          </w:tcPr>
          <w:p w14:paraId="125BC11E" w14:textId="4869CADA" w:rsidR="2AC4F719" w:rsidRDefault="2AC4F719" w:rsidP="2AC4F719">
            <w:pPr>
              <w:jc w:val="center"/>
              <w:rPr>
                <w:rFonts w:ascii="Open Sans" w:eastAsia="Open Sans" w:hAnsi="Open Sans" w:cs="Open Sans"/>
                <w:color w:val="000000" w:themeColor="text1"/>
                <w:sz w:val="21"/>
                <w:szCs w:val="21"/>
              </w:rPr>
            </w:pPr>
          </w:p>
        </w:tc>
        <w:tc>
          <w:tcPr>
            <w:tcW w:w="2822" w:type="dxa"/>
            <w:vAlign w:val="center"/>
          </w:tcPr>
          <w:p w14:paraId="79653E45" w14:textId="1EFA84C3" w:rsidR="2AC4F719" w:rsidRDefault="2AC4F719" w:rsidP="00BC2F87">
            <w:pPr>
              <w:ind w:left="-111"/>
              <w:jc w:val="center"/>
              <w:rPr>
                <w:rFonts w:ascii="Open Sans" w:eastAsia="Open Sans" w:hAnsi="Open Sans" w:cs="Open Sans"/>
                <w:color w:val="000000" w:themeColor="text1"/>
                <w:sz w:val="21"/>
                <w:szCs w:val="21"/>
              </w:rPr>
            </w:pPr>
            <w:r w:rsidRPr="2AC4F719">
              <w:rPr>
                <w:rFonts w:ascii="Open Sans" w:eastAsia="Open Sans" w:hAnsi="Open Sans" w:cs="Open Sans"/>
                <w:color w:val="000000" w:themeColor="text1"/>
                <w:sz w:val="21"/>
                <w:szCs w:val="21"/>
              </w:rPr>
              <w:t>Letter of application;</w:t>
            </w:r>
          </w:p>
          <w:p w14:paraId="007DDFF4" w14:textId="73BE6909" w:rsidR="2AC4F719" w:rsidRDefault="2AC4F719" w:rsidP="00BC2F87">
            <w:pPr>
              <w:ind w:left="-111"/>
              <w:jc w:val="center"/>
              <w:rPr>
                <w:rFonts w:ascii="Open Sans" w:eastAsia="Open Sans" w:hAnsi="Open Sans" w:cs="Open Sans"/>
                <w:color w:val="000000" w:themeColor="text1"/>
                <w:sz w:val="21"/>
                <w:szCs w:val="21"/>
              </w:rPr>
            </w:pPr>
            <w:r w:rsidRPr="2AC4F719">
              <w:rPr>
                <w:rFonts w:ascii="Open Sans" w:eastAsia="Open Sans" w:hAnsi="Open Sans" w:cs="Open Sans"/>
                <w:color w:val="000000" w:themeColor="text1"/>
                <w:sz w:val="21"/>
                <w:szCs w:val="21"/>
              </w:rPr>
              <w:t>interview</w:t>
            </w:r>
          </w:p>
          <w:p w14:paraId="1BDA6656" w14:textId="0FA53F72" w:rsidR="2AC4F719" w:rsidRDefault="2AC4F719" w:rsidP="00BC2F87">
            <w:pPr>
              <w:jc w:val="center"/>
              <w:rPr>
                <w:rFonts w:ascii="Open Sans" w:eastAsia="Open Sans" w:hAnsi="Open Sans" w:cs="Open Sans"/>
                <w:color w:val="000000" w:themeColor="text1"/>
                <w:sz w:val="21"/>
                <w:szCs w:val="21"/>
              </w:rPr>
            </w:pPr>
          </w:p>
        </w:tc>
      </w:tr>
      <w:tr w:rsidR="2AC4F719" w14:paraId="684D1383" w14:textId="77777777" w:rsidTr="333086D8">
        <w:trPr>
          <w:trHeight w:val="465"/>
        </w:trPr>
        <w:tc>
          <w:tcPr>
            <w:tcW w:w="630" w:type="dxa"/>
            <w:vAlign w:val="center"/>
          </w:tcPr>
          <w:p w14:paraId="0D7BADE4" w14:textId="105D1C70" w:rsidR="087215E7" w:rsidRDefault="087215E7" w:rsidP="2AC4F719">
            <w:pPr>
              <w:jc w:val="center"/>
              <w:rPr>
                <w:rFonts w:ascii="Open Sans" w:hAnsi="Open Sans" w:cs="Open Sans"/>
                <w:sz w:val="21"/>
                <w:szCs w:val="21"/>
              </w:rPr>
            </w:pPr>
            <w:r w:rsidRPr="2AC4F719">
              <w:rPr>
                <w:rFonts w:ascii="Open Sans" w:hAnsi="Open Sans" w:cs="Open Sans"/>
                <w:sz w:val="21"/>
                <w:szCs w:val="21"/>
              </w:rPr>
              <w:t>11</w:t>
            </w:r>
          </w:p>
        </w:tc>
        <w:tc>
          <w:tcPr>
            <w:tcW w:w="4170" w:type="dxa"/>
            <w:vAlign w:val="center"/>
          </w:tcPr>
          <w:p w14:paraId="2DAE9034" w14:textId="213A5335" w:rsidR="7191B018" w:rsidRDefault="7191B018" w:rsidP="00DF739D">
            <w:pPr>
              <w:jc w:val="center"/>
              <w:rPr>
                <w:rFonts w:ascii="Open Sans" w:hAnsi="Open Sans" w:cs="Open Sans"/>
                <w:sz w:val="21"/>
                <w:szCs w:val="21"/>
              </w:rPr>
            </w:pPr>
            <w:r w:rsidRPr="2AC4F719">
              <w:rPr>
                <w:rFonts w:ascii="Open Sans" w:hAnsi="Open Sans" w:cs="Open Sans"/>
                <w:sz w:val="21"/>
                <w:szCs w:val="21"/>
              </w:rPr>
              <w:t>Knowledge of legal frameworks relating to children</w:t>
            </w:r>
          </w:p>
        </w:tc>
        <w:tc>
          <w:tcPr>
            <w:tcW w:w="1179" w:type="dxa"/>
            <w:vAlign w:val="center"/>
          </w:tcPr>
          <w:p w14:paraId="64950E07" w14:textId="0933DCA3" w:rsidR="7191B018" w:rsidRDefault="7191B018" w:rsidP="2AC4F719">
            <w:pPr>
              <w:ind w:left="-111"/>
              <w:jc w:val="center"/>
              <w:rPr>
                <w:rFonts w:ascii="Open Sans" w:eastAsia="Open Sans" w:hAnsi="Open Sans" w:cs="Open Sans"/>
                <w:color w:val="000000" w:themeColor="text1"/>
                <w:sz w:val="21"/>
                <w:szCs w:val="21"/>
              </w:rPr>
            </w:pPr>
            <w:r w:rsidRPr="2AC4F719">
              <w:rPr>
                <w:rFonts w:ascii="Open Sans" w:eastAsia="Open Sans" w:hAnsi="Open Sans" w:cs="Open Sans"/>
                <w:color w:val="000000" w:themeColor="text1"/>
                <w:sz w:val="21"/>
                <w:szCs w:val="21"/>
              </w:rPr>
              <w:t>√</w:t>
            </w:r>
          </w:p>
          <w:p w14:paraId="4D618513" w14:textId="38B7AB37" w:rsidR="2AC4F719" w:rsidRDefault="2AC4F719" w:rsidP="2AC4F719">
            <w:pPr>
              <w:jc w:val="center"/>
              <w:rPr>
                <w:rFonts w:ascii="Open Sans" w:hAnsi="Open Sans" w:cs="Open Sans"/>
                <w:sz w:val="21"/>
                <w:szCs w:val="21"/>
              </w:rPr>
            </w:pPr>
          </w:p>
        </w:tc>
        <w:tc>
          <w:tcPr>
            <w:tcW w:w="1123" w:type="dxa"/>
            <w:vAlign w:val="center"/>
          </w:tcPr>
          <w:p w14:paraId="783C3D50" w14:textId="1BF6C607" w:rsidR="2AC4F719" w:rsidRDefault="2AC4F719" w:rsidP="2AC4F719">
            <w:pPr>
              <w:jc w:val="center"/>
              <w:rPr>
                <w:rFonts w:ascii="Open Sans" w:hAnsi="Open Sans" w:cs="Open Sans"/>
                <w:sz w:val="21"/>
                <w:szCs w:val="21"/>
              </w:rPr>
            </w:pPr>
          </w:p>
        </w:tc>
        <w:tc>
          <w:tcPr>
            <w:tcW w:w="2822" w:type="dxa"/>
            <w:vAlign w:val="center"/>
          </w:tcPr>
          <w:p w14:paraId="6B029358" w14:textId="588F1EB1" w:rsidR="7191B018" w:rsidRDefault="7191B018" w:rsidP="00BC2F87">
            <w:pPr>
              <w:ind w:left="-111"/>
              <w:jc w:val="center"/>
              <w:rPr>
                <w:rFonts w:ascii="Open Sans" w:eastAsia="Open Sans" w:hAnsi="Open Sans" w:cs="Open Sans"/>
                <w:color w:val="000000" w:themeColor="text1"/>
                <w:sz w:val="21"/>
                <w:szCs w:val="21"/>
              </w:rPr>
            </w:pPr>
            <w:r w:rsidRPr="2AC4F719">
              <w:rPr>
                <w:rFonts w:ascii="Open Sans" w:eastAsia="Open Sans" w:hAnsi="Open Sans" w:cs="Open Sans"/>
                <w:color w:val="000000" w:themeColor="text1"/>
                <w:sz w:val="21"/>
                <w:szCs w:val="21"/>
              </w:rPr>
              <w:t>letter of application;</w:t>
            </w:r>
          </w:p>
          <w:p w14:paraId="460B7E9E" w14:textId="73BE6909" w:rsidR="7191B018" w:rsidRDefault="7191B018" w:rsidP="00BC2F87">
            <w:pPr>
              <w:ind w:left="-111"/>
              <w:jc w:val="center"/>
              <w:rPr>
                <w:rFonts w:ascii="Open Sans" w:eastAsia="Open Sans" w:hAnsi="Open Sans" w:cs="Open Sans"/>
                <w:color w:val="000000" w:themeColor="text1"/>
                <w:sz w:val="21"/>
                <w:szCs w:val="21"/>
              </w:rPr>
            </w:pPr>
            <w:r w:rsidRPr="2AC4F719">
              <w:rPr>
                <w:rFonts w:ascii="Open Sans" w:eastAsia="Open Sans" w:hAnsi="Open Sans" w:cs="Open Sans"/>
                <w:color w:val="000000" w:themeColor="text1"/>
                <w:sz w:val="21"/>
                <w:szCs w:val="21"/>
              </w:rPr>
              <w:t>interview</w:t>
            </w:r>
          </w:p>
          <w:p w14:paraId="6AA4563F" w14:textId="4BEECCFC" w:rsidR="2AC4F719" w:rsidRDefault="2AC4F719" w:rsidP="00BC2F87">
            <w:pPr>
              <w:jc w:val="center"/>
              <w:rPr>
                <w:rFonts w:ascii="Open Sans" w:hAnsi="Open Sans" w:cs="Open Sans"/>
                <w:sz w:val="21"/>
                <w:szCs w:val="21"/>
              </w:rPr>
            </w:pPr>
          </w:p>
        </w:tc>
      </w:tr>
      <w:tr w:rsidR="00646C39" w:rsidRPr="003C7117" w14:paraId="6F0F3919" w14:textId="77777777" w:rsidTr="333086D8">
        <w:tc>
          <w:tcPr>
            <w:tcW w:w="630" w:type="dxa"/>
            <w:vAlign w:val="center"/>
          </w:tcPr>
          <w:p w14:paraId="2F1D5F08" w14:textId="088F97D3" w:rsidR="00646C39" w:rsidRPr="003C7117" w:rsidRDefault="74A7DB9A" w:rsidP="00646C39">
            <w:pPr>
              <w:ind w:left="-111"/>
              <w:jc w:val="center"/>
              <w:rPr>
                <w:rFonts w:ascii="Open Sans" w:hAnsi="Open Sans" w:cs="Open Sans"/>
                <w:sz w:val="21"/>
                <w:szCs w:val="21"/>
              </w:rPr>
            </w:pPr>
            <w:r w:rsidRPr="2AC4F719">
              <w:rPr>
                <w:rFonts w:ascii="Open Sans" w:hAnsi="Open Sans" w:cs="Open Sans"/>
                <w:sz w:val="21"/>
                <w:szCs w:val="21"/>
              </w:rPr>
              <w:lastRenderedPageBreak/>
              <w:t>12</w:t>
            </w:r>
          </w:p>
        </w:tc>
        <w:tc>
          <w:tcPr>
            <w:tcW w:w="4170" w:type="dxa"/>
            <w:vAlign w:val="center"/>
          </w:tcPr>
          <w:p w14:paraId="14D38855" w14:textId="77777777" w:rsidR="00646C39" w:rsidRPr="003C7117" w:rsidRDefault="00646C39" w:rsidP="00DF739D">
            <w:pPr>
              <w:ind w:left="-111"/>
              <w:jc w:val="center"/>
              <w:rPr>
                <w:rFonts w:ascii="Open Sans" w:hAnsi="Open Sans" w:cs="Open Sans"/>
                <w:sz w:val="21"/>
                <w:szCs w:val="21"/>
              </w:rPr>
            </w:pPr>
            <w:r w:rsidRPr="003C7117">
              <w:rPr>
                <w:rFonts w:ascii="Open Sans" w:hAnsi="Open Sans" w:cs="Open Sans"/>
                <w:sz w:val="21"/>
                <w:szCs w:val="21"/>
              </w:rPr>
              <w:t>Awareness of information sharing and Data Protection protocols</w:t>
            </w:r>
          </w:p>
        </w:tc>
        <w:tc>
          <w:tcPr>
            <w:tcW w:w="1179" w:type="dxa"/>
            <w:vAlign w:val="center"/>
          </w:tcPr>
          <w:p w14:paraId="7C2A8D1F" w14:textId="77777777" w:rsidR="00646C39" w:rsidRPr="003C7117" w:rsidRDefault="7A1D1291" w:rsidP="2AC4F719">
            <w:pPr>
              <w:ind w:left="-111"/>
              <w:jc w:val="center"/>
              <w:rPr>
                <w:rFonts w:ascii="Open Sans" w:hAnsi="Open Sans" w:cs="Open Sans"/>
                <w:sz w:val="21"/>
                <w:szCs w:val="21"/>
              </w:rPr>
            </w:pPr>
            <w:r w:rsidRPr="2AC4F719">
              <w:rPr>
                <w:rFonts w:ascii="Open Sans" w:hAnsi="Open Sans" w:cs="Open Sans"/>
                <w:sz w:val="21"/>
                <w:szCs w:val="21"/>
              </w:rPr>
              <w:t>√</w:t>
            </w:r>
          </w:p>
          <w:p w14:paraId="1221D0DD" w14:textId="6FA62448" w:rsidR="00646C39" w:rsidRPr="003C7117" w:rsidRDefault="00646C39" w:rsidP="00646C39">
            <w:pPr>
              <w:ind w:left="-111"/>
              <w:jc w:val="center"/>
              <w:rPr>
                <w:rFonts w:ascii="Open Sans" w:hAnsi="Open Sans" w:cs="Open Sans"/>
                <w:sz w:val="21"/>
                <w:szCs w:val="21"/>
              </w:rPr>
            </w:pPr>
          </w:p>
        </w:tc>
        <w:tc>
          <w:tcPr>
            <w:tcW w:w="1123" w:type="dxa"/>
            <w:vAlign w:val="center"/>
          </w:tcPr>
          <w:p w14:paraId="365679AA" w14:textId="68604095" w:rsidR="00646C39" w:rsidRPr="003C7117" w:rsidRDefault="00646C39" w:rsidP="00646C39">
            <w:pPr>
              <w:ind w:left="-111"/>
              <w:jc w:val="center"/>
              <w:rPr>
                <w:rFonts w:ascii="Open Sans" w:hAnsi="Open Sans" w:cs="Open Sans"/>
                <w:sz w:val="21"/>
                <w:szCs w:val="21"/>
              </w:rPr>
            </w:pPr>
          </w:p>
        </w:tc>
        <w:tc>
          <w:tcPr>
            <w:tcW w:w="2822" w:type="dxa"/>
            <w:vAlign w:val="center"/>
          </w:tcPr>
          <w:p w14:paraId="2E863E42" w14:textId="77777777" w:rsidR="00646C39" w:rsidRPr="003C7117" w:rsidRDefault="00646C39" w:rsidP="004201EA">
            <w:pPr>
              <w:ind w:left="-111"/>
              <w:jc w:val="center"/>
              <w:rPr>
                <w:rFonts w:ascii="Open Sans" w:hAnsi="Open Sans" w:cs="Open Sans"/>
                <w:sz w:val="21"/>
                <w:szCs w:val="21"/>
              </w:rPr>
            </w:pPr>
            <w:r w:rsidRPr="003C7117">
              <w:rPr>
                <w:rFonts w:ascii="Open Sans" w:hAnsi="Open Sans" w:cs="Open Sans"/>
                <w:sz w:val="21"/>
                <w:szCs w:val="21"/>
              </w:rPr>
              <w:t>Interview</w:t>
            </w:r>
          </w:p>
        </w:tc>
      </w:tr>
      <w:tr w:rsidR="00646C39" w:rsidRPr="003C7117" w14:paraId="7908F8EF" w14:textId="77777777" w:rsidTr="333086D8">
        <w:tc>
          <w:tcPr>
            <w:tcW w:w="630" w:type="dxa"/>
            <w:vAlign w:val="center"/>
          </w:tcPr>
          <w:p w14:paraId="360E6D18" w14:textId="77777777" w:rsidR="00646C39" w:rsidRPr="003C7117" w:rsidRDefault="00646C39" w:rsidP="00646C39">
            <w:pPr>
              <w:ind w:left="-111"/>
              <w:jc w:val="center"/>
              <w:rPr>
                <w:rFonts w:ascii="Open Sans" w:hAnsi="Open Sans" w:cs="Open Sans"/>
                <w:sz w:val="21"/>
                <w:szCs w:val="21"/>
              </w:rPr>
            </w:pPr>
          </w:p>
        </w:tc>
        <w:tc>
          <w:tcPr>
            <w:tcW w:w="4170" w:type="dxa"/>
            <w:vAlign w:val="center"/>
          </w:tcPr>
          <w:p w14:paraId="627BF2AE" w14:textId="77777777" w:rsidR="00646C39" w:rsidRPr="003C7117" w:rsidRDefault="00646C39" w:rsidP="00DF739D">
            <w:pPr>
              <w:ind w:left="-111"/>
              <w:jc w:val="center"/>
              <w:rPr>
                <w:rFonts w:ascii="Open Sans" w:hAnsi="Open Sans" w:cs="Open Sans"/>
                <w:b/>
                <w:sz w:val="21"/>
                <w:szCs w:val="21"/>
              </w:rPr>
            </w:pPr>
            <w:r w:rsidRPr="003C7117">
              <w:rPr>
                <w:rFonts w:ascii="Open Sans" w:hAnsi="Open Sans" w:cs="Open Sans"/>
                <w:b/>
                <w:sz w:val="21"/>
                <w:szCs w:val="21"/>
              </w:rPr>
              <w:t>Skills</w:t>
            </w:r>
          </w:p>
        </w:tc>
        <w:tc>
          <w:tcPr>
            <w:tcW w:w="1179" w:type="dxa"/>
            <w:vAlign w:val="center"/>
          </w:tcPr>
          <w:p w14:paraId="4819E98F"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b/>
                <w:bCs/>
                <w:sz w:val="21"/>
                <w:szCs w:val="21"/>
              </w:rPr>
              <w:t>Essential</w:t>
            </w:r>
          </w:p>
        </w:tc>
        <w:tc>
          <w:tcPr>
            <w:tcW w:w="1123" w:type="dxa"/>
            <w:vAlign w:val="center"/>
          </w:tcPr>
          <w:p w14:paraId="2521DF74"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b/>
                <w:bCs/>
                <w:sz w:val="21"/>
                <w:szCs w:val="21"/>
              </w:rPr>
              <w:t>Desirable</w:t>
            </w:r>
          </w:p>
        </w:tc>
        <w:tc>
          <w:tcPr>
            <w:tcW w:w="2822" w:type="dxa"/>
            <w:vAlign w:val="center"/>
          </w:tcPr>
          <w:p w14:paraId="1F862A14" w14:textId="77777777" w:rsidR="00646C39" w:rsidRPr="003C7117" w:rsidRDefault="00646C39" w:rsidP="004201EA">
            <w:pPr>
              <w:ind w:left="-111"/>
              <w:jc w:val="center"/>
              <w:rPr>
                <w:rFonts w:ascii="Open Sans" w:hAnsi="Open Sans" w:cs="Open Sans"/>
                <w:sz w:val="21"/>
                <w:szCs w:val="21"/>
              </w:rPr>
            </w:pPr>
            <w:r w:rsidRPr="003C7117">
              <w:rPr>
                <w:rFonts w:ascii="Open Sans" w:hAnsi="Open Sans" w:cs="Open Sans"/>
                <w:b/>
                <w:bCs/>
                <w:sz w:val="21"/>
                <w:szCs w:val="21"/>
              </w:rPr>
              <w:t>Evidence</w:t>
            </w:r>
          </w:p>
        </w:tc>
      </w:tr>
      <w:tr w:rsidR="00646C39" w:rsidRPr="003C7117" w14:paraId="7DB9A4C5" w14:textId="77777777" w:rsidTr="333086D8">
        <w:tc>
          <w:tcPr>
            <w:tcW w:w="630" w:type="dxa"/>
            <w:vAlign w:val="center"/>
          </w:tcPr>
          <w:p w14:paraId="6842E773" w14:textId="40E3442B" w:rsidR="00646C39" w:rsidRPr="003C7117" w:rsidRDefault="0E5F0979" w:rsidP="00646C39">
            <w:pPr>
              <w:ind w:left="-111"/>
              <w:jc w:val="center"/>
              <w:rPr>
                <w:rFonts w:ascii="Open Sans" w:hAnsi="Open Sans" w:cs="Open Sans"/>
                <w:sz w:val="21"/>
                <w:szCs w:val="21"/>
              </w:rPr>
            </w:pPr>
            <w:r w:rsidRPr="2AC4F719">
              <w:rPr>
                <w:rFonts w:ascii="Open Sans" w:hAnsi="Open Sans" w:cs="Open Sans"/>
                <w:sz w:val="21"/>
                <w:szCs w:val="21"/>
              </w:rPr>
              <w:t>13</w:t>
            </w:r>
          </w:p>
        </w:tc>
        <w:tc>
          <w:tcPr>
            <w:tcW w:w="4170" w:type="dxa"/>
            <w:vAlign w:val="center"/>
          </w:tcPr>
          <w:p w14:paraId="69B62614" w14:textId="2EAC6501" w:rsidR="00646C39" w:rsidRPr="003C7117" w:rsidRDefault="2E30E8CD" w:rsidP="00DF739D">
            <w:pPr>
              <w:ind w:left="-111"/>
              <w:jc w:val="center"/>
              <w:rPr>
                <w:rFonts w:ascii="Open Sans" w:hAnsi="Open Sans" w:cs="Open Sans"/>
                <w:sz w:val="21"/>
                <w:szCs w:val="21"/>
              </w:rPr>
            </w:pPr>
            <w:r w:rsidRPr="2AC4F719">
              <w:rPr>
                <w:rFonts w:ascii="Open Sans" w:hAnsi="Open Sans" w:cs="Open Sans"/>
                <w:sz w:val="21"/>
                <w:szCs w:val="21"/>
              </w:rPr>
              <w:t>Good</w:t>
            </w:r>
            <w:r w:rsidR="00646C39" w:rsidRPr="2AC4F719">
              <w:rPr>
                <w:rFonts w:ascii="Open Sans" w:hAnsi="Open Sans" w:cs="Open Sans"/>
                <w:sz w:val="21"/>
                <w:szCs w:val="21"/>
              </w:rPr>
              <w:t xml:space="preserve"> ICT skills</w:t>
            </w:r>
            <w:r w:rsidR="591761C4" w:rsidRPr="2AC4F719">
              <w:rPr>
                <w:rFonts w:ascii="Open Sans" w:hAnsi="Open Sans" w:cs="Open Sans"/>
                <w:sz w:val="21"/>
                <w:szCs w:val="21"/>
              </w:rPr>
              <w:t xml:space="preserve"> – Microsoft 360 suite including excel</w:t>
            </w:r>
          </w:p>
        </w:tc>
        <w:tc>
          <w:tcPr>
            <w:tcW w:w="1179" w:type="dxa"/>
            <w:vAlign w:val="center"/>
          </w:tcPr>
          <w:p w14:paraId="0BDFBE69" w14:textId="77777777" w:rsidR="00646C39" w:rsidRPr="003C7117" w:rsidRDefault="00646C39" w:rsidP="00646C39">
            <w:pPr>
              <w:ind w:left="-111"/>
              <w:jc w:val="center"/>
              <w:rPr>
                <w:rFonts w:ascii="Open Sans" w:hAnsi="Open Sans" w:cs="Open Sans"/>
                <w:sz w:val="21"/>
                <w:szCs w:val="21"/>
              </w:rPr>
            </w:pPr>
          </w:p>
          <w:p w14:paraId="21988043"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w:t>
            </w:r>
          </w:p>
        </w:tc>
        <w:tc>
          <w:tcPr>
            <w:tcW w:w="1123" w:type="dxa"/>
            <w:vAlign w:val="center"/>
          </w:tcPr>
          <w:p w14:paraId="727D5411" w14:textId="77777777" w:rsidR="00646C39" w:rsidRPr="003C7117" w:rsidRDefault="00646C39" w:rsidP="00646C39">
            <w:pPr>
              <w:ind w:left="-111"/>
              <w:jc w:val="center"/>
              <w:rPr>
                <w:rFonts w:ascii="Open Sans" w:hAnsi="Open Sans" w:cs="Open Sans"/>
                <w:sz w:val="21"/>
                <w:szCs w:val="21"/>
              </w:rPr>
            </w:pPr>
          </w:p>
        </w:tc>
        <w:tc>
          <w:tcPr>
            <w:tcW w:w="2822" w:type="dxa"/>
            <w:vAlign w:val="center"/>
          </w:tcPr>
          <w:p w14:paraId="4D0F0630" w14:textId="77777777" w:rsidR="00646C39" w:rsidRPr="003C7117" w:rsidRDefault="00646C39" w:rsidP="004201EA">
            <w:pPr>
              <w:autoSpaceDE w:val="0"/>
              <w:autoSpaceDN w:val="0"/>
              <w:adjustRightInd w:val="0"/>
              <w:ind w:left="-111"/>
              <w:jc w:val="center"/>
              <w:rPr>
                <w:rFonts w:ascii="Open Sans" w:hAnsi="Open Sans" w:cs="Open Sans"/>
                <w:sz w:val="21"/>
                <w:szCs w:val="21"/>
              </w:rPr>
            </w:pPr>
            <w:r w:rsidRPr="003C7117">
              <w:rPr>
                <w:rFonts w:ascii="Open Sans" w:hAnsi="Open Sans" w:cs="Open Sans"/>
                <w:sz w:val="21"/>
                <w:szCs w:val="21"/>
              </w:rPr>
              <w:t>Letter of application;</w:t>
            </w:r>
          </w:p>
          <w:p w14:paraId="546D3C93" w14:textId="77777777" w:rsidR="00646C39" w:rsidRPr="003C7117" w:rsidRDefault="00646C39" w:rsidP="004201EA">
            <w:pPr>
              <w:ind w:left="-111"/>
              <w:jc w:val="center"/>
              <w:rPr>
                <w:rFonts w:ascii="Open Sans" w:hAnsi="Open Sans" w:cs="Open Sans"/>
                <w:sz w:val="21"/>
                <w:szCs w:val="21"/>
              </w:rPr>
            </w:pPr>
            <w:r w:rsidRPr="003C7117">
              <w:rPr>
                <w:rFonts w:ascii="Open Sans" w:hAnsi="Open Sans" w:cs="Open Sans"/>
                <w:sz w:val="21"/>
                <w:szCs w:val="21"/>
              </w:rPr>
              <w:t>interview</w:t>
            </w:r>
          </w:p>
        </w:tc>
      </w:tr>
      <w:tr w:rsidR="00646C39" w:rsidRPr="003C7117" w14:paraId="6B655937" w14:textId="77777777" w:rsidTr="333086D8">
        <w:tc>
          <w:tcPr>
            <w:tcW w:w="630" w:type="dxa"/>
            <w:vAlign w:val="center"/>
          </w:tcPr>
          <w:p w14:paraId="55F323CF" w14:textId="30DF835E" w:rsidR="00646C39" w:rsidRPr="003C7117" w:rsidRDefault="00646C39" w:rsidP="00646C39">
            <w:pPr>
              <w:ind w:left="-111"/>
              <w:jc w:val="center"/>
              <w:rPr>
                <w:rFonts w:ascii="Open Sans" w:hAnsi="Open Sans" w:cs="Open Sans"/>
                <w:sz w:val="21"/>
                <w:szCs w:val="21"/>
              </w:rPr>
            </w:pPr>
            <w:r w:rsidRPr="2AC4F719">
              <w:rPr>
                <w:rFonts w:ascii="Open Sans" w:hAnsi="Open Sans" w:cs="Open Sans"/>
                <w:sz w:val="21"/>
                <w:szCs w:val="21"/>
              </w:rPr>
              <w:t>1</w:t>
            </w:r>
            <w:r w:rsidR="1DD5EA8F" w:rsidRPr="2AC4F719">
              <w:rPr>
                <w:rFonts w:ascii="Open Sans" w:hAnsi="Open Sans" w:cs="Open Sans"/>
                <w:sz w:val="21"/>
                <w:szCs w:val="21"/>
              </w:rPr>
              <w:t>4</w:t>
            </w:r>
          </w:p>
        </w:tc>
        <w:tc>
          <w:tcPr>
            <w:tcW w:w="4170" w:type="dxa"/>
            <w:vAlign w:val="center"/>
          </w:tcPr>
          <w:p w14:paraId="6BB19AFB" w14:textId="733A45B2" w:rsidR="00646C39" w:rsidRPr="003C7117" w:rsidRDefault="00646C39" w:rsidP="00DF739D">
            <w:pPr>
              <w:ind w:left="-111"/>
              <w:jc w:val="center"/>
              <w:rPr>
                <w:rFonts w:ascii="Open Sans" w:hAnsi="Open Sans" w:cs="Open Sans"/>
                <w:sz w:val="21"/>
                <w:szCs w:val="21"/>
              </w:rPr>
            </w:pPr>
            <w:r w:rsidRPr="2AC4F719">
              <w:rPr>
                <w:rFonts w:ascii="Open Sans" w:hAnsi="Open Sans" w:cs="Open Sans"/>
                <w:sz w:val="21"/>
                <w:szCs w:val="21"/>
              </w:rPr>
              <w:t>E</w:t>
            </w:r>
            <w:r w:rsidR="6414F532" w:rsidRPr="2AC4F719">
              <w:rPr>
                <w:rFonts w:ascii="Open Sans" w:hAnsi="Open Sans" w:cs="Open Sans"/>
                <w:sz w:val="21"/>
                <w:szCs w:val="21"/>
              </w:rPr>
              <w:t>xcellent</w:t>
            </w:r>
            <w:r w:rsidRPr="2AC4F719">
              <w:rPr>
                <w:rFonts w:ascii="Open Sans" w:hAnsi="Open Sans" w:cs="Open Sans"/>
                <w:sz w:val="21"/>
                <w:szCs w:val="21"/>
              </w:rPr>
              <w:t xml:space="preserve"> interpersonal skills.</w:t>
            </w:r>
          </w:p>
        </w:tc>
        <w:tc>
          <w:tcPr>
            <w:tcW w:w="1179" w:type="dxa"/>
            <w:vAlign w:val="center"/>
          </w:tcPr>
          <w:p w14:paraId="179386C6"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w:t>
            </w:r>
          </w:p>
        </w:tc>
        <w:tc>
          <w:tcPr>
            <w:tcW w:w="1123" w:type="dxa"/>
            <w:vAlign w:val="center"/>
          </w:tcPr>
          <w:p w14:paraId="11A60983" w14:textId="77777777" w:rsidR="00646C39" w:rsidRPr="003C7117" w:rsidRDefault="00646C39" w:rsidP="00646C39">
            <w:pPr>
              <w:ind w:left="-111"/>
              <w:jc w:val="center"/>
              <w:rPr>
                <w:rFonts w:ascii="Open Sans" w:hAnsi="Open Sans" w:cs="Open Sans"/>
                <w:sz w:val="21"/>
                <w:szCs w:val="21"/>
              </w:rPr>
            </w:pPr>
          </w:p>
        </w:tc>
        <w:tc>
          <w:tcPr>
            <w:tcW w:w="2822" w:type="dxa"/>
            <w:vAlign w:val="center"/>
          </w:tcPr>
          <w:p w14:paraId="29C7A72E" w14:textId="77777777" w:rsidR="00646C39" w:rsidRPr="003C7117" w:rsidRDefault="00646C39" w:rsidP="004201EA">
            <w:pPr>
              <w:ind w:left="-111"/>
              <w:jc w:val="center"/>
              <w:rPr>
                <w:rFonts w:ascii="Open Sans" w:hAnsi="Open Sans" w:cs="Open Sans"/>
                <w:sz w:val="21"/>
                <w:szCs w:val="21"/>
              </w:rPr>
            </w:pPr>
            <w:r w:rsidRPr="003C7117">
              <w:rPr>
                <w:rFonts w:ascii="Open Sans" w:hAnsi="Open Sans" w:cs="Open Sans"/>
                <w:sz w:val="21"/>
                <w:szCs w:val="21"/>
              </w:rPr>
              <w:t>Interview</w:t>
            </w:r>
          </w:p>
        </w:tc>
      </w:tr>
      <w:tr w:rsidR="2AC4F719" w14:paraId="6EE881D1" w14:textId="77777777" w:rsidTr="333086D8">
        <w:trPr>
          <w:trHeight w:val="300"/>
        </w:trPr>
        <w:tc>
          <w:tcPr>
            <w:tcW w:w="630" w:type="dxa"/>
            <w:vAlign w:val="center"/>
          </w:tcPr>
          <w:p w14:paraId="25B6901E" w14:textId="0551E021" w:rsidR="4359EDEE" w:rsidRDefault="4359EDEE" w:rsidP="2AC4F719">
            <w:pPr>
              <w:jc w:val="center"/>
              <w:rPr>
                <w:rFonts w:ascii="Open Sans" w:hAnsi="Open Sans" w:cs="Open Sans"/>
                <w:sz w:val="21"/>
                <w:szCs w:val="21"/>
              </w:rPr>
            </w:pPr>
            <w:r w:rsidRPr="2AC4F719">
              <w:rPr>
                <w:rFonts w:ascii="Open Sans" w:hAnsi="Open Sans" w:cs="Open Sans"/>
                <w:sz w:val="21"/>
                <w:szCs w:val="21"/>
              </w:rPr>
              <w:t>15</w:t>
            </w:r>
          </w:p>
        </w:tc>
        <w:tc>
          <w:tcPr>
            <w:tcW w:w="4170" w:type="dxa"/>
            <w:vAlign w:val="center"/>
          </w:tcPr>
          <w:p w14:paraId="5F796617" w14:textId="2F02AB77" w:rsidR="2AC4F719" w:rsidRDefault="2AC4F719" w:rsidP="00DF739D">
            <w:pPr>
              <w:jc w:val="center"/>
              <w:rPr>
                <w:rFonts w:ascii="Open Sans" w:hAnsi="Open Sans" w:cs="Open Sans"/>
                <w:sz w:val="21"/>
                <w:szCs w:val="21"/>
              </w:rPr>
            </w:pPr>
            <w:r w:rsidRPr="2AC4F719">
              <w:rPr>
                <w:rFonts w:ascii="Open Sans" w:hAnsi="Open Sans" w:cs="Open Sans"/>
                <w:sz w:val="21"/>
                <w:szCs w:val="21"/>
              </w:rPr>
              <w:t>Skilled in data analysis and identifying trends</w:t>
            </w:r>
          </w:p>
        </w:tc>
        <w:tc>
          <w:tcPr>
            <w:tcW w:w="1179" w:type="dxa"/>
            <w:vAlign w:val="center"/>
          </w:tcPr>
          <w:p w14:paraId="7E734254" w14:textId="77777777" w:rsidR="2AC4F719" w:rsidRDefault="2AC4F719" w:rsidP="2AC4F719">
            <w:pPr>
              <w:ind w:left="-111"/>
              <w:jc w:val="center"/>
              <w:rPr>
                <w:rFonts w:ascii="Open Sans" w:hAnsi="Open Sans" w:cs="Open Sans"/>
                <w:sz w:val="21"/>
                <w:szCs w:val="21"/>
              </w:rPr>
            </w:pPr>
            <w:r w:rsidRPr="2AC4F719">
              <w:rPr>
                <w:rFonts w:ascii="Open Sans" w:hAnsi="Open Sans" w:cs="Open Sans"/>
                <w:sz w:val="21"/>
                <w:szCs w:val="21"/>
              </w:rPr>
              <w:t>√</w:t>
            </w:r>
          </w:p>
          <w:p w14:paraId="4275C0CA" w14:textId="6776D285" w:rsidR="2AC4F719" w:rsidRDefault="2AC4F719" w:rsidP="2AC4F719">
            <w:pPr>
              <w:jc w:val="center"/>
              <w:rPr>
                <w:rFonts w:ascii="Open Sans" w:hAnsi="Open Sans" w:cs="Open Sans"/>
                <w:sz w:val="21"/>
                <w:szCs w:val="21"/>
              </w:rPr>
            </w:pPr>
          </w:p>
        </w:tc>
        <w:tc>
          <w:tcPr>
            <w:tcW w:w="1123" w:type="dxa"/>
            <w:vAlign w:val="center"/>
          </w:tcPr>
          <w:p w14:paraId="15D85257" w14:textId="6EB0A4B3" w:rsidR="2AC4F719" w:rsidRDefault="2AC4F719" w:rsidP="2AC4F719">
            <w:pPr>
              <w:jc w:val="center"/>
              <w:rPr>
                <w:rFonts w:ascii="Open Sans" w:hAnsi="Open Sans" w:cs="Open Sans"/>
                <w:sz w:val="21"/>
                <w:szCs w:val="21"/>
              </w:rPr>
            </w:pPr>
          </w:p>
        </w:tc>
        <w:tc>
          <w:tcPr>
            <w:tcW w:w="2822" w:type="dxa"/>
            <w:vAlign w:val="center"/>
          </w:tcPr>
          <w:p w14:paraId="3B8EFFA2" w14:textId="5AAF00C5" w:rsidR="2AC4F719" w:rsidRDefault="2AC4F719" w:rsidP="004201EA">
            <w:pPr>
              <w:ind w:left="-111"/>
              <w:jc w:val="center"/>
              <w:rPr>
                <w:rFonts w:ascii="Open Sans" w:hAnsi="Open Sans" w:cs="Open Sans"/>
                <w:sz w:val="21"/>
                <w:szCs w:val="21"/>
              </w:rPr>
            </w:pPr>
            <w:r w:rsidRPr="2AC4F719">
              <w:rPr>
                <w:rFonts w:ascii="Open Sans" w:hAnsi="Open Sans" w:cs="Open Sans"/>
                <w:sz w:val="21"/>
                <w:szCs w:val="21"/>
              </w:rPr>
              <w:t>Letter of application;</w:t>
            </w:r>
          </w:p>
          <w:p w14:paraId="55E0AAD1" w14:textId="77777777" w:rsidR="2AC4F719" w:rsidRDefault="2AC4F719" w:rsidP="004201EA">
            <w:pPr>
              <w:ind w:left="-111"/>
              <w:jc w:val="center"/>
              <w:rPr>
                <w:rFonts w:ascii="Open Sans" w:hAnsi="Open Sans" w:cs="Open Sans"/>
                <w:sz w:val="21"/>
                <w:szCs w:val="21"/>
              </w:rPr>
            </w:pPr>
            <w:r w:rsidRPr="2AC4F719">
              <w:rPr>
                <w:rFonts w:ascii="Open Sans" w:hAnsi="Open Sans" w:cs="Open Sans"/>
                <w:sz w:val="21"/>
                <w:szCs w:val="21"/>
              </w:rPr>
              <w:t>interview</w:t>
            </w:r>
          </w:p>
          <w:p w14:paraId="5A8E4232" w14:textId="21024E66" w:rsidR="2AC4F719" w:rsidRDefault="2AC4F719" w:rsidP="004201EA">
            <w:pPr>
              <w:jc w:val="center"/>
              <w:rPr>
                <w:rFonts w:ascii="Open Sans" w:hAnsi="Open Sans" w:cs="Open Sans"/>
                <w:sz w:val="21"/>
                <w:szCs w:val="21"/>
              </w:rPr>
            </w:pPr>
          </w:p>
        </w:tc>
      </w:tr>
      <w:tr w:rsidR="00646C39" w:rsidRPr="003C7117" w14:paraId="71152536" w14:textId="77777777" w:rsidTr="333086D8">
        <w:trPr>
          <w:trHeight w:val="391"/>
        </w:trPr>
        <w:tc>
          <w:tcPr>
            <w:tcW w:w="630" w:type="dxa"/>
            <w:vAlign w:val="center"/>
          </w:tcPr>
          <w:p w14:paraId="2A1C7417" w14:textId="77777777" w:rsidR="00646C39" w:rsidRPr="003C7117" w:rsidRDefault="00646C39" w:rsidP="00646C39">
            <w:pPr>
              <w:ind w:left="-111"/>
              <w:jc w:val="center"/>
              <w:rPr>
                <w:rFonts w:ascii="Open Sans" w:hAnsi="Open Sans" w:cs="Open Sans"/>
                <w:sz w:val="21"/>
                <w:szCs w:val="21"/>
              </w:rPr>
            </w:pPr>
          </w:p>
        </w:tc>
        <w:tc>
          <w:tcPr>
            <w:tcW w:w="4170" w:type="dxa"/>
            <w:vAlign w:val="center"/>
          </w:tcPr>
          <w:p w14:paraId="209E596B" w14:textId="5F28E39A" w:rsidR="00646C39" w:rsidRPr="003C7117" w:rsidRDefault="00646C39" w:rsidP="00DF739D">
            <w:pPr>
              <w:ind w:left="-111"/>
              <w:jc w:val="center"/>
              <w:rPr>
                <w:rFonts w:ascii="Open Sans" w:hAnsi="Open Sans" w:cs="Open Sans"/>
                <w:b/>
                <w:bCs/>
                <w:sz w:val="21"/>
                <w:szCs w:val="21"/>
              </w:rPr>
            </w:pPr>
            <w:r w:rsidRPr="2AC4F719">
              <w:rPr>
                <w:rFonts w:ascii="Open Sans" w:hAnsi="Open Sans" w:cs="Open Sans"/>
                <w:b/>
                <w:bCs/>
                <w:sz w:val="21"/>
                <w:szCs w:val="21"/>
              </w:rPr>
              <w:t>Abilities</w:t>
            </w:r>
            <w:r w:rsidR="258E6138" w:rsidRPr="2AC4F719">
              <w:rPr>
                <w:rFonts w:ascii="Open Sans" w:hAnsi="Open Sans" w:cs="Open Sans"/>
                <w:b/>
                <w:bCs/>
                <w:sz w:val="21"/>
                <w:szCs w:val="21"/>
              </w:rPr>
              <w:t xml:space="preserve"> and personal competence</w:t>
            </w:r>
          </w:p>
        </w:tc>
        <w:tc>
          <w:tcPr>
            <w:tcW w:w="1179" w:type="dxa"/>
            <w:vAlign w:val="center"/>
          </w:tcPr>
          <w:p w14:paraId="75D92726"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b/>
                <w:bCs/>
                <w:sz w:val="21"/>
                <w:szCs w:val="21"/>
              </w:rPr>
              <w:t>Essential</w:t>
            </w:r>
          </w:p>
        </w:tc>
        <w:tc>
          <w:tcPr>
            <w:tcW w:w="1123" w:type="dxa"/>
            <w:vAlign w:val="center"/>
          </w:tcPr>
          <w:p w14:paraId="26BFCF5F"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b/>
                <w:bCs/>
                <w:sz w:val="21"/>
                <w:szCs w:val="21"/>
              </w:rPr>
              <w:t>Desirable</w:t>
            </w:r>
          </w:p>
        </w:tc>
        <w:tc>
          <w:tcPr>
            <w:tcW w:w="2822" w:type="dxa"/>
            <w:vAlign w:val="center"/>
          </w:tcPr>
          <w:p w14:paraId="27833F03" w14:textId="77777777" w:rsidR="00646C39" w:rsidRPr="003C7117" w:rsidRDefault="00646C39" w:rsidP="004201EA">
            <w:pPr>
              <w:ind w:left="-111"/>
              <w:jc w:val="center"/>
              <w:rPr>
                <w:rFonts w:ascii="Open Sans" w:hAnsi="Open Sans" w:cs="Open Sans"/>
                <w:sz w:val="21"/>
                <w:szCs w:val="21"/>
              </w:rPr>
            </w:pPr>
            <w:r w:rsidRPr="003C7117">
              <w:rPr>
                <w:rFonts w:ascii="Open Sans" w:hAnsi="Open Sans" w:cs="Open Sans"/>
                <w:b/>
                <w:bCs/>
                <w:sz w:val="21"/>
                <w:szCs w:val="21"/>
              </w:rPr>
              <w:t>Evidence</w:t>
            </w:r>
          </w:p>
        </w:tc>
      </w:tr>
      <w:tr w:rsidR="2AC4F719" w14:paraId="3C32C7F3" w14:textId="77777777" w:rsidTr="333086D8">
        <w:trPr>
          <w:trHeight w:val="391"/>
        </w:trPr>
        <w:tc>
          <w:tcPr>
            <w:tcW w:w="630" w:type="dxa"/>
            <w:vAlign w:val="center"/>
          </w:tcPr>
          <w:p w14:paraId="26B0E325" w14:textId="442D8187" w:rsidR="64CF6CD7" w:rsidRDefault="64CF6CD7" w:rsidP="2AC4F719">
            <w:pPr>
              <w:jc w:val="center"/>
              <w:rPr>
                <w:rFonts w:ascii="Open Sans" w:hAnsi="Open Sans" w:cs="Open Sans"/>
                <w:sz w:val="21"/>
                <w:szCs w:val="21"/>
              </w:rPr>
            </w:pPr>
            <w:r w:rsidRPr="2AC4F719">
              <w:rPr>
                <w:rFonts w:ascii="Open Sans" w:hAnsi="Open Sans" w:cs="Open Sans"/>
                <w:sz w:val="21"/>
                <w:szCs w:val="21"/>
              </w:rPr>
              <w:t>16</w:t>
            </w:r>
          </w:p>
        </w:tc>
        <w:tc>
          <w:tcPr>
            <w:tcW w:w="4170" w:type="dxa"/>
            <w:vAlign w:val="center"/>
          </w:tcPr>
          <w:p w14:paraId="24519FF4" w14:textId="2044A569" w:rsidR="4EB70232" w:rsidRDefault="4EB70232" w:rsidP="00DF739D">
            <w:pPr>
              <w:jc w:val="center"/>
              <w:rPr>
                <w:rFonts w:ascii="Open Sans" w:hAnsi="Open Sans" w:cs="Open Sans"/>
                <w:sz w:val="21"/>
                <w:szCs w:val="21"/>
              </w:rPr>
            </w:pPr>
            <w:r w:rsidRPr="2AC4F719">
              <w:rPr>
                <w:rFonts w:ascii="Open Sans" w:hAnsi="Open Sans" w:cs="Open Sans"/>
                <w:sz w:val="21"/>
                <w:szCs w:val="21"/>
              </w:rPr>
              <w:t xml:space="preserve">A </w:t>
            </w:r>
            <w:r w:rsidR="7CA84543" w:rsidRPr="2AC4F719">
              <w:rPr>
                <w:rFonts w:ascii="Open Sans" w:hAnsi="Open Sans" w:cs="Open Sans"/>
                <w:sz w:val="21"/>
                <w:szCs w:val="21"/>
              </w:rPr>
              <w:t>team player who upholds our school values</w:t>
            </w:r>
            <w:r w:rsidR="61C32743" w:rsidRPr="2AC4F719">
              <w:rPr>
                <w:rFonts w:ascii="Open Sans" w:hAnsi="Open Sans" w:cs="Open Sans"/>
                <w:sz w:val="21"/>
                <w:szCs w:val="21"/>
              </w:rPr>
              <w:t xml:space="preserve"> and has excellent </w:t>
            </w:r>
            <w:r w:rsidR="09D26546" w:rsidRPr="2AC4F719">
              <w:rPr>
                <w:rFonts w:ascii="Open Sans" w:hAnsi="Open Sans" w:cs="Open Sans"/>
                <w:sz w:val="21"/>
                <w:szCs w:val="21"/>
              </w:rPr>
              <w:t>organisational</w:t>
            </w:r>
            <w:r w:rsidR="61C32743" w:rsidRPr="2AC4F719">
              <w:rPr>
                <w:rFonts w:ascii="Open Sans" w:hAnsi="Open Sans" w:cs="Open Sans"/>
                <w:sz w:val="21"/>
                <w:szCs w:val="21"/>
              </w:rPr>
              <w:t xml:space="preserve"> skills</w:t>
            </w:r>
          </w:p>
        </w:tc>
        <w:tc>
          <w:tcPr>
            <w:tcW w:w="1179" w:type="dxa"/>
            <w:vAlign w:val="center"/>
          </w:tcPr>
          <w:p w14:paraId="5DC7B255" w14:textId="77777777" w:rsidR="61C32743" w:rsidRDefault="61C32743" w:rsidP="2AC4F719">
            <w:pPr>
              <w:ind w:left="-111"/>
              <w:jc w:val="center"/>
              <w:rPr>
                <w:rFonts w:ascii="Open Sans" w:hAnsi="Open Sans" w:cs="Open Sans"/>
                <w:sz w:val="21"/>
                <w:szCs w:val="21"/>
              </w:rPr>
            </w:pPr>
            <w:r w:rsidRPr="2AC4F719">
              <w:rPr>
                <w:rFonts w:ascii="Open Sans" w:hAnsi="Open Sans" w:cs="Open Sans"/>
                <w:sz w:val="21"/>
                <w:szCs w:val="21"/>
              </w:rPr>
              <w:t>√</w:t>
            </w:r>
          </w:p>
          <w:p w14:paraId="7D0C8F07" w14:textId="20E175CD" w:rsidR="2AC4F719" w:rsidRDefault="2AC4F719" w:rsidP="2AC4F719">
            <w:pPr>
              <w:jc w:val="center"/>
              <w:rPr>
                <w:rFonts w:ascii="Open Sans" w:hAnsi="Open Sans" w:cs="Open Sans"/>
                <w:sz w:val="21"/>
                <w:szCs w:val="21"/>
              </w:rPr>
            </w:pPr>
          </w:p>
        </w:tc>
        <w:tc>
          <w:tcPr>
            <w:tcW w:w="1123" w:type="dxa"/>
            <w:vAlign w:val="center"/>
          </w:tcPr>
          <w:p w14:paraId="1BC000FE" w14:textId="3C008F55" w:rsidR="2AC4F719" w:rsidRDefault="2AC4F719" w:rsidP="2AC4F719">
            <w:pPr>
              <w:jc w:val="center"/>
              <w:rPr>
                <w:rFonts w:ascii="Open Sans" w:hAnsi="Open Sans" w:cs="Open Sans"/>
                <w:sz w:val="21"/>
                <w:szCs w:val="21"/>
              </w:rPr>
            </w:pPr>
          </w:p>
        </w:tc>
        <w:tc>
          <w:tcPr>
            <w:tcW w:w="2822" w:type="dxa"/>
            <w:vAlign w:val="center"/>
          </w:tcPr>
          <w:p w14:paraId="6CA1B08B" w14:textId="16FDCC88" w:rsidR="61C32743" w:rsidRDefault="61C32743" w:rsidP="004201EA">
            <w:pPr>
              <w:ind w:left="-111"/>
              <w:jc w:val="center"/>
              <w:rPr>
                <w:rFonts w:ascii="Open Sans" w:hAnsi="Open Sans" w:cs="Open Sans"/>
                <w:sz w:val="21"/>
                <w:szCs w:val="21"/>
              </w:rPr>
            </w:pPr>
            <w:r w:rsidRPr="2AC4F719">
              <w:rPr>
                <w:rFonts w:ascii="Open Sans" w:hAnsi="Open Sans" w:cs="Open Sans"/>
                <w:sz w:val="21"/>
                <w:szCs w:val="21"/>
              </w:rPr>
              <w:t>Letter of application;</w:t>
            </w:r>
          </w:p>
          <w:p w14:paraId="17408ACD" w14:textId="77777777" w:rsidR="61C32743" w:rsidRDefault="61C32743" w:rsidP="004201EA">
            <w:pPr>
              <w:ind w:left="-111"/>
              <w:jc w:val="center"/>
              <w:rPr>
                <w:rFonts w:ascii="Open Sans" w:hAnsi="Open Sans" w:cs="Open Sans"/>
                <w:sz w:val="21"/>
                <w:szCs w:val="21"/>
              </w:rPr>
            </w:pPr>
            <w:r w:rsidRPr="2AC4F719">
              <w:rPr>
                <w:rFonts w:ascii="Open Sans" w:hAnsi="Open Sans" w:cs="Open Sans"/>
                <w:sz w:val="21"/>
                <w:szCs w:val="21"/>
              </w:rPr>
              <w:t>interview</w:t>
            </w:r>
          </w:p>
          <w:p w14:paraId="1439E619" w14:textId="10E8C728" w:rsidR="2AC4F719" w:rsidRDefault="2AC4F719" w:rsidP="004201EA">
            <w:pPr>
              <w:jc w:val="center"/>
              <w:rPr>
                <w:rFonts w:ascii="Open Sans" w:hAnsi="Open Sans" w:cs="Open Sans"/>
                <w:sz w:val="21"/>
                <w:szCs w:val="21"/>
              </w:rPr>
            </w:pPr>
          </w:p>
        </w:tc>
      </w:tr>
      <w:tr w:rsidR="00646C39" w:rsidRPr="003C7117" w14:paraId="6EAEEA40" w14:textId="77777777" w:rsidTr="333086D8">
        <w:trPr>
          <w:trHeight w:val="391"/>
        </w:trPr>
        <w:tc>
          <w:tcPr>
            <w:tcW w:w="630" w:type="dxa"/>
            <w:vAlign w:val="center"/>
          </w:tcPr>
          <w:p w14:paraId="1A1C38D6" w14:textId="50A33B65" w:rsidR="00646C39" w:rsidRPr="003C7117" w:rsidRDefault="00646C39" w:rsidP="00646C39">
            <w:pPr>
              <w:ind w:left="-111"/>
              <w:jc w:val="center"/>
              <w:rPr>
                <w:rFonts w:ascii="Open Sans" w:hAnsi="Open Sans" w:cs="Open Sans"/>
                <w:sz w:val="21"/>
                <w:szCs w:val="21"/>
              </w:rPr>
            </w:pPr>
            <w:r w:rsidRPr="2AC4F719">
              <w:rPr>
                <w:rFonts w:ascii="Open Sans" w:hAnsi="Open Sans" w:cs="Open Sans"/>
                <w:sz w:val="21"/>
                <w:szCs w:val="21"/>
              </w:rPr>
              <w:t>1</w:t>
            </w:r>
            <w:r w:rsidR="69C0BE56" w:rsidRPr="2AC4F719">
              <w:rPr>
                <w:rFonts w:ascii="Open Sans" w:hAnsi="Open Sans" w:cs="Open Sans"/>
                <w:sz w:val="21"/>
                <w:szCs w:val="21"/>
              </w:rPr>
              <w:t>7</w:t>
            </w:r>
          </w:p>
        </w:tc>
        <w:tc>
          <w:tcPr>
            <w:tcW w:w="4170" w:type="dxa"/>
            <w:vAlign w:val="center"/>
          </w:tcPr>
          <w:p w14:paraId="47BD1C2B" w14:textId="10033798" w:rsidR="00646C39" w:rsidRPr="003C7117" w:rsidRDefault="69F2D2A3" w:rsidP="00DF739D">
            <w:pPr>
              <w:tabs>
                <w:tab w:val="num" w:pos="711"/>
              </w:tabs>
              <w:ind w:left="-111"/>
              <w:jc w:val="center"/>
              <w:rPr>
                <w:rFonts w:ascii="Open Sans" w:hAnsi="Open Sans" w:cs="Open Sans"/>
                <w:sz w:val="21"/>
                <w:szCs w:val="21"/>
              </w:rPr>
            </w:pPr>
            <w:r w:rsidRPr="2AC4F719">
              <w:rPr>
                <w:rFonts w:ascii="Open Sans" w:hAnsi="Open Sans" w:cs="Open Sans"/>
                <w:sz w:val="21"/>
                <w:szCs w:val="21"/>
              </w:rPr>
              <w:t>Interpersonal skills that engender trust and confidence in your work</w:t>
            </w:r>
          </w:p>
        </w:tc>
        <w:tc>
          <w:tcPr>
            <w:tcW w:w="1179" w:type="dxa"/>
            <w:vAlign w:val="center"/>
          </w:tcPr>
          <w:p w14:paraId="3CEE80D4"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w:t>
            </w:r>
          </w:p>
        </w:tc>
        <w:tc>
          <w:tcPr>
            <w:tcW w:w="1123" w:type="dxa"/>
            <w:vAlign w:val="center"/>
          </w:tcPr>
          <w:p w14:paraId="24D10B60" w14:textId="77777777" w:rsidR="00646C39" w:rsidRPr="003C7117" w:rsidRDefault="00646C39" w:rsidP="00646C39">
            <w:pPr>
              <w:ind w:left="-111"/>
              <w:jc w:val="center"/>
              <w:rPr>
                <w:rFonts w:ascii="Open Sans" w:hAnsi="Open Sans" w:cs="Open Sans"/>
                <w:sz w:val="21"/>
                <w:szCs w:val="21"/>
              </w:rPr>
            </w:pPr>
          </w:p>
        </w:tc>
        <w:tc>
          <w:tcPr>
            <w:tcW w:w="2822" w:type="dxa"/>
            <w:vAlign w:val="center"/>
          </w:tcPr>
          <w:p w14:paraId="02AE2ADC" w14:textId="77777777" w:rsidR="00646C39" w:rsidRPr="003C7117" w:rsidRDefault="00646C39" w:rsidP="004201EA">
            <w:pPr>
              <w:ind w:left="-111"/>
              <w:jc w:val="center"/>
              <w:rPr>
                <w:rFonts w:ascii="Open Sans" w:hAnsi="Open Sans" w:cs="Open Sans"/>
                <w:sz w:val="21"/>
                <w:szCs w:val="21"/>
              </w:rPr>
            </w:pPr>
            <w:r w:rsidRPr="003C7117">
              <w:rPr>
                <w:rFonts w:ascii="Open Sans" w:hAnsi="Open Sans" w:cs="Open Sans"/>
                <w:sz w:val="21"/>
                <w:szCs w:val="21"/>
              </w:rPr>
              <w:t>Interview</w:t>
            </w:r>
          </w:p>
        </w:tc>
      </w:tr>
      <w:tr w:rsidR="00646C39" w:rsidRPr="003C7117" w14:paraId="01E4AE60" w14:textId="77777777" w:rsidTr="333086D8">
        <w:tc>
          <w:tcPr>
            <w:tcW w:w="630" w:type="dxa"/>
            <w:vAlign w:val="center"/>
          </w:tcPr>
          <w:p w14:paraId="475D7929" w14:textId="5D66C646" w:rsidR="00646C39" w:rsidRPr="003C7117" w:rsidRDefault="00646C39" w:rsidP="00646C39">
            <w:pPr>
              <w:ind w:left="-111"/>
              <w:jc w:val="center"/>
              <w:rPr>
                <w:rFonts w:ascii="Open Sans" w:hAnsi="Open Sans" w:cs="Open Sans"/>
                <w:sz w:val="21"/>
                <w:szCs w:val="21"/>
              </w:rPr>
            </w:pPr>
            <w:r w:rsidRPr="2AC4F719">
              <w:rPr>
                <w:rFonts w:ascii="Open Sans" w:hAnsi="Open Sans" w:cs="Open Sans"/>
                <w:sz w:val="21"/>
                <w:szCs w:val="21"/>
              </w:rPr>
              <w:t>1</w:t>
            </w:r>
            <w:r w:rsidR="0C7C4E55" w:rsidRPr="2AC4F719">
              <w:rPr>
                <w:rFonts w:ascii="Open Sans" w:hAnsi="Open Sans" w:cs="Open Sans"/>
                <w:sz w:val="21"/>
                <w:szCs w:val="21"/>
              </w:rPr>
              <w:t>8</w:t>
            </w:r>
          </w:p>
        </w:tc>
        <w:tc>
          <w:tcPr>
            <w:tcW w:w="4170" w:type="dxa"/>
            <w:vAlign w:val="center"/>
          </w:tcPr>
          <w:p w14:paraId="67FDF7A1" w14:textId="537B6CE4" w:rsidR="00646C39" w:rsidRPr="003C7117" w:rsidRDefault="7ED11A5B" w:rsidP="00DF739D">
            <w:pPr>
              <w:ind w:left="-111"/>
              <w:jc w:val="center"/>
              <w:rPr>
                <w:rFonts w:ascii="Open Sans" w:hAnsi="Open Sans" w:cs="Open Sans"/>
                <w:sz w:val="21"/>
                <w:szCs w:val="21"/>
                <w:lang w:val="en-US"/>
              </w:rPr>
            </w:pPr>
            <w:r w:rsidRPr="2AC4F719">
              <w:rPr>
                <w:rFonts w:ascii="Open Sans" w:hAnsi="Open Sans" w:cs="Open Sans"/>
                <w:sz w:val="21"/>
                <w:szCs w:val="21"/>
                <w:lang w:val="en-US"/>
              </w:rPr>
              <w:t>An ability to offer insights and reflections that challenge staff and senior leaders in their thinking around safeguarding</w:t>
            </w:r>
          </w:p>
        </w:tc>
        <w:tc>
          <w:tcPr>
            <w:tcW w:w="1179" w:type="dxa"/>
            <w:vAlign w:val="center"/>
          </w:tcPr>
          <w:p w14:paraId="4BE686DB" w14:textId="77777777" w:rsidR="00646C39" w:rsidRPr="003C7117" w:rsidRDefault="7942CA21" w:rsidP="2AC4F719">
            <w:pPr>
              <w:ind w:left="-111"/>
              <w:jc w:val="center"/>
              <w:rPr>
                <w:rFonts w:ascii="Open Sans" w:hAnsi="Open Sans" w:cs="Open Sans"/>
                <w:sz w:val="21"/>
                <w:szCs w:val="21"/>
              </w:rPr>
            </w:pPr>
            <w:r w:rsidRPr="2AC4F719">
              <w:rPr>
                <w:rFonts w:ascii="Open Sans" w:hAnsi="Open Sans" w:cs="Open Sans"/>
                <w:sz w:val="21"/>
                <w:szCs w:val="21"/>
              </w:rPr>
              <w:t>√</w:t>
            </w:r>
          </w:p>
          <w:p w14:paraId="1511BE3F" w14:textId="102A7F87" w:rsidR="00646C39" w:rsidRPr="003C7117" w:rsidRDefault="00646C39" w:rsidP="00646C39">
            <w:pPr>
              <w:ind w:left="-111"/>
              <w:jc w:val="center"/>
              <w:rPr>
                <w:rFonts w:ascii="Open Sans" w:hAnsi="Open Sans" w:cs="Open Sans"/>
                <w:sz w:val="21"/>
                <w:szCs w:val="21"/>
              </w:rPr>
            </w:pPr>
          </w:p>
        </w:tc>
        <w:tc>
          <w:tcPr>
            <w:tcW w:w="1123" w:type="dxa"/>
            <w:vAlign w:val="center"/>
          </w:tcPr>
          <w:p w14:paraId="64BC39CC" w14:textId="756ED0CC" w:rsidR="00646C39" w:rsidRPr="003C7117" w:rsidRDefault="00646C39" w:rsidP="00646C39">
            <w:pPr>
              <w:ind w:left="-111"/>
              <w:jc w:val="center"/>
              <w:rPr>
                <w:rFonts w:ascii="Open Sans" w:hAnsi="Open Sans" w:cs="Open Sans"/>
                <w:sz w:val="21"/>
                <w:szCs w:val="21"/>
              </w:rPr>
            </w:pPr>
          </w:p>
        </w:tc>
        <w:tc>
          <w:tcPr>
            <w:tcW w:w="2822" w:type="dxa"/>
            <w:vAlign w:val="center"/>
          </w:tcPr>
          <w:p w14:paraId="240228D1" w14:textId="77777777" w:rsidR="00646C39" w:rsidRPr="003C7117" w:rsidRDefault="00646C39" w:rsidP="004201EA">
            <w:pPr>
              <w:ind w:left="-111"/>
              <w:jc w:val="center"/>
              <w:rPr>
                <w:rFonts w:ascii="Open Sans" w:hAnsi="Open Sans" w:cs="Open Sans"/>
                <w:sz w:val="21"/>
                <w:szCs w:val="21"/>
              </w:rPr>
            </w:pPr>
            <w:r w:rsidRPr="003C7117">
              <w:rPr>
                <w:rFonts w:ascii="Open Sans" w:hAnsi="Open Sans" w:cs="Open Sans"/>
                <w:sz w:val="21"/>
                <w:szCs w:val="21"/>
              </w:rPr>
              <w:t>Interview</w:t>
            </w:r>
          </w:p>
        </w:tc>
      </w:tr>
      <w:tr w:rsidR="00646C39" w:rsidRPr="003C7117" w14:paraId="18BFB942" w14:textId="77777777" w:rsidTr="333086D8">
        <w:trPr>
          <w:trHeight w:val="780"/>
        </w:trPr>
        <w:tc>
          <w:tcPr>
            <w:tcW w:w="630" w:type="dxa"/>
            <w:vAlign w:val="center"/>
          </w:tcPr>
          <w:p w14:paraId="3D024130" w14:textId="1E58291E" w:rsidR="00646C39" w:rsidRPr="003C7117" w:rsidRDefault="00646C39" w:rsidP="00646C39">
            <w:pPr>
              <w:ind w:left="-111"/>
              <w:jc w:val="center"/>
              <w:rPr>
                <w:rFonts w:ascii="Open Sans" w:hAnsi="Open Sans" w:cs="Open Sans"/>
                <w:sz w:val="21"/>
                <w:szCs w:val="21"/>
              </w:rPr>
            </w:pPr>
            <w:r w:rsidRPr="2AC4F719">
              <w:rPr>
                <w:rFonts w:ascii="Open Sans" w:hAnsi="Open Sans" w:cs="Open Sans"/>
                <w:sz w:val="21"/>
                <w:szCs w:val="21"/>
              </w:rPr>
              <w:t>1</w:t>
            </w:r>
            <w:r w:rsidR="51FF3B57" w:rsidRPr="2AC4F719">
              <w:rPr>
                <w:rFonts w:ascii="Open Sans" w:hAnsi="Open Sans" w:cs="Open Sans"/>
                <w:sz w:val="21"/>
                <w:szCs w:val="21"/>
              </w:rPr>
              <w:t>9</w:t>
            </w:r>
          </w:p>
        </w:tc>
        <w:tc>
          <w:tcPr>
            <w:tcW w:w="4170" w:type="dxa"/>
            <w:vAlign w:val="center"/>
          </w:tcPr>
          <w:p w14:paraId="1A8B9DA4" w14:textId="5432347D" w:rsidR="00646C39" w:rsidRPr="003C7117" w:rsidRDefault="00646C39" w:rsidP="00DF739D">
            <w:pPr>
              <w:pStyle w:val="NoSpacing"/>
              <w:ind w:left="-111"/>
              <w:jc w:val="center"/>
              <w:rPr>
                <w:rFonts w:ascii="Open Sans" w:hAnsi="Open Sans" w:cs="Open Sans"/>
                <w:sz w:val="21"/>
                <w:szCs w:val="21"/>
                <w:lang w:val="en-US"/>
              </w:rPr>
            </w:pPr>
            <w:r w:rsidRPr="2AC4F719">
              <w:rPr>
                <w:rFonts w:ascii="Open Sans" w:hAnsi="Open Sans" w:cs="Open Sans"/>
                <w:sz w:val="21"/>
                <w:szCs w:val="21"/>
                <w:lang w:val="en-US"/>
              </w:rPr>
              <w:t>Ab</w:t>
            </w:r>
            <w:r w:rsidR="62F186F0" w:rsidRPr="2AC4F719">
              <w:rPr>
                <w:rFonts w:ascii="Open Sans" w:hAnsi="Open Sans" w:cs="Open Sans"/>
                <w:sz w:val="21"/>
                <w:szCs w:val="21"/>
                <w:lang w:val="en-US"/>
              </w:rPr>
              <w:t xml:space="preserve">ility to work </w:t>
            </w:r>
            <w:r w:rsidR="669F6B58" w:rsidRPr="2AC4F719">
              <w:rPr>
                <w:rFonts w:ascii="Open Sans" w:hAnsi="Open Sans" w:cs="Open Sans"/>
                <w:sz w:val="21"/>
                <w:szCs w:val="21"/>
                <w:lang w:val="en-US"/>
              </w:rPr>
              <w:t>flexibly</w:t>
            </w:r>
            <w:r w:rsidR="62F186F0" w:rsidRPr="2AC4F719">
              <w:rPr>
                <w:rFonts w:ascii="Open Sans" w:hAnsi="Open Sans" w:cs="Open Sans"/>
                <w:sz w:val="21"/>
                <w:szCs w:val="21"/>
                <w:lang w:val="en-US"/>
              </w:rPr>
              <w:t xml:space="preserve">, </w:t>
            </w:r>
            <w:proofErr w:type="spellStart"/>
            <w:r w:rsidR="62F186F0" w:rsidRPr="2AC4F719">
              <w:rPr>
                <w:rFonts w:ascii="Open Sans" w:hAnsi="Open Sans" w:cs="Open Sans"/>
                <w:sz w:val="21"/>
                <w:szCs w:val="21"/>
                <w:lang w:val="en-US"/>
              </w:rPr>
              <w:t>prioritise</w:t>
            </w:r>
            <w:proofErr w:type="spellEnd"/>
            <w:r w:rsidR="62F186F0" w:rsidRPr="2AC4F719">
              <w:rPr>
                <w:rFonts w:ascii="Open Sans" w:hAnsi="Open Sans" w:cs="Open Sans"/>
                <w:sz w:val="21"/>
                <w:szCs w:val="21"/>
                <w:lang w:val="en-US"/>
              </w:rPr>
              <w:t xml:space="preserve"> to meet demands and respond positively in unplanned situations</w:t>
            </w:r>
          </w:p>
        </w:tc>
        <w:tc>
          <w:tcPr>
            <w:tcW w:w="1179" w:type="dxa"/>
            <w:vAlign w:val="center"/>
          </w:tcPr>
          <w:p w14:paraId="792B66D4"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w:t>
            </w:r>
          </w:p>
        </w:tc>
        <w:tc>
          <w:tcPr>
            <w:tcW w:w="1123" w:type="dxa"/>
            <w:vAlign w:val="center"/>
          </w:tcPr>
          <w:p w14:paraId="1114D372" w14:textId="77777777" w:rsidR="00646C39" w:rsidRPr="003C7117" w:rsidRDefault="00646C39" w:rsidP="00646C39">
            <w:pPr>
              <w:ind w:left="-111"/>
              <w:jc w:val="center"/>
              <w:rPr>
                <w:rFonts w:ascii="Open Sans" w:hAnsi="Open Sans" w:cs="Open Sans"/>
                <w:sz w:val="21"/>
                <w:szCs w:val="21"/>
              </w:rPr>
            </w:pPr>
          </w:p>
        </w:tc>
        <w:tc>
          <w:tcPr>
            <w:tcW w:w="2822" w:type="dxa"/>
            <w:vAlign w:val="center"/>
          </w:tcPr>
          <w:p w14:paraId="67007CC7" w14:textId="77777777" w:rsidR="00646C39" w:rsidRPr="003C7117" w:rsidRDefault="00646C39" w:rsidP="004201EA">
            <w:pPr>
              <w:ind w:left="-111"/>
              <w:jc w:val="center"/>
              <w:rPr>
                <w:rFonts w:ascii="Open Sans" w:hAnsi="Open Sans" w:cs="Open Sans"/>
                <w:sz w:val="21"/>
                <w:szCs w:val="21"/>
              </w:rPr>
            </w:pPr>
            <w:r w:rsidRPr="003C7117">
              <w:rPr>
                <w:rFonts w:ascii="Open Sans" w:hAnsi="Open Sans" w:cs="Open Sans"/>
                <w:sz w:val="21"/>
                <w:szCs w:val="21"/>
              </w:rPr>
              <w:t>Interview</w:t>
            </w:r>
          </w:p>
        </w:tc>
      </w:tr>
      <w:tr w:rsidR="00646C39" w:rsidRPr="003C7117" w14:paraId="513DB8C6" w14:textId="77777777" w:rsidTr="333086D8">
        <w:tc>
          <w:tcPr>
            <w:tcW w:w="630" w:type="dxa"/>
            <w:vAlign w:val="center"/>
          </w:tcPr>
          <w:p w14:paraId="0E32E016" w14:textId="5FF714B8" w:rsidR="00646C39" w:rsidRPr="003C7117" w:rsidRDefault="56C7CD42" w:rsidP="00646C39">
            <w:pPr>
              <w:ind w:left="-111"/>
              <w:jc w:val="center"/>
              <w:rPr>
                <w:rFonts w:ascii="Open Sans" w:hAnsi="Open Sans" w:cs="Open Sans"/>
                <w:sz w:val="21"/>
                <w:szCs w:val="21"/>
              </w:rPr>
            </w:pPr>
            <w:r w:rsidRPr="2AC4F719">
              <w:rPr>
                <w:rFonts w:ascii="Open Sans" w:hAnsi="Open Sans" w:cs="Open Sans"/>
                <w:sz w:val="21"/>
                <w:szCs w:val="21"/>
              </w:rPr>
              <w:t>20</w:t>
            </w:r>
          </w:p>
        </w:tc>
        <w:tc>
          <w:tcPr>
            <w:tcW w:w="4170" w:type="dxa"/>
            <w:vAlign w:val="center"/>
          </w:tcPr>
          <w:p w14:paraId="50CB6DEE" w14:textId="02D561FA" w:rsidR="00646C39" w:rsidRPr="003C7117" w:rsidRDefault="00646C39" w:rsidP="00DF739D">
            <w:pPr>
              <w:tabs>
                <w:tab w:val="num" w:pos="711"/>
              </w:tabs>
              <w:ind w:left="-111"/>
              <w:jc w:val="center"/>
              <w:rPr>
                <w:rFonts w:ascii="Open Sans" w:hAnsi="Open Sans" w:cs="Open Sans"/>
                <w:sz w:val="21"/>
                <w:szCs w:val="21"/>
                <w:lang w:val="en-US"/>
              </w:rPr>
            </w:pPr>
            <w:r w:rsidRPr="2AC4F719">
              <w:rPr>
                <w:rFonts w:ascii="Open Sans" w:hAnsi="Open Sans" w:cs="Open Sans"/>
                <w:sz w:val="21"/>
                <w:szCs w:val="21"/>
                <w:lang w:val="en-US"/>
              </w:rPr>
              <w:t>A</w:t>
            </w:r>
            <w:r w:rsidR="2B534B12" w:rsidRPr="2AC4F719">
              <w:rPr>
                <w:rFonts w:ascii="Open Sans" w:hAnsi="Open Sans" w:cs="Open Sans"/>
                <w:sz w:val="21"/>
                <w:szCs w:val="21"/>
                <w:lang w:val="en-US"/>
              </w:rPr>
              <w:t xml:space="preserve"> commitment to ongoing personal development and willingness to undertake appropriate training</w:t>
            </w:r>
          </w:p>
        </w:tc>
        <w:tc>
          <w:tcPr>
            <w:tcW w:w="1179" w:type="dxa"/>
            <w:vAlign w:val="center"/>
          </w:tcPr>
          <w:p w14:paraId="2745174F" w14:textId="77777777" w:rsidR="00646C39" w:rsidRPr="003C7117" w:rsidRDefault="00646C39" w:rsidP="00646C39">
            <w:pPr>
              <w:ind w:left="-111"/>
              <w:jc w:val="center"/>
              <w:rPr>
                <w:rFonts w:ascii="Open Sans" w:hAnsi="Open Sans" w:cs="Open Sans"/>
                <w:sz w:val="21"/>
                <w:szCs w:val="21"/>
              </w:rPr>
            </w:pPr>
          </w:p>
          <w:p w14:paraId="209BEEFE"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w:t>
            </w:r>
          </w:p>
        </w:tc>
        <w:tc>
          <w:tcPr>
            <w:tcW w:w="1123" w:type="dxa"/>
            <w:vAlign w:val="center"/>
          </w:tcPr>
          <w:p w14:paraId="192C5015" w14:textId="77777777" w:rsidR="00646C39" w:rsidRPr="003C7117" w:rsidRDefault="00646C39" w:rsidP="00646C39">
            <w:pPr>
              <w:ind w:left="-111"/>
              <w:jc w:val="center"/>
              <w:rPr>
                <w:rFonts w:ascii="Open Sans" w:hAnsi="Open Sans" w:cs="Open Sans"/>
                <w:sz w:val="21"/>
                <w:szCs w:val="21"/>
              </w:rPr>
            </w:pPr>
          </w:p>
        </w:tc>
        <w:tc>
          <w:tcPr>
            <w:tcW w:w="2822" w:type="dxa"/>
            <w:vAlign w:val="center"/>
          </w:tcPr>
          <w:p w14:paraId="5408E5E2" w14:textId="77777777" w:rsidR="00646C39" w:rsidRPr="003C7117" w:rsidRDefault="00646C39" w:rsidP="004201EA">
            <w:pPr>
              <w:autoSpaceDE w:val="0"/>
              <w:autoSpaceDN w:val="0"/>
              <w:adjustRightInd w:val="0"/>
              <w:ind w:left="-111"/>
              <w:jc w:val="center"/>
              <w:rPr>
                <w:rFonts w:ascii="Open Sans" w:hAnsi="Open Sans" w:cs="Open Sans"/>
                <w:sz w:val="21"/>
                <w:szCs w:val="21"/>
              </w:rPr>
            </w:pPr>
            <w:r w:rsidRPr="003C7117">
              <w:rPr>
                <w:rFonts w:ascii="Open Sans" w:hAnsi="Open Sans" w:cs="Open Sans"/>
                <w:sz w:val="21"/>
                <w:szCs w:val="21"/>
              </w:rPr>
              <w:t>Letter of application;</w:t>
            </w:r>
          </w:p>
          <w:p w14:paraId="7467E80A" w14:textId="77777777" w:rsidR="00646C39" w:rsidRPr="003C7117" w:rsidRDefault="00646C39" w:rsidP="004201EA">
            <w:pPr>
              <w:ind w:left="-111"/>
              <w:jc w:val="center"/>
              <w:rPr>
                <w:rFonts w:ascii="Open Sans" w:hAnsi="Open Sans" w:cs="Open Sans"/>
                <w:sz w:val="21"/>
                <w:szCs w:val="21"/>
              </w:rPr>
            </w:pPr>
            <w:r w:rsidRPr="003C7117">
              <w:rPr>
                <w:rFonts w:ascii="Open Sans" w:hAnsi="Open Sans" w:cs="Open Sans"/>
                <w:sz w:val="21"/>
                <w:szCs w:val="21"/>
              </w:rPr>
              <w:t>interview</w:t>
            </w:r>
          </w:p>
        </w:tc>
      </w:tr>
      <w:tr w:rsidR="00646C39" w:rsidRPr="003C7117" w14:paraId="4FD3A6EE" w14:textId="77777777" w:rsidTr="333086D8">
        <w:tc>
          <w:tcPr>
            <w:tcW w:w="630" w:type="dxa"/>
            <w:vAlign w:val="center"/>
          </w:tcPr>
          <w:p w14:paraId="47E6688F" w14:textId="5E315FE0" w:rsidR="00646C39" w:rsidRPr="003C7117" w:rsidRDefault="0577364D" w:rsidP="00646C39">
            <w:pPr>
              <w:ind w:left="-111"/>
              <w:jc w:val="center"/>
              <w:rPr>
                <w:rFonts w:ascii="Open Sans" w:hAnsi="Open Sans" w:cs="Open Sans"/>
                <w:sz w:val="21"/>
                <w:szCs w:val="21"/>
              </w:rPr>
            </w:pPr>
            <w:r w:rsidRPr="2AC4F719">
              <w:rPr>
                <w:rFonts w:ascii="Open Sans" w:hAnsi="Open Sans" w:cs="Open Sans"/>
                <w:sz w:val="21"/>
                <w:szCs w:val="21"/>
              </w:rPr>
              <w:t>21</w:t>
            </w:r>
          </w:p>
        </w:tc>
        <w:tc>
          <w:tcPr>
            <w:tcW w:w="4170" w:type="dxa"/>
            <w:vAlign w:val="center"/>
          </w:tcPr>
          <w:p w14:paraId="6D460D9D" w14:textId="1E89E47D" w:rsidR="00646C39" w:rsidRPr="003C7117" w:rsidRDefault="02B4535E" w:rsidP="00DF739D">
            <w:pPr>
              <w:pStyle w:val="NoSpacing"/>
              <w:ind w:left="-111"/>
              <w:jc w:val="center"/>
              <w:rPr>
                <w:rFonts w:ascii="Open Sans" w:hAnsi="Open Sans" w:cs="Open Sans"/>
                <w:sz w:val="21"/>
                <w:szCs w:val="21"/>
                <w:lang w:val="en-US"/>
              </w:rPr>
            </w:pPr>
            <w:r w:rsidRPr="2AC4F719">
              <w:rPr>
                <w:rFonts w:ascii="Open Sans" w:hAnsi="Open Sans" w:cs="Open Sans"/>
                <w:sz w:val="21"/>
                <w:szCs w:val="21"/>
                <w:lang w:val="en-US"/>
              </w:rPr>
              <w:t>Demonstrate problem solving skills working in a team and under your own initiative</w:t>
            </w:r>
          </w:p>
        </w:tc>
        <w:tc>
          <w:tcPr>
            <w:tcW w:w="1179" w:type="dxa"/>
            <w:vAlign w:val="center"/>
          </w:tcPr>
          <w:p w14:paraId="33852DCE"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w:t>
            </w:r>
          </w:p>
        </w:tc>
        <w:tc>
          <w:tcPr>
            <w:tcW w:w="1123" w:type="dxa"/>
            <w:vAlign w:val="center"/>
          </w:tcPr>
          <w:p w14:paraId="173B15B9" w14:textId="77777777" w:rsidR="00646C39" w:rsidRPr="003C7117" w:rsidRDefault="00646C39" w:rsidP="00646C39">
            <w:pPr>
              <w:ind w:left="-111"/>
              <w:jc w:val="center"/>
              <w:rPr>
                <w:rFonts w:ascii="Open Sans" w:hAnsi="Open Sans" w:cs="Open Sans"/>
                <w:sz w:val="21"/>
                <w:szCs w:val="21"/>
              </w:rPr>
            </w:pPr>
          </w:p>
        </w:tc>
        <w:tc>
          <w:tcPr>
            <w:tcW w:w="2822" w:type="dxa"/>
            <w:vAlign w:val="center"/>
          </w:tcPr>
          <w:p w14:paraId="50BD2489" w14:textId="77777777" w:rsidR="00646C39" w:rsidRPr="003C7117" w:rsidRDefault="00646C39" w:rsidP="004201EA">
            <w:pPr>
              <w:autoSpaceDE w:val="0"/>
              <w:autoSpaceDN w:val="0"/>
              <w:adjustRightInd w:val="0"/>
              <w:ind w:left="-111"/>
              <w:jc w:val="center"/>
              <w:rPr>
                <w:rFonts w:ascii="Open Sans" w:hAnsi="Open Sans" w:cs="Open Sans"/>
                <w:sz w:val="21"/>
                <w:szCs w:val="21"/>
              </w:rPr>
            </w:pPr>
            <w:r w:rsidRPr="003C7117">
              <w:rPr>
                <w:rFonts w:ascii="Open Sans" w:hAnsi="Open Sans" w:cs="Open Sans"/>
                <w:sz w:val="21"/>
                <w:szCs w:val="21"/>
              </w:rPr>
              <w:t>Letter of application;</w:t>
            </w:r>
          </w:p>
          <w:p w14:paraId="032F7CCE" w14:textId="77777777" w:rsidR="00646C39" w:rsidRPr="003C7117" w:rsidRDefault="00646C39" w:rsidP="004201EA">
            <w:pPr>
              <w:autoSpaceDE w:val="0"/>
              <w:autoSpaceDN w:val="0"/>
              <w:adjustRightInd w:val="0"/>
              <w:ind w:left="-111"/>
              <w:jc w:val="center"/>
              <w:rPr>
                <w:rFonts w:ascii="Open Sans" w:hAnsi="Open Sans" w:cs="Open Sans"/>
                <w:sz w:val="21"/>
                <w:szCs w:val="21"/>
              </w:rPr>
            </w:pPr>
            <w:r w:rsidRPr="003C7117">
              <w:rPr>
                <w:rFonts w:ascii="Open Sans" w:hAnsi="Open Sans" w:cs="Open Sans"/>
                <w:sz w:val="21"/>
                <w:szCs w:val="21"/>
              </w:rPr>
              <w:t>interview</w:t>
            </w:r>
          </w:p>
        </w:tc>
      </w:tr>
      <w:tr w:rsidR="00646C39" w:rsidRPr="003C7117" w14:paraId="0172C9C2" w14:textId="77777777" w:rsidTr="333086D8">
        <w:trPr>
          <w:trHeight w:val="467"/>
        </w:trPr>
        <w:tc>
          <w:tcPr>
            <w:tcW w:w="630" w:type="dxa"/>
            <w:vAlign w:val="center"/>
          </w:tcPr>
          <w:p w14:paraId="05B7C5DE" w14:textId="10F1EED0" w:rsidR="00646C39" w:rsidRPr="003C7117" w:rsidRDefault="2C751955" w:rsidP="00646C39">
            <w:pPr>
              <w:ind w:left="-111"/>
              <w:jc w:val="center"/>
              <w:rPr>
                <w:rFonts w:ascii="Open Sans" w:hAnsi="Open Sans" w:cs="Open Sans"/>
                <w:sz w:val="21"/>
                <w:szCs w:val="21"/>
              </w:rPr>
            </w:pPr>
            <w:r w:rsidRPr="2AC4F719">
              <w:rPr>
                <w:rFonts w:ascii="Open Sans" w:hAnsi="Open Sans" w:cs="Open Sans"/>
                <w:sz w:val="21"/>
                <w:szCs w:val="21"/>
              </w:rPr>
              <w:t>22</w:t>
            </w:r>
          </w:p>
        </w:tc>
        <w:tc>
          <w:tcPr>
            <w:tcW w:w="4170" w:type="dxa"/>
            <w:vAlign w:val="center"/>
          </w:tcPr>
          <w:p w14:paraId="762E921D" w14:textId="1ABC54AA" w:rsidR="00646C39" w:rsidRPr="003C7117" w:rsidRDefault="00646C39" w:rsidP="00DF739D">
            <w:pPr>
              <w:ind w:left="-111"/>
              <w:jc w:val="center"/>
              <w:rPr>
                <w:rFonts w:ascii="Open Sans" w:hAnsi="Open Sans" w:cs="Open Sans"/>
                <w:sz w:val="21"/>
                <w:szCs w:val="21"/>
              </w:rPr>
            </w:pPr>
            <w:r w:rsidRPr="2AC4F719">
              <w:rPr>
                <w:rFonts w:ascii="Open Sans" w:hAnsi="Open Sans" w:cs="Open Sans"/>
                <w:sz w:val="21"/>
                <w:szCs w:val="21"/>
              </w:rPr>
              <w:t>Commitment</w:t>
            </w:r>
            <w:r w:rsidR="77D17AB9" w:rsidRPr="2AC4F719">
              <w:rPr>
                <w:rFonts w:ascii="Open Sans" w:hAnsi="Open Sans" w:cs="Open Sans"/>
                <w:sz w:val="21"/>
                <w:szCs w:val="21"/>
              </w:rPr>
              <w:t xml:space="preserve"> to the highest standards of child protection</w:t>
            </w:r>
          </w:p>
        </w:tc>
        <w:tc>
          <w:tcPr>
            <w:tcW w:w="1179" w:type="dxa"/>
            <w:vAlign w:val="center"/>
          </w:tcPr>
          <w:p w14:paraId="73A852C6"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w:t>
            </w:r>
          </w:p>
        </w:tc>
        <w:tc>
          <w:tcPr>
            <w:tcW w:w="1123" w:type="dxa"/>
            <w:vAlign w:val="center"/>
          </w:tcPr>
          <w:p w14:paraId="1B7C7A08" w14:textId="77777777" w:rsidR="00646C39" w:rsidRPr="003C7117" w:rsidRDefault="00646C39" w:rsidP="00646C39">
            <w:pPr>
              <w:ind w:left="-111"/>
              <w:jc w:val="center"/>
              <w:rPr>
                <w:rFonts w:ascii="Open Sans" w:hAnsi="Open Sans" w:cs="Open Sans"/>
                <w:sz w:val="21"/>
                <w:szCs w:val="21"/>
              </w:rPr>
            </w:pPr>
          </w:p>
        </w:tc>
        <w:tc>
          <w:tcPr>
            <w:tcW w:w="2822" w:type="dxa"/>
            <w:vAlign w:val="center"/>
          </w:tcPr>
          <w:p w14:paraId="11624160" w14:textId="77777777" w:rsidR="00646C39" w:rsidRPr="003C7117" w:rsidRDefault="00646C39" w:rsidP="004201EA">
            <w:pPr>
              <w:ind w:left="-111"/>
              <w:jc w:val="center"/>
              <w:rPr>
                <w:rFonts w:ascii="Open Sans" w:hAnsi="Open Sans" w:cs="Open Sans"/>
                <w:sz w:val="21"/>
                <w:szCs w:val="21"/>
              </w:rPr>
            </w:pPr>
            <w:r w:rsidRPr="003C7117">
              <w:rPr>
                <w:rFonts w:ascii="Open Sans" w:hAnsi="Open Sans" w:cs="Open Sans"/>
                <w:sz w:val="21"/>
                <w:szCs w:val="21"/>
              </w:rPr>
              <w:t>Interview</w:t>
            </w:r>
          </w:p>
        </w:tc>
      </w:tr>
      <w:tr w:rsidR="2AC4F719" w14:paraId="05B6EE9F" w14:textId="77777777" w:rsidTr="333086D8">
        <w:trPr>
          <w:trHeight w:val="467"/>
        </w:trPr>
        <w:tc>
          <w:tcPr>
            <w:tcW w:w="630" w:type="dxa"/>
            <w:vAlign w:val="center"/>
          </w:tcPr>
          <w:p w14:paraId="5F45F529" w14:textId="615283A1" w:rsidR="35781D6C" w:rsidRDefault="35781D6C" w:rsidP="2AC4F719">
            <w:pPr>
              <w:jc w:val="center"/>
              <w:rPr>
                <w:rFonts w:ascii="Open Sans" w:hAnsi="Open Sans" w:cs="Open Sans"/>
                <w:sz w:val="21"/>
                <w:szCs w:val="21"/>
              </w:rPr>
            </w:pPr>
            <w:r w:rsidRPr="2AC4F719">
              <w:rPr>
                <w:rFonts w:ascii="Open Sans" w:hAnsi="Open Sans" w:cs="Open Sans"/>
                <w:sz w:val="21"/>
                <w:szCs w:val="21"/>
              </w:rPr>
              <w:t>23</w:t>
            </w:r>
          </w:p>
        </w:tc>
        <w:tc>
          <w:tcPr>
            <w:tcW w:w="4170" w:type="dxa"/>
            <w:vAlign w:val="center"/>
          </w:tcPr>
          <w:p w14:paraId="0F698A9C" w14:textId="2B0F430A" w:rsidR="35781D6C" w:rsidRDefault="35781D6C" w:rsidP="00DF739D">
            <w:pPr>
              <w:jc w:val="center"/>
              <w:rPr>
                <w:rFonts w:ascii="Open Sans" w:hAnsi="Open Sans" w:cs="Open Sans"/>
                <w:sz w:val="21"/>
                <w:szCs w:val="21"/>
              </w:rPr>
            </w:pPr>
            <w:r w:rsidRPr="2AC4F719">
              <w:rPr>
                <w:rFonts w:ascii="Open Sans" w:hAnsi="Open Sans" w:cs="Open Sans"/>
                <w:sz w:val="21"/>
                <w:szCs w:val="21"/>
              </w:rPr>
              <w:t>An ability to assimilate data and create meanin</w:t>
            </w:r>
            <w:r w:rsidR="6EF63D2A" w:rsidRPr="2AC4F719">
              <w:rPr>
                <w:rFonts w:ascii="Open Sans" w:hAnsi="Open Sans" w:cs="Open Sans"/>
                <w:sz w:val="21"/>
                <w:szCs w:val="21"/>
              </w:rPr>
              <w:t>gful analysis</w:t>
            </w:r>
          </w:p>
        </w:tc>
        <w:tc>
          <w:tcPr>
            <w:tcW w:w="1179" w:type="dxa"/>
            <w:vAlign w:val="center"/>
          </w:tcPr>
          <w:p w14:paraId="1E0B3753" w14:textId="77777777" w:rsidR="76612E9D" w:rsidRDefault="76612E9D" w:rsidP="2AC4F719">
            <w:pPr>
              <w:ind w:left="-111"/>
              <w:jc w:val="center"/>
              <w:rPr>
                <w:rFonts w:ascii="Open Sans" w:hAnsi="Open Sans" w:cs="Open Sans"/>
                <w:sz w:val="21"/>
                <w:szCs w:val="21"/>
              </w:rPr>
            </w:pPr>
            <w:r w:rsidRPr="2AC4F719">
              <w:rPr>
                <w:rFonts w:ascii="Open Sans" w:hAnsi="Open Sans" w:cs="Open Sans"/>
                <w:sz w:val="21"/>
                <w:szCs w:val="21"/>
              </w:rPr>
              <w:t>√</w:t>
            </w:r>
          </w:p>
          <w:p w14:paraId="57BA8259" w14:textId="776392FD" w:rsidR="2AC4F719" w:rsidRDefault="2AC4F719" w:rsidP="2AC4F719">
            <w:pPr>
              <w:jc w:val="center"/>
              <w:rPr>
                <w:rFonts w:ascii="Open Sans" w:hAnsi="Open Sans" w:cs="Open Sans"/>
                <w:sz w:val="21"/>
                <w:szCs w:val="21"/>
              </w:rPr>
            </w:pPr>
          </w:p>
        </w:tc>
        <w:tc>
          <w:tcPr>
            <w:tcW w:w="1123" w:type="dxa"/>
            <w:vAlign w:val="center"/>
          </w:tcPr>
          <w:p w14:paraId="5F546072" w14:textId="393F93F0" w:rsidR="2AC4F719" w:rsidRDefault="2AC4F719" w:rsidP="2AC4F719">
            <w:pPr>
              <w:jc w:val="center"/>
              <w:rPr>
                <w:rFonts w:ascii="Open Sans" w:hAnsi="Open Sans" w:cs="Open Sans"/>
                <w:sz w:val="21"/>
                <w:szCs w:val="21"/>
              </w:rPr>
            </w:pPr>
          </w:p>
        </w:tc>
        <w:tc>
          <w:tcPr>
            <w:tcW w:w="2822" w:type="dxa"/>
            <w:vAlign w:val="center"/>
          </w:tcPr>
          <w:p w14:paraId="4C4FCC68" w14:textId="77777777" w:rsidR="76612E9D" w:rsidRDefault="76612E9D" w:rsidP="004201EA">
            <w:pPr>
              <w:ind w:left="-111"/>
              <w:jc w:val="center"/>
              <w:rPr>
                <w:rFonts w:ascii="Open Sans" w:hAnsi="Open Sans" w:cs="Open Sans"/>
                <w:sz w:val="21"/>
                <w:szCs w:val="21"/>
              </w:rPr>
            </w:pPr>
            <w:r w:rsidRPr="2AC4F719">
              <w:rPr>
                <w:rFonts w:ascii="Open Sans" w:hAnsi="Open Sans" w:cs="Open Sans"/>
                <w:sz w:val="21"/>
                <w:szCs w:val="21"/>
              </w:rPr>
              <w:t>Interview</w:t>
            </w:r>
          </w:p>
          <w:p w14:paraId="6B15D9AA" w14:textId="2FAA0DB1" w:rsidR="2AC4F719" w:rsidRDefault="2AC4F719" w:rsidP="004201EA">
            <w:pPr>
              <w:jc w:val="center"/>
              <w:rPr>
                <w:rFonts w:ascii="Open Sans" w:hAnsi="Open Sans" w:cs="Open Sans"/>
                <w:sz w:val="21"/>
                <w:szCs w:val="21"/>
              </w:rPr>
            </w:pPr>
          </w:p>
        </w:tc>
      </w:tr>
      <w:tr w:rsidR="00646C39" w:rsidRPr="003C7117" w14:paraId="624E8FFE" w14:textId="77777777" w:rsidTr="333086D8">
        <w:trPr>
          <w:trHeight w:val="467"/>
        </w:trPr>
        <w:tc>
          <w:tcPr>
            <w:tcW w:w="630" w:type="dxa"/>
            <w:vAlign w:val="center"/>
          </w:tcPr>
          <w:p w14:paraId="2BB2CEB3" w14:textId="3F6C9F23" w:rsidR="00646C39" w:rsidRPr="003C7117" w:rsidRDefault="20CF9178" w:rsidP="00646C39">
            <w:pPr>
              <w:ind w:left="-111"/>
              <w:jc w:val="center"/>
              <w:rPr>
                <w:rFonts w:ascii="Open Sans" w:hAnsi="Open Sans" w:cs="Open Sans"/>
                <w:sz w:val="21"/>
                <w:szCs w:val="21"/>
              </w:rPr>
            </w:pPr>
            <w:r w:rsidRPr="2AC4F719">
              <w:rPr>
                <w:rFonts w:ascii="Open Sans" w:hAnsi="Open Sans" w:cs="Open Sans"/>
                <w:sz w:val="21"/>
                <w:szCs w:val="21"/>
              </w:rPr>
              <w:t>2</w:t>
            </w:r>
            <w:r w:rsidR="2D85B2D2" w:rsidRPr="2AC4F719">
              <w:rPr>
                <w:rFonts w:ascii="Open Sans" w:hAnsi="Open Sans" w:cs="Open Sans"/>
                <w:sz w:val="21"/>
                <w:szCs w:val="21"/>
              </w:rPr>
              <w:t>4</w:t>
            </w:r>
          </w:p>
        </w:tc>
        <w:tc>
          <w:tcPr>
            <w:tcW w:w="4170" w:type="dxa"/>
            <w:vAlign w:val="center"/>
          </w:tcPr>
          <w:p w14:paraId="5ED8C47C" w14:textId="44352833" w:rsidR="00646C39" w:rsidRPr="003C7117" w:rsidRDefault="00646C39" w:rsidP="00DF739D">
            <w:pPr>
              <w:ind w:left="-111"/>
              <w:jc w:val="center"/>
              <w:rPr>
                <w:rFonts w:ascii="Open Sans" w:hAnsi="Open Sans" w:cs="Open Sans"/>
                <w:sz w:val="21"/>
                <w:szCs w:val="21"/>
              </w:rPr>
            </w:pPr>
            <w:r w:rsidRPr="003C7117">
              <w:rPr>
                <w:rFonts w:ascii="Open Sans" w:hAnsi="Open Sans" w:cs="Open Sans"/>
                <w:sz w:val="21"/>
                <w:szCs w:val="21"/>
              </w:rPr>
              <w:t>Willingness to be involved in the wider life of the school community.</w:t>
            </w:r>
          </w:p>
        </w:tc>
        <w:tc>
          <w:tcPr>
            <w:tcW w:w="1179" w:type="dxa"/>
            <w:vAlign w:val="center"/>
          </w:tcPr>
          <w:p w14:paraId="3CF6B8A7" w14:textId="77777777" w:rsidR="00646C39" w:rsidRPr="003C7117" w:rsidRDefault="00646C39" w:rsidP="00646C39">
            <w:pPr>
              <w:ind w:left="-111"/>
              <w:jc w:val="center"/>
              <w:rPr>
                <w:rFonts w:ascii="Open Sans" w:hAnsi="Open Sans" w:cs="Open Sans"/>
                <w:sz w:val="21"/>
                <w:szCs w:val="21"/>
              </w:rPr>
            </w:pPr>
            <w:r w:rsidRPr="003C7117">
              <w:rPr>
                <w:rFonts w:ascii="Open Sans" w:hAnsi="Open Sans" w:cs="Open Sans"/>
                <w:sz w:val="21"/>
                <w:szCs w:val="21"/>
              </w:rPr>
              <w:t>√</w:t>
            </w:r>
          </w:p>
        </w:tc>
        <w:tc>
          <w:tcPr>
            <w:tcW w:w="1123" w:type="dxa"/>
            <w:vAlign w:val="center"/>
          </w:tcPr>
          <w:p w14:paraId="6016BA87" w14:textId="77777777" w:rsidR="00646C39" w:rsidRPr="003C7117" w:rsidRDefault="00646C39" w:rsidP="00646C39">
            <w:pPr>
              <w:ind w:left="-111"/>
              <w:jc w:val="center"/>
              <w:rPr>
                <w:rFonts w:ascii="Open Sans" w:hAnsi="Open Sans" w:cs="Open Sans"/>
                <w:sz w:val="21"/>
                <w:szCs w:val="21"/>
              </w:rPr>
            </w:pPr>
          </w:p>
        </w:tc>
        <w:tc>
          <w:tcPr>
            <w:tcW w:w="2822" w:type="dxa"/>
            <w:vAlign w:val="center"/>
          </w:tcPr>
          <w:p w14:paraId="62FEC168" w14:textId="77777777" w:rsidR="00646C39" w:rsidRPr="003C7117" w:rsidRDefault="00646C39" w:rsidP="004201EA">
            <w:pPr>
              <w:ind w:left="-111"/>
              <w:jc w:val="center"/>
              <w:rPr>
                <w:rFonts w:ascii="Open Sans" w:hAnsi="Open Sans" w:cs="Open Sans"/>
                <w:sz w:val="21"/>
                <w:szCs w:val="21"/>
              </w:rPr>
            </w:pPr>
            <w:r w:rsidRPr="003C7117">
              <w:rPr>
                <w:rFonts w:ascii="Open Sans" w:hAnsi="Open Sans" w:cs="Open Sans"/>
                <w:sz w:val="21"/>
                <w:szCs w:val="21"/>
              </w:rPr>
              <w:t>Interview</w:t>
            </w:r>
          </w:p>
        </w:tc>
      </w:tr>
    </w:tbl>
    <w:p w14:paraId="7AF6DB9C" w14:textId="77777777" w:rsidR="00646C39" w:rsidRPr="003C7117" w:rsidRDefault="00646C39" w:rsidP="00646C39">
      <w:pPr>
        <w:rPr>
          <w:rFonts w:ascii="Open Sans" w:hAnsi="Open Sans" w:cs="Open Sans"/>
          <w:sz w:val="21"/>
          <w:szCs w:val="21"/>
        </w:rPr>
      </w:pPr>
    </w:p>
    <w:p w14:paraId="438BAAF1" w14:textId="77777777" w:rsidR="00CC0033" w:rsidRPr="00646C39" w:rsidRDefault="00CC0033" w:rsidP="00CC0033">
      <w:pPr>
        <w:rPr>
          <w:rFonts w:ascii="Tahoma" w:hAnsi="Tahoma" w:cs="Tahoma"/>
          <w:sz w:val="21"/>
          <w:szCs w:val="21"/>
        </w:rPr>
      </w:pPr>
    </w:p>
    <w:p w14:paraId="4670E5FF" w14:textId="60CC1664" w:rsidR="005C037C" w:rsidRDefault="005C037C">
      <w:pPr>
        <w:ind w:hanging="1247"/>
      </w:pPr>
    </w:p>
    <w:sectPr w:rsidR="005C037C" w:rsidSect="00CC0033">
      <w:pgSz w:w="11906" w:h="16838"/>
      <w:pgMar w:top="284" w:right="566"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E040" w14:textId="77777777" w:rsidR="00353EA9" w:rsidRDefault="00353EA9">
      <w:pPr>
        <w:spacing w:after="0" w:line="240" w:lineRule="auto"/>
      </w:pPr>
      <w:r>
        <w:separator/>
      </w:r>
    </w:p>
  </w:endnote>
  <w:endnote w:type="continuationSeparator" w:id="0">
    <w:p w14:paraId="5858C64B" w14:textId="77777777" w:rsidR="00353EA9" w:rsidRDefault="0035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F3B9" w14:textId="77777777" w:rsidR="00353EA9" w:rsidRDefault="00353EA9">
      <w:pPr>
        <w:spacing w:after="0" w:line="240" w:lineRule="auto"/>
      </w:pPr>
      <w:r>
        <w:separator/>
      </w:r>
    </w:p>
  </w:footnote>
  <w:footnote w:type="continuationSeparator" w:id="0">
    <w:p w14:paraId="72968A6D" w14:textId="77777777" w:rsidR="00353EA9" w:rsidRDefault="00353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06"/>
    <w:multiLevelType w:val="hybridMultilevel"/>
    <w:tmpl w:val="1BC48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35D77"/>
    <w:multiLevelType w:val="hybridMultilevel"/>
    <w:tmpl w:val="F562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404A"/>
    <w:multiLevelType w:val="hybridMultilevel"/>
    <w:tmpl w:val="CAEEA1D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3" w15:restartNumberingAfterBreak="0">
    <w:nsid w:val="1BB47B6B"/>
    <w:multiLevelType w:val="hybridMultilevel"/>
    <w:tmpl w:val="38E28A92"/>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1C396A1B"/>
    <w:multiLevelType w:val="hybridMultilevel"/>
    <w:tmpl w:val="C772E9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50A3094"/>
    <w:multiLevelType w:val="hybridMultilevel"/>
    <w:tmpl w:val="A5D2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426E0"/>
    <w:multiLevelType w:val="hybridMultilevel"/>
    <w:tmpl w:val="3B1AE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7FAD65"/>
    <w:multiLevelType w:val="multilevel"/>
    <w:tmpl w:val="5F7CA1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2A4252C9"/>
    <w:multiLevelType w:val="hybridMultilevel"/>
    <w:tmpl w:val="735A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008CE"/>
    <w:multiLevelType w:val="hybridMultilevel"/>
    <w:tmpl w:val="11F0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429E8"/>
    <w:multiLevelType w:val="hybridMultilevel"/>
    <w:tmpl w:val="D6F8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90005"/>
    <w:multiLevelType w:val="hybridMultilevel"/>
    <w:tmpl w:val="E45C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83F62"/>
    <w:multiLevelType w:val="hybridMultilevel"/>
    <w:tmpl w:val="84124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07758A"/>
    <w:multiLevelType w:val="hybridMultilevel"/>
    <w:tmpl w:val="204A37AE"/>
    <w:lvl w:ilvl="0" w:tplc="08090001">
      <w:start w:val="1"/>
      <w:numFmt w:val="bullet"/>
      <w:lvlText w:val=""/>
      <w:lvlJc w:val="left"/>
      <w:pPr>
        <w:ind w:left="2424" w:hanging="360"/>
      </w:pPr>
      <w:rPr>
        <w:rFonts w:ascii="Symbol" w:hAnsi="Symbol" w:hint="default"/>
      </w:rPr>
    </w:lvl>
    <w:lvl w:ilvl="1" w:tplc="08090003">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14" w15:restartNumberingAfterBreak="0">
    <w:nsid w:val="36A22CF2"/>
    <w:multiLevelType w:val="hybridMultilevel"/>
    <w:tmpl w:val="14B82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84488B"/>
    <w:multiLevelType w:val="hybridMultilevel"/>
    <w:tmpl w:val="98EA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C13B8"/>
    <w:multiLevelType w:val="hybridMultilevel"/>
    <w:tmpl w:val="4BC2E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F5D80"/>
    <w:multiLevelType w:val="hybridMultilevel"/>
    <w:tmpl w:val="796A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919FA"/>
    <w:multiLevelType w:val="hybridMultilevel"/>
    <w:tmpl w:val="897A9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6A3150"/>
    <w:multiLevelType w:val="hybridMultilevel"/>
    <w:tmpl w:val="33FC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D39F9"/>
    <w:multiLevelType w:val="hybridMultilevel"/>
    <w:tmpl w:val="70E6896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8C275DF"/>
    <w:multiLevelType w:val="hybridMultilevel"/>
    <w:tmpl w:val="8250B6D6"/>
    <w:lvl w:ilvl="0" w:tplc="919CB934">
      <w:numFmt w:val="bullet"/>
      <w:lvlText w:val=""/>
      <w:lvlJc w:val="left"/>
      <w:pPr>
        <w:ind w:left="720" w:hanging="360"/>
      </w:pPr>
      <w:rPr>
        <w:rFonts w:ascii="Symbol" w:eastAsiaTheme="minorHAnsi"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9C3D04"/>
    <w:multiLevelType w:val="hybridMultilevel"/>
    <w:tmpl w:val="13503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E44F4"/>
    <w:multiLevelType w:val="hybridMultilevel"/>
    <w:tmpl w:val="F45E5A28"/>
    <w:lvl w:ilvl="0" w:tplc="08090003">
      <w:start w:val="1"/>
      <w:numFmt w:val="bullet"/>
      <w:lvlText w:val="o"/>
      <w:lvlJc w:val="left"/>
      <w:pPr>
        <w:ind w:left="720" w:hanging="360"/>
      </w:pPr>
      <w:rPr>
        <w:rFonts w:ascii="Courier New" w:hAnsi="Courier New" w:cs="Courier New" w:hint="default"/>
      </w:rPr>
    </w:lvl>
    <w:lvl w:ilvl="1" w:tplc="C016C078">
      <w:start w:val="5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96E0A"/>
    <w:multiLevelType w:val="hybridMultilevel"/>
    <w:tmpl w:val="820686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4658F636">
      <w:start w:val="1"/>
      <w:numFmt w:val="bullet"/>
      <w:lvlText w:val=""/>
      <w:lvlJc w:val="left"/>
      <w:pPr>
        <w:tabs>
          <w:tab w:val="num" w:pos="2160"/>
        </w:tabs>
        <w:ind w:left="2160" w:hanging="360"/>
      </w:pPr>
      <w:rPr>
        <w:rFonts w:ascii="Symbol" w:hAnsi="Symbol"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123360"/>
    <w:multiLevelType w:val="hybridMultilevel"/>
    <w:tmpl w:val="5F12C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DF56B8"/>
    <w:multiLevelType w:val="hybridMultilevel"/>
    <w:tmpl w:val="1F50B20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7" w15:restartNumberingAfterBreak="0">
    <w:nsid w:val="6ADF40DD"/>
    <w:multiLevelType w:val="hybridMultilevel"/>
    <w:tmpl w:val="1FF69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BD87C6D"/>
    <w:multiLevelType w:val="hybridMultilevel"/>
    <w:tmpl w:val="12104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033D7F"/>
    <w:multiLevelType w:val="hybridMultilevel"/>
    <w:tmpl w:val="DD92E56E"/>
    <w:lvl w:ilvl="0" w:tplc="08090001">
      <w:start w:val="1"/>
      <w:numFmt w:val="bullet"/>
      <w:lvlText w:val=""/>
      <w:lvlJc w:val="left"/>
      <w:pPr>
        <w:ind w:left="720" w:hanging="360"/>
      </w:pPr>
      <w:rPr>
        <w:rFonts w:ascii="Symbol" w:hAnsi="Symbol" w:hint="default"/>
      </w:rPr>
    </w:lvl>
    <w:lvl w:ilvl="1" w:tplc="C016C078">
      <w:start w:val="5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063F0"/>
    <w:multiLevelType w:val="hybridMultilevel"/>
    <w:tmpl w:val="5E1E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0014AE"/>
    <w:multiLevelType w:val="hybridMultilevel"/>
    <w:tmpl w:val="07D0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E047B"/>
    <w:multiLevelType w:val="hybridMultilevel"/>
    <w:tmpl w:val="FFE6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521C66"/>
    <w:multiLevelType w:val="hybridMultilevel"/>
    <w:tmpl w:val="4402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F9572C"/>
    <w:multiLevelType w:val="hybridMultilevel"/>
    <w:tmpl w:val="BD64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82102"/>
    <w:multiLevelType w:val="hybridMultilevel"/>
    <w:tmpl w:val="E334EAB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6" w15:restartNumberingAfterBreak="0">
    <w:nsid w:val="7C9D5E3F"/>
    <w:multiLevelType w:val="hybridMultilevel"/>
    <w:tmpl w:val="B6F4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9E0E0E"/>
    <w:multiLevelType w:val="hybridMultilevel"/>
    <w:tmpl w:val="E220A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EB40BD6"/>
    <w:multiLevelType w:val="hybridMultilevel"/>
    <w:tmpl w:val="659A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9A194D"/>
    <w:multiLevelType w:val="hybridMultilevel"/>
    <w:tmpl w:val="AB9E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732648">
    <w:abstractNumId w:val="7"/>
  </w:num>
  <w:num w:numId="2" w16cid:durableId="1670064240">
    <w:abstractNumId w:val="29"/>
  </w:num>
  <w:num w:numId="3" w16cid:durableId="262880392">
    <w:abstractNumId w:val="23"/>
  </w:num>
  <w:num w:numId="4" w16cid:durableId="1117138083">
    <w:abstractNumId w:val="19"/>
  </w:num>
  <w:num w:numId="5" w16cid:durableId="588538124">
    <w:abstractNumId w:val="10"/>
  </w:num>
  <w:num w:numId="6" w16cid:durableId="1145316855">
    <w:abstractNumId w:val="8"/>
  </w:num>
  <w:num w:numId="7" w16cid:durableId="2000767589">
    <w:abstractNumId w:val="12"/>
  </w:num>
  <w:num w:numId="8" w16cid:durableId="1316765429">
    <w:abstractNumId w:val="0"/>
  </w:num>
  <w:num w:numId="9" w16cid:durableId="90786127">
    <w:abstractNumId w:val="25"/>
  </w:num>
  <w:num w:numId="10" w16cid:durableId="461727888">
    <w:abstractNumId w:val="13"/>
  </w:num>
  <w:num w:numId="11" w16cid:durableId="302973637">
    <w:abstractNumId w:val="1"/>
  </w:num>
  <w:num w:numId="12" w16cid:durableId="1008291102">
    <w:abstractNumId w:val="21"/>
  </w:num>
  <w:num w:numId="13" w16cid:durableId="526286605">
    <w:abstractNumId w:val="39"/>
  </w:num>
  <w:num w:numId="14" w16cid:durableId="938174845">
    <w:abstractNumId w:val="9"/>
  </w:num>
  <w:num w:numId="15" w16cid:durableId="985813434">
    <w:abstractNumId w:val="16"/>
  </w:num>
  <w:num w:numId="16" w16cid:durableId="1246458176">
    <w:abstractNumId w:val="5"/>
  </w:num>
  <w:num w:numId="17" w16cid:durableId="1391805923">
    <w:abstractNumId w:val="11"/>
  </w:num>
  <w:num w:numId="18" w16cid:durableId="979531134">
    <w:abstractNumId w:val="32"/>
  </w:num>
  <w:num w:numId="19" w16cid:durableId="1506364921">
    <w:abstractNumId w:val="17"/>
  </w:num>
  <w:num w:numId="20" w16cid:durableId="586691206">
    <w:abstractNumId w:val="22"/>
  </w:num>
  <w:num w:numId="21" w16cid:durableId="766080385">
    <w:abstractNumId w:val="38"/>
  </w:num>
  <w:num w:numId="22" w16cid:durableId="1392265911">
    <w:abstractNumId w:val="14"/>
  </w:num>
  <w:num w:numId="23" w16cid:durableId="1048334961">
    <w:abstractNumId w:val="37"/>
  </w:num>
  <w:num w:numId="24" w16cid:durableId="641233412">
    <w:abstractNumId w:val="27"/>
  </w:num>
  <w:num w:numId="25" w16cid:durableId="1947734022">
    <w:abstractNumId w:val="18"/>
  </w:num>
  <w:num w:numId="26" w16cid:durableId="1732801456">
    <w:abstractNumId w:val="6"/>
  </w:num>
  <w:num w:numId="27" w16cid:durableId="840240777">
    <w:abstractNumId w:val="20"/>
  </w:num>
  <w:num w:numId="28" w16cid:durableId="4000559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170675">
    <w:abstractNumId w:val="26"/>
  </w:num>
  <w:num w:numId="30" w16cid:durableId="107235745">
    <w:abstractNumId w:val="36"/>
  </w:num>
  <w:num w:numId="31" w16cid:durableId="1429159787">
    <w:abstractNumId w:val="2"/>
  </w:num>
  <w:num w:numId="32" w16cid:durableId="137185546">
    <w:abstractNumId w:val="15"/>
  </w:num>
  <w:num w:numId="33" w16cid:durableId="1929535171">
    <w:abstractNumId w:val="34"/>
  </w:num>
  <w:num w:numId="34" w16cid:durableId="1186213234">
    <w:abstractNumId w:val="30"/>
  </w:num>
  <w:num w:numId="35" w16cid:durableId="361634889">
    <w:abstractNumId w:val="33"/>
  </w:num>
  <w:num w:numId="36" w16cid:durableId="709644353">
    <w:abstractNumId w:val="24"/>
  </w:num>
  <w:num w:numId="37" w16cid:durableId="2059818962">
    <w:abstractNumId w:val="31"/>
  </w:num>
  <w:num w:numId="38" w16cid:durableId="585461780">
    <w:abstractNumId w:val="28"/>
  </w:num>
  <w:num w:numId="39" w16cid:durableId="948317100">
    <w:abstractNumId w:val="3"/>
  </w:num>
  <w:num w:numId="40" w16cid:durableId="787044410">
    <w:abstractNumId w:val="4"/>
  </w:num>
  <w:num w:numId="41" w16cid:durableId="2436869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7C"/>
    <w:rsid w:val="00057371"/>
    <w:rsid w:val="000633E1"/>
    <w:rsid w:val="000B3FAE"/>
    <w:rsid w:val="001762E2"/>
    <w:rsid w:val="0020740B"/>
    <w:rsid w:val="002176D1"/>
    <w:rsid w:val="00271E08"/>
    <w:rsid w:val="002A61B7"/>
    <w:rsid w:val="00353EA9"/>
    <w:rsid w:val="00392BC0"/>
    <w:rsid w:val="003A1BA6"/>
    <w:rsid w:val="003A2AC9"/>
    <w:rsid w:val="003C36F5"/>
    <w:rsid w:val="003C7117"/>
    <w:rsid w:val="004201EA"/>
    <w:rsid w:val="00465F6C"/>
    <w:rsid w:val="004E0839"/>
    <w:rsid w:val="00593B02"/>
    <w:rsid w:val="005B1620"/>
    <w:rsid w:val="005C037C"/>
    <w:rsid w:val="00626EAB"/>
    <w:rsid w:val="00633E23"/>
    <w:rsid w:val="00646C39"/>
    <w:rsid w:val="006B0FEF"/>
    <w:rsid w:val="006F651A"/>
    <w:rsid w:val="0072390E"/>
    <w:rsid w:val="007247A9"/>
    <w:rsid w:val="00733320"/>
    <w:rsid w:val="00737D4A"/>
    <w:rsid w:val="00792EEA"/>
    <w:rsid w:val="007E31E8"/>
    <w:rsid w:val="0083764A"/>
    <w:rsid w:val="008407D8"/>
    <w:rsid w:val="008B7B99"/>
    <w:rsid w:val="009190CD"/>
    <w:rsid w:val="00921F46"/>
    <w:rsid w:val="009412CE"/>
    <w:rsid w:val="009B4F29"/>
    <w:rsid w:val="009C2785"/>
    <w:rsid w:val="00A50AF2"/>
    <w:rsid w:val="00A95634"/>
    <w:rsid w:val="00B02C0C"/>
    <w:rsid w:val="00B15BE1"/>
    <w:rsid w:val="00B95606"/>
    <w:rsid w:val="00BC2F87"/>
    <w:rsid w:val="00BC6875"/>
    <w:rsid w:val="00BF43C7"/>
    <w:rsid w:val="00C2433C"/>
    <w:rsid w:val="00CC0033"/>
    <w:rsid w:val="00D00C19"/>
    <w:rsid w:val="00D17769"/>
    <w:rsid w:val="00D22638"/>
    <w:rsid w:val="00D512A5"/>
    <w:rsid w:val="00DA1440"/>
    <w:rsid w:val="00DD61D6"/>
    <w:rsid w:val="00DF4DFF"/>
    <w:rsid w:val="00DF739D"/>
    <w:rsid w:val="00E40A08"/>
    <w:rsid w:val="00E9177C"/>
    <w:rsid w:val="00EA1E05"/>
    <w:rsid w:val="00EF79A8"/>
    <w:rsid w:val="00F50846"/>
    <w:rsid w:val="00F5181B"/>
    <w:rsid w:val="00FC1D49"/>
    <w:rsid w:val="0137A953"/>
    <w:rsid w:val="0196986F"/>
    <w:rsid w:val="01A25567"/>
    <w:rsid w:val="01AF826D"/>
    <w:rsid w:val="02458CBB"/>
    <w:rsid w:val="02B4535E"/>
    <w:rsid w:val="03434B8C"/>
    <w:rsid w:val="035C67E1"/>
    <w:rsid w:val="03ACEA26"/>
    <w:rsid w:val="03C5A324"/>
    <w:rsid w:val="04D45E09"/>
    <w:rsid w:val="052C6E09"/>
    <w:rsid w:val="0577364D"/>
    <w:rsid w:val="058503A5"/>
    <w:rsid w:val="05C539B8"/>
    <w:rsid w:val="0617BC34"/>
    <w:rsid w:val="061FC400"/>
    <w:rsid w:val="06315150"/>
    <w:rsid w:val="06AE83E6"/>
    <w:rsid w:val="07D3CF9B"/>
    <w:rsid w:val="084DD2B4"/>
    <w:rsid w:val="085E5399"/>
    <w:rsid w:val="087215E7"/>
    <w:rsid w:val="09BCCA33"/>
    <w:rsid w:val="09D26546"/>
    <w:rsid w:val="0A6B584A"/>
    <w:rsid w:val="0A7FF89E"/>
    <w:rsid w:val="0BD8CB0D"/>
    <w:rsid w:val="0BFE5D05"/>
    <w:rsid w:val="0BFF0662"/>
    <w:rsid w:val="0C5F969A"/>
    <w:rsid w:val="0C7C4E55"/>
    <w:rsid w:val="0CA402FB"/>
    <w:rsid w:val="0E5F0979"/>
    <w:rsid w:val="0E72E8AF"/>
    <w:rsid w:val="0F1A6692"/>
    <w:rsid w:val="0FAC34E5"/>
    <w:rsid w:val="0FCCC044"/>
    <w:rsid w:val="104CB753"/>
    <w:rsid w:val="10ED7FB2"/>
    <w:rsid w:val="110E1B48"/>
    <w:rsid w:val="11185EEB"/>
    <w:rsid w:val="113D694F"/>
    <w:rsid w:val="1232EBFB"/>
    <w:rsid w:val="123FA31D"/>
    <w:rsid w:val="128EA9C2"/>
    <w:rsid w:val="129CEFC2"/>
    <w:rsid w:val="137E606E"/>
    <w:rsid w:val="13CE62D1"/>
    <w:rsid w:val="1579BB37"/>
    <w:rsid w:val="16DD91C1"/>
    <w:rsid w:val="16E3003A"/>
    <w:rsid w:val="1725032F"/>
    <w:rsid w:val="173AFC7E"/>
    <w:rsid w:val="179A7D79"/>
    <w:rsid w:val="17F15791"/>
    <w:rsid w:val="187276DD"/>
    <w:rsid w:val="1898E944"/>
    <w:rsid w:val="193DE5CB"/>
    <w:rsid w:val="1A699033"/>
    <w:rsid w:val="1A6F5EBF"/>
    <w:rsid w:val="1A9A3F96"/>
    <w:rsid w:val="1B263320"/>
    <w:rsid w:val="1BC7E11C"/>
    <w:rsid w:val="1BFF4CC1"/>
    <w:rsid w:val="1C7ACEA7"/>
    <w:rsid w:val="1C7B1871"/>
    <w:rsid w:val="1C8CDAB7"/>
    <w:rsid w:val="1CB5E7D8"/>
    <w:rsid w:val="1D8E45EF"/>
    <w:rsid w:val="1D8E5E55"/>
    <w:rsid w:val="1D970A77"/>
    <w:rsid w:val="1DD5EA8F"/>
    <w:rsid w:val="1DFE2CF7"/>
    <w:rsid w:val="1E5ACFEE"/>
    <w:rsid w:val="1EB84A28"/>
    <w:rsid w:val="1EEDFE59"/>
    <w:rsid w:val="1FE78EE2"/>
    <w:rsid w:val="201D39E8"/>
    <w:rsid w:val="20AA8FC8"/>
    <w:rsid w:val="20CF9178"/>
    <w:rsid w:val="210AE8EC"/>
    <w:rsid w:val="2112E7D2"/>
    <w:rsid w:val="21349772"/>
    <w:rsid w:val="21836F12"/>
    <w:rsid w:val="2295119E"/>
    <w:rsid w:val="2308F668"/>
    <w:rsid w:val="23135AB1"/>
    <w:rsid w:val="2396E563"/>
    <w:rsid w:val="242BBA15"/>
    <w:rsid w:val="24727A5D"/>
    <w:rsid w:val="252364E0"/>
    <w:rsid w:val="252C8EDF"/>
    <w:rsid w:val="257002E6"/>
    <w:rsid w:val="258E6138"/>
    <w:rsid w:val="263DEEB8"/>
    <w:rsid w:val="268C989A"/>
    <w:rsid w:val="26AD8E60"/>
    <w:rsid w:val="27AC1962"/>
    <w:rsid w:val="27E377D7"/>
    <w:rsid w:val="291C7FD3"/>
    <w:rsid w:val="29257C31"/>
    <w:rsid w:val="2950BAD8"/>
    <w:rsid w:val="29B36543"/>
    <w:rsid w:val="29C1F0DB"/>
    <w:rsid w:val="2A103A4D"/>
    <w:rsid w:val="2A5CA8F6"/>
    <w:rsid w:val="2A6BF821"/>
    <w:rsid w:val="2AC4F719"/>
    <w:rsid w:val="2B29D93A"/>
    <w:rsid w:val="2B534B12"/>
    <w:rsid w:val="2B5782FF"/>
    <w:rsid w:val="2BEA41DB"/>
    <w:rsid w:val="2C751955"/>
    <w:rsid w:val="2C75397C"/>
    <w:rsid w:val="2D0E5210"/>
    <w:rsid w:val="2D390C62"/>
    <w:rsid w:val="2D85B2D2"/>
    <w:rsid w:val="2DD6CC72"/>
    <w:rsid w:val="2DE64211"/>
    <w:rsid w:val="2DF93180"/>
    <w:rsid w:val="2E2A576F"/>
    <w:rsid w:val="2E30E8CD"/>
    <w:rsid w:val="2E69A013"/>
    <w:rsid w:val="2E70FE26"/>
    <w:rsid w:val="2EC5BCED"/>
    <w:rsid w:val="2F414FFD"/>
    <w:rsid w:val="305659F2"/>
    <w:rsid w:val="306E82EA"/>
    <w:rsid w:val="3127C989"/>
    <w:rsid w:val="312CD7D7"/>
    <w:rsid w:val="329E94E3"/>
    <w:rsid w:val="32ABA186"/>
    <w:rsid w:val="333086D8"/>
    <w:rsid w:val="342F855B"/>
    <w:rsid w:val="348C38DB"/>
    <w:rsid w:val="34945535"/>
    <w:rsid w:val="35781D6C"/>
    <w:rsid w:val="36E759CF"/>
    <w:rsid w:val="379781FD"/>
    <w:rsid w:val="3855E319"/>
    <w:rsid w:val="38A64BE9"/>
    <w:rsid w:val="39FAC009"/>
    <w:rsid w:val="3AAA0DA5"/>
    <w:rsid w:val="3C5751BA"/>
    <w:rsid w:val="3CB95351"/>
    <w:rsid w:val="3D70F22A"/>
    <w:rsid w:val="3DCA7CE0"/>
    <w:rsid w:val="3E2D01AE"/>
    <w:rsid w:val="3E5C6C35"/>
    <w:rsid w:val="3EE295C6"/>
    <w:rsid w:val="3F223871"/>
    <w:rsid w:val="3F292F27"/>
    <w:rsid w:val="405834FC"/>
    <w:rsid w:val="407F8CCC"/>
    <w:rsid w:val="4082E152"/>
    <w:rsid w:val="40F56F74"/>
    <w:rsid w:val="41B05609"/>
    <w:rsid w:val="42CD6308"/>
    <w:rsid w:val="42D5C4D6"/>
    <w:rsid w:val="4359EDEE"/>
    <w:rsid w:val="440B574A"/>
    <w:rsid w:val="445C5E79"/>
    <w:rsid w:val="44B5AE65"/>
    <w:rsid w:val="45205F32"/>
    <w:rsid w:val="45C489DF"/>
    <w:rsid w:val="45D92665"/>
    <w:rsid w:val="45DD4F05"/>
    <w:rsid w:val="45FDFB81"/>
    <w:rsid w:val="46592040"/>
    <w:rsid w:val="46F97FB3"/>
    <w:rsid w:val="47699DDC"/>
    <w:rsid w:val="476E18A6"/>
    <w:rsid w:val="480EDC39"/>
    <w:rsid w:val="48749FE2"/>
    <w:rsid w:val="4979B2E0"/>
    <w:rsid w:val="4A648386"/>
    <w:rsid w:val="4A7EF5A3"/>
    <w:rsid w:val="4B8A3A68"/>
    <w:rsid w:val="4B90E4CB"/>
    <w:rsid w:val="4BF8C78A"/>
    <w:rsid w:val="4CA007A2"/>
    <w:rsid w:val="4D3A0E77"/>
    <w:rsid w:val="4DD208E4"/>
    <w:rsid w:val="4E1E339F"/>
    <w:rsid w:val="4E2B2BA9"/>
    <w:rsid w:val="4EB70232"/>
    <w:rsid w:val="4EECF067"/>
    <w:rsid w:val="4EFA10C1"/>
    <w:rsid w:val="4FDEB071"/>
    <w:rsid w:val="4FF510A1"/>
    <w:rsid w:val="5159FCCC"/>
    <w:rsid w:val="517EDC76"/>
    <w:rsid w:val="51904FD7"/>
    <w:rsid w:val="51B11E4E"/>
    <w:rsid w:val="51FF3B57"/>
    <w:rsid w:val="525D1A34"/>
    <w:rsid w:val="52FE740E"/>
    <w:rsid w:val="533B451A"/>
    <w:rsid w:val="53515411"/>
    <w:rsid w:val="540DBE00"/>
    <w:rsid w:val="54D9669D"/>
    <w:rsid w:val="568D61B2"/>
    <w:rsid w:val="56B19AF3"/>
    <w:rsid w:val="56C7CD42"/>
    <w:rsid w:val="5819C1AB"/>
    <w:rsid w:val="584A77EE"/>
    <w:rsid w:val="58631FB3"/>
    <w:rsid w:val="5887D0B4"/>
    <w:rsid w:val="58CFF205"/>
    <w:rsid w:val="591761C4"/>
    <w:rsid w:val="59A5A661"/>
    <w:rsid w:val="5A3EB62E"/>
    <w:rsid w:val="5A9BABFF"/>
    <w:rsid w:val="5ADFF517"/>
    <w:rsid w:val="5C2FEC9A"/>
    <w:rsid w:val="5D202EEE"/>
    <w:rsid w:val="5E669FF5"/>
    <w:rsid w:val="5F1A6434"/>
    <w:rsid w:val="5F312D59"/>
    <w:rsid w:val="5FEF1A66"/>
    <w:rsid w:val="602CC744"/>
    <w:rsid w:val="60A5779E"/>
    <w:rsid w:val="61655E2F"/>
    <w:rsid w:val="61C32743"/>
    <w:rsid w:val="61D8E722"/>
    <w:rsid w:val="62A01579"/>
    <w:rsid w:val="62F186F0"/>
    <w:rsid w:val="630FC08F"/>
    <w:rsid w:val="635E37E9"/>
    <w:rsid w:val="63632603"/>
    <w:rsid w:val="6414F532"/>
    <w:rsid w:val="642CB437"/>
    <w:rsid w:val="645B5AF1"/>
    <w:rsid w:val="64CF6CD7"/>
    <w:rsid w:val="66265635"/>
    <w:rsid w:val="669F6B58"/>
    <w:rsid w:val="670A948F"/>
    <w:rsid w:val="67646530"/>
    <w:rsid w:val="67772F95"/>
    <w:rsid w:val="6779A103"/>
    <w:rsid w:val="67C4E1AA"/>
    <w:rsid w:val="67F1CE40"/>
    <w:rsid w:val="68C41A54"/>
    <w:rsid w:val="68ECEE41"/>
    <w:rsid w:val="69364146"/>
    <w:rsid w:val="694A35B2"/>
    <w:rsid w:val="69855488"/>
    <w:rsid w:val="69C0BE56"/>
    <w:rsid w:val="69F2D2A3"/>
    <w:rsid w:val="6AC53CC7"/>
    <w:rsid w:val="6B16AC9E"/>
    <w:rsid w:val="6BE06EB5"/>
    <w:rsid w:val="6C64C2ED"/>
    <w:rsid w:val="6C8F2FBA"/>
    <w:rsid w:val="6D032CA5"/>
    <w:rsid w:val="6E3E65C3"/>
    <w:rsid w:val="6EDEC2E9"/>
    <w:rsid w:val="6EF63D2A"/>
    <w:rsid w:val="6F0FAA8E"/>
    <w:rsid w:val="6F817C70"/>
    <w:rsid w:val="701FA2F5"/>
    <w:rsid w:val="7028126A"/>
    <w:rsid w:val="708DC572"/>
    <w:rsid w:val="7172B07B"/>
    <w:rsid w:val="7191B018"/>
    <w:rsid w:val="722963C8"/>
    <w:rsid w:val="72544116"/>
    <w:rsid w:val="731A3A24"/>
    <w:rsid w:val="74428874"/>
    <w:rsid w:val="745B19B4"/>
    <w:rsid w:val="74A7DB9A"/>
    <w:rsid w:val="75284182"/>
    <w:rsid w:val="75361EC4"/>
    <w:rsid w:val="75B0B8E1"/>
    <w:rsid w:val="76612E9D"/>
    <w:rsid w:val="777E468E"/>
    <w:rsid w:val="77D17AB9"/>
    <w:rsid w:val="781988CB"/>
    <w:rsid w:val="78C299D6"/>
    <w:rsid w:val="78CCA1BE"/>
    <w:rsid w:val="78CD275F"/>
    <w:rsid w:val="7942CA21"/>
    <w:rsid w:val="79A545D2"/>
    <w:rsid w:val="7A1D1291"/>
    <w:rsid w:val="7A5012A1"/>
    <w:rsid w:val="7A558679"/>
    <w:rsid w:val="7AB0958D"/>
    <w:rsid w:val="7CA84543"/>
    <w:rsid w:val="7E5AE60E"/>
    <w:rsid w:val="7ECEA749"/>
    <w:rsid w:val="7ED11A5B"/>
    <w:rsid w:val="7EE2F6F8"/>
    <w:rsid w:val="7F7895A2"/>
    <w:rsid w:val="7F8A3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1B50"/>
  <w15:chartTrackingRefBased/>
  <w15:docId w15:val="{64FB86D8-7177-4F46-B7A1-73BD9692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paragraph">
    <w:name w:val="paragraph"/>
    <w:basedOn w:val="Normal"/>
    <w:rsid w:val="00D512A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D512A5"/>
  </w:style>
  <w:style w:type="character" w:customStyle="1" w:styleId="eop">
    <w:name w:val="eop"/>
    <w:basedOn w:val="DefaultParagraphFont"/>
    <w:rsid w:val="00D512A5"/>
  </w:style>
  <w:style w:type="paragraph" w:styleId="NoSpacing">
    <w:name w:val="No Spacing"/>
    <w:uiPriority w:val="1"/>
    <w:qFormat/>
    <w:rsid w:val="00646C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5226">
      <w:bodyDiv w:val="1"/>
      <w:marLeft w:val="0"/>
      <w:marRight w:val="0"/>
      <w:marTop w:val="0"/>
      <w:marBottom w:val="0"/>
      <w:divBdr>
        <w:top w:val="none" w:sz="0" w:space="0" w:color="auto"/>
        <w:left w:val="none" w:sz="0" w:space="0" w:color="auto"/>
        <w:bottom w:val="none" w:sz="0" w:space="0" w:color="auto"/>
        <w:right w:val="none" w:sz="0" w:space="0" w:color="auto"/>
      </w:divBdr>
    </w:div>
    <w:div w:id="924266961">
      <w:bodyDiv w:val="1"/>
      <w:marLeft w:val="0"/>
      <w:marRight w:val="0"/>
      <w:marTop w:val="0"/>
      <w:marBottom w:val="0"/>
      <w:divBdr>
        <w:top w:val="none" w:sz="0" w:space="0" w:color="auto"/>
        <w:left w:val="none" w:sz="0" w:space="0" w:color="auto"/>
        <w:bottom w:val="none" w:sz="0" w:space="0" w:color="auto"/>
        <w:right w:val="none" w:sz="0" w:space="0" w:color="auto"/>
      </w:divBdr>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
    <w:div w:id="1665282608">
      <w:bodyDiv w:val="1"/>
      <w:marLeft w:val="0"/>
      <w:marRight w:val="0"/>
      <w:marTop w:val="0"/>
      <w:marBottom w:val="0"/>
      <w:divBdr>
        <w:top w:val="none" w:sz="0" w:space="0" w:color="auto"/>
        <w:left w:val="none" w:sz="0" w:space="0" w:color="auto"/>
        <w:bottom w:val="none" w:sz="0" w:space="0" w:color="auto"/>
        <w:right w:val="none" w:sz="0" w:space="0" w:color="auto"/>
      </w:divBdr>
    </w:div>
    <w:div w:id="19184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043dbfe-808a-4027-b361-56798d21c1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2F84229EFA5C43A35832ADF8EBEAB2" ma:contentTypeVersion="10" ma:contentTypeDescription="Create a new document." ma:contentTypeScope="" ma:versionID="8ae8d617290e08a91f0e354a111459a2">
  <xsd:schema xmlns:xsd="http://www.w3.org/2001/XMLSchema" xmlns:xs="http://www.w3.org/2001/XMLSchema" xmlns:p="http://schemas.microsoft.com/office/2006/metadata/properties" xmlns:ns3="b043dbfe-808a-4027-b361-56798d21c132" targetNamespace="http://schemas.microsoft.com/office/2006/metadata/properties" ma:root="true" ma:fieldsID="6b3b893d606d82c493cf04be2e3d62d3" ns3:_="">
    <xsd:import namespace="b043dbfe-808a-4027-b361-56798d21c1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3dbfe-808a-4027-b361-56798d21c1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B8591-254E-44D9-B4F8-FE58F5C3C6F0}">
  <ds:schemaRefs>
    <ds:schemaRef ds:uri="http://schemas.openxmlformats.org/officeDocument/2006/bibliography"/>
  </ds:schemaRefs>
</ds:datastoreItem>
</file>

<file path=customXml/itemProps2.xml><?xml version="1.0" encoding="utf-8"?>
<ds:datastoreItem xmlns:ds="http://schemas.openxmlformats.org/officeDocument/2006/customXml" ds:itemID="{7BEDBA61-1BFB-40D7-969E-8A648D6DF9EF}">
  <ds:schemaRefs>
    <ds:schemaRef ds:uri="http://schemas.microsoft.com/office/2006/metadata/properties"/>
    <ds:schemaRef ds:uri="http://schemas.microsoft.com/office/infopath/2007/PartnerControls"/>
    <ds:schemaRef ds:uri="b043dbfe-808a-4027-b361-56798d21c132"/>
  </ds:schemaRefs>
</ds:datastoreItem>
</file>

<file path=customXml/itemProps3.xml><?xml version="1.0" encoding="utf-8"?>
<ds:datastoreItem xmlns:ds="http://schemas.openxmlformats.org/officeDocument/2006/customXml" ds:itemID="{15BE1553-09E2-4D59-BFF6-56150DA1513A}">
  <ds:schemaRefs>
    <ds:schemaRef ds:uri="http://schemas.microsoft.com/sharepoint/v3/contenttype/forms"/>
  </ds:schemaRefs>
</ds:datastoreItem>
</file>

<file path=customXml/itemProps4.xml><?xml version="1.0" encoding="utf-8"?>
<ds:datastoreItem xmlns:ds="http://schemas.openxmlformats.org/officeDocument/2006/customXml" ds:itemID="{041F2A45-FAA5-4825-8743-C67A179CF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3dbfe-808a-4027-b361-56798d21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7200</Characters>
  <Application>Microsoft Office Word</Application>
  <DocSecurity>0</DocSecurity>
  <Lines>60</Lines>
  <Paragraphs>16</Paragraphs>
  <ScaleCrop>false</ScaleCrop>
  <Company>Wood Green School</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T.Morse</dc:creator>
  <cp:keywords/>
  <dc:description/>
  <cp:lastModifiedBy>Matthew Howes</cp:lastModifiedBy>
  <cp:revision>2</cp:revision>
  <cp:lastPrinted>2019-04-05T12:47:00Z</cp:lastPrinted>
  <dcterms:created xsi:type="dcterms:W3CDTF">2026-06-29T15:03:00Z</dcterms:created>
  <dcterms:modified xsi:type="dcterms:W3CDTF">2026-06-29T15:03:00Z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0x010100332F84229EFA5C43A35832ADF8EBEAB2</vt:lpwstr>
  </property>
  <property fmtid="{D5CDD505-2E9C-101B-9397-08002B2CF9AE}" pid="3" name="MediaServiceImageTags">
    <vt:lpwstr/>
  </property>
  <property fmtid="{D5CDD505-2E9C-101B-9397-08002B2CF9AE}" pid="4" name="docLang">
    <vt:lpwstr>en</vt:lpwstr>
  </property>
</Properties>
</file>