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005F" w14:textId="77777777" w:rsidR="002D59BC" w:rsidRPr="0000176C" w:rsidRDefault="002D59BC" w:rsidP="002D59BC">
      <w:pPr>
        <w:rPr>
          <w:rFonts w:ascii="Corbel" w:hAnsi="Corbel" w:cs="Arial"/>
          <w:color w:val="2F5496"/>
          <w:sz w:val="56"/>
          <w:szCs w:val="56"/>
        </w:rPr>
      </w:pPr>
      <w:r>
        <w:rPr>
          <w:noProof/>
        </w:rPr>
        <w:drawing>
          <wp:anchor distT="0" distB="0" distL="114300" distR="114300" simplePos="0" relativeHeight="251662336" behindDoc="0" locked="0" layoutInCell="1" allowOverlap="1" wp14:anchorId="7D23BE52" wp14:editId="5F495708">
            <wp:simplePos x="0" y="0"/>
            <wp:positionH relativeFrom="column">
              <wp:posOffset>5238750</wp:posOffset>
            </wp:positionH>
            <wp:positionV relativeFrom="paragraph">
              <wp:posOffset>-4445</wp:posOffset>
            </wp:positionV>
            <wp:extent cx="1038225" cy="1232535"/>
            <wp:effectExtent l="0" t="0" r="0" b="5715"/>
            <wp:wrapNone/>
            <wp:docPr id="1" name="Picture 1" descr="A blue shield with a gold cross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shield with a gold cross and crow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23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76C">
        <w:rPr>
          <w:rFonts w:ascii="Corbel" w:hAnsi="Corbel" w:cs="Arial"/>
          <w:color w:val="2F5496"/>
          <w:sz w:val="56"/>
          <w:szCs w:val="56"/>
        </w:rPr>
        <w:t xml:space="preserve">Rosary Catholic Primary School </w:t>
      </w:r>
    </w:p>
    <w:p w14:paraId="2DF1165A" w14:textId="77777777" w:rsidR="002D59BC" w:rsidRPr="0000176C" w:rsidRDefault="002D59BC" w:rsidP="002D59BC">
      <w:pPr>
        <w:rPr>
          <w:rFonts w:ascii="Corbel" w:hAnsi="Corbel" w:cs="Arial"/>
          <w:color w:val="2F5496"/>
          <w:sz w:val="28"/>
          <w:szCs w:val="28"/>
        </w:rPr>
      </w:pPr>
      <w:r w:rsidRPr="0000176C">
        <w:rPr>
          <w:rFonts w:ascii="Corbel" w:hAnsi="Corbel" w:cs="Arial"/>
          <w:color w:val="2F5496"/>
          <w:sz w:val="28"/>
          <w:szCs w:val="28"/>
        </w:rPr>
        <w:t xml:space="preserve">Part of the Little Way Catholic Educational Trust </w:t>
      </w:r>
    </w:p>
    <w:p w14:paraId="14F34C5F" w14:textId="77777777" w:rsidR="002D59BC" w:rsidRPr="00825E7F" w:rsidRDefault="002D59BC" w:rsidP="002D59BC">
      <w:pPr>
        <w:rPr>
          <w:rFonts w:ascii="Corbel" w:hAnsi="Corbel" w:cs="Arial"/>
          <w:szCs w:val="28"/>
        </w:rPr>
      </w:pPr>
      <w:r w:rsidRPr="00825E7F">
        <w:rPr>
          <w:rFonts w:ascii="Corbel" w:hAnsi="Corbel" w:cs="Arial"/>
          <w:szCs w:val="28"/>
        </w:rPr>
        <w:t>Beeches Green, Stroud, Gloucestershire, GL5 4AB</w:t>
      </w:r>
    </w:p>
    <w:p w14:paraId="54C58B89" w14:textId="77777777" w:rsidR="002D59BC" w:rsidRPr="00825E7F" w:rsidRDefault="002D59BC" w:rsidP="002D59BC">
      <w:pPr>
        <w:rPr>
          <w:rFonts w:ascii="Corbel" w:hAnsi="Corbel" w:cs="Arial"/>
          <w:szCs w:val="28"/>
        </w:rPr>
      </w:pPr>
      <w:r w:rsidRPr="0000176C">
        <w:rPr>
          <w:rFonts w:ascii="Corbel" w:hAnsi="Corbel" w:cs="Arial"/>
          <w:b/>
          <w:color w:val="2F5496"/>
          <w:szCs w:val="28"/>
        </w:rPr>
        <w:t>(t)</w:t>
      </w:r>
      <w:r w:rsidRPr="0000176C">
        <w:rPr>
          <w:rFonts w:ascii="Corbel" w:hAnsi="Corbel" w:cs="Arial"/>
          <w:color w:val="2F5496"/>
          <w:szCs w:val="28"/>
        </w:rPr>
        <w:t xml:space="preserve"> </w:t>
      </w:r>
      <w:r w:rsidRPr="00825E7F">
        <w:rPr>
          <w:rFonts w:ascii="Corbel" w:hAnsi="Corbel" w:cs="Arial"/>
          <w:szCs w:val="28"/>
        </w:rPr>
        <w:t xml:space="preserve">01453 762774 </w:t>
      </w:r>
      <w:r w:rsidRPr="0000176C">
        <w:rPr>
          <w:rFonts w:ascii="Corbel" w:hAnsi="Corbel" w:cs="Arial"/>
          <w:b/>
          <w:color w:val="2F5496"/>
          <w:szCs w:val="28"/>
        </w:rPr>
        <w:t>(e)</w:t>
      </w:r>
      <w:r w:rsidRPr="0000176C">
        <w:rPr>
          <w:rFonts w:ascii="Corbel" w:hAnsi="Corbel" w:cs="Arial"/>
          <w:color w:val="2F5496"/>
          <w:szCs w:val="28"/>
        </w:rPr>
        <w:t xml:space="preserve"> </w:t>
      </w:r>
      <w:r w:rsidRPr="00825E7F">
        <w:rPr>
          <w:rFonts w:ascii="Corbel" w:hAnsi="Corbel" w:cs="Arial"/>
          <w:szCs w:val="28"/>
        </w:rPr>
        <w:t xml:space="preserve">admin@rosary.gloucs.sch.uk </w:t>
      </w:r>
      <w:r w:rsidRPr="0000176C">
        <w:rPr>
          <w:rFonts w:ascii="Corbel" w:hAnsi="Corbel" w:cs="Arial"/>
          <w:b/>
          <w:color w:val="2F5496"/>
          <w:szCs w:val="28"/>
        </w:rPr>
        <w:t>(w)</w:t>
      </w:r>
      <w:r w:rsidRPr="0000176C">
        <w:rPr>
          <w:rFonts w:ascii="Corbel" w:hAnsi="Corbel" w:cs="Arial"/>
          <w:color w:val="2F5496"/>
          <w:szCs w:val="28"/>
        </w:rPr>
        <w:t xml:space="preserve"> </w:t>
      </w:r>
      <w:r w:rsidRPr="00825E7F">
        <w:rPr>
          <w:rFonts w:ascii="Corbel" w:hAnsi="Corbel" w:cs="Arial"/>
          <w:szCs w:val="28"/>
        </w:rPr>
        <w:t>www.rosaryschool.org.uk</w:t>
      </w:r>
    </w:p>
    <w:p w14:paraId="3986FB5C" w14:textId="77777777" w:rsidR="002D59BC" w:rsidRPr="00825E7F" w:rsidRDefault="002D59BC" w:rsidP="002D59BC">
      <w:pPr>
        <w:rPr>
          <w:rFonts w:ascii="Corbel" w:hAnsi="Corbel" w:cs="Arial"/>
          <w:szCs w:val="28"/>
        </w:rPr>
      </w:pPr>
      <w:r w:rsidRPr="00825E7F">
        <w:rPr>
          <w:rFonts w:ascii="Corbel" w:hAnsi="Corbel" w:cs="Arial"/>
          <w:szCs w:val="28"/>
        </w:rPr>
        <w:t xml:space="preserve">Headteacher: </w:t>
      </w:r>
      <w:r>
        <w:rPr>
          <w:rFonts w:ascii="Corbel" w:hAnsi="Corbel" w:cs="Arial"/>
          <w:szCs w:val="28"/>
        </w:rPr>
        <w:t xml:space="preserve"> Mrs J Knighton</w:t>
      </w:r>
    </w:p>
    <w:p w14:paraId="0A65C42E" w14:textId="77777777" w:rsidR="002D59BC" w:rsidRDefault="002D59BC" w:rsidP="002D59BC">
      <w:pPr>
        <w:rPr>
          <w:rFonts w:ascii="Corbel" w:hAnsi="Corbel"/>
          <w:color w:val="0000FF"/>
          <w:sz w:val="28"/>
          <w:szCs w:val="28"/>
          <w:u w:val="single"/>
        </w:rPr>
      </w:pPr>
      <w:r>
        <w:rPr>
          <w:noProof/>
        </w:rPr>
        <mc:AlternateContent>
          <mc:Choice Requires="wps">
            <w:drawing>
              <wp:anchor distT="4294967295" distB="4294967295" distL="114300" distR="114300" simplePos="0" relativeHeight="251661312" behindDoc="0" locked="0" layoutInCell="1" allowOverlap="1" wp14:anchorId="1B9CC8DE" wp14:editId="68D2A2E5">
                <wp:simplePos x="0" y="0"/>
                <wp:positionH relativeFrom="column">
                  <wp:posOffset>-906145</wp:posOffset>
                </wp:positionH>
                <wp:positionV relativeFrom="paragraph">
                  <wp:posOffset>198119</wp:posOffset>
                </wp:positionV>
                <wp:extent cx="79140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4005" cy="0"/>
                        </a:xfrm>
                        <a:prstGeom prst="line">
                          <a:avLst/>
                        </a:prstGeom>
                        <a:noFill/>
                        <a:ln w="15875"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F75697"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35pt,15.6pt" to="551.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" strokecolor="#203864" strokeweight="1.25pt">
                <v:stroke joinstyle="miter"/>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73C01882" wp14:editId="2B7933F4">
                <wp:simplePos x="0" y="0"/>
                <wp:positionH relativeFrom="column">
                  <wp:posOffset>6035675</wp:posOffset>
                </wp:positionH>
                <wp:positionV relativeFrom="paragraph">
                  <wp:posOffset>90169</wp:posOffset>
                </wp:positionV>
                <wp:extent cx="9721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2185" cy="0"/>
                        </a:xfrm>
                        <a:prstGeom prst="line">
                          <a:avLst/>
                        </a:prstGeom>
                        <a:noFill/>
                        <a:ln w="15875" cap="flat" cmpd="sng" algn="ctr">
                          <a:solidFill>
                            <a:srgbClr val="FFC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E8C6C99"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5.25pt,7.1pt" to="551.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" strokecolor="#ffc000" strokeweight="1.25pt">
                <v:stroke joinstyle="miter"/>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63CAF3BA" wp14:editId="7BF50979">
                <wp:simplePos x="0" y="0"/>
                <wp:positionH relativeFrom="column">
                  <wp:posOffset>-906145</wp:posOffset>
                </wp:positionH>
                <wp:positionV relativeFrom="paragraph">
                  <wp:posOffset>90169</wp:posOffset>
                </wp:positionV>
                <wp:extent cx="640842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8420" cy="0"/>
                        </a:xfrm>
                        <a:prstGeom prst="line">
                          <a:avLst/>
                        </a:prstGeom>
                        <a:noFill/>
                        <a:ln w="15875" cap="flat" cmpd="sng" algn="ctr">
                          <a:solidFill>
                            <a:srgbClr val="FFC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5F57994"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35pt,7.1pt" to="43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" strokecolor="#ffc000" strokeweight="1.25pt">
                <v:stroke joinstyle="miter"/>
                <o:lock v:ext="edit" shapetype="f"/>
              </v:line>
            </w:pict>
          </mc:Fallback>
        </mc:AlternateContent>
      </w:r>
    </w:p>
    <w:p w14:paraId="234D034E" w14:textId="77777777" w:rsidR="00EB65EF" w:rsidRPr="002D59BC" w:rsidRDefault="00EB65EF" w:rsidP="002D59BC">
      <w:pPr>
        <w:rPr>
          <w:rFonts w:ascii="Aptos" w:hAnsi="Aptos" w:cs="Arial"/>
          <w:b/>
        </w:rPr>
      </w:pPr>
    </w:p>
    <w:p w14:paraId="234D034F" w14:textId="7B40D85A" w:rsidR="00EB65EF" w:rsidRPr="002D59BC" w:rsidRDefault="006065CA" w:rsidP="00EB65EF">
      <w:pPr>
        <w:jc w:val="center"/>
        <w:rPr>
          <w:rFonts w:ascii="Aptos" w:hAnsi="Aptos" w:cs="Calibri"/>
          <w:b/>
          <w:sz w:val="28"/>
          <w:szCs w:val="28"/>
        </w:rPr>
      </w:pPr>
      <w:r w:rsidRPr="002D59BC">
        <w:rPr>
          <w:rFonts w:ascii="Aptos" w:hAnsi="Aptos" w:cs="Calibri"/>
          <w:b/>
          <w:sz w:val="28"/>
          <w:szCs w:val="28"/>
        </w:rPr>
        <w:t>Assistant</w:t>
      </w:r>
      <w:r w:rsidR="00EB65EF" w:rsidRPr="002D59BC">
        <w:rPr>
          <w:rFonts w:ascii="Aptos" w:hAnsi="Aptos" w:cs="Calibri"/>
          <w:b/>
          <w:sz w:val="28"/>
          <w:szCs w:val="28"/>
        </w:rPr>
        <w:t xml:space="preserve"> Headteacher</w:t>
      </w:r>
    </w:p>
    <w:p w14:paraId="234D0350" w14:textId="77777777" w:rsidR="00EB65EF" w:rsidRPr="002D59BC" w:rsidRDefault="00EB65EF" w:rsidP="00EB65EF">
      <w:pPr>
        <w:jc w:val="center"/>
        <w:rPr>
          <w:rFonts w:ascii="Aptos" w:hAnsi="Aptos" w:cs="Calibri"/>
          <w:b/>
          <w:sz w:val="28"/>
          <w:szCs w:val="28"/>
        </w:rPr>
      </w:pPr>
      <w:r w:rsidRPr="002D59BC">
        <w:rPr>
          <w:rFonts w:ascii="Aptos" w:hAnsi="Aptos" w:cs="Calibri"/>
          <w:b/>
          <w:sz w:val="28"/>
          <w:szCs w:val="28"/>
        </w:rPr>
        <w:t>Job Description</w:t>
      </w:r>
    </w:p>
    <w:p w14:paraId="234D0351" w14:textId="77777777" w:rsidR="001B4E25" w:rsidRPr="002D59BC" w:rsidRDefault="001B4E25">
      <w:pPr>
        <w:pStyle w:val="aLCPBodytext"/>
        <w:rPr>
          <w:rFonts w:ascii="Aptos" w:hAnsi="Aptos" w:cs="Calibri"/>
          <w:sz w:val="22"/>
          <w:szCs w:val="22"/>
        </w:rPr>
      </w:pPr>
    </w:p>
    <w:p w14:paraId="234D0352" w14:textId="77777777" w:rsidR="001B4E25" w:rsidRPr="002D59BC" w:rsidRDefault="001B4E25">
      <w:pPr>
        <w:pStyle w:val="aLCPBodytext"/>
        <w:rPr>
          <w:rFonts w:ascii="Aptos" w:hAnsi="Aptos" w:cs="Calibri"/>
          <w:sz w:val="22"/>
          <w:szCs w:val="22"/>
        </w:rPr>
      </w:pPr>
    </w:p>
    <w:p w14:paraId="234D0353" w14:textId="78A0740E" w:rsidR="002118DD" w:rsidRPr="002D59BC" w:rsidRDefault="002118DD">
      <w:pPr>
        <w:rPr>
          <w:rFonts w:ascii="Aptos" w:hAnsi="Aptos" w:cs="Calibri"/>
          <w:sz w:val="22"/>
          <w:szCs w:val="22"/>
        </w:rPr>
      </w:pPr>
      <w:r w:rsidRPr="002D59BC">
        <w:rPr>
          <w:rFonts w:ascii="Aptos" w:hAnsi="Aptos" w:cs="Calibri"/>
          <w:sz w:val="22"/>
          <w:szCs w:val="22"/>
        </w:rPr>
        <w:t xml:space="preserve">The </w:t>
      </w:r>
      <w:r w:rsidR="006065CA" w:rsidRPr="002D59BC">
        <w:rPr>
          <w:rFonts w:ascii="Aptos" w:hAnsi="Aptos" w:cs="Calibri"/>
          <w:sz w:val="22"/>
          <w:szCs w:val="22"/>
        </w:rPr>
        <w:t>Assistant</w:t>
      </w:r>
      <w:r w:rsidRPr="002D59BC">
        <w:rPr>
          <w:rFonts w:ascii="Aptos" w:hAnsi="Aptos" w:cs="Calibri"/>
          <w:sz w:val="22"/>
          <w:szCs w:val="22"/>
        </w:rPr>
        <w:t xml:space="preserve"> Headteacher is an employee of </w:t>
      </w:r>
      <w:r w:rsidR="002D59BC">
        <w:rPr>
          <w:rFonts w:ascii="Aptos" w:hAnsi="Aptos" w:cs="Calibri"/>
          <w:sz w:val="22"/>
          <w:szCs w:val="22"/>
        </w:rPr>
        <w:t>Little Way</w:t>
      </w:r>
      <w:r w:rsidR="001837C2" w:rsidRPr="002D59BC">
        <w:rPr>
          <w:rFonts w:ascii="Aptos" w:hAnsi="Aptos" w:cs="Calibri"/>
          <w:sz w:val="22"/>
          <w:szCs w:val="22"/>
        </w:rPr>
        <w:t xml:space="preserve"> Catholic Education Trust r</w:t>
      </w:r>
      <w:r w:rsidRPr="002D59BC">
        <w:rPr>
          <w:rFonts w:ascii="Aptos" w:hAnsi="Aptos" w:cs="Calibri"/>
          <w:sz w:val="22"/>
          <w:szCs w:val="22"/>
        </w:rPr>
        <w:t xml:space="preserve">equired to carry out his/her professional duties in accordance with the School’s Trust Deed, Canon Law and the teachings of the Catholic Church and with the terms and conditions of the current School Teachers’ Pay and Conditions Document.  </w:t>
      </w:r>
    </w:p>
    <w:p w14:paraId="234D0354" w14:textId="77777777" w:rsidR="002118DD" w:rsidRPr="002D59BC" w:rsidRDefault="002118DD">
      <w:pPr>
        <w:rPr>
          <w:rFonts w:ascii="Aptos" w:hAnsi="Aptos" w:cs="Calibri"/>
          <w:sz w:val="22"/>
          <w:szCs w:val="22"/>
        </w:rPr>
      </w:pPr>
    </w:p>
    <w:p w14:paraId="234D0355" w14:textId="52F8AC21" w:rsidR="002118DD" w:rsidRPr="002D59BC" w:rsidRDefault="002118DD">
      <w:pPr>
        <w:rPr>
          <w:rFonts w:ascii="Aptos" w:hAnsi="Aptos" w:cs="Calibri"/>
          <w:sz w:val="22"/>
          <w:szCs w:val="22"/>
        </w:rPr>
      </w:pPr>
      <w:r w:rsidRPr="002D59BC">
        <w:rPr>
          <w:rFonts w:ascii="Aptos" w:hAnsi="Aptos" w:cs="Calibri"/>
          <w:sz w:val="22"/>
          <w:szCs w:val="22"/>
        </w:rPr>
        <w:t xml:space="preserve">The contract of Employment between </w:t>
      </w:r>
      <w:r w:rsidR="002D59BC">
        <w:rPr>
          <w:rFonts w:ascii="Aptos" w:hAnsi="Aptos" w:cs="Calibri"/>
          <w:sz w:val="22"/>
          <w:szCs w:val="22"/>
        </w:rPr>
        <w:t xml:space="preserve">LWCET </w:t>
      </w:r>
      <w:r w:rsidRPr="002D59BC">
        <w:rPr>
          <w:rFonts w:ascii="Aptos" w:hAnsi="Aptos" w:cs="Calibri"/>
          <w:sz w:val="22"/>
          <w:szCs w:val="22"/>
        </w:rPr>
        <w:t xml:space="preserve">and the </w:t>
      </w:r>
      <w:r w:rsidR="0051575C" w:rsidRPr="002D59BC">
        <w:rPr>
          <w:rFonts w:ascii="Aptos" w:hAnsi="Aptos" w:cs="Calibri"/>
          <w:sz w:val="22"/>
          <w:szCs w:val="22"/>
        </w:rPr>
        <w:t>Assistant</w:t>
      </w:r>
      <w:r w:rsidR="00973C98" w:rsidRPr="002D59BC">
        <w:rPr>
          <w:rFonts w:ascii="Aptos" w:hAnsi="Aptos" w:cs="Calibri"/>
          <w:sz w:val="22"/>
          <w:szCs w:val="22"/>
        </w:rPr>
        <w:t xml:space="preserve"> </w:t>
      </w:r>
      <w:r w:rsidRPr="002D59BC">
        <w:rPr>
          <w:rFonts w:ascii="Aptos" w:hAnsi="Aptos" w:cs="Calibri"/>
          <w:sz w:val="22"/>
          <w:szCs w:val="22"/>
        </w:rPr>
        <w:t>Headteacher will be the current Contract of Employment for a</w:t>
      </w:r>
      <w:r w:rsidR="002D59BC">
        <w:rPr>
          <w:rFonts w:ascii="Aptos" w:hAnsi="Aptos" w:cs="Calibri"/>
          <w:sz w:val="22"/>
          <w:szCs w:val="22"/>
        </w:rPr>
        <w:t>n</w:t>
      </w:r>
      <w:r w:rsidRPr="002D59BC">
        <w:rPr>
          <w:rFonts w:ascii="Aptos" w:hAnsi="Aptos" w:cs="Calibri"/>
          <w:sz w:val="22"/>
          <w:szCs w:val="22"/>
        </w:rPr>
        <w:t xml:space="preserve"> </w:t>
      </w:r>
      <w:r w:rsidR="0051575C" w:rsidRPr="002D59BC">
        <w:rPr>
          <w:rFonts w:ascii="Aptos" w:hAnsi="Aptos" w:cs="Calibri"/>
          <w:sz w:val="22"/>
          <w:szCs w:val="22"/>
        </w:rPr>
        <w:t>Assistant</w:t>
      </w:r>
      <w:r w:rsidRPr="002D59BC">
        <w:rPr>
          <w:rFonts w:ascii="Aptos" w:hAnsi="Aptos" w:cs="Calibri"/>
          <w:sz w:val="22"/>
          <w:szCs w:val="22"/>
        </w:rPr>
        <w:t xml:space="preserve"> Headteacher issued by the Catholic Education Service.</w:t>
      </w:r>
    </w:p>
    <w:p w14:paraId="234D0357" w14:textId="77777777" w:rsidR="00D65FCB" w:rsidRPr="002D59BC" w:rsidRDefault="00D65FCB">
      <w:pPr>
        <w:pStyle w:val="aLCPBodytext"/>
        <w:jc w:val="both"/>
        <w:rPr>
          <w:rFonts w:ascii="Aptos" w:hAnsi="Aptos" w:cs="Calibri"/>
          <w:sz w:val="22"/>
          <w:szCs w:val="22"/>
        </w:rPr>
      </w:pPr>
    </w:p>
    <w:p w14:paraId="234D0358"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PROFESSIONAL DUTIES</w:t>
      </w:r>
    </w:p>
    <w:p w14:paraId="234D0359" w14:textId="77777777" w:rsidR="002118DD" w:rsidRPr="002D59BC" w:rsidRDefault="002118DD">
      <w:pPr>
        <w:rPr>
          <w:rFonts w:ascii="Aptos" w:hAnsi="Aptos" w:cs="Calibri"/>
          <w:sz w:val="22"/>
          <w:szCs w:val="22"/>
        </w:rPr>
      </w:pPr>
    </w:p>
    <w:p w14:paraId="234D035A" w14:textId="1783E339" w:rsidR="002118DD" w:rsidRPr="002D59BC" w:rsidRDefault="002118DD">
      <w:pPr>
        <w:ind w:left="720" w:hanging="720"/>
        <w:rPr>
          <w:rFonts w:ascii="Aptos" w:hAnsi="Aptos" w:cs="Calibri"/>
          <w:sz w:val="22"/>
          <w:szCs w:val="22"/>
        </w:rPr>
      </w:pPr>
      <w:r w:rsidRPr="002D59BC">
        <w:rPr>
          <w:rFonts w:ascii="Aptos" w:hAnsi="Aptos" w:cs="Calibri"/>
          <w:sz w:val="22"/>
          <w:szCs w:val="22"/>
        </w:rPr>
        <w:t>1</w:t>
      </w:r>
      <w:r w:rsidRPr="002D59BC">
        <w:rPr>
          <w:rFonts w:ascii="Aptos" w:hAnsi="Aptos" w:cs="Calibri"/>
          <w:sz w:val="22"/>
          <w:szCs w:val="22"/>
        </w:rPr>
        <w:tab/>
        <w:t>In addition to carrying out the professional duties of a main</w:t>
      </w:r>
      <w:r w:rsidR="00407725" w:rsidRPr="002D59BC">
        <w:rPr>
          <w:rFonts w:ascii="Aptos" w:hAnsi="Aptos" w:cs="Calibri"/>
          <w:sz w:val="22"/>
          <w:szCs w:val="22"/>
        </w:rPr>
        <w:t xml:space="preserve"> </w:t>
      </w:r>
      <w:r w:rsidRPr="002D59BC">
        <w:rPr>
          <w:rFonts w:ascii="Aptos" w:hAnsi="Aptos" w:cs="Calibri"/>
          <w:sz w:val="22"/>
          <w:szCs w:val="22"/>
        </w:rPr>
        <w:t xml:space="preserve">scale teacher, the </w:t>
      </w:r>
      <w:r w:rsidR="0051575C" w:rsidRPr="002D59BC">
        <w:rPr>
          <w:rFonts w:ascii="Aptos" w:hAnsi="Aptos" w:cs="Calibri"/>
          <w:sz w:val="22"/>
          <w:szCs w:val="22"/>
        </w:rPr>
        <w:t>Assistant</w:t>
      </w:r>
      <w:r w:rsidRPr="002D59BC">
        <w:rPr>
          <w:rFonts w:ascii="Aptos" w:hAnsi="Aptos" w:cs="Calibri"/>
          <w:sz w:val="22"/>
          <w:szCs w:val="22"/>
        </w:rPr>
        <w:t xml:space="preserve"> Headteacher will be required to work in partnership with the Headteacher and:</w:t>
      </w:r>
    </w:p>
    <w:p w14:paraId="234D035B" w14:textId="77777777" w:rsidR="002118DD" w:rsidRPr="002D59BC" w:rsidRDefault="002118DD">
      <w:pPr>
        <w:rPr>
          <w:rFonts w:ascii="Aptos" w:hAnsi="Aptos" w:cs="Calibri"/>
          <w:sz w:val="22"/>
          <w:szCs w:val="22"/>
        </w:rPr>
      </w:pPr>
    </w:p>
    <w:p w14:paraId="234D035C" w14:textId="0A90FD12" w:rsidR="002118DD" w:rsidRPr="002D59BC" w:rsidRDefault="002118DD">
      <w:pPr>
        <w:rPr>
          <w:rFonts w:ascii="Aptos" w:hAnsi="Aptos" w:cs="Calibri"/>
          <w:sz w:val="22"/>
          <w:szCs w:val="22"/>
        </w:rPr>
      </w:pPr>
      <w:r w:rsidRPr="002D59BC">
        <w:rPr>
          <w:rFonts w:ascii="Aptos" w:hAnsi="Aptos" w:cs="Calibri"/>
          <w:sz w:val="22"/>
          <w:szCs w:val="22"/>
        </w:rPr>
        <w:t>1.1</w:t>
      </w:r>
      <w:r w:rsidRPr="002D59BC">
        <w:rPr>
          <w:rFonts w:ascii="Aptos" w:hAnsi="Aptos" w:cs="Calibri"/>
          <w:sz w:val="22"/>
          <w:szCs w:val="22"/>
        </w:rPr>
        <w:tab/>
        <w:t xml:space="preserve">Play a major role under the direction of the </w:t>
      </w:r>
      <w:r w:rsidR="002D59BC" w:rsidRPr="002D59BC">
        <w:rPr>
          <w:rFonts w:ascii="Aptos" w:hAnsi="Aptos" w:cs="Calibri"/>
          <w:sz w:val="22"/>
          <w:szCs w:val="22"/>
        </w:rPr>
        <w:t xml:space="preserve">Headteacher </w:t>
      </w:r>
      <w:r w:rsidRPr="002D59BC">
        <w:rPr>
          <w:rFonts w:ascii="Aptos" w:hAnsi="Aptos" w:cs="Calibri"/>
          <w:sz w:val="22"/>
          <w:szCs w:val="22"/>
        </w:rPr>
        <w:t>in:</w:t>
      </w:r>
    </w:p>
    <w:p w14:paraId="234D035D"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1.1.1</w:t>
      </w:r>
      <w:r w:rsidRPr="002D59BC">
        <w:rPr>
          <w:rFonts w:ascii="Aptos" w:hAnsi="Aptos" w:cs="Calibri"/>
          <w:sz w:val="22"/>
          <w:szCs w:val="22"/>
        </w:rPr>
        <w:tab/>
        <w:t>Formulating the aims and objectives of the school to develop and maintain a caring school community with high standards of attainment and behaviour for all pupils;</w:t>
      </w:r>
    </w:p>
    <w:p w14:paraId="234D035E" w14:textId="77777777" w:rsidR="002118DD" w:rsidRPr="002D59BC" w:rsidRDefault="002118DD">
      <w:pPr>
        <w:rPr>
          <w:rFonts w:ascii="Aptos" w:hAnsi="Aptos" w:cs="Calibri"/>
          <w:sz w:val="22"/>
          <w:szCs w:val="22"/>
        </w:rPr>
      </w:pPr>
      <w:r w:rsidRPr="002D59BC">
        <w:rPr>
          <w:rFonts w:ascii="Aptos" w:hAnsi="Aptos" w:cs="Calibri"/>
          <w:sz w:val="22"/>
          <w:szCs w:val="22"/>
        </w:rPr>
        <w:t>1.1.2</w:t>
      </w:r>
      <w:r w:rsidRPr="002D59BC">
        <w:rPr>
          <w:rFonts w:ascii="Aptos" w:hAnsi="Aptos" w:cs="Calibri"/>
          <w:sz w:val="22"/>
          <w:szCs w:val="22"/>
        </w:rPr>
        <w:tab/>
        <w:t>Establishing the policies through which this shall be achieved;</w:t>
      </w:r>
    </w:p>
    <w:p w14:paraId="234D035F" w14:textId="77777777" w:rsidR="002118DD" w:rsidRPr="002D59BC" w:rsidRDefault="002118DD">
      <w:pPr>
        <w:pStyle w:val="Header"/>
        <w:tabs>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Calibri"/>
          <w:sz w:val="22"/>
          <w:szCs w:val="22"/>
        </w:rPr>
      </w:pPr>
      <w:r w:rsidRPr="002D59BC">
        <w:rPr>
          <w:rFonts w:ascii="Aptos" w:hAnsi="Aptos" w:cs="Calibri"/>
          <w:sz w:val="22"/>
          <w:szCs w:val="22"/>
        </w:rPr>
        <w:t>1.1.3</w:t>
      </w:r>
      <w:r w:rsidRPr="002D59BC">
        <w:rPr>
          <w:rFonts w:ascii="Aptos" w:hAnsi="Aptos" w:cs="Calibri"/>
          <w:sz w:val="22"/>
          <w:szCs w:val="22"/>
        </w:rPr>
        <w:tab/>
        <w:t>Managing staff and resources to this end;</w:t>
      </w:r>
    </w:p>
    <w:p w14:paraId="234D0360" w14:textId="77777777" w:rsidR="002118DD" w:rsidRPr="002D59BC" w:rsidRDefault="002118DD">
      <w:pPr>
        <w:rPr>
          <w:rFonts w:ascii="Aptos" w:hAnsi="Aptos" w:cs="Calibri"/>
          <w:sz w:val="22"/>
          <w:szCs w:val="22"/>
        </w:rPr>
      </w:pPr>
      <w:r w:rsidRPr="002D59BC">
        <w:rPr>
          <w:rFonts w:ascii="Aptos" w:hAnsi="Aptos" w:cs="Calibri"/>
          <w:sz w:val="22"/>
          <w:szCs w:val="22"/>
        </w:rPr>
        <w:t>1.1.4</w:t>
      </w:r>
      <w:r w:rsidRPr="002D59BC">
        <w:rPr>
          <w:rFonts w:ascii="Aptos" w:hAnsi="Aptos" w:cs="Calibri"/>
          <w:sz w:val="22"/>
          <w:szCs w:val="22"/>
        </w:rPr>
        <w:tab/>
        <w:t>Monitoring progress towards their achievement;</w:t>
      </w:r>
    </w:p>
    <w:p w14:paraId="234D0361" w14:textId="1AF064C4" w:rsidR="002118DD" w:rsidRPr="002D59BC" w:rsidRDefault="002118DD">
      <w:pPr>
        <w:ind w:left="720" w:hanging="720"/>
        <w:rPr>
          <w:rFonts w:ascii="Aptos" w:hAnsi="Aptos" w:cs="Calibri"/>
          <w:sz w:val="22"/>
          <w:szCs w:val="22"/>
        </w:rPr>
      </w:pPr>
      <w:r w:rsidRPr="002D59BC">
        <w:rPr>
          <w:rFonts w:ascii="Aptos" w:hAnsi="Aptos" w:cs="Calibri"/>
          <w:sz w:val="22"/>
          <w:szCs w:val="22"/>
        </w:rPr>
        <w:t>1.2</w:t>
      </w:r>
      <w:r w:rsidRPr="002D59BC">
        <w:rPr>
          <w:rFonts w:ascii="Aptos" w:hAnsi="Aptos" w:cs="Calibri"/>
          <w:sz w:val="22"/>
          <w:szCs w:val="22"/>
        </w:rPr>
        <w:tab/>
        <w:t xml:space="preserve">Undertake any professional duties of the Headteacher reasonably delegated by the </w:t>
      </w:r>
      <w:r w:rsidR="002D59BC" w:rsidRPr="002D59BC">
        <w:rPr>
          <w:rFonts w:ascii="Aptos" w:hAnsi="Aptos" w:cs="Calibri"/>
          <w:sz w:val="22"/>
          <w:szCs w:val="22"/>
        </w:rPr>
        <w:t>Headteacher</w:t>
      </w:r>
      <w:r w:rsidRPr="002D59BC">
        <w:rPr>
          <w:rFonts w:ascii="Aptos" w:hAnsi="Aptos" w:cs="Calibri"/>
          <w:sz w:val="22"/>
          <w:szCs w:val="22"/>
        </w:rPr>
        <w:t>;</w:t>
      </w:r>
    </w:p>
    <w:p w14:paraId="234D0362" w14:textId="73BF751B" w:rsidR="002118DD" w:rsidRPr="002D59BC" w:rsidRDefault="002118DD">
      <w:pPr>
        <w:ind w:left="720" w:hanging="720"/>
        <w:rPr>
          <w:rFonts w:ascii="Aptos" w:hAnsi="Aptos" w:cs="Calibri"/>
          <w:sz w:val="22"/>
          <w:szCs w:val="22"/>
        </w:rPr>
      </w:pPr>
      <w:r w:rsidRPr="002D59BC">
        <w:rPr>
          <w:rFonts w:ascii="Aptos" w:hAnsi="Aptos" w:cs="Calibri"/>
          <w:sz w:val="22"/>
          <w:szCs w:val="22"/>
        </w:rPr>
        <w:t>1.3</w:t>
      </w:r>
      <w:r w:rsidRPr="002D59BC">
        <w:rPr>
          <w:rFonts w:ascii="Aptos" w:hAnsi="Aptos" w:cs="Calibri"/>
          <w:sz w:val="22"/>
          <w:szCs w:val="22"/>
        </w:rPr>
        <w:tab/>
        <w:t xml:space="preserve">Undertake to the extent required by the </w:t>
      </w:r>
      <w:r w:rsidR="002D59BC" w:rsidRPr="002D59BC">
        <w:rPr>
          <w:rFonts w:ascii="Aptos" w:hAnsi="Aptos" w:cs="Calibri"/>
          <w:sz w:val="22"/>
          <w:szCs w:val="22"/>
        </w:rPr>
        <w:t xml:space="preserve">Headteacher </w:t>
      </w:r>
      <w:r w:rsidRPr="002D59BC">
        <w:rPr>
          <w:rFonts w:ascii="Aptos" w:hAnsi="Aptos" w:cs="Calibri"/>
          <w:sz w:val="22"/>
          <w:szCs w:val="22"/>
        </w:rPr>
        <w:t xml:space="preserve">or the governing body, the professional duties of the </w:t>
      </w:r>
      <w:r w:rsidR="002D59BC" w:rsidRPr="002D59BC">
        <w:rPr>
          <w:rFonts w:ascii="Aptos" w:hAnsi="Aptos" w:cs="Calibri"/>
          <w:sz w:val="22"/>
          <w:szCs w:val="22"/>
        </w:rPr>
        <w:t xml:space="preserve">Headteacher </w:t>
      </w:r>
      <w:r w:rsidRPr="002D59BC">
        <w:rPr>
          <w:rFonts w:ascii="Aptos" w:hAnsi="Aptos" w:cs="Calibri"/>
          <w:sz w:val="22"/>
          <w:szCs w:val="22"/>
        </w:rPr>
        <w:t xml:space="preserve">in the event of the </w:t>
      </w:r>
      <w:r w:rsidR="002D59BC" w:rsidRPr="002D59BC">
        <w:rPr>
          <w:rFonts w:ascii="Aptos" w:hAnsi="Aptos" w:cs="Calibri"/>
          <w:sz w:val="22"/>
          <w:szCs w:val="22"/>
        </w:rPr>
        <w:t>Headteacher</w:t>
      </w:r>
      <w:r w:rsidR="002D59BC">
        <w:rPr>
          <w:rFonts w:ascii="Aptos" w:hAnsi="Aptos" w:cs="Calibri"/>
          <w:sz w:val="22"/>
          <w:szCs w:val="22"/>
        </w:rPr>
        <w:t>’s</w:t>
      </w:r>
      <w:r w:rsidR="002D59BC" w:rsidRPr="002D59BC">
        <w:rPr>
          <w:rFonts w:ascii="Aptos" w:hAnsi="Aptos" w:cs="Calibri"/>
          <w:sz w:val="22"/>
          <w:szCs w:val="22"/>
        </w:rPr>
        <w:t xml:space="preserve"> </w:t>
      </w:r>
      <w:r w:rsidRPr="002D59BC">
        <w:rPr>
          <w:rFonts w:ascii="Aptos" w:hAnsi="Aptos" w:cs="Calibri"/>
          <w:sz w:val="22"/>
          <w:szCs w:val="22"/>
        </w:rPr>
        <w:t>absence from the school.</w:t>
      </w:r>
    </w:p>
    <w:p w14:paraId="234D0363" w14:textId="77777777" w:rsidR="002118DD" w:rsidRPr="002D59BC" w:rsidRDefault="002118DD">
      <w:pPr>
        <w:pStyle w:val="aLCPBodytext"/>
        <w:jc w:val="both"/>
        <w:rPr>
          <w:rFonts w:ascii="Aptos" w:hAnsi="Aptos" w:cs="Calibri"/>
          <w:sz w:val="22"/>
          <w:szCs w:val="22"/>
        </w:rPr>
      </w:pPr>
    </w:p>
    <w:p w14:paraId="234D0364"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ORGANISATION AND MANAGEMENT</w:t>
      </w:r>
    </w:p>
    <w:p w14:paraId="234D0365" w14:textId="77777777" w:rsidR="002118DD" w:rsidRPr="002D59BC" w:rsidRDefault="002118DD">
      <w:pPr>
        <w:rPr>
          <w:rFonts w:ascii="Aptos" w:hAnsi="Aptos" w:cs="Calibri"/>
          <w:sz w:val="22"/>
          <w:szCs w:val="22"/>
        </w:rPr>
      </w:pPr>
    </w:p>
    <w:p w14:paraId="234D0366" w14:textId="3DDD27F7" w:rsidR="002118DD" w:rsidRPr="002D59BC" w:rsidRDefault="002118DD">
      <w:pPr>
        <w:rPr>
          <w:rFonts w:ascii="Aptos" w:hAnsi="Aptos" w:cs="Calibri"/>
          <w:sz w:val="22"/>
          <w:szCs w:val="22"/>
        </w:rPr>
      </w:pPr>
      <w:r w:rsidRPr="002D59BC">
        <w:rPr>
          <w:rFonts w:ascii="Aptos" w:hAnsi="Aptos" w:cs="Calibri"/>
          <w:sz w:val="22"/>
          <w:szCs w:val="22"/>
        </w:rPr>
        <w:t>2</w:t>
      </w:r>
      <w:r w:rsidRPr="002D59BC">
        <w:rPr>
          <w:rFonts w:ascii="Aptos" w:hAnsi="Aptos" w:cs="Calibri"/>
          <w:sz w:val="22"/>
          <w:szCs w:val="22"/>
        </w:rPr>
        <w:tab/>
        <w:t>Assist the Headteacher to:</w:t>
      </w:r>
    </w:p>
    <w:p w14:paraId="234D0367" w14:textId="77777777" w:rsidR="002118DD" w:rsidRPr="002D59BC" w:rsidRDefault="002118DD">
      <w:pPr>
        <w:rPr>
          <w:rFonts w:ascii="Aptos" w:hAnsi="Aptos" w:cs="Calibri"/>
          <w:sz w:val="22"/>
          <w:szCs w:val="22"/>
        </w:rPr>
      </w:pPr>
    </w:p>
    <w:p w14:paraId="234D0368"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2.1</w:t>
      </w:r>
      <w:r w:rsidRPr="002D59BC">
        <w:rPr>
          <w:rFonts w:ascii="Aptos" w:hAnsi="Aptos" w:cs="Calibri"/>
          <w:sz w:val="22"/>
          <w:szCs w:val="22"/>
        </w:rPr>
        <w:tab/>
        <w:t>Define and review clear aims for the school, and in support of the Headteacher to lead and co-ordinate the staff to achieve those aims in the framework of a School Development Plan, in full consu</w:t>
      </w:r>
      <w:r w:rsidR="004E5D31" w:rsidRPr="002D59BC">
        <w:rPr>
          <w:rFonts w:ascii="Aptos" w:hAnsi="Aptos" w:cs="Calibri"/>
          <w:sz w:val="22"/>
          <w:szCs w:val="22"/>
        </w:rPr>
        <w:t>ltation with the Governing Body;</w:t>
      </w:r>
    </w:p>
    <w:p w14:paraId="234D0369"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2.2</w:t>
      </w:r>
      <w:r w:rsidRPr="002D59BC">
        <w:rPr>
          <w:rFonts w:ascii="Aptos" w:hAnsi="Aptos" w:cs="Calibri"/>
          <w:sz w:val="22"/>
          <w:szCs w:val="22"/>
        </w:rPr>
        <w:tab/>
        <w:t xml:space="preserve">Monitor all resources (human and material) effectively and efficiently linked </w:t>
      </w:r>
      <w:r w:rsidR="004E5D31" w:rsidRPr="002D59BC">
        <w:rPr>
          <w:rFonts w:ascii="Aptos" w:hAnsi="Aptos" w:cs="Calibri"/>
          <w:sz w:val="22"/>
          <w:szCs w:val="22"/>
        </w:rPr>
        <w:t>to the priorities in the school;</w:t>
      </w:r>
    </w:p>
    <w:p w14:paraId="234D036A" w14:textId="77777777" w:rsidR="002118DD" w:rsidRPr="002D59BC" w:rsidRDefault="002118DD">
      <w:pPr>
        <w:rPr>
          <w:rFonts w:ascii="Aptos" w:hAnsi="Aptos" w:cs="Calibri"/>
          <w:sz w:val="22"/>
          <w:szCs w:val="22"/>
        </w:rPr>
      </w:pPr>
      <w:r w:rsidRPr="002D59BC">
        <w:rPr>
          <w:rFonts w:ascii="Aptos" w:hAnsi="Aptos" w:cs="Calibri"/>
          <w:sz w:val="22"/>
          <w:szCs w:val="22"/>
        </w:rPr>
        <w:t>2.3</w:t>
      </w:r>
      <w:r w:rsidRPr="002D59BC">
        <w:rPr>
          <w:rFonts w:ascii="Aptos" w:hAnsi="Aptos" w:cs="Calibri"/>
          <w:sz w:val="22"/>
          <w:szCs w:val="22"/>
        </w:rPr>
        <w:tab/>
        <w:t>Promote the development of teamwor</w:t>
      </w:r>
      <w:r w:rsidR="004E5D31" w:rsidRPr="002D59BC">
        <w:rPr>
          <w:rFonts w:ascii="Aptos" w:hAnsi="Aptos" w:cs="Calibri"/>
          <w:sz w:val="22"/>
          <w:szCs w:val="22"/>
        </w:rPr>
        <w:t>k and collective responsibility;</w:t>
      </w:r>
    </w:p>
    <w:p w14:paraId="234D036B"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lastRenderedPageBreak/>
        <w:t>2.4</w:t>
      </w:r>
      <w:r w:rsidRPr="002D59BC">
        <w:rPr>
          <w:rFonts w:ascii="Aptos" w:hAnsi="Aptos" w:cs="Calibri"/>
          <w:sz w:val="22"/>
          <w:szCs w:val="22"/>
        </w:rPr>
        <w:tab/>
        <w:t>Make a full contribution to supporting and reviewing all policies, and monitor their implementation across the school.</w:t>
      </w:r>
    </w:p>
    <w:p w14:paraId="234D036C" w14:textId="77777777" w:rsidR="002118DD" w:rsidRPr="002D59BC" w:rsidRDefault="002118DD">
      <w:pPr>
        <w:rPr>
          <w:rFonts w:ascii="Aptos" w:hAnsi="Aptos" w:cs="Calibri"/>
          <w:sz w:val="22"/>
          <w:szCs w:val="22"/>
        </w:rPr>
      </w:pPr>
    </w:p>
    <w:p w14:paraId="234D036D"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CURRICULUM</w:t>
      </w:r>
    </w:p>
    <w:p w14:paraId="234D036E" w14:textId="77777777" w:rsidR="002118DD" w:rsidRPr="002D59BC" w:rsidRDefault="002118DD">
      <w:pPr>
        <w:rPr>
          <w:rFonts w:ascii="Aptos" w:hAnsi="Aptos" w:cs="Calibri"/>
          <w:sz w:val="22"/>
          <w:szCs w:val="22"/>
        </w:rPr>
      </w:pPr>
    </w:p>
    <w:p w14:paraId="234D036F" w14:textId="60EE8CD9" w:rsidR="002118DD" w:rsidRPr="002D59BC" w:rsidRDefault="002118DD">
      <w:pPr>
        <w:ind w:left="720" w:hanging="720"/>
        <w:rPr>
          <w:rFonts w:ascii="Aptos" w:hAnsi="Aptos" w:cs="Calibri"/>
          <w:sz w:val="22"/>
          <w:szCs w:val="22"/>
        </w:rPr>
      </w:pPr>
      <w:r w:rsidRPr="002D59BC">
        <w:rPr>
          <w:rFonts w:ascii="Aptos" w:hAnsi="Aptos" w:cs="Calibri"/>
          <w:sz w:val="22"/>
          <w:szCs w:val="22"/>
        </w:rPr>
        <w:t>3</w:t>
      </w:r>
      <w:r w:rsidRPr="002D59BC">
        <w:rPr>
          <w:rFonts w:ascii="Aptos" w:hAnsi="Aptos" w:cs="Calibri"/>
          <w:sz w:val="22"/>
          <w:szCs w:val="22"/>
        </w:rPr>
        <w:tab/>
        <w:t>To take res</w:t>
      </w:r>
      <w:r w:rsidR="007505AF" w:rsidRPr="002D59BC">
        <w:rPr>
          <w:rFonts w:ascii="Aptos" w:hAnsi="Aptos" w:cs="Calibri"/>
          <w:sz w:val="22"/>
          <w:szCs w:val="22"/>
        </w:rPr>
        <w:t xml:space="preserve">ponsibility for </w:t>
      </w:r>
      <w:r w:rsidRPr="002D59BC">
        <w:rPr>
          <w:rFonts w:ascii="Aptos" w:hAnsi="Aptos" w:cs="Calibri"/>
          <w:sz w:val="22"/>
          <w:szCs w:val="22"/>
        </w:rPr>
        <w:t>the curriculum and to support the Headteacher in:</w:t>
      </w:r>
    </w:p>
    <w:p w14:paraId="234D0370" w14:textId="77777777" w:rsidR="002118DD" w:rsidRPr="002D59BC" w:rsidRDefault="002118DD">
      <w:pPr>
        <w:rPr>
          <w:rFonts w:ascii="Aptos" w:hAnsi="Aptos" w:cs="Calibri"/>
          <w:sz w:val="22"/>
          <w:szCs w:val="22"/>
        </w:rPr>
      </w:pPr>
    </w:p>
    <w:p w14:paraId="234D0371" w14:textId="013BFF6F" w:rsidR="002118DD" w:rsidRPr="002D59BC" w:rsidRDefault="002118DD">
      <w:pPr>
        <w:ind w:left="720" w:hanging="720"/>
        <w:rPr>
          <w:rFonts w:ascii="Aptos" w:hAnsi="Aptos" w:cs="Calibri"/>
          <w:sz w:val="22"/>
          <w:szCs w:val="22"/>
        </w:rPr>
      </w:pPr>
      <w:r w:rsidRPr="002D59BC">
        <w:rPr>
          <w:rFonts w:ascii="Aptos" w:hAnsi="Aptos" w:cs="Calibri"/>
          <w:sz w:val="22"/>
          <w:szCs w:val="22"/>
        </w:rPr>
        <w:t>3.1</w:t>
      </w:r>
      <w:r w:rsidRPr="002D59BC">
        <w:rPr>
          <w:rFonts w:ascii="Aptos" w:hAnsi="Aptos" w:cs="Calibri"/>
          <w:sz w:val="22"/>
          <w:szCs w:val="22"/>
        </w:rPr>
        <w:tab/>
        <w:t>Developing and maintaining, through regular review, a high quality broad, balanced curriculum within the cont</w:t>
      </w:r>
      <w:r w:rsidR="004C5708" w:rsidRPr="002D59BC">
        <w:rPr>
          <w:rFonts w:ascii="Aptos" w:hAnsi="Aptos" w:cs="Calibri"/>
          <w:sz w:val="22"/>
          <w:szCs w:val="22"/>
        </w:rPr>
        <w:t xml:space="preserve">ext of </w:t>
      </w:r>
      <w:r w:rsidRPr="002D59BC">
        <w:rPr>
          <w:rFonts w:ascii="Aptos" w:hAnsi="Aptos" w:cs="Calibri"/>
          <w:sz w:val="22"/>
          <w:szCs w:val="22"/>
        </w:rPr>
        <w:t>the requirem</w:t>
      </w:r>
      <w:r w:rsidR="004E5D31" w:rsidRPr="002D59BC">
        <w:rPr>
          <w:rFonts w:ascii="Aptos" w:hAnsi="Aptos" w:cs="Calibri"/>
          <w:sz w:val="22"/>
          <w:szCs w:val="22"/>
        </w:rPr>
        <w:t>ents of the National Curriculum;</w:t>
      </w:r>
    </w:p>
    <w:p w14:paraId="234D0372"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3.2</w:t>
      </w:r>
      <w:r w:rsidRPr="002D59BC">
        <w:rPr>
          <w:rFonts w:ascii="Aptos" w:hAnsi="Aptos" w:cs="Calibri"/>
          <w:sz w:val="22"/>
          <w:szCs w:val="22"/>
        </w:rPr>
        <w:tab/>
        <w:t>Taking account of the needs and aptitudes of all children through appropriate curriculum planning and evaluation to ensure high standards and optimum achievement for each pupil, which mini</w:t>
      </w:r>
      <w:r w:rsidR="004E5D31" w:rsidRPr="002D59BC">
        <w:rPr>
          <w:rFonts w:ascii="Aptos" w:hAnsi="Aptos" w:cs="Calibri"/>
          <w:sz w:val="22"/>
          <w:szCs w:val="22"/>
        </w:rPr>
        <w:t>mises disadvantages of any kind;</w:t>
      </w:r>
    </w:p>
    <w:p w14:paraId="234D0373"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3.3</w:t>
      </w:r>
      <w:r w:rsidRPr="002D59BC">
        <w:rPr>
          <w:rFonts w:ascii="Aptos" w:hAnsi="Aptos" w:cs="Calibri"/>
          <w:sz w:val="22"/>
          <w:szCs w:val="22"/>
        </w:rPr>
        <w:tab/>
        <w:t>Take a leading role in ensuring the progression and continuity of a rich curriculum throughout the school to meet the requirements of the National Curriculum.</w:t>
      </w:r>
    </w:p>
    <w:p w14:paraId="234D0374" w14:textId="77777777" w:rsidR="002118DD" w:rsidRPr="002D59BC" w:rsidRDefault="002118DD">
      <w:pPr>
        <w:rPr>
          <w:rFonts w:ascii="Aptos" w:hAnsi="Aptos" w:cs="Calibri"/>
          <w:sz w:val="22"/>
          <w:szCs w:val="22"/>
        </w:rPr>
      </w:pPr>
    </w:p>
    <w:p w14:paraId="234D0375"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ETHOS</w:t>
      </w:r>
    </w:p>
    <w:p w14:paraId="234D0376" w14:textId="77777777" w:rsidR="002118DD" w:rsidRPr="002D59BC" w:rsidRDefault="002118DD">
      <w:pPr>
        <w:rPr>
          <w:rFonts w:ascii="Aptos" w:hAnsi="Aptos" w:cs="Calibri"/>
          <w:sz w:val="22"/>
          <w:szCs w:val="22"/>
        </w:rPr>
      </w:pPr>
    </w:p>
    <w:p w14:paraId="234D0377" w14:textId="597046F8" w:rsidR="002118DD" w:rsidRPr="002D59BC" w:rsidRDefault="002118DD">
      <w:pPr>
        <w:rPr>
          <w:rFonts w:ascii="Aptos" w:hAnsi="Aptos" w:cs="Calibri"/>
          <w:sz w:val="22"/>
          <w:szCs w:val="22"/>
        </w:rPr>
      </w:pPr>
      <w:r w:rsidRPr="002D59BC">
        <w:rPr>
          <w:rFonts w:ascii="Aptos" w:hAnsi="Aptos" w:cs="Calibri"/>
          <w:sz w:val="22"/>
          <w:szCs w:val="22"/>
        </w:rPr>
        <w:t>4</w:t>
      </w:r>
      <w:r w:rsidRPr="002D59BC">
        <w:rPr>
          <w:rFonts w:ascii="Aptos" w:hAnsi="Aptos" w:cs="Calibri"/>
          <w:sz w:val="22"/>
          <w:szCs w:val="22"/>
        </w:rPr>
        <w:tab/>
        <w:t>To work in partnership with the Headteacher in ensuring that:</w:t>
      </w:r>
    </w:p>
    <w:p w14:paraId="234D0378" w14:textId="77777777" w:rsidR="002118DD" w:rsidRPr="002D59BC" w:rsidRDefault="002118DD">
      <w:pPr>
        <w:rPr>
          <w:rFonts w:ascii="Aptos" w:hAnsi="Aptos" w:cs="Calibri"/>
          <w:sz w:val="22"/>
          <w:szCs w:val="22"/>
        </w:rPr>
      </w:pPr>
    </w:p>
    <w:p w14:paraId="234D0379"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4.1</w:t>
      </w:r>
      <w:r w:rsidRPr="002D59BC">
        <w:rPr>
          <w:rFonts w:ascii="Aptos" w:hAnsi="Aptos" w:cs="Calibri"/>
          <w:sz w:val="22"/>
          <w:szCs w:val="22"/>
        </w:rPr>
        <w:tab/>
        <w:t>The promotion of a positive Catholic ethos in the school in which all individuals feel valued and where personal endeavour an</w:t>
      </w:r>
      <w:r w:rsidR="004E5D31" w:rsidRPr="002D59BC">
        <w:rPr>
          <w:rFonts w:ascii="Aptos" w:hAnsi="Aptos" w:cs="Calibri"/>
          <w:sz w:val="22"/>
          <w:szCs w:val="22"/>
        </w:rPr>
        <w:t>d responsibility are encouraged;</w:t>
      </w:r>
    </w:p>
    <w:p w14:paraId="234D037A" w14:textId="77777777" w:rsidR="002118DD" w:rsidRPr="002D59BC" w:rsidRDefault="002118DD" w:rsidP="004E5D31">
      <w:pPr>
        <w:ind w:left="720" w:hanging="720"/>
        <w:rPr>
          <w:rFonts w:ascii="Aptos" w:hAnsi="Aptos" w:cs="Calibri"/>
          <w:sz w:val="22"/>
          <w:szCs w:val="22"/>
        </w:rPr>
      </w:pPr>
      <w:r w:rsidRPr="002D59BC">
        <w:rPr>
          <w:rFonts w:ascii="Aptos" w:hAnsi="Aptos" w:cs="Calibri"/>
          <w:sz w:val="22"/>
          <w:szCs w:val="22"/>
        </w:rPr>
        <w:t>4.2</w:t>
      </w:r>
      <w:r w:rsidRPr="002D59BC">
        <w:rPr>
          <w:rFonts w:ascii="Aptos" w:hAnsi="Aptos" w:cs="Calibri"/>
          <w:sz w:val="22"/>
          <w:szCs w:val="22"/>
        </w:rPr>
        <w:tab/>
        <w:t>Good morale and confidence are maintained and to set an example of high profes</w:t>
      </w:r>
      <w:r w:rsidR="004E5D31" w:rsidRPr="002D59BC">
        <w:rPr>
          <w:rFonts w:ascii="Aptos" w:hAnsi="Aptos" w:cs="Calibri"/>
          <w:sz w:val="22"/>
          <w:szCs w:val="22"/>
        </w:rPr>
        <w:t>sional standards and leadership;</w:t>
      </w:r>
    </w:p>
    <w:p w14:paraId="234D037B"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4.3</w:t>
      </w:r>
      <w:r w:rsidRPr="002D59BC">
        <w:rPr>
          <w:rFonts w:ascii="Aptos" w:hAnsi="Aptos" w:cs="Calibri"/>
          <w:sz w:val="22"/>
          <w:szCs w:val="22"/>
        </w:rPr>
        <w:tab/>
        <w:t>The promotion of a Catholic environment of pastoral care for children and staff, including liaison with parents/carers</w:t>
      </w:r>
      <w:r w:rsidR="004E5D31" w:rsidRPr="002D59BC">
        <w:rPr>
          <w:rFonts w:ascii="Aptos" w:hAnsi="Aptos" w:cs="Calibri"/>
          <w:sz w:val="22"/>
          <w:szCs w:val="22"/>
        </w:rPr>
        <w:t>/guardians and outside agencies;</w:t>
      </w:r>
    </w:p>
    <w:p w14:paraId="234D037C"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4.4</w:t>
      </w:r>
      <w:r w:rsidRPr="002D59BC">
        <w:rPr>
          <w:rFonts w:ascii="Aptos" w:hAnsi="Aptos" w:cs="Calibri"/>
          <w:sz w:val="22"/>
          <w:szCs w:val="22"/>
        </w:rPr>
        <w:tab/>
        <w:t>High standards of behaviour are developed and maintained, supported by policies and practices which promote self-discipline and responsible attitu</w:t>
      </w:r>
      <w:r w:rsidR="004E5D31" w:rsidRPr="002D59BC">
        <w:rPr>
          <w:rFonts w:ascii="Aptos" w:hAnsi="Aptos" w:cs="Calibri"/>
          <w:sz w:val="22"/>
          <w:szCs w:val="22"/>
        </w:rPr>
        <w:t>des;</w:t>
      </w:r>
    </w:p>
    <w:p w14:paraId="234D037D" w14:textId="1C1AE438" w:rsidR="002118DD" w:rsidRPr="002D59BC" w:rsidRDefault="002118DD">
      <w:pPr>
        <w:ind w:left="720" w:hanging="720"/>
        <w:rPr>
          <w:rFonts w:ascii="Aptos" w:hAnsi="Aptos" w:cs="Calibri"/>
          <w:sz w:val="22"/>
          <w:szCs w:val="22"/>
        </w:rPr>
      </w:pPr>
      <w:r w:rsidRPr="002D59BC">
        <w:rPr>
          <w:rFonts w:ascii="Aptos" w:hAnsi="Aptos" w:cs="Calibri"/>
          <w:sz w:val="22"/>
          <w:szCs w:val="22"/>
        </w:rPr>
        <w:t>4.5</w:t>
      </w:r>
      <w:r w:rsidRPr="002D59BC">
        <w:rPr>
          <w:rFonts w:ascii="Aptos" w:hAnsi="Aptos" w:cs="Calibri"/>
          <w:sz w:val="22"/>
          <w:szCs w:val="22"/>
        </w:rPr>
        <w:tab/>
        <w:t xml:space="preserve">Promote effective communications with the Governing Body of the school, the Clifton Diocesan Schools Commission, other Diocesan Bodies, </w:t>
      </w:r>
      <w:r w:rsidR="002D59BC">
        <w:rPr>
          <w:rFonts w:ascii="Aptos" w:hAnsi="Aptos" w:cs="Calibri"/>
          <w:sz w:val="22"/>
          <w:szCs w:val="22"/>
        </w:rPr>
        <w:t>LW</w:t>
      </w:r>
      <w:r w:rsidR="00CD4C50" w:rsidRPr="002D59BC">
        <w:rPr>
          <w:rFonts w:ascii="Aptos" w:hAnsi="Aptos" w:cs="Calibri"/>
          <w:sz w:val="22"/>
          <w:szCs w:val="22"/>
        </w:rPr>
        <w:t>CET</w:t>
      </w:r>
      <w:r w:rsidRPr="002D59BC">
        <w:rPr>
          <w:rFonts w:ascii="Aptos" w:hAnsi="Aptos" w:cs="Calibri"/>
          <w:sz w:val="22"/>
          <w:szCs w:val="22"/>
        </w:rPr>
        <w:t xml:space="preserve"> and the </w:t>
      </w:r>
      <w:r w:rsidR="0064304E" w:rsidRPr="002D59BC">
        <w:rPr>
          <w:rFonts w:ascii="Aptos" w:hAnsi="Aptos" w:cs="Calibri"/>
          <w:sz w:val="22"/>
          <w:szCs w:val="22"/>
        </w:rPr>
        <w:t>Df</w:t>
      </w:r>
      <w:r w:rsidR="00CC331C" w:rsidRPr="002D59BC">
        <w:rPr>
          <w:rFonts w:ascii="Aptos" w:hAnsi="Aptos" w:cs="Calibri"/>
          <w:sz w:val="22"/>
          <w:szCs w:val="22"/>
        </w:rPr>
        <w:t>E</w:t>
      </w:r>
      <w:r w:rsidR="004E5D31" w:rsidRPr="002D59BC">
        <w:rPr>
          <w:rFonts w:ascii="Aptos" w:hAnsi="Aptos" w:cs="Calibri"/>
          <w:sz w:val="22"/>
          <w:szCs w:val="22"/>
        </w:rPr>
        <w:t>, including partner schools;</w:t>
      </w:r>
    </w:p>
    <w:p w14:paraId="234D037E"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4.6</w:t>
      </w:r>
      <w:r w:rsidRPr="002D59BC">
        <w:rPr>
          <w:rFonts w:ascii="Aptos" w:hAnsi="Aptos" w:cs="Calibri"/>
          <w:sz w:val="22"/>
          <w:szCs w:val="22"/>
        </w:rPr>
        <w:tab/>
        <w:t>A sense of community is fostered and promoted within the school, including relationships with all pupils and parents/carers/guardians, to encourage positive links between the</w:t>
      </w:r>
      <w:r w:rsidR="004E5D31" w:rsidRPr="002D59BC">
        <w:rPr>
          <w:rFonts w:ascii="Aptos" w:hAnsi="Aptos" w:cs="Calibri"/>
          <w:sz w:val="22"/>
          <w:szCs w:val="22"/>
        </w:rPr>
        <w:t xml:space="preserve"> school and the wider community;</w:t>
      </w:r>
    </w:p>
    <w:p w14:paraId="234D037F"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4.7</w:t>
      </w:r>
      <w:r w:rsidRPr="002D59BC">
        <w:rPr>
          <w:rFonts w:ascii="Aptos" w:hAnsi="Aptos" w:cs="Calibri"/>
          <w:sz w:val="22"/>
          <w:szCs w:val="22"/>
        </w:rPr>
        <w:tab/>
        <w:t>The school environment is well maintained and that it complies with current Health and Safety legislation; and that the grounds, buildings and all furnishings and learni</w:t>
      </w:r>
      <w:r w:rsidR="004E5D31" w:rsidRPr="002D59BC">
        <w:rPr>
          <w:rFonts w:ascii="Aptos" w:hAnsi="Aptos" w:cs="Calibri"/>
          <w:sz w:val="22"/>
          <w:szCs w:val="22"/>
        </w:rPr>
        <w:t>ng resources are used with care;</w:t>
      </w:r>
    </w:p>
    <w:p w14:paraId="234D0381" w14:textId="77777777" w:rsidR="002118DD" w:rsidRPr="002D59BC" w:rsidRDefault="002118DD">
      <w:pPr>
        <w:rPr>
          <w:rFonts w:ascii="Aptos" w:hAnsi="Aptos" w:cs="Calibri"/>
          <w:sz w:val="22"/>
          <w:szCs w:val="22"/>
        </w:rPr>
      </w:pPr>
    </w:p>
    <w:p w14:paraId="234D0382" w14:textId="77777777" w:rsidR="002118DD" w:rsidRPr="002D59BC" w:rsidRDefault="002118DD">
      <w:pPr>
        <w:rPr>
          <w:rFonts w:ascii="Aptos" w:hAnsi="Aptos" w:cs="Calibri"/>
          <w:sz w:val="22"/>
          <w:szCs w:val="22"/>
        </w:rPr>
      </w:pPr>
    </w:p>
    <w:p w14:paraId="234D0383"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PUPILS</w:t>
      </w:r>
    </w:p>
    <w:p w14:paraId="234D0384" w14:textId="77777777" w:rsidR="002118DD" w:rsidRPr="002D59BC" w:rsidRDefault="002118DD">
      <w:pPr>
        <w:rPr>
          <w:rFonts w:ascii="Aptos" w:hAnsi="Aptos" w:cs="Calibri"/>
          <w:sz w:val="22"/>
          <w:szCs w:val="22"/>
        </w:rPr>
      </w:pPr>
    </w:p>
    <w:p w14:paraId="234D0385" w14:textId="77777777" w:rsidR="002118DD" w:rsidRPr="002D59BC" w:rsidRDefault="002118DD">
      <w:pPr>
        <w:rPr>
          <w:rFonts w:ascii="Aptos" w:hAnsi="Aptos" w:cs="Calibri"/>
          <w:sz w:val="22"/>
          <w:szCs w:val="22"/>
        </w:rPr>
      </w:pPr>
      <w:r w:rsidRPr="002D59BC">
        <w:rPr>
          <w:rFonts w:ascii="Aptos" w:hAnsi="Aptos" w:cs="Calibri"/>
          <w:sz w:val="22"/>
          <w:szCs w:val="22"/>
        </w:rPr>
        <w:t>5</w:t>
      </w:r>
      <w:r w:rsidRPr="002D59BC">
        <w:rPr>
          <w:rFonts w:ascii="Aptos" w:hAnsi="Aptos" w:cs="Calibri"/>
          <w:sz w:val="22"/>
          <w:szCs w:val="22"/>
        </w:rPr>
        <w:tab/>
        <w:t>To take a leading role in ensuring that:</w:t>
      </w:r>
    </w:p>
    <w:p w14:paraId="234D0386" w14:textId="77777777" w:rsidR="002118DD" w:rsidRPr="002D59BC" w:rsidRDefault="002118DD">
      <w:pPr>
        <w:rPr>
          <w:rFonts w:ascii="Aptos" w:hAnsi="Aptos" w:cs="Calibri"/>
          <w:sz w:val="22"/>
          <w:szCs w:val="22"/>
        </w:rPr>
      </w:pPr>
    </w:p>
    <w:p w14:paraId="234D0387"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5.1</w:t>
      </w:r>
      <w:r w:rsidRPr="002D59BC">
        <w:rPr>
          <w:rFonts w:ascii="Aptos" w:hAnsi="Aptos" w:cs="Calibri"/>
          <w:sz w:val="22"/>
          <w:szCs w:val="22"/>
        </w:rPr>
        <w:tab/>
        <w:t>The highest standards are achieved for all children at all levels of ability through all teachers maintaining high expectations and a curriculum designed to produce high quality learnin</w:t>
      </w:r>
      <w:r w:rsidR="004E5D31" w:rsidRPr="002D59BC">
        <w:rPr>
          <w:rFonts w:ascii="Aptos" w:hAnsi="Aptos" w:cs="Calibri"/>
          <w:sz w:val="22"/>
          <w:szCs w:val="22"/>
        </w:rPr>
        <w:t>g;</w:t>
      </w:r>
    </w:p>
    <w:p w14:paraId="234D0388"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5.2</w:t>
      </w:r>
      <w:r w:rsidRPr="002D59BC">
        <w:rPr>
          <w:rFonts w:ascii="Aptos" w:hAnsi="Aptos" w:cs="Calibri"/>
          <w:sz w:val="22"/>
          <w:szCs w:val="22"/>
        </w:rPr>
        <w:tab/>
        <w:t xml:space="preserve">The entitlement of pupils to a broad and balanced curriculum is supported by ensuring equality of access to the </w:t>
      </w:r>
      <w:r w:rsidR="004E5D31" w:rsidRPr="002D59BC">
        <w:rPr>
          <w:rFonts w:ascii="Aptos" w:hAnsi="Aptos" w:cs="Calibri"/>
          <w:sz w:val="22"/>
          <w:szCs w:val="22"/>
        </w:rPr>
        <w:t>whole curriculum for all pupils;</w:t>
      </w:r>
    </w:p>
    <w:p w14:paraId="234D0389"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5.3</w:t>
      </w:r>
      <w:r w:rsidRPr="002D59BC">
        <w:rPr>
          <w:rFonts w:ascii="Aptos" w:hAnsi="Aptos" w:cs="Calibri"/>
          <w:sz w:val="22"/>
          <w:szCs w:val="22"/>
        </w:rPr>
        <w:tab/>
        <w:t>The specific needs of all pupils including those with special educational needs, taking account of current legislation including the Code of Practice, is identifi</w:t>
      </w:r>
      <w:r w:rsidR="004E5D31" w:rsidRPr="002D59BC">
        <w:rPr>
          <w:rFonts w:ascii="Aptos" w:hAnsi="Aptos" w:cs="Calibri"/>
          <w:sz w:val="22"/>
          <w:szCs w:val="22"/>
        </w:rPr>
        <w:t>ed and effectively provided for;</w:t>
      </w:r>
    </w:p>
    <w:p w14:paraId="234D038A"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lastRenderedPageBreak/>
        <w:t>5.4</w:t>
      </w:r>
      <w:r w:rsidRPr="002D59BC">
        <w:rPr>
          <w:rFonts w:ascii="Aptos" w:hAnsi="Aptos" w:cs="Calibri"/>
          <w:sz w:val="22"/>
          <w:szCs w:val="22"/>
        </w:rPr>
        <w:tab/>
        <w:t>Effective support systems for pupils and their families on transfer to s</w:t>
      </w:r>
      <w:r w:rsidR="004E5D31" w:rsidRPr="002D59BC">
        <w:rPr>
          <w:rFonts w:ascii="Aptos" w:hAnsi="Aptos" w:cs="Calibri"/>
          <w:sz w:val="22"/>
          <w:szCs w:val="22"/>
        </w:rPr>
        <w:t>econdary schools are maintained;</w:t>
      </w:r>
    </w:p>
    <w:p w14:paraId="234D038B"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5.5</w:t>
      </w:r>
      <w:r w:rsidRPr="002D59BC">
        <w:rPr>
          <w:rFonts w:ascii="Aptos" w:hAnsi="Aptos" w:cs="Calibri"/>
          <w:sz w:val="22"/>
          <w:szCs w:val="22"/>
        </w:rPr>
        <w:tab/>
        <w:t>The positive benefits of living within a culturally and ethnically diverse soc</w:t>
      </w:r>
      <w:r w:rsidR="004E5D31" w:rsidRPr="002D59BC">
        <w:rPr>
          <w:rFonts w:ascii="Aptos" w:hAnsi="Aptos" w:cs="Calibri"/>
          <w:sz w:val="22"/>
          <w:szCs w:val="22"/>
        </w:rPr>
        <w:t>iety are promoted and supported;</w:t>
      </w:r>
    </w:p>
    <w:p w14:paraId="234D038C"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5.6</w:t>
      </w:r>
      <w:r w:rsidRPr="002D59BC">
        <w:rPr>
          <w:rFonts w:ascii="Aptos" w:hAnsi="Aptos" w:cs="Calibri"/>
          <w:sz w:val="22"/>
          <w:szCs w:val="22"/>
        </w:rPr>
        <w:tab/>
        <w:t>The highest standards of behaviour are developed and maintained within the school to ensure effective learning takes place in classrooms and that positive relationships reflect the</w:t>
      </w:r>
      <w:r w:rsidR="004E5D31" w:rsidRPr="002D59BC">
        <w:rPr>
          <w:rFonts w:ascii="Aptos" w:hAnsi="Aptos" w:cs="Calibri"/>
          <w:sz w:val="22"/>
          <w:szCs w:val="22"/>
        </w:rPr>
        <w:t xml:space="preserve"> Christian nature of the school;</w:t>
      </w:r>
    </w:p>
    <w:p w14:paraId="234D038D"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5.7</w:t>
      </w:r>
      <w:r w:rsidRPr="002D59BC">
        <w:rPr>
          <w:rFonts w:ascii="Aptos" w:hAnsi="Aptos" w:cs="Calibri"/>
          <w:sz w:val="22"/>
          <w:szCs w:val="22"/>
        </w:rPr>
        <w:tab/>
        <w:t>The care and welfare of all pupils is developed and maintained to ensure high self-esteem and responsible citizenship and respect for others.</w:t>
      </w:r>
    </w:p>
    <w:p w14:paraId="234D038E" w14:textId="77777777" w:rsidR="002118DD" w:rsidRPr="002D59BC" w:rsidRDefault="002118DD">
      <w:pPr>
        <w:pStyle w:val="aLCPBodytext"/>
        <w:jc w:val="both"/>
        <w:rPr>
          <w:rFonts w:ascii="Aptos" w:hAnsi="Aptos" w:cs="Calibri"/>
          <w:sz w:val="22"/>
          <w:szCs w:val="22"/>
        </w:rPr>
      </w:pPr>
    </w:p>
    <w:p w14:paraId="234D038F" w14:textId="77777777" w:rsidR="002118DD" w:rsidRPr="002D59BC" w:rsidRDefault="004C5708">
      <w:pPr>
        <w:pStyle w:val="Heading1"/>
        <w:jc w:val="both"/>
        <w:rPr>
          <w:rFonts w:ascii="Aptos" w:hAnsi="Aptos" w:cs="Calibri"/>
          <w:sz w:val="22"/>
          <w:szCs w:val="22"/>
        </w:rPr>
      </w:pPr>
      <w:r w:rsidRPr="002D59BC">
        <w:rPr>
          <w:rFonts w:ascii="Aptos" w:hAnsi="Aptos" w:cs="Calibri"/>
          <w:sz w:val="22"/>
          <w:szCs w:val="22"/>
        </w:rPr>
        <w:t>E</w:t>
      </w:r>
      <w:r w:rsidR="002118DD" w:rsidRPr="002D59BC">
        <w:rPr>
          <w:rFonts w:ascii="Aptos" w:hAnsi="Aptos" w:cs="Calibri"/>
          <w:sz w:val="22"/>
          <w:szCs w:val="22"/>
        </w:rPr>
        <w:t>VALUATION, ASSESSMENT AND APPRAISAL</w:t>
      </w:r>
    </w:p>
    <w:p w14:paraId="234D0390" w14:textId="77777777" w:rsidR="002118DD" w:rsidRPr="002D59BC" w:rsidRDefault="002118DD">
      <w:pPr>
        <w:rPr>
          <w:rFonts w:ascii="Aptos" w:hAnsi="Aptos" w:cs="Calibri"/>
          <w:sz w:val="22"/>
          <w:szCs w:val="22"/>
        </w:rPr>
      </w:pPr>
    </w:p>
    <w:p w14:paraId="234D0391" w14:textId="7231D027" w:rsidR="002118DD" w:rsidRPr="002D59BC" w:rsidRDefault="002118DD">
      <w:pPr>
        <w:rPr>
          <w:rFonts w:ascii="Aptos" w:hAnsi="Aptos" w:cs="Calibri"/>
          <w:sz w:val="22"/>
          <w:szCs w:val="22"/>
        </w:rPr>
      </w:pPr>
      <w:r w:rsidRPr="002D59BC">
        <w:rPr>
          <w:rFonts w:ascii="Aptos" w:hAnsi="Aptos" w:cs="Calibri"/>
          <w:sz w:val="22"/>
          <w:szCs w:val="22"/>
        </w:rPr>
        <w:t>6</w:t>
      </w:r>
      <w:r w:rsidRPr="002D59BC">
        <w:rPr>
          <w:rFonts w:ascii="Aptos" w:hAnsi="Aptos" w:cs="Calibri"/>
          <w:sz w:val="22"/>
          <w:szCs w:val="22"/>
        </w:rPr>
        <w:tab/>
        <w:t>To work in partnership with the Headteacher in:</w:t>
      </w:r>
    </w:p>
    <w:p w14:paraId="234D0392" w14:textId="77777777" w:rsidR="002118DD" w:rsidRPr="002D59BC" w:rsidRDefault="002118DD">
      <w:pPr>
        <w:rPr>
          <w:rFonts w:ascii="Aptos" w:hAnsi="Aptos" w:cs="Calibri"/>
          <w:sz w:val="22"/>
          <w:szCs w:val="22"/>
        </w:rPr>
      </w:pPr>
    </w:p>
    <w:p w14:paraId="234D0393"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6.1</w:t>
      </w:r>
      <w:r w:rsidRPr="002D59BC">
        <w:rPr>
          <w:rFonts w:ascii="Aptos" w:hAnsi="Aptos" w:cs="Calibri"/>
          <w:sz w:val="22"/>
          <w:szCs w:val="22"/>
        </w:rPr>
        <w:tab/>
        <w:t>Maintaining effective systems of planning, assessment and record keeping and ensuring regular communications with parents/carers/guardians and pupils to ensure that individual</w:t>
      </w:r>
      <w:r w:rsidR="007C5905" w:rsidRPr="002D59BC">
        <w:rPr>
          <w:rFonts w:ascii="Aptos" w:hAnsi="Aptos" w:cs="Calibri"/>
          <w:sz w:val="22"/>
          <w:szCs w:val="22"/>
        </w:rPr>
        <w:t xml:space="preserve"> aims and progress are achieved;</w:t>
      </w:r>
    </w:p>
    <w:p w14:paraId="234D0394"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6.2</w:t>
      </w:r>
      <w:r w:rsidRPr="002D59BC">
        <w:rPr>
          <w:rFonts w:ascii="Aptos" w:hAnsi="Aptos" w:cs="Calibri"/>
          <w:sz w:val="22"/>
          <w:szCs w:val="22"/>
        </w:rPr>
        <w:tab/>
        <w:t>Ensuring that work of a high quality is promoted and maintained through a programme of regular review, appraisal, target setting, in-service trai</w:t>
      </w:r>
      <w:r w:rsidR="007C5905" w:rsidRPr="002D59BC">
        <w:rPr>
          <w:rFonts w:ascii="Aptos" w:hAnsi="Aptos" w:cs="Calibri"/>
          <w:sz w:val="22"/>
          <w:szCs w:val="22"/>
        </w:rPr>
        <w:t>ning, monitoring and evaluation;</w:t>
      </w:r>
    </w:p>
    <w:p w14:paraId="234D0395" w14:textId="77777777" w:rsidR="002118DD" w:rsidRPr="002D59BC" w:rsidRDefault="002118DD">
      <w:pPr>
        <w:pStyle w:val="BodyTextIndent"/>
        <w:rPr>
          <w:rFonts w:ascii="Aptos" w:hAnsi="Aptos" w:cs="Calibri"/>
          <w:sz w:val="22"/>
          <w:szCs w:val="22"/>
        </w:rPr>
      </w:pPr>
      <w:r w:rsidRPr="002D59BC">
        <w:rPr>
          <w:rFonts w:ascii="Aptos" w:hAnsi="Aptos" w:cs="Calibri"/>
          <w:sz w:val="22"/>
          <w:szCs w:val="22"/>
        </w:rPr>
        <w:t>6.3</w:t>
      </w:r>
      <w:r w:rsidRPr="002D59BC">
        <w:rPr>
          <w:rFonts w:ascii="Aptos" w:hAnsi="Aptos" w:cs="Calibri"/>
          <w:sz w:val="22"/>
          <w:szCs w:val="22"/>
        </w:rPr>
        <w:tab/>
        <w:t>Ensuring that a monitoring schedule is maintained to support and guide staff to i</w:t>
      </w:r>
      <w:r w:rsidR="007C5905" w:rsidRPr="002D59BC">
        <w:rPr>
          <w:rFonts w:ascii="Aptos" w:hAnsi="Aptos" w:cs="Calibri"/>
          <w:sz w:val="22"/>
          <w:szCs w:val="22"/>
        </w:rPr>
        <w:t>mprove teaching and learning.</w:t>
      </w:r>
    </w:p>
    <w:p w14:paraId="234D0396" w14:textId="77777777" w:rsidR="002118DD" w:rsidRPr="002D59BC" w:rsidRDefault="002118DD">
      <w:pPr>
        <w:ind w:left="720" w:hanging="720"/>
        <w:rPr>
          <w:rFonts w:ascii="Aptos" w:hAnsi="Aptos" w:cs="Calibri"/>
          <w:sz w:val="22"/>
          <w:szCs w:val="22"/>
        </w:rPr>
      </w:pPr>
    </w:p>
    <w:p w14:paraId="234D0397"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STAFF</w:t>
      </w:r>
    </w:p>
    <w:p w14:paraId="234D0398" w14:textId="77777777" w:rsidR="002118DD" w:rsidRPr="002D59BC" w:rsidRDefault="002118DD">
      <w:pPr>
        <w:rPr>
          <w:rFonts w:ascii="Aptos" w:hAnsi="Aptos" w:cs="Calibri"/>
          <w:sz w:val="22"/>
          <w:szCs w:val="22"/>
        </w:rPr>
      </w:pPr>
    </w:p>
    <w:p w14:paraId="234D0399" w14:textId="1DE12C51" w:rsidR="002118DD" w:rsidRPr="002D59BC" w:rsidRDefault="002118DD">
      <w:pPr>
        <w:rPr>
          <w:rFonts w:ascii="Aptos" w:hAnsi="Aptos" w:cs="Calibri"/>
          <w:sz w:val="22"/>
          <w:szCs w:val="22"/>
        </w:rPr>
      </w:pPr>
      <w:r w:rsidRPr="002D59BC">
        <w:rPr>
          <w:rFonts w:ascii="Aptos" w:hAnsi="Aptos" w:cs="Calibri"/>
          <w:sz w:val="22"/>
          <w:szCs w:val="22"/>
        </w:rPr>
        <w:t>7</w:t>
      </w:r>
      <w:r w:rsidRPr="002D59BC">
        <w:rPr>
          <w:rFonts w:ascii="Aptos" w:hAnsi="Aptos" w:cs="Calibri"/>
          <w:sz w:val="22"/>
          <w:szCs w:val="22"/>
        </w:rPr>
        <w:tab/>
        <w:t>To work in partnership with the Headteacher in:</w:t>
      </w:r>
    </w:p>
    <w:p w14:paraId="234D039A" w14:textId="77777777" w:rsidR="002118DD" w:rsidRPr="002D59BC" w:rsidRDefault="002118DD">
      <w:pPr>
        <w:rPr>
          <w:rFonts w:ascii="Aptos" w:hAnsi="Aptos" w:cs="Calibri"/>
          <w:sz w:val="22"/>
          <w:szCs w:val="22"/>
        </w:rPr>
      </w:pPr>
    </w:p>
    <w:p w14:paraId="234D039B"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7.1</w:t>
      </w:r>
      <w:r w:rsidRPr="002D59BC">
        <w:rPr>
          <w:rFonts w:ascii="Aptos" w:hAnsi="Aptos" w:cs="Calibri"/>
          <w:sz w:val="22"/>
          <w:szCs w:val="22"/>
        </w:rPr>
        <w:tab/>
        <w:t>The appointment of teaching and non-teaching staff as necessary, in conjunction with the Governing Body, to ensure that appointees have the potential to achieve the agreed ai</w:t>
      </w:r>
      <w:r w:rsidR="006E77D2" w:rsidRPr="002D59BC">
        <w:rPr>
          <w:rFonts w:ascii="Aptos" w:hAnsi="Aptos" w:cs="Calibri"/>
          <w:sz w:val="22"/>
          <w:szCs w:val="22"/>
        </w:rPr>
        <w:t>ms and objectives of the school;</w:t>
      </w:r>
    </w:p>
    <w:p w14:paraId="234D039C" w14:textId="77777777" w:rsidR="002118DD" w:rsidRPr="002D59BC" w:rsidRDefault="002118DD">
      <w:pPr>
        <w:pStyle w:val="BodyTextIndent"/>
        <w:rPr>
          <w:rFonts w:ascii="Aptos" w:hAnsi="Aptos" w:cs="Calibri"/>
          <w:sz w:val="22"/>
          <w:szCs w:val="22"/>
        </w:rPr>
      </w:pPr>
      <w:r w:rsidRPr="002D59BC">
        <w:rPr>
          <w:rFonts w:ascii="Aptos" w:hAnsi="Aptos" w:cs="Calibri"/>
          <w:sz w:val="22"/>
          <w:szCs w:val="22"/>
        </w:rPr>
        <w:t>7.2</w:t>
      </w:r>
      <w:r w:rsidRPr="002D59BC">
        <w:rPr>
          <w:rFonts w:ascii="Aptos" w:hAnsi="Aptos" w:cs="Calibri"/>
          <w:sz w:val="22"/>
          <w:szCs w:val="22"/>
        </w:rPr>
        <w:tab/>
        <w:t>Leading, motivating, encouraging</w:t>
      </w:r>
      <w:r w:rsidR="006E77D2" w:rsidRPr="002D59BC">
        <w:rPr>
          <w:rFonts w:ascii="Aptos" w:hAnsi="Aptos" w:cs="Calibri"/>
          <w:sz w:val="22"/>
          <w:szCs w:val="22"/>
        </w:rPr>
        <w:t xml:space="preserve">, coaching and mentoring </w:t>
      </w:r>
      <w:r w:rsidRPr="002D59BC">
        <w:rPr>
          <w:rFonts w:ascii="Aptos" w:hAnsi="Aptos" w:cs="Calibri"/>
          <w:sz w:val="22"/>
          <w:szCs w:val="22"/>
        </w:rPr>
        <w:t xml:space="preserve">staff to ensure that they have access to suitable advice, education and training appropriate to their professional needs and those of the school as identified </w:t>
      </w:r>
      <w:r w:rsidR="006E77D2" w:rsidRPr="002D59BC">
        <w:rPr>
          <w:rFonts w:ascii="Aptos" w:hAnsi="Aptos" w:cs="Calibri"/>
          <w:sz w:val="22"/>
          <w:szCs w:val="22"/>
        </w:rPr>
        <w:t>in the School Development Plan;</w:t>
      </w:r>
    </w:p>
    <w:p w14:paraId="234D039D"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7.3</w:t>
      </w:r>
      <w:r w:rsidRPr="002D59BC">
        <w:rPr>
          <w:rFonts w:ascii="Aptos" w:hAnsi="Aptos" w:cs="Calibri"/>
          <w:sz w:val="22"/>
          <w:szCs w:val="22"/>
        </w:rPr>
        <w:tab/>
        <w:t>Supporting staff in carrying out their work effectively through a programme of regular reviews and appraisals of their range of duties, and in setting appropriate targets and in the provision of training.</w:t>
      </w:r>
    </w:p>
    <w:p w14:paraId="234D039E" w14:textId="77777777" w:rsidR="002118DD" w:rsidRPr="002D59BC" w:rsidRDefault="002118DD">
      <w:pPr>
        <w:rPr>
          <w:rFonts w:ascii="Aptos" w:hAnsi="Aptos" w:cs="Calibri"/>
          <w:sz w:val="22"/>
          <w:szCs w:val="22"/>
        </w:rPr>
      </w:pPr>
    </w:p>
    <w:p w14:paraId="234D039F"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PARENTS/CARERS/GUARDIANS AND THE COMMUNITY</w:t>
      </w:r>
    </w:p>
    <w:p w14:paraId="234D03A0" w14:textId="77777777" w:rsidR="002118DD" w:rsidRPr="002D59BC" w:rsidRDefault="002118DD">
      <w:pPr>
        <w:rPr>
          <w:rFonts w:ascii="Aptos" w:hAnsi="Aptos" w:cs="Calibri"/>
          <w:sz w:val="22"/>
          <w:szCs w:val="22"/>
        </w:rPr>
      </w:pPr>
    </w:p>
    <w:p w14:paraId="234D03A1" w14:textId="687E6393" w:rsidR="002118DD" w:rsidRPr="002D59BC" w:rsidRDefault="002118DD">
      <w:pPr>
        <w:rPr>
          <w:rFonts w:ascii="Aptos" w:hAnsi="Aptos" w:cs="Calibri"/>
          <w:sz w:val="22"/>
          <w:szCs w:val="22"/>
        </w:rPr>
      </w:pPr>
      <w:r w:rsidRPr="002D59BC">
        <w:rPr>
          <w:rFonts w:ascii="Aptos" w:hAnsi="Aptos" w:cs="Calibri"/>
          <w:sz w:val="22"/>
          <w:szCs w:val="22"/>
        </w:rPr>
        <w:t>8</w:t>
      </w:r>
      <w:r w:rsidRPr="002D59BC">
        <w:rPr>
          <w:rFonts w:ascii="Aptos" w:hAnsi="Aptos" w:cs="Calibri"/>
          <w:sz w:val="22"/>
          <w:szCs w:val="22"/>
        </w:rPr>
        <w:tab/>
        <w:t>To work in partnership with the Headteacher in:</w:t>
      </w:r>
    </w:p>
    <w:p w14:paraId="234D03A2" w14:textId="77777777" w:rsidR="002118DD" w:rsidRPr="002D59BC" w:rsidRDefault="002118DD">
      <w:pPr>
        <w:rPr>
          <w:rFonts w:ascii="Aptos" w:hAnsi="Aptos" w:cs="Calibri"/>
          <w:sz w:val="22"/>
          <w:szCs w:val="22"/>
        </w:rPr>
      </w:pPr>
    </w:p>
    <w:p w14:paraId="234D03A3"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8.1</w:t>
      </w:r>
      <w:r w:rsidRPr="002D59BC">
        <w:rPr>
          <w:rFonts w:ascii="Aptos" w:hAnsi="Aptos" w:cs="Calibri"/>
          <w:sz w:val="22"/>
          <w:szCs w:val="22"/>
        </w:rPr>
        <w:tab/>
        <w:t>Maintaining effective methods of consultation and communication and keeping parents/carers/guardians fully informed about all matters relating to the education of t</w:t>
      </w:r>
      <w:r w:rsidR="009B76BF" w:rsidRPr="002D59BC">
        <w:rPr>
          <w:rFonts w:ascii="Aptos" w:hAnsi="Aptos" w:cs="Calibri"/>
          <w:sz w:val="22"/>
          <w:szCs w:val="22"/>
        </w:rPr>
        <w:t>heir children, including visits;</w:t>
      </w:r>
    </w:p>
    <w:p w14:paraId="234D03A4"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8.2</w:t>
      </w:r>
      <w:r w:rsidRPr="002D59BC">
        <w:rPr>
          <w:rFonts w:ascii="Aptos" w:hAnsi="Aptos" w:cs="Calibri"/>
          <w:sz w:val="22"/>
          <w:szCs w:val="22"/>
        </w:rPr>
        <w:tab/>
        <w:t>Promoting a positive two-way relationship linking home and school in a</w:t>
      </w:r>
      <w:r w:rsidR="009B76BF" w:rsidRPr="002D59BC">
        <w:rPr>
          <w:rFonts w:ascii="Aptos" w:hAnsi="Aptos" w:cs="Calibri"/>
          <w:sz w:val="22"/>
          <w:szCs w:val="22"/>
        </w:rPr>
        <w:t xml:space="preserve"> supportive working partnership;</w:t>
      </w:r>
    </w:p>
    <w:p w14:paraId="234D03A5"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8.3</w:t>
      </w:r>
      <w:r w:rsidRPr="002D59BC">
        <w:rPr>
          <w:rFonts w:ascii="Aptos" w:hAnsi="Aptos" w:cs="Calibri"/>
          <w:sz w:val="22"/>
          <w:szCs w:val="22"/>
        </w:rPr>
        <w:tab/>
        <w:t>Ensuring that the school promotes effective links with the other agencies and to develop and extend the school’s relationship with the local community.</w:t>
      </w:r>
    </w:p>
    <w:p w14:paraId="234D03A6" w14:textId="77777777" w:rsidR="002118DD" w:rsidRPr="002D59BC" w:rsidRDefault="002118DD">
      <w:pPr>
        <w:rPr>
          <w:rFonts w:ascii="Aptos" w:hAnsi="Aptos" w:cs="Calibri"/>
          <w:sz w:val="22"/>
          <w:szCs w:val="22"/>
        </w:rPr>
      </w:pPr>
    </w:p>
    <w:p w14:paraId="234D03A7" w14:textId="16137D50" w:rsidR="002118DD" w:rsidRPr="002D59BC" w:rsidRDefault="004C5708">
      <w:pPr>
        <w:pStyle w:val="Heading1"/>
        <w:jc w:val="both"/>
        <w:rPr>
          <w:rFonts w:ascii="Aptos" w:hAnsi="Aptos" w:cs="Calibri"/>
          <w:sz w:val="22"/>
          <w:szCs w:val="22"/>
        </w:rPr>
      </w:pPr>
      <w:r w:rsidRPr="002D59BC">
        <w:rPr>
          <w:rFonts w:ascii="Aptos" w:hAnsi="Aptos" w:cs="Calibri"/>
          <w:sz w:val="22"/>
          <w:szCs w:val="22"/>
        </w:rPr>
        <w:lastRenderedPageBreak/>
        <w:t>THE</w:t>
      </w:r>
      <w:r w:rsidR="00972EBA" w:rsidRPr="002D59BC">
        <w:rPr>
          <w:rFonts w:ascii="Aptos" w:hAnsi="Aptos" w:cs="Calibri"/>
          <w:sz w:val="22"/>
          <w:szCs w:val="22"/>
        </w:rPr>
        <w:t xml:space="preserve"> TRUST</w:t>
      </w:r>
      <w:r w:rsidR="002118DD" w:rsidRPr="002D59BC">
        <w:rPr>
          <w:rFonts w:ascii="Aptos" w:hAnsi="Aptos" w:cs="Calibri"/>
          <w:sz w:val="22"/>
          <w:szCs w:val="22"/>
        </w:rPr>
        <w:t xml:space="preserve"> AND OTHER SCHOOLS</w:t>
      </w:r>
    </w:p>
    <w:p w14:paraId="234D03A8" w14:textId="77777777" w:rsidR="002118DD" w:rsidRPr="002D59BC" w:rsidRDefault="002118DD">
      <w:pPr>
        <w:rPr>
          <w:rFonts w:ascii="Aptos" w:hAnsi="Aptos" w:cs="Calibri"/>
          <w:sz w:val="22"/>
          <w:szCs w:val="22"/>
        </w:rPr>
      </w:pPr>
    </w:p>
    <w:p w14:paraId="234D03A9" w14:textId="7DDA8429" w:rsidR="002118DD" w:rsidRPr="002D59BC" w:rsidRDefault="002118DD">
      <w:pPr>
        <w:rPr>
          <w:rFonts w:ascii="Aptos" w:hAnsi="Aptos" w:cs="Calibri"/>
          <w:sz w:val="22"/>
          <w:szCs w:val="22"/>
        </w:rPr>
      </w:pPr>
      <w:r w:rsidRPr="002D59BC">
        <w:rPr>
          <w:rFonts w:ascii="Aptos" w:hAnsi="Aptos" w:cs="Calibri"/>
          <w:sz w:val="22"/>
          <w:szCs w:val="22"/>
        </w:rPr>
        <w:t>9</w:t>
      </w:r>
      <w:r w:rsidRPr="002D59BC">
        <w:rPr>
          <w:rFonts w:ascii="Aptos" w:hAnsi="Aptos" w:cs="Calibri"/>
          <w:sz w:val="22"/>
          <w:szCs w:val="22"/>
        </w:rPr>
        <w:tab/>
        <w:t>To work in partnership with the Headteacher in:</w:t>
      </w:r>
    </w:p>
    <w:p w14:paraId="234D03AA" w14:textId="77777777" w:rsidR="002118DD" w:rsidRPr="002D59BC" w:rsidRDefault="002118DD">
      <w:pPr>
        <w:rPr>
          <w:rFonts w:ascii="Aptos" w:hAnsi="Aptos" w:cs="Calibri"/>
          <w:sz w:val="22"/>
          <w:szCs w:val="22"/>
        </w:rPr>
      </w:pPr>
    </w:p>
    <w:p w14:paraId="234D03AB" w14:textId="63097842" w:rsidR="002118DD" w:rsidRPr="002D59BC" w:rsidRDefault="002118DD">
      <w:pPr>
        <w:ind w:left="720" w:hanging="720"/>
        <w:rPr>
          <w:rFonts w:ascii="Aptos" w:hAnsi="Aptos" w:cs="Calibri"/>
          <w:sz w:val="22"/>
          <w:szCs w:val="22"/>
        </w:rPr>
      </w:pPr>
      <w:r w:rsidRPr="002D59BC">
        <w:rPr>
          <w:rFonts w:ascii="Aptos" w:hAnsi="Aptos" w:cs="Calibri"/>
          <w:sz w:val="22"/>
          <w:szCs w:val="22"/>
        </w:rPr>
        <w:t>9.1</w:t>
      </w:r>
      <w:r w:rsidRPr="002D59BC">
        <w:rPr>
          <w:rFonts w:ascii="Aptos" w:hAnsi="Aptos" w:cs="Calibri"/>
          <w:sz w:val="22"/>
          <w:szCs w:val="22"/>
        </w:rPr>
        <w:tab/>
        <w:t xml:space="preserve">Maintaining effective links with </w:t>
      </w:r>
      <w:r w:rsidR="00D65FCB" w:rsidRPr="002D59BC">
        <w:rPr>
          <w:rFonts w:ascii="Aptos" w:hAnsi="Aptos" w:cs="Calibri"/>
          <w:sz w:val="22"/>
          <w:szCs w:val="22"/>
        </w:rPr>
        <w:t xml:space="preserve">other schools, particularly schools in </w:t>
      </w:r>
      <w:r w:rsidR="002D59BC">
        <w:rPr>
          <w:rFonts w:ascii="Aptos" w:hAnsi="Aptos" w:cs="Calibri"/>
          <w:sz w:val="22"/>
          <w:szCs w:val="22"/>
        </w:rPr>
        <w:t>Little Way</w:t>
      </w:r>
      <w:r w:rsidR="00972EBA" w:rsidRPr="002D59BC">
        <w:rPr>
          <w:rFonts w:ascii="Aptos" w:hAnsi="Aptos" w:cs="Calibri"/>
          <w:sz w:val="22"/>
          <w:szCs w:val="22"/>
        </w:rPr>
        <w:t xml:space="preserve"> Catholic Education Trust</w:t>
      </w:r>
      <w:r w:rsidR="009B76BF" w:rsidRPr="002D59BC">
        <w:rPr>
          <w:rFonts w:ascii="Aptos" w:hAnsi="Aptos" w:cs="Calibri"/>
          <w:sz w:val="22"/>
          <w:szCs w:val="22"/>
        </w:rPr>
        <w:t>;</w:t>
      </w:r>
    </w:p>
    <w:p w14:paraId="234D03AC" w14:textId="07B4F7A0" w:rsidR="002118DD" w:rsidRPr="002D59BC" w:rsidRDefault="002118DD">
      <w:pPr>
        <w:ind w:left="720" w:hanging="720"/>
        <w:rPr>
          <w:rFonts w:ascii="Aptos" w:hAnsi="Aptos" w:cs="Calibri"/>
          <w:sz w:val="22"/>
          <w:szCs w:val="22"/>
        </w:rPr>
      </w:pPr>
      <w:r w:rsidRPr="002D59BC">
        <w:rPr>
          <w:rFonts w:ascii="Aptos" w:hAnsi="Aptos" w:cs="Calibri"/>
          <w:sz w:val="22"/>
          <w:szCs w:val="22"/>
        </w:rPr>
        <w:t>9.2</w:t>
      </w:r>
      <w:r w:rsidRPr="002D59BC">
        <w:rPr>
          <w:rFonts w:ascii="Aptos" w:hAnsi="Aptos" w:cs="Calibri"/>
          <w:sz w:val="22"/>
          <w:szCs w:val="22"/>
        </w:rPr>
        <w:tab/>
        <w:t xml:space="preserve">Ensuring effective liaison with </w:t>
      </w:r>
      <w:r w:rsidR="00D65FCB" w:rsidRPr="002D59BC">
        <w:rPr>
          <w:rFonts w:ascii="Aptos" w:hAnsi="Aptos" w:cs="Calibri"/>
          <w:sz w:val="22"/>
          <w:szCs w:val="22"/>
        </w:rPr>
        <w:t>all service providers</w:t>
      </w:r>
      <w:r w:rsidR="00C8115A" w:rsidRPr="002D59BC">
        <w:rPr>
          <w:rFonts w:ascii="Aptos" w:hAnsi="Aptos" w:cs="Calibri"/>
          <w:sz w:val="22"/>
          <w:szCs w:val="22"/>
        </w:rPr>
        <w:t>.</w:t>
      </w:r>
    </w:p>
    <w:p w14:paraId="234D03AD" w14:textId="77777777" w:rsidR="002118DD" w:rsidRPr="002D59BC" w:rsidRDefault="002118DD">
      <w:pPr>
        <w:rPr>
          <w:rFonts w:ascii="Aptos" w:hAnsi="Aptos" w:cs="Calibri"/>
          <w:sz w:val="22"/>
          <w:szCs w:val="22"/>
        </w:rPr>
      </w:pPr>
    </w:p>
    <w:p w14:paraId="234D03AE" w14:textId="77777777" w:rsidR="002118DD" w:rsidRPr="002D59BC" w:rsidRDefault="002118DD">
      <w:pPr>
        <w:pStyle w:val="Heading1"/>
        <w:jc w:val="both"/>
        <w:rPr>
          <w:rFonts w:ascii="Aptos" w:hAnsi="Aptos" w:cs="Calibri"/>
          <w:sz w:val="22"/>
          <w:szCs w:val="22"/>
        </w:rPr>
      </w:pPr>
      <w:r w:rsidRPr="002D59BC">
        <w:rPr>
          <w:rFonts w:ascii="Aptos" w:hAnsi="Aptos" w:cs="Calibri"/>
          <w:sz w:val="22"/>
          <w:szCs w:val="22"/>
        </w:rPr>
        <w:t>EQUAL OPPORTUNITIES</w:t>
      </w:r>
    </w:p>
    <w:p w14:paraId="234D03AF" w14:textId="77777777" w:rsidR="002118DD" w:rsidRPr="002D59BC" w:rsidRDefault="002118DD">
      <w:pPr>
        <w:rPr>
          <w:rFonts w:ascii="Aptos" w:hAnsi="Aptos" w:cs="Calibri"/>
          <w:sz w:val="22"/>
          <w:szCs w:val="22"/>
        </w:rPr>
      </w:pPr>
    </w:p>
    <w:p w14:paraId="234D03B0" w14:textId="670D79C2" w:rsidR="002118DD" w:rsidRPr="002D59BC" w:rsidRDefault="002118DD">
      <w:pPr>
        <w:rPr>
          <w:rFonts w:ascii="Aptos" w:hAnsi="Aptos" w:cs="Calibri"/>
          <w:sz w:val="22"/>
          <w:szCs w:val="22"/>
        </w:rPr>
      </w:pPr>
      <w:r w:rsidRPr="002D59BC">
        <w:rPr>
          <w:rFonts w:ascii="Aptos" w:hAnsi="Aptos" w:cs="Calibri"/>
          <w:sz w:val="22"/>
          <w:szCs w:val="22"/>
        </w:rPr>
        <w:t>10</w:t>
      </w:r>
      <w:r w:rsidRPr="002D59BC">
        <w:rPr>
          <w:rFonts w:ascii="Aptos" w:hAnsi="Aptos" w:cs="Calibri"/>
          <w:sz w:val="22"/>
          <w:szCs w:val="22"/>
        </w:rPr>
        <w:tab/>
        <w:t>To work in partnership with the Headteacher in:</w:t>
      </w:r>
    </w:p>
    <w:p w14:paraId="234D03B1" w14:textId="77777777" w:rsidR="002118DD" w:rsidRPr="002D59BC" w:rsidRDefault="002118DD">
      <w:pPr>
        <w:rPr>
          <w:rFonts w:ascii="Aptos" w:hAnsi="Aptos" w:cs="Calibri"/>
          <w:sz w:val="22"/>
          <w:szCs w:val="22"/>
        </w:rPr>
      </w:pPr>
    </w:p>
    <w:p w14:paraId="234D03B2"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10.1</w:t>
      </w:r>
      <w:r w:rsidRPr="002D59BC">
        <w:rPr>
          <w:rFonts w:ascii="Aptos" w:hAnsi="Aptos" w:cs="Calibri"/>
          <w:sz w:val="22"/>
          <w:szCs w:val="22"/>
        </w:rPr>
        <w:tab/>
        <w:t>Ensuring that all pupils have equality of opportunity and access to and participation i</w:t>
      </w:r>
      <w:r w:rsidR="009B76BF" w:rsidRPr="002D59BC">
        <w:rPr>
          <w:rFonts w:ascii="Aptos" w:hAnsi="Aptos" w:cs="Calibri"/>
          <w:sz w:val="22"/>
          <w:szCs w:val="22"/>
        </w:rPr>
        <w:t>n all aspects of the curriculum;</w:t>
      </w:r>
    </w:p>
    <w:p w14:paraId="234D03B3" w14:textId="77777777" w:rsidR="002118DD" w:rsidRPr="002D59BC" w:rsidRDefault="002118DD">
      <w:pPr>
        <w:ind w:left="720" w:hanging="720"/>
        <w:rPr>
          <w:rFonts w:ascii="Aptos" w:hAnsi="Aptos" w:cs="Calibri"/>
          <w:sz w:val="22"/>
          <w:szCs w:val="22"/>
        </w:rPr>
      </w:pPr>
      <w:r w:rsidRPr="002D59BC">
        <w:rPr>
          <w:rFonts w:ascii="Aptos" w:hAnsi="Aptos" w:cs="Calibri"/>
          <w:sz w:val="22"/>
          <w:szCs w:val="22"/>
        </w:rPr>
        <w:t>10.2</w:t>
      </w:r>
      <w:r w:rsidRPr="002D59BC">
        <w:rPr>
          <w:rFonts w:ascii="Aptos" w:hAnsi="Aptos" w:cs="Calibri"/>
          <w:sz w:val="22"/>
          <w:szCs w:val="22"/>
        </w:rPr>
        <w:tab/>
        <w:t>Actively promoting equality of opportunity in the appoint</w:t>
      </w:r>
      <w:r w:rsidR="009B76BF" w:rsidRPr="002D59BC">
        <w:rPr>
          <w:rFonts w:ascii="Aptos" w:hAnsi="Aptos" w:cs="Calibri"/>
          <w:sz w:val="22"/>
          <w:szCs w:val="22"/>
        </w:rPr>
        <w:t>ment and promotion of all staff;</w:t>
      </w:r>
    </w:p>
    <w:p w14:paraId="234D03B4" w14:textId="77777777" w:rsidR="002118DD" w:rsidRPr="002D59BC" w:rsidRDefault="002118DD">
      <w:pPr>
        <w:rPr>
          <w:rFonts w:ascii="Aptos" w:hAnsi="Aptos" w:cs="Calibri"/>
          <w:sz w:val="22"/>
          <w:szCs w:val="22"/>
        </w:rPr>
      </w:pPr>
      <w:r w:rsidRPr="002D59BC">
        <w:rPr>
          <w:rFonts w:ascii="Aptos" w:hAnsi="Aptos" w:cs="Calibri"/>
          <w:sz w:val="22"/>
          <w:szCs w:val="22"/>
        </w:rPr>
        <w:t>10.3</w:t>
      </w:r>
      <w:r w:rsidRPr="002D59BC">
        <w:rPr>
          <w:rFonts w:ascii="Aptos" w:hAnsi="Aptos" w:cs="Calibri"/>
          <w:sz w:val="22"/>
          <w:szCs w:val="22"/>
        </w:rPr>
        <w:tab/>
        <w:t>Ensuring that the school’s equal opportunities policy is followed.</w:t>
      </w:r>
    </w:p>
    <w:p w14:paraId="234D03B5" w14:textId="77777777" w:rsidR="002118DD" w:rsidRPr="002D59BC" w:rsidRDefault="002118DD">
      <w:pPr>
        <w:pStyle w:val="aLCPBodytext"/>
        <w:jc w:val="both"/>
        <w:rPr>
          <w:rFonts w:ascii="Aptos" w:hAnsi="Aptos" w:cs="Calibri"/>
          <w:sz w:val="22"/>
          <w:szCs w:val="22"/>
        </w:rPr>
      </w:pPr>
    </w:p>
    <w:p w14:paraId="234D03B6" w14:textId="77777777" w:rsidR="002118DD" w:rsidRPr="002D59BC" w:rsidRDefault="002118DD">
      <w:pPr>
        <w:pStyle w:val="aLCPBodytext"/>
        <w:jc w:val="both"/>
        <w:rPr>
          <w:rFonts w:ascii="Aptos" w:hAnsi="Aptos" w:cs="Calibri"/>
          <w:sz w:val="22"/>
          <w:szCs w:val="22"/>
        </w:rPr>
      </w:pPr>
    </w:p>
    <w:p w14:paraId="234D03B7" w14:textId="77777777" w:rsidR="002118DD" w:rsidRPr="002D59BC" w:rsidRDefault="002118DD">
      <w:pPr>
        <w:pStyle w:val="aLCPBodytext"/>
        <w:jc w:val="both"/>
        <w:rPr>
          <w:rFonts w:ascii="Aptos" w:hAnsi="Aptos" w:cs="Calibri"/>
          <w:sz w:val="22"/>
          <w:szCs w:val="22"/>
        </w:rPr>
      </w:pPr>
      <w:r w:rsidRPr="002D59BC">
        <w:rPr>
          <w:rFonts w:ascii="Aptos" w:hAnsi="Aptos" w:cs="Calibri"/>
          <w:sz w:val="22"/>
          <w:szCs w:val="22"/>
        </w:rPr>
        <w:t>11 Specific Responsibilities</w:t>
      </w:r>
    </w:p>
    <w:p w14:paraId="234D03B8" w14:textId="77777777" w:rsidR="002118DD" w:rsidRPr="002D59BC" w:rsidRDefault="002118DD">
      <w:pPr>
        <w:pStyle w:val="aLCPBodytext"/>
        <w:jc w:val="both"/>
        <w:rPr>
          <w:rFonts w:ascii="Aptos" w:hAnsi="Aptos" w:cs="Calibri"/>
          <w:sz w:val="22"/>
          <w:szCs w:val="22"/>
        </w:rPr>
      </w:pPr>
    </w:p>
    <w:p w14:paraId="234D03B9" w14:textId="77777777" w:rsidR="002118DD" w:rsidRPr="002D59BC" w:rsidRDefault="002118DD" w:rsidP="006A7019">
      <w:pPr>
        <w:numPr>
          <w:ilvl w:val="1"/>
          <w:numId w:val="1"/>
        </w:numPr>
        <w:rPr>
          <w:rFonts w:ascii="Aptos" w:hAnsi="Aptos" w:cs="Calibri"/>
          <w:b/>
          <w:bCs/>
          <w:sz w:val="22"/>
          <w:szCs w:val="22"/>
        </w:rPr>
      </w:pPr>
      <w:r w:rsidRPr="002D59BC">
        <w:rPr>
          <w:rFonts w:ascii="Aptos" w:hAnsi="Aptos" w:cs="Calibri"/>
          <w:b/>
          <w:bCs/>
          <w:sz w:val="22"/>
          <w:szCs w:val="22"/>
        </w:rPr>
        <w:t>Leadership and Management Responsibilities</w:t>
      </w:r>
    </w:p>
    <w:p w14:paraId="234D03BA" w14:textId="77777777" w:rsidR="001E2816" w:rsidRPr="002D59BC" w:rsidRDefault="001E2816" w:rsidP="001E2816">
      <w:pPr>
        <w:tabs>
          <w:tab w:val="clear" w:pos="720"/>
        </w:tabs>
        <w:rPr>
          <w:rFonts w:ascii="Aptos" w:hAnsi="Aptos" w:cs="Calibri"/>
          <w:b/>
          <w:bCs/>
          <w:sz w:val="22"/>
          <w:szCs w:val="22"/>
        </w:rPr>
      </w:pPr>
    </w:p>
    <w:p w14:paraId="234D03BB" w14:textId="77777777" w:rsidR="002118DD" w:rsidRPr="002D59BC" w:rsidRDefault="001E2816" w:rsidP="006A7019">
      <w:pPr>
        <w:numPr>
          <w:ilvl w:val="0"/>
          <w:numId w:val="3"/>
        </w:numPr>
        <w:rPr>
          <w:rFonts w:ascii="Aptos" w:hAnsi="Aptos" w:cs="Calibri"/>
          <w:bCs/>
          <w:sz w:val="22"/>
          <w:szCs w:val="22"/>
        </w:rPr>
      </w:pPr>
      <w:r w:rsidRPr="002D59BC">
        <w:rPr>
          <w:rFonts w:ascii="Aptos" w:hAnsi="Aptos" w:cs="Calibri"/>
          <w:bCs/>
          <w:sz w:val="22"/>
          <w:szCs w:val="22"/>
        </w:rPr>
        <w:t>The curriculum;</w:t>
      </w:r>
    </w:p>
    <w:p w14:paraId="234D03BC" w14:textId="77777777" w:rsidR="002118DD" w:rsidRPr="002D59BC" w:rsidRDefault="001E2816" w:rsidP="006A7019">
      <w:pPr>
        <w:numPr>
          <w:ilvl w:val="0"/>
          <w:numId w:val="2"/>
        </w:numPr>
        <w:rPr>
          <w:rFonts w:ascii="Aptos" w:hAnsi="Aptos" w:cs="Calibri"/>
          <w:sz w:val="22"/>
          <w:szCs w:val="22"/>
        </w:rPr>
      </w:pPr>
      <w:r w:rsidRPr="002D59BC">
        <w:rPr>
          <w:rFonts w:ascii="Aptos" w:hAnsi="Aptos" w:cs="Calibri"/>
          <w:sz w:val="22"/>
          <w:szCs w:val="22"/>
        </w:rPr>
        <w:t>T</w:t>
      </w:r>
      <w:r w:rsidR="002118DD" w:rsidRPr="002D59BC">
        <w:rPr>
          <w:rFonts w:ascii="Aptos" w:hAnsi="Aptos" w:cs="Calibri"/>
          <w:sz w:val="22"/>
          <w:szCs w:val="22"/>
        </w:rPr>
        <w:t>o advise the Headteacher regarding the formulation, implementation and review of curricular, organisational, financial and administ</w:t>
      </w:r>
      <w:r w:rsidRPr="002D59BC">
        <w:rPr>
          <w:rFonts w:ascii="Aptos" w:hAnsi="Aptos" w:cs="Calibri"/>
          <w:sz w:val="22"/>
          <w:szCs w:val="22"/>
        </w:rPr>
        <w:t>rative policies and initiatives;</w:t>
      </w:r>
    </w:p>
    <w:p w14:paraId="234D03BD"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 xml:space="preserve">To be aware of both internal and external influences currently affecting curricular development, </w:t>
      </w:r>
      <w:r w:rsidR="001E2816" w:rsidRPr="002D59BC">
        <w:rPr>
          <w:rFonts w:ascii="Aptos" w:hAnsi="Aptos" w:cs="Calibri"/>
          <w:sz w:val="22"/>
          <w:szCs w:val="22"/>
        </w:rPr>
        <w:t>organisation and administration;</w:t>
      </w:r>
    </w:p>
    <w:p w14:paraId="234D03BE"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The preparation and supervision of staff duty rosters and timetabling not falling within the respo</w:t>
      </w:r>
      <w:r w:rsidR="001E2816" w:rsidRPr="002D59BC">
        <w:rPr>
          <w:rFonts w:ascii="Aptos" w:hAnsi="Aptos" w:cs="Calibri"/>
          <w:sz w:val="22"/>
          <w:szCs w:val="22"/>
        </w:rPr>
        <w:t>nsibilities of other colleagues;</w:t>
      </w:r>
    </w:p>
    <w:p w14:paraId="234D03BF"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With regard to discipline, to be conversant with the behaviour policy of the school, referring to the Headteacher any serious breach of discipline, or persistent</w:t>
      </w:r>
      <w:r w:rsidR="001E2816" w:rsidRPr="002D59BC">
        <w:rPr>
          <w:rFonts w:ascii="Aptos" w:hAnsi="Aptos" w:cs="Calibri"/>
          <w:sz w:val="22"/>
          <w:szCs w:val="22"/>
        </w:rPr>
        <w:t xml:space="preserve"> offenders;</w:t>
      </w:r>
    </w:p>
    <w:p w14:paraId="234D03C0"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To liaise with colleagues to</w:t>
      </w:r>
      <w:r w:rsidR="001E2816" w:rsidRPr="002D59BC">
        <w:rPr>
          <w:rFonts w:ascii="Aptos" w:hAnsi="Aptos" w:cs="Calibri"/>
          <w:sz w:val="22"/>
          <w:szCs w:val="22"/>
        </w:rPr>
        <w:t xml:space="preserve"> ensure a whole school approach;</w:t>
      </w:r>
    </w:p>
    <w:p w14:paraId="234D03C1"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The co-ordination of the day to day organisation, curriculum and discipline and to support and develop who</w:t>
      </w:r>
      <w:r w:rsidR="001E2816" w:rsidRPr="002D59BC">
        <w:rPr>
          <w:rFonts w:ascii="Aptos" w:hAnsi="Aptos" w:cs="Calibri"/>
          <w:sz w:val="22"/>
          <w:szCs w:val="22"/>
        </w:rPr>
        <w:t>le school policy in other areas;</w:t>
      </w:r>
    </w:p>
    <w:p w14:paraId="234D03C2"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Assistance with the integration of new staff, supp</w:t>
      </w:r>
      <w:r w:rsidR="001E2816" w:rsidRPr="002D59BC">
        <w:rPr>
          <w:rFonts w:ascii="Aptos" w:hAnsi="Aptos" w:cs="Calibri"/>
          <w:sz w:val="22"/>
          <w:szCs w:val="22"/>
        </w:rPr>
        <w:t>ly staff and student placements;</w:t>
      </w:r>
    </w:p>
    <w:p w14:paraId="234D03C3"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Involvement i</w:t>
      </w:r>
      <w:r w:rsidR="001E2816" w:rsidRPr="002D59BC">
        <w:rPr>
          <w:rFonts w:ascii="Aptos" w:hAnsi="Aptos" w:cs="Calibri"/>
          <w:sz w:val="22"/>
          <w:szCs w:val="22"/>
        </w:rPr>
        <w:t>n Performance Management System;</w:t>
      </w:r>
    </w:p>
    <w:p w14:paraId="234D03C4" w14:textId="4CC89758"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Close liaison with the Headteacher for the support of all staff, the resolution of any problems or individ</w:t>
      </w:r>
      <w:r w:rsidR="001E2816" w:rsidRPr="002D59BC">
        <w:rPr>
          <w:rFonts w:ascii="Aptos" w:hAnsi="Aptos" w:cs="Calibri"/>
          <w:sz w:val="22"/>
          <w:szCs w:val="22"/>
        </w:rPr>
        <w:t>ual difficulties that may arise;</w:t>
      </w:r>
    </w:p>
    <w:p w14:paraId="234D03C5"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To be responsible for the annual reporting</w:t>
      </w:r>
      <w:r w:rsidR="001E2816" w:rsidRPr="002D59BC">
        <w:rPr>
          <w:rFonts w:ascii="Aptos" w:hAnsi="Aptos" w:cs="Calibri"/>
          <w:sz w:val="22"/>
          <w:szCs w:val="22"/>
        </w:rPr>
        <w:t xml:space="preserve"> of pupil’s progress to parents;</w:t>
      </w:r>
    </w:p>
    <w:p w14:paraId="234D03C6" w14:textId="77777777" w:rsidR="002118DD" w:rsidRPr="002D59BC" w:rsidRDefault="002118DD" w:rsidP="006A7019">
      <w:pPr>
        <w:numPr>
          <w:ilvl w:val="0"/>
          <w:numId w:val="2"/>
        </w:numPr>
        <w:rPr>
          <w:rFonts w:ascii="Aptos" w:hAnsi="Aptos" w:cs="Calibri"/>
          <w:sz w:val="22"/>
          <w:szCs w:val="22"/>
        </w:rPr>
      </w:pPr>
      <w:r w:rsidRPr="002D59BC">
        <w:rPr>
          <w:rFonts w:ascii="Aptos" w:hAnsi="Aptos" w:cs="Calibri"/>
          <w:sz w:val="22"/>
          <w:szCs w:val="22"/>
        </w:rPr>
        <w:t>Leading Key Stage and school assemblies</w:t>
      </w:r>
      <w:r w:rsidR="001E2816" w:rsidRPr="002D59BC">
        <w:rPr>
          <w:rFonts w:ascii="Aptos" w:hAnsi="Aptos" w:cs="Calibri"/>
          <w:sz w:val="22"/>
          <w:szCs w:val="22"/>
        </w:rPr>
        <w:t>,</w:t>
      </w:r>
      <w:r w:rsidR="00D92803" w:rsidRPr="002D59BC">
        <w:rPr>
          <w:rFonts w:ascii="Aptos" w:hAnsi="Aptos" w:cs="Calibri"/>
          <w:sz w:val="22"/>
          <w:szCs w:val="22"/>
        </w:rPr>
        <w:t xml:space="preserve"> when required;</w:t>
      </w:r>
    </w:p>
    <w:p w14:paraId="234D03C7" w14:textId="77777777" w:rsidR="00D92803" w:rsidRPr="002D59BC" w:rsidRDefault="00D92803" w:rsidP="006A7019">
      <w:pPr>
        <w:numPr>
          <w:ilvl w:val="0"/>
          <w:numId w:val="2"/>
        </w:numPr>
        <w:rPr>
          <w:rFonts w:ascii="Aptos" w:hAnsi="Aptos" w:cs="Calibri"/>
          <w:sz w:val="22"/>
          <w:szCs w:val="22"/>
        </w:rPr>
      </w:pPr>
      <w:r w:rsidRPr="002D59BC">
        <w:rPr>
          <w:rFonts w:ascii="Aptos" w:hAnsi="Aptos" w:cs="Calibri"/>
          <w:sz w:val="22"/>
          <w:szCs w:val="22"/>
        </w:rPr>
        <w:t>Lead TLRs in whole school development.</w:t>
      </w:r>
    </w:p>
    <w:p w14:paraId="234D03C8" w14:textId="77777777" w:rsidR="002118DD" w:rsidRPr="002D59BC" w:rsidRDefault="002118DD">
      <w:pPr>
        <w:pStyle w:val="aLCPBodytext"/>
        <w:jc w:val="both"/>
        <w:rPr>
          <w:rFonts w:ascii="Aptos" w:hAnsi="Aptos" w:cs="Calibri"/>
          <w:sz w:val="22"/>
          <w:szCs w:val="22"/>
        </w:rPr>
      </w:pPr>
    </w:p>
    <w:p w14:paraId="234D03C9" w14:textId="0E5311F7" w:rsidR="002118DD" w:rsidRPr="002D59BC" w:rsidRDefault="002118DD" w:rsidP="006A7019">
      <w:pPr>
        <w:numPr>
          <w:ilvl w:val="1"/>
          <w:numId w:val="1"/>
        </w:numPr>
        <w:rPr>
          <w:rFonts w:ascii="Aptos" w:hAnsi="Aptos" w:cs="Calibri"/>
          <w:b/>
          <w:bCs/>
          <w:sz w:val="22"/>
          <w:szCs w:val="22"/>
        </w:rPr>
      </w:pPr>
      <w:r w:rsidRPr="002D59BC">
        <w:rPr>
          <w:rFonts w:ascii="Aptos" w:hAnsi="Aptos" w:cs="Calibri"/>
          <w:b/>
          <w:bCs/>
          <w:sz w:val="22"/>
          <w:szCs w:val="22"/>
        </w:rPr>
        <w:t>Subject Responsibilities:</w:t>
      </w:r>
    </w:p>
    <w:p w14:paraId="234D03CA" w14:textId="77777777" w:rsidR="002118DD" w:rsidRPr="002D59BC" w:rsidRDefault="002118DD">
      <w:pPr>
        <w:rPr>
          <w:rFonts w:ascii="Aptos" w:hAnsi="Aptos" w:cs="Calibri"/>
          <w:sz w:val="22"/>
          <w:szCs w:val="22"/>
        </w:rPr>
      </w:pPr>
    </w:p>
    <w:p w14:paraId="234D03CB" w14:textId="77777777" w:rsidR="0011377C" w:rsidRPr="002D59BC" w:rsidRDefault="0011377C" w:rsidP="0011377C">
      <w:pPr>
        <w:pStyle w:val="paragraph"/>
        <w:spacing w:before="0" w:beforeAutospacing="0" w:after="0" w:afterAutospacing="0"/>
        <w:textAlignment w:val="baseline"/>
        <w:rPr>
          <w:rFonts w:ascii="Aptos" w:hAnsi="Aptos" w:cs="Calibri"/>
          <w:b/>
          <w:bCs/>
          <w:sz w:val="22"/>
          <w:szCs w:val="22"/>
        </w:rPr>
      </w:pPr>
      <w:r w:rsidRPr="002D59BC">
        <w:rPr>
          <w:rStyle w:val="normaltextrun"/>
          <w:rFonts w:ascii="Aptos" w:hAnsi="Aptos" w:cs="Calibri"/>
          <w:b/>
          <w:bCs/>
          <w:sz w:val="22"/>
          <w:szCs w:val="22"/>
        </w:rPr>
        <w:t>Main Purpose of the Post</w:t>
      </w:r>
      <w:r w:rsidRPr="002D59BC">
        <w:rPr>
          <w:rStyle w:val="eop"/>
          <w:rFonts w:ascii="Aptos" w:hAnsi="Aptos" w:cs="Calibri"/>
          <w:b/>
          <w:bCs/>
          <w:sz w:val="22"/>
          <w:szCs w:val="22"/>
        </w:rPr>
        <w:t> </w:t>
      </w:r>
    </w:p>
    <w:p w14:paraId="234D03CC" w14:textId="022F1CBE" w:rsidR="0011377C" w:rsidRPr="002D59BC" w:rsidRDefault="0011377C" w:rsidP="0011377C">
      <w:pPr>
        <w:pStyle w:val="paragraph"/>
        <w:spacing w:before="0" w:beforeAutospacing="0" w:after="0" w:afterAutospacing="0"/>
        <w:textAlignment w:val="baseline"/>
        <w:rPr>
          <w:rFonts w:ascii="Aptos" w:hAnsi="Aptos" w:cs="Calibri"/>
          <w:b/>
          <w:bCs/>
          <w:sz w:val="22"/>
          <w:szCs w:val="22"/>
        </w:rPr>
      </w:pPr>
      <w:r w:rsidRPr="002D59BC">
        <w:rPr>
          <w:rStyle w:val="normaltextrun"/>
          <w:rFonts w:ascii="Aptos" w:hAnsi="Aptos" w:cs="Calibri"/>
          <w:sz w:val="22"/>
          <w:szCs w:val="22"/>
        </w:rPr>
        <w:t>In addition to those professional responsibilities which are common to all classroom teachers in the school, the post holder’s key accountability will be for raising the standards of teaching, learning, attainment and achievement for all pupils in</w:t>
      </w:r>
      <w:r w:rsidR="0072741D" w:rsidRPr="002D59BC">
        <w:rPr>
          <w:rStyle w:val="normaltextrun"/>
          <w:rFonts w:ascii="Aptos" w:hAnsi="Aptos" w:cs="Calibri"/>
          <w:sz w:val="22"/>
          <w:szCs w:val="22"/>
        </w:rPr>
        <w:t xml:space="preserve"> a core subject</w:t>
      </w:r>
      <w:r w:rsidR="0067597F" w:rsidRPr="002D59BC">
        <w:rPr>
          <w:rStyle w:val="normaltextrun"/>
          <w:rFonts w:ascii="Aptos" w:hAnsi="Aptos" w:cs="Calibri"/>
          <w:sz w:val="22"/>
          <w:szCs w:val="22"/>
        </w:rPr>
        <w:t xml:space="preserve"> to be discussed</w:t>
      </w:r>
      <w:r w:rsidRPr="002D59BC">
        <w:rPr>
          <w:rStyle w:val="normaltextrun"/>
          <w:rFonts w:ascii="Aptos" w:hAnsi="Aptos" w:cs="Calibri"/>
          <w:sz w:val="22"/>
          <w:szCs w:val="22"/>
        </w:rPr>
        <w:t>. The principle mechanisms for discharging these duties will be through:</w:t>
      </w:r>
      <w:r w:rsidRPr="002D59BC">
        <w:rPr>
          <w:rStyle w:val="eop"/>
          <w:rFonts w:ascii="Aptos" w:hAnsi="Aptos" w:cs="Calibri"/>
          <w:b/>
          <w:bCs/>
          <w:sz w:val="22"/>
          <w:szCs w:val="22"/>
        </w:rPr>
        <w:t> </w:t>
      </w:r>
    </w:p>
    <w:p w14:paraId="234D03CD" w14:textId="77777777" w:rsidR="0011377C" w:rsidRPr="002D59BC" w:rsidRDefault="0011377C" w:rsidP="006A7019">
      <w:pPr>
        <w:pStyle w:val="paragraph"/>
        <w:numPr>
          <w:ilvl w:val="0"/>
          <w:numId w:val="50"/>
        </w:numPr>
        <w:spacing w:before="0" w:beforeAutospacing="0" w:after="0" w:afterAutospacing="0"/>
        <w:ind w:left="1080" w:firstLine="0"/>
        <w:textAlignment w:val="baseline"/>
        <w:rPr>
          <w:rFonts w:ascii="Aptos" w:hAnsi="Aptos" w:cs="Calibri"/>
          <w:b/>
          <w:bCs/>
          <w:sz w:val="22"/>
          <w:szCs w:val="22"/>
        </w:rPr>
      </w:pPr>
      <w:r w:rsidRPr="002D59BC">
        <w:rPr>
          <w:rStyle w:val="normaltextrun"/>
          <w:rFonts w:ascii="Aptos" w:hAnsi="Aptos" w:cs="Calibri"/>
          <w:sz w:val="22"/>
          <w:szCs w:val="22"/>
        </w:rPr>
        <w:t>Working effectively with the Headteacher </w:t>
      </w:r>
      <w:r w:rsidRPr="002D59BC">
        <w:rPr>
          <w:rStyle w:val="eop"/>
          <w:rFonts w:ascii="Aptos" w:hAnsi="Aptos" w:cs="Calibri"/>
          <w:b/>
          <w:bCs/>
          <w:sz w:val="22"/>
          <w:szCs w:val="22"/>
        </w:rPr>
        <w:t> </w:t>
      </w:r>
    </w:p>
    <w:p w14:paraId="234D03CE" w14:textId="77777777" w:rsidR="0011377C" w:rsidRPr="002D59BC" w:rsidRDefault="0011377C" w:rsidP="006A7019">
      <w:pPr>
        <w:pStyle w:val="paragraph"/>
        <w:numPr>
          <w:ilvl w:val="0"/>
          <w:numId w:val="51"/>
        </w:numPr>
        <w:spacing w:before="0" w:beforeAutospacing="0" w:after="0" w:afterAutospacing="0"/>
        <w:ind w:left="1080" w:firstLine="0"/>
        <w:textAlignment w:val="baseline"/>
        <w:rPr>
          <w:rFonts w:ascii="Aptos" w:hAnsi="Aptos" w:cs="Calibri"/>
          <w:b/>
          <w:bCs/>
          <w:sz w:val="22"/>
          <w:szCs w:val="22"/>
        </w:rPr>
      </w:pPr>
      <w:r w:rsidRPr="002D59BC">
        <w:rPr>
          <w:rStyle w:val="normaltextrun"/>
          <w:rFonts w:ascii="Aptos" w:hAnsi="Aptos" w:cs="Calibri"/>
          <w:sz w:val="22"/>
          <w:szCs w:val="22"/>
        </w:rPr>
        <w:t>Working effectively and responsibly within the Middle Leadership Team</w:t>
      </w:r>
      <w:r w:rsidRPr="002D59BC">
        <w:rPr>
          <w:rStyle w:val="eop"/>
          <w:rFonts w:ascii="Aptos" w:hAnsi="Aptos" w:cs="Calibri"/>
          <w:b/>
          <w:bCs/>
          <w:sz w:val="22"/>
          <w:szCs w:val="22"/>
        </w:rPr>
        <w:t> </w:t>
      </w:r>
    </w:p>
    <w:p w14:paraId="234D03CF" w14:textId="7C89C404" w:rsidR="0011377C" w:rsidRPr="002D59BC" w:rsidRDefault="0011377C" w:rsidP="006A7019">
      <w:pPr>
        <w:pStyle w:val="paragraph"/>
        <w:numPr>
          <w:ilvl w:val="0"/>
          <w:numId w:val="52"/>
        </w:numPr>
        <w:spacing w:before="0" w:beforeAutospacing="0" w:after="0" w:afterAutospacing="0"/>
        <w:ind w:left="1080" w:firstLine="0"/>
        <w:textAlignment w:val="baseline"/>
        <w:rPr>
          <w:rFonts w:ascii="Aptos" w:hAnsi="Aptos" w:cs="Calibri"/>
          <w:b/>
          <w:bCs/>
          <w:sz w:val="22"/>
          <w:szCs w:val="22"/>
        </w:rPr>
      </w:pPr>
      <w:r w:rsidRPr="002D59BC">
        <w:rPr>
          <w:rStyle w:val="normaltextrun"/>
          <w:rFonts w:ascii="Aptos" w:hAnsi="Aptos" w:cs="Calibri"/>
          <w:sz w:val="22"/>
          <w:szCs w:val="22"/>
        </w:rPr>
        <w:lastRenderedPageBreak/>
        <w:t xml:space="preserve">Leading the quality of teaching and learning </w:t>
      </w:r>
      <w:r w:rsidR="0067597F" w:rsidRPr="002D59BC">
        <w:rPr>
          <w:rStyle w:val="normaltextrun"/>
          <w:rFonts w:ascii="Aptos" w:hAnsi="Aptos" w:cs="Calibri"/>
          <w:sz w:val="22"/>
          <w:szCs w:val="22"/>
        </w:rPr>
        <w:t>of the core subject</w:t>
      </w:r>
      <w:r w:rsidRPr="002D59BC">
        <w:rPr>
          <w:rStyle w:val="normaltextrun"/>
          <w:rFonts w:ascii="Aptos" w:hAnsi="Aptos" w:cs="Calibri"/>
          <w:sz w:val="22"/>
          <w:szCs w:val="22"/>
        </w:rPr>
        <w:t> </w:t>
      </w:r>
      <w:r w:rsidRPr="002D59BC">
        <w:rPr>
          <w:rStyle w:val="eop"/>
          <w:rFonts w:ascii="Aptos" w:hAnsi="Aptos" w:cs="Calibri"/>
          <w:b/>
          <w:bCs/>
          <w:sz w:val="22"/>
          <w:szCs w:val="22"/>
        </w:rPr>
        <w:t> </w:t>
      </w:r>
    </w:p>
    <w:p w14:paraId="234D03E6" w14:textId="77777777" w:rsidR="0011377C" w:rsidRPr="002D59BC" w:rsidRDefault="0011377C" w:rsidP="0011377C">
      <w:pPr>
        <w:pStyle w:val="paragraph"/>
        <w:spacing w:before="0" w:beforeAutospacing="0" w:after="0" w:afterAutospacing="0"/>
        <w:textAlignment w:val="baseline"/>
        <w:rPr>
          <w:rFonts w:ascii="Aptos" w:hAnsi="Aptos" w:cs="Calibri"/>
          <w:b/>
          <w:bCs/>
          <w:sz w:val="22"/>
          <w:szCs w:val="22"/>
        </w:rPr>
      </w:pPr>
      <w:r w:rsidRPr="002D59BC">
        <w:rPr>
          <w:rStyle w:val="eop"/>
          <w:rFonts w:ascii="Aptos" w:hAnsi="Aptos" w:cs="Calibri"/>
          <w:b/>
          <w:bCs/>
          <w:sz w:val="22"/>
          <w:szCs w:val="22"/>
        </w:rPr>
        <w:t> </w:t>
      </w:r>
    </w:p>
    <w:p w14:paraId="234D03E8" w14:textId="3ADF05AA" w:rsidR="0011377C" w:rsidRPr="002D59BC" w:rsidRDefault="0011377C" w:rsidP="00C8115A">
      <w:pPr>
        <w:pStyle w:val="paragraph"/>
        <w:spacing w:before="0" w:beforeAutospacing="0" w:after="0" w:afterAutospacing="0"/>
        <w:textAlignment w:val="baseline"/>
        <w:rPr>
          <w:rFonts w:ascii="Aptos" w:hAnsi="Aptos" w:cs="Calibri"/>
          <w:b/>
          <w:bCs/>
          <w:sz w:val="22"/>
          <w:szCs w:val="22"/>
        </w:rPr>
      </w:pPr>
      <w:r w:rsidRPr="002D59BC">
        <w:rPr>
          <w:rStyle w:val="eop"/>
          <w:rFonts w:ascii="Aptos" w:hAnsi="Aptos" w:cs="Calibri"/>
          <w:b/>
          <w:bCs/>
          <w:sz w:val="22"/>
          <w:szCs w:val="22"/>
        </w:rPr>
        <w:t> </w:t>
      </w:r>
      <w:r w:rsidRPr="002D59BC">
        <w:rPr>
          <w:rStyle w:val="normaltextrun"/>
          <w:rFonts w:ascii="Aptos" w:hAnsi="Aptos" w:cs="Calibri"/>
          <w:b/>
          <w:bCs/>
          <w:sz w:val="22"/>
          <w:szCs w:val="22"/>
        </w:rPr>
        <w:t>Other School Improvement Plan responsibilities</w:t>
      </w:r>
      <w:r w:rsidRPr="002D59BC">
        <w:rPr>
          <w:rStyle w:val="eop"/>
          <w:rFonts w:ascii="Aptos" w:hAnsi="Aptos" w:cs="Calibri"/>
          <w:b/>
          <w:bCs/>
          <w:sz w:val="22"/>
          <w:szCs w:val="22"/>
        </w:rPr>
        <w:t> </w:t>
      </w:r>
    </w:p>
    <w:p w14:paraId="234D03E9" w14:textId="76535BA9" w:rsidR="0011377C" w:rsidRPr="002D59BC" w:rsidRDefault="0011377C" w:rsidP="00C8115A">
      <w:pPr>
        <w:pStyle w:val="paragraph"/>
        <w:numPr>
          <w:ilvl w:val="0"/>
          <w:numId w:val="68"/>
        </w:numPr>
        <w:spacing w:before="0" w:beforeAutospacing="0" w:after="0" w:afterAutospacing="0"/>
        <w:ind w:left="1418" w:hanging="425"/>
        <w:textAlignment w:val="baseline"/>
        <w:rPr>
          <w:rFonts w:ascii="Aptos" w:hAnsi="Aptos" w:cs="Calibri"/>
          <w:b/>
          <w:bCs/>
          <w:sz w:val="22"/>
          <w:szCs w:val="22"/>
        </w:rPr>
      </w:pPr>
      <w:r w:rsidRPr="002D59BC">
        <w:rPr>
          <w:rStyle w:val="normaltextrun"/>
          <w:rFonts w:ascii="Aptos" w:hAnsi="Aptos" w:cs="Calibri"/>
          <w:sz w:val="22"/>
          <w:szCs w:val="22"/>
        </w:rPr>
        <w:t>To play a key role in school review and self-evaluation and identify target areas for the school improvement plan;</w:t>
      </w:r>
      <w:r w:rsidRPr="002D59BC">
        <w:rPr>
          <w:rStyle w:val="eop"/>
          <w:rFonts w:ascii="Aptos" w:hAnsi="Aptos" w:cs="Calibri"/>
          <w:b/>
          <w:bCs/>
          <w:sz w:val="22"/>
          <w:szCs w:val="22"/>
        </w:rPr>
        <w:t> </w:t>
      </w:r>
    </w:p>
    <w:p w14:paraId="234D03EB" w14:textId="77777777" w:rsidR="0011377C" w:rsidRPr="002D59BC" w:rsidRDefault="0011377C" w:rsidP="0011377C">
      <w:pPr>
        <w:pStyle w:val="paragraph"/>
        <w:spacing w:before="0" w:beforeAutospacing="0" w:after="0" w:afterAutospacing="0"/>
        <w:textAlignment w:val="baseline"/>
        <w:rPr>
          <w:rFonts w:ascii="Aptos" w:hAnsi="Aptos" w:cs="Calibri"/>
          <w:b/>
          <w:bCs/>
          <w:sz w:val="22"/>
          <w:szCs w:val="22"/>
        </w:rPr>
      </w:pPr>
      <w:r w:rsidRPr="002D59BC">
        <w:rPr>
          <w:rStyle w:val="eop"/>
          <w:rFonts w:ascii="Aptos" w:hAnsi="Aptos" w:cs="Calibri"/>
          <w:b/>
          <w:bCs/>
          <w:sz w:val="22"/>
          <w:szCs w:val="22"/>
        </w:rPr>
        <w:t> </w:t>
      </w:r>
    </w:p>
    <w:p w14:paraId="234D03EC" w14:textId="77777777" w:rsidR="0011377C" w:rsidRPr="002D59BC" w:rsidRDefault="0011377C" w:rsidP="0011377C">
      <w:pPr>
        <w:pStyle w:val="paragraph"/>
        <w:spacing w:before="0" w:beforeAutospacing="0" w:after="0" w:afterAutospacing="0"/>
        <w:textAlignment w:val="baseline"/>
        <w:rPr>
          <w:rFonts w:ascii="Aptos" w:hAnsi="Aptos" w:cs="Calibri"/>
          <w:b/>
          <w:bCs/>
          <w:sz w:val="22"/>
          <w:szCs w:val="22"/>
        </w:rPr>
      </w:pPr>
      <w:r w:rsidRPr="002D59BC">
        <w:rPr>
          <w:rStyle w:val="normaltextrun"/>
          <w:rFonts w:ascii="Aptos" w:hAnsi="Aptos" w:cs="Calibri"/>
          <w:b/>
          <w:bCs/>
          <w:sz w:val="22"/>
          <w:szCs w:val="22"/>
        </w:rPr>
        <w:t>Other duties and responsibilities</w:t>
      </w:r>
      <w:r w:rsidRPr="002D59BC">
        <w:rPr>
          <w:rStyle w:val="eop"/>
          <w:rFonts w:ascii="Aptos" w:hAnsi="Aptos" w:cs="Calibri"/>
          <w:b/>
          <w:bCs/>
          <w:sz w:val="22"/>
          <w:szCs w:val="22"/>
        </w:rPr>
        <w:t> </w:t>
      </w:r>
    </w:p>
    <w:p w14:paraId="234D03ED" w14:textId="77777777" w:rsidR="0011377C" w:rsidRPr="002D59BC" w:rsidRDefault="0011377C" w:rsidP="0011377C">
      <w:pPr>
        <w:pStyle w:val="paragraph"/>
        <w:spacing w:before="0" w:beforeAutospacing="0" w:after="0" w:afterAutospacing="0"/>
        <w:jc w:val="both"/>
        <w:textAlignment w:val="baseline"/>
        <w:rPr>
          <w:rFonts w:ascii="Aptos" w:hAnsi="Aptos" w:cs="Calibri"/>
          <w:b/>
          <w:bCs/>
          <w:sz w:val="22"/>
          <w:szCs w:val="22"/>
        </w:rPr>
      </w:pPr>
      <w:r w:rsidRPr="002D59BC">
        <w:rPr>
          <w:rStyle w:val="normaltextrun"/>
          <w:rFonts w:ascii="Aptos" w:hAnsi="Aptos" w:cs="Calibri"/>
          <w:sz w:val="22"/>
          <w:szCs w:val="22"/>
        </w:rPr>
        <w:t>The post holder may be expected to carry out work that is not specified in the job profile but which is within the remit of the duties and responsibilities.</w:t>
      </w:r>
      <w:r w:rsidRPr="002D59BC">
        <w:rPr>
          <w:rStyle w:val="eop"/>
          <w:rFonts w:ascii="Aptos" w:hAnsi="Aptos" w:cs="Calibri"/>
          <w:b/>
          <w:bCs/>
          <w:sz w:val="22"/>
          <w:szCs w:val="22"/>
        </w:rPr>
        <w:t> </w:t>
      </w:r>
    </w:p>
    <w:p w14:paraId="234D03F1" w14:textId="77777777" w:rsidR="0011377C" w:rsidRPr="002D59BC" w:rsidRDefault="0011377C" w:rsidP="00BC36B8">
      <w:pPr>
        <w:tabs>
          <w:tab w:val="clear" w:pos="720"/>
        </w:tabs>
        <w:rPr>
          <w:rFonts w:ascii="Aptos" w:hAnsi="Aptos" w:cs="Calibri"/>
          <w:sz w:val="22"/>
          <w:szCs w:val="22"/>
        </w:rPr>
      </w:pPr>
    </w:p>
    <w:p w14:paraId="234D03FA" w14:textId="77777777" w:rsidR="00BC36B8" w:rsidRPr="002D59BC" w:rsidRDefault="00BC36B8" w:rsidP="00BC36B8">
      <w:pPr>
        <w:pStyle w:val="paragraph"/>
        <w:spacing w:before="0" w:beforeAutospacing="0" w:after="0" w:afterAutospacing="0"/>
        <w:ind w:left="851" w:firstLine="142"/>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3FB"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normaltextrun"/>
          <w:rFonts w:ascii="Aptos" w:hAnsi="Aptos" w:cs="Calibri"/>
          <w:b/>
          <w:bCs/>
          <w:color w:val="000000"/>
          <w:sz w:val="22"/>
          <w:szCs w:val="22"/>
        </w:rPr>
        <w:t>Professional Responsibilities </w:t>
      </w:r>
      <w:r w:rsidRPr="002D59BC">
        <w:rPr>
          <w:rStyle w:val="eop"/>
          <w:rFonts w:ascii="Aptos" w:hAnsi="Aptos" w:cs="Calibri"/>
          <w:color w:val="000000"/>
          <w:sz w:val="22"/>
          <w:szCs w:val="22"/>
        </w:rPr>
        <w:t> </w:t>
      </w:r>
    </w:p>
    <w:p w14:paraId="234D03FC"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3FD" w14:textId="77777777" w:rsidR="00BC36B8" w:rsidRPr="002D59BC" w:rsidRDefault="00BC36B8" w:rsidP="00BC36B8">
      <w:pPr>
        <w:pStyle w:val="paragraph"/>
        <w:spacing w:before="0" w:beforeAutospacing="0" w:after="0" w:afterAutospacing="0"/>
        <w:ind w:left="284"/>
        <w:textAlignment w:val="baseline"/>
        <w:rPr>
          <w:rFonts w:ascii="Aptos" w:hAnsi="Aptos" w:cs="Calibri"/>
          <w:color w:val="000000"/>
          <w:sz w:val="22"/>
          <w:szCs w:val="22"/>
        </w:rPr>
      </w:pPr>
      <w:r w:rsidRPr="002D59BC">
        <w:rPr>
          <w:rStyle w:val="normaltextrun"/>
          <w:rFonts w:ascii="Aptos" w:hAnsi="Aptos" w:cs="Calibri"/>
          <w:color w:val="000000"/>
          <w:sz w:val="22"/>
          <w:szCs w:val="22"/>
        </w:rPr>
        <w:t>The post holder will be required to exercise his/her professional skills and organisational expertise and judgment to carry out, in a collaborative manner, the professional duties set out below: - </w:t>
      </w:r>
      <w:r w:rsidRPr="002D59BC">
        <w:rPr>
          <w:rStyle w:val="eop"/>
          <w:rFonts w:ascii="Aptos" w:hAnsi="Aptos" w:cs="Calibri"/>
          <w:color w:val="000000"/>
          <w:sz w:val="22"/>
          <w:szCs w:val="22"/>
        </w:rPr>
        <w:t> </w:t>
      </w:r>
    </w:p>
    <w:p w14:paraId="234D03FE"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3FF"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normaltextrun"/>
          <w:rFonts w:ascii="Aptos" w:hAnsi="Aptos" w:cs="Calibri"/>
          <w:b/>
          <w:bCs/>
          <w:color w:val="000000"/>
          <w:sz w:val="22"/>
          <w:szCs w:val="22"/>
        </w:rPr>
        <w:t>Leading, developing and enhancing the teaching practice of others within the phase. </w:t>
      </w:r>
      <w:r w:rsidRPr="002D59BC">
        <w:rPr>
          <w:rStyle w:val="eop"/>
          <w:rFonts w:ascii="Aptos" w:hAnsi="Aptos" w:cs="Calibri"/>
          <w:color w:val="000000"/>
          <w:sz w:val="22"/>
          <w:szCs w:val="22"/>
        </w:rPr>
        <w:t> </w:t>
      </w:r>
    </w:p>
    <w:p w14:paraId="234D0400"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401" w14:textId="77777777" w:rsidR="00BC36B8" w:rsidRPr="002D59BC" w:rsidRDefault="00BC36B8" w:rsidP="006A7019">
      <w:pPr>
        <w:pStyle w:val="paragraph"/>
        <w:numPr>
          <w:ilvl w:val="0"/>
          <w:numId w:val="6"/>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Working with other relevant teachers in the key stage/team; </w:t>
      </w:r>
      <w:r w:rsidRPr="002D59BC">
        <w:rPr>
          <w:rStyle w:val="eop"/>
          <w:rFonts w:ascii="Aptos" w:hAnsi="Aptos" w:cs="Calibri"/>
          <w:color w:val="000000"/>
          <w:sz w:val="22"/>
          <w:szCs w:val="22"/>
        </w:rPr>
        <w:t> </w:t>
      </w:r>
    </w:p>
    <w:p w14:paraId="234D0402" w14:textId="77777777" w:rsidR="00BC36B8" w:rsidRPr="002D59BC" w:rsidRDefault="00BC36B8" w:rsidP="006A7019">
      <w:pPr>
        <w:pStyle w:val="paragraph"/>
        <w:numPr>
          <w:ilvl w:val="0"/>
          <w:numId w:val="7"/>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To take a lead role in supporting the induction of NQT, teachers and support staff across the phase;</w:t>
      </w:r>
      <w:r w:rsidRPr="002D59BC">
        <w:rPr>
          <w:rStyle w:val="eop"/>
          <w:rFonts w:ascii="Aptos" w:hAnsi="Aptos" w:cs="Calibri"/>
          <w:color w:val="000000"/>
          <w:sz w:val="22"/>
          <w:szCs w:val="22"/>
        </w:rPr>
        <w:t> </w:t>
      </w:r>
    </w:p>
    <w:p w14:paraId="234D0403" w14:textId="77777777" w:rsidR="00BC36B8" w:rsidRPr="002D59BC" w:rsidRDefault="00BC36B8" w:rsidP="006A7019">
      <w:pPr>
        <w:pStyle w:val="paragraph"/>
        <w:numPr>
          <w:ilvl w:val="0"/>
          <w:numId w:val="8"/>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Maintain personal expertise and share this with other teachers; </w:t>
      </w:r>
      <w:r w:rsidRPr="002D59BC">
        <w:rPr>
          <w:rStyle w:val="eop"/>
          <w:rFonts w:ascii="Aptos" w:hAnsi="Aptos" w:cs="Calibri"/>
          <w:color w:val="000000"/>
          <w:sz w:val="22"/>
          <w:szCs w:val="22"/>
        </w:rPr>
        <w:t> </w:t>
      </w:r>
    </w:p>
    <w:p w14:paraId="234D0404" w14:textId="77777777" w:rsidR="00BC36B8" w:rsidRPr="002D59BC" w:rsidRDefault="00BC36B8" w:rsidP="006A7019">
      <w:pPr>
        <w:pStyle w:val="paragraph"/>
        <w:numPr>
          <w:ilvl w:val="0"/>
          <w:numId w:val="9"/>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Monitor the quality of teaching and learning, giving clear and helpful feedback and sharing judgements with teachers and support staff as appropriate; </w:t>
      </w:r>
      <w:r w:rsidRPr="002D59BC">
        <w:rPr>
          <w:rStyle w:val="eop"/>
          <w:rFonts w:ascii="Aptos" w:hAnsi="Aptos" w:cs="Calibri"/>
          <w:color w:val="000000"/>
          <w:sz w:val="22"/>
          <w:szCs w:val="22"/>
        </w:rPr>
        <w:t> </w:t>
      </w:r>
    </w:p>
    <w:p w14:paraId="234D0405" w14:textId="77777777" w:rsidR="00BC36B8" w:rsidRPr="002D59BC" w:rsidRDefault="00BC36B8" w:rsidP="006A7019">
      <w:pPr>
        <w:pStyle w:val="paragraph"/>
        <w:numPr>
          <w:ilvl w:val="0"/>
          <w:numId w:val="10"/>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Plan and implement strategies to improve teaching where needs are identified; </w:t>
      </w:r>
      <w:r w:rsidRPr="002D59BC">
        <w:rPr>
          <w:rStyle w:val="eop"/>
          <w:rFonts w:ascii="Aptos" w:hAnsi="Aptos" w:cs="Calibri"/>
          <w:color w:val="000000"/>
          <w:sz w:val="22"/>
          <w:szCs w:val="22"/>
        </w:rPr>
        <w:t> </w:t>
      </w:r>
    </w:p>
    <w:p w14:paraId="234D0406" w14:textId="77777777" w:rsidR="00BC36B8" w:rsidRPr="002D59BC" w:rsidRDefault="00BC36B8" w:rsidP="006A7019">
      <w:pPr>
        <w:pStyle w:val="paragraph"/>
        <w:numPr>
          <w:ilvl w:val="0"/>
          <w:numId w:val="11"/>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Lead teachers planning and provide feedback to ensure it meets agreed criteria; </w:t>
      </w:r>
      <w:r w:rsidRPr="002D59BC">
        <w:rPr>
          <w:rStyle w:val="eop"/>
          <w:rFonts w:ascii="Aptos" w:hAnsi="Aptos" w:cs="Calibri"/>
          <w:color w:val="000000"/>
          <w:sz w:val="22"/>
          <w:szCs w:val="22"/>
        </w:rPr>
        <w:t> </w:t>
      </w:r>
    </w:p>
    <w:p w14:paraId="234D0407" w14:textId="77777777" w:rsidR="00BC36B8" w:rsidRPr="002D59BC" w:rsidRDefault="00BC36B8" w:rsidP="006A7019">
      <w:pPr>
        <w:pStyle w:val="paragraph"/>
        <w:numPr>
          <w:ilvl w:val="0"/>
          <w:numId w:val="12"/>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Monitor learning environments and provide feedback to ensure they meet agreed criteria; </w:t>
      </w:r>
      <w:r w:rsidRPr="002D59BC">
        <w:rPr>
          <w:rStyle w:val="eop"/>
          <w:rFonts w:ascii="Aptos" w:hAnsi="Aptos" w:cs="Calibri"/>
          <w:color w:val="000000"/>
          <w:sz w:val="22"/>
          <w:szCs w:val="22"/>
        </w:rPr>
        <w:t> </w:t>
      </w:r>
    </w:p>
    <w:p w14:paraId="234D0408" w14:textId="77777777" w:rsidR="00BC36B8" w:rsidRPr="002D59BC" w:rsidRDefault="00BC36B8" w:rsidP="006A7019">
      <w:pPr>
        <w:pStyle w:val="paragraph"/>
        <w:numPr>
          <w:ilvl w:val="0"/>
          <w:numId w:val="13"/>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Act as an excellent role model displaying good classroom practice for other teachers, modelling effective strategies with them.</w:t>
      </w:r>
      <w:r w:rsidRPr="002D59BC">
        <w:rPr>
          <w:rStyle w:val="eop"/>
          <w:rFonts w:ascii="Aptos" w:hAnsi="Aptos" w:cs="Calibri"/>
          <w:color w:val="000000"/>
          <w:sz w:val="22"/>
          <w:szCs w:val="22"/>
        </w:rPr>
        <w:t> </w:t>
      </w:r>
    </w:p>
    <w:p w14:paraId="234D0409" w14:textId="77777777" w:rsidR="00BC36B8" w:rsidRPr="002D59BC" w:rsidRDefault="00BC36B8" w:rsidP="00BC36B8">
      <w:pPr>
        <w:pStyle w:val="paragraph"/>
        <w:tabs>
          <w:tab w:val="num" w:pos="1418"/>
        </w:tabs>
        <w:spacing w:before="0" w:beforeAutospacing="0" w:after="0" w:afterAutospacing="0"/>
        <w:ind w:left="1418" w:hanging="425"/>
        <w:textAlignment w:val="baseline"/>
        <w:rPr>
          <w:rFonts w:ascii="Aptos" w:hAnsi="Aptos" w:cs="Calibri"/>
          <w:sz w:val="22"/>
          <w:szCs w:val="22"/>
        </w:rPr>
      </w:pPr>
      <w:r w:rsidRPr="002D59BC">
        <w:rPr>
          <w:rStyle w:val="eop"/>
          <w:rFonts w:ascii="Aptos" w:hAnsi="Aptos" w:cs="Calibri"/>
          <w:color w:val="000000"/>
          <w:sz w:val="22"/>
          <w:szCs w:val="22"/>
        </w:rPr>
        <w:t> </w:t>
      </w:r>
    </w:p>
    <w:p w14:paraId="234D040A"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40B"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normaltextrun"/>
          <w:rFonts w:ascii="Aptos" w:hAnsi="Aptos" w:cs="Calibri"/>
          <w:b/>
          <w:bCs/>
          <w:color w:val="000000"/>
          <w:sz w:val="22"/>
          <w:szCs w:val="22"/>
        </w:rPr>
        <w:t>Leadership responsibility – the wider school </w:t>
      </w:r>
      <w:r w:rsidRPr="002D59BC">
        <w:rPr>
          <w:rStyle w:val="eop"/>
          <w:rFonts w:ascii="Aptos" w:hAnsi="Aptos" w:cs="Calibri"/>
          <w:color w:val="000000"/>
          <w:sz w:val="22"/>
          <w:szCs w:val="22"/>
        </w:rPr>
        <w:t> </w:t>
      </w:r>
    </w:p>
    <w:p w14:paraId="234D040C"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40D" w14:textId="77777777" w:rsidR="00BC36B8" w:rsidRPr="002D59BC" w:rsidRDefault="00BC36B8" w:rsidP="006A7019">
      <w:pPr>
        <w:pStyle w:val="paragraph"/>
        <w:numPr>
          <w:ilvl w:val="0"/>
          <w:numId w:val="14"/>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To lead a core curriculum subject across the school (or take on equitable responsibility as agreed with the Headteacher) through advising, coaching, mentoring and supporting teachers to implement policy and practice;</w:t>
      </w:r>
      <w:r w:rsidRPr="002D59BC">
        <w:rPr>
          <w:rStyle w:val="eop"/>
          <w:rFonts w:ascii="Aptos" w:hAnsi="Aptos" w:cs="Calibri"/>
          <w:color w:val="000000"/>
          <w:sz w:val="22"/>
          <w:szCs w:val="22"/>
        </w:rPr>
        <w:t> </w:t>
      </w:r>
    </w:p>
    <w:p w14:paraId="234D040E" w14:textId="77777777" w:rsidR="00BC36B8" w:rsidRPr="002D59BC" w:rsidRDefault="00BC36B8" w:rsidP="006A7019">
      <w:pPr>
        <w:pStyle w:val="paragraph"/>
        <w:numPr>
          <w:ilvl w:val="0"/>
          <w:numId w:val="15"/>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To develop action plans and strategies to raise standards, following the analysis of all available data;</w:t>
      </w:r>
      <w:r w:rsidRPr="002D59BC">
        <w:rPr>
          <w:rStyle w:val="eop"/>
          <w:rFonts w:ascii="Aptos" w:hAnsi="Aptos" w:cs="Calibri"/>
          <w:color w:val="000000"/>
          <w:sz w:val="22"/>
          <w:szCs w:val="22"/>
        </w:rPr>
        <w:t> </w:t>
      </w:r>
    </w:p>
    <w:p w14:paraId="234D040F" w14:textId="77777777" w:rsidR="00BC36B8" w:rsidRPr="002D59BC" w:rsidRDefault="00BC36B8" w:rsidP="006A7019">
      <w:pPr>
        <w:pStyle w:val="paragraph"/>
        <w:numPr>
          <w:ilvl w:val="0"/>
          <w:numId w:val="16"/>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Share whole school responsibility for the pastoral care of pupils and staff;</w:t>
      </w:r>
      <w:r w:rsidRPr="002D59BC">
        <w:rPr>
          <w:rStyle w:val="eop"/>
          <w:rFonts w:ascii="Aptos" w:hAnsi="Aptos" w:cs="Calibri"/>
          <w:color w:val="000000"/>
          <w:sz w:val="22"/>
          <w:szCs w:val="22"/>
        </w:rPr>
        <w:t> </w:t>
      </w:r>
    </w:p>
    <w:p w14:paraId="234D0410" w14:textId="77777777" w:rsidR="00BC36B8" w:rsidRPr="002D59BC" w:rsidRDefault="00BC36B8" w:rsidP="006A7019">
      <w:pPr>
        <w:pStyle w:val="paragraph"/>
        <w:numPr>
          <w:ilvl w:val="0"/>
          <w:numId w:val="17"/>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Ensure staff are well informed of all aspects of school life in order to promote good communication and high morale; </w:t>
      </w:r>
      <w:r w:rsidRPr="002D59BC">
        <w:rPr>
          <w:rStyle w:val="eop"/>
          <w:rFonts w:ascii="Aptos" w:hAnsi="Aptos" w:cs="Calibri"/>
          <w:color w:val="000000"/>
          <w:sz w:val="22"/>
          <w:szCs w:val="22"/>
        </w:rPr>
        <w:t> </w:t>
      </w:r>
    </w:p>
    <w:p w14:paraId="234D0411" w14:textId="77777777" w:rsidR="00BC36B8" w:rsidRPr="002D59BC" w:rsidRDefault="00BC36B8" w:rsidP="006A7019">
      <w:pPr>
        <w:pStyle w:val="paragraph"/>
        <w:numPr>
          <w:ilvl w:val="0"/>
          <w:numId w:val="18"/>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Assist the Headteacher in maintaining and developing a positive and constructive partnership with parents, the local community and other stakeholders; </w:t>
      </w:r>
      <w:r w:rsidRPr="002D59BC">
        <w:rPr>
          <w:rStyle w:val="eop"/>
          <w:rFonts w:ascii="Aptos" w:hAnsi="Aptos" w:cs="Calibri"/>
          <w:color w:val="000000"/>
          <w:sz w:val="22"/>
          <w:szCs w:val="22"/>
        </w:rPr>
        <w:t> </w:t>
      </w:r>
    </w:p>
    <w:p w14:paraId="234D0412" w14:textId="77777777" w:rsidR="00BC36B8" w:rsidRPr="002D59BC" w:rsidRDefault="00BC36B8" w:rsidP="006A7019">
      <w:pPr>
        <w:pStyle w:val="paragraph"/>
        <w:numPr>
          <w:ilvl w:val="0"/>
          <w:numId w:val="19"/>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Share responsibility for the pastoral care and behaviour management of children; </w:t>
      </w:r>
      <w:r w:rsidRPr="002D59BC">
        <w:rPr>
          <w:rStyle w:val="eop"/>
          <w:rFonts w:ascii="Aptos" w:hAnsi="Aptos" w:cs="Calibri"/>
          <w:color w:val="000000"/>
          <w:sz w:val="22"/>
          <w:szCs w:val="22"/>
        </w:rPr>
        <w:t> </w:t>
      </w:r>
    </w:p>
    <w:p w14:paraId="234D0413" w14:textId="77777777" w:rsidR="00BC36B8" w:rsidRPr="002D59BC" w:rsidRDefault="00BC36B8" w:rsidP="006A7019">
      <w:pPr>
        <w:pStyle w:val="paragraph"/>
        <w:numPr>
          <w:ilvl w:val="0"/>
          <w:numId w:val="20"/>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Encourage the practice of working as a team; </w:t>
      </w:r>
      <w:r w:rsidRPr="002D59BC">
        <w:rPr>
          <w:rStyle w:val="eop"/>
          <w:rFonts w:ascii="Aptos" w:hAnsi="Aptos" w:cs="Calibri"/>
          <w:color w:val="000000"/>
          <w:sz w:val="22"/>
          <w:szCs w:val="22"/>
        </w:rPr>
        <w:t> </w:t>
      </w:r>
    </w:p>
    <w:p w14:paraId="234D0414" w14:textId="77777777" w:rsidR="00BC36B8" w:rsidRPr="002D59BC" w:rsidRDefault="00BC36B8" w:rsidP="006A7019">
      <w:pPr>
        <w:pStyle w:val="paragraph"/>
        <w:numPr>
          <w:ilvl w:val="0"/>
          <w:numId w:val="21"/>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Ensure high levels of professional accountability are held within the team; </w:t>
      </w:r>
      <w:r w:rsidRPr="002D59BC">
        <w:rPr>
          <w:rStyle w:val="eop"/>
          <w:rFonts w:ascii="Aptos" w:hAnsi="Aptos" w:cs="Calibri"/>
          <w:color w:val="000000"/>
          <w:sz w:val="22"/>
          <w:szCs w:val="22"/>
        </w:rPr>
        <w:t> </w:t>
      </w:r>
    </w:p>
    <w:p w14:paraId="234D0415" w14:textId="77777777" w:rsidR="00BC36B8" w:rsidRPr="002D59BC" w:rsidRDefault="00BC36B8" w:rsidP="006A7019">
      <w:pPr>
        <w:pStyle w:val="paragraph"/>
        <w:numPr>
          <w:ilvl w:val="0"/>
          <w:numId w:val="22"/>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Maintain high standards of classroom organisation; </w:t>
      </w:r>
      <w:r w:rsidRPr="002D59BC">
        <w:rPr>
          <w:rStyle w:val="eop"/>
          <w:rFonts w:ascii="Aptos" w:hAnsi="Aptos" w:cs="Calibri"/>
          <w:color w:val="000000"/>
          <w:sz w:val="22"/>
          <w:szCs w:val="22"/>
        </w:rPr>
        <w:t> </w:t>
      </w:r>
    </w:p>
    <w:p w14:paraId="234D0416" w14:textId="77777777" w:rsidR="00BC36B8" w:rsidRPr="002D59BC" w:rsidRDefault="00BC36B8" w:rsidP="006A7019">
      <w:pPr>
        <w:pStyle w:val="paragraph"/>
        <w:numPr>
          <w:ilvl w:val="0"/>
          <w:numId w:val="23"/>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Maintain high standards of professionalism at all times; </w:t>
      </w:r>
      <w:r w:rsidRPr="002D59BC">
        <w:rPr>
          <w:rStyle w:val="eop"/>
          <w:rFonts w:ascii="Aptos" w:hAnsi="Aptos" w:cs="Calibri"/>
          <w:color w:val="000000"/>
          <w:sz w:val="22"/>
          <w:szCs w:val="22"/>
        </w:rPr>
        <w:t> </w:t>
      </w:r>
    </w:p>
    <w:p w14:paraId="234D0417" w14:textId="77777777" w:rsidR="00BC36B8" w:rsidRPr="002D59BC" w:rsidRDefault="00BC36B8" w:rsidP="006A7019">
      <w:pPr>
        <w:pStyle w:val="paragraph"/>
        <w:numPr>
          <w:ilvl w:val="0"/>
          <w:numId w:val="24"/>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lastRenderedPageBreak/>
        <w:t>Meet deadlines; </w:t>
      </w:r>
      <w:r w:rsidRPr="002D59BC">
        <w:rPr>
          <w:rStyle w:val="eop"/>
          <w:rFonts w:ascii="Aptos" w:hAnsi="Aptos" w:cs="Calibri"/>
          <w:color w:val="000000"/>
          <w:sz w:val="22"/>
          <w:szCs w:val="22"/>
        </w:rPr>
        <w:t> </w:t>
      </w:r>
    </w:p>
    <w:p w14:paraId="234D0418" w14:textId="77777777" w:rsidR="00BC36B8" w:rsidRPr="002D59BC" w:rsidRDefault="00BC36B8" w:rsidP="006A7019">
      <w:pPr>
        <w:pStyle w:val="paragraph"/>
        <w:numPr>
          <w:ilvl w:val="0"/>
          <w:numId w:val="25"/>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Ensure the school is a safe and well organised environment; </w:t>
      </w:r>
      <w:r w:rsidRPr="002D59BC">
        <w:rPr>
          <w:rStyle w:val="eop"/>
          <w:rFonts w:ascii="Aptos" w:hAnsi="Aptos" w:cs="Calibri"/>
          <w:color w:val="000000"/>
          <w:sz w:val="22"/>
          <w:szCs w:val="22"/>
        </w:rPr>
        <w:t> </w:t>
      </w:r>
    </w:p>
    <w:p w14:paraId="234D0419" w14:textId="77777777" w:rsidR="00BC36B8" w:rsidRPr="002D59BC" w:rsidRDefault="00BC36B8" w:rsidP="006A7019">
      <w:pPr>
        <w:pStyle w:val="paragraph"/>
        <w:numPr>
          <w:ilvl w:val="0"/>
          <w:numId w:val="26"/>
        </w:numPr>
        <w:tabs>
          <w:tab w:val="clear" w:pos="720"/>
          <w:tab w:val="num" w:pos="1418"/>
        </w:tabs>
        <w:spacing w:before="0" w:beforeAutospacing="0" w:after="0" w:afterAutospacing="0"/>
        <w:ind w:left="1418" w:hanging="425"/>
        <w:textAlignment w:val="baseline"/>
        <w:rPr>
          <w:rFonts w:ascii="Aptos" w:hAnsi="Aptos" w:cs="Calibri"/>
          <w:color w:val="000000"/>
          <w:sz w:val="22"/>
          <w:szCs w:val="22"/>
        </w:rPr>
      </w:pPr>
      <w:r w:rsidRPr="002D59BC">
        <w:rPr>
          <w:rStyle w:val="normaltextrun"/>
          <w:rFonts w:ascii="Aptos" w:hAnsi="Aptos" w:cs="Calibri"/>
          <w:color w:val="000000"/>
          <w:sz w:val="22"/>
          <w:szCs w:val="22"/>
        </w:rPr>
        <w:t>Remain up to date on developments and issues with regard to the leadership and curriculum of a primary school. </w:t>
      </w:r>
      <w:r w:rsidRPr="002D59BC">
        <w:rPr>
          <w:rStyle w:val="eop"/>
          <w:rFonts w:ascii="Aptos" w:hAnsi="Aptos" w:cs="Calibri"/>
          <w:color w:val="000000"/>
          <w:sz w:val="22"/>
          <w:szCs w:val="22"/>
        </w:rPr>
        <w:t> </w:t>
      </w:r>
    </w:p>
    <w:p w14:paraId="234D041A"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41B"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normaltextrun"/>
          <w:rFonts w:ascii="Aptos" w:hAnsi="Aptos" w:cs="Calibri"/>
          <w:b/>
          <w:bCs/>
          <w:color w:val="000000"/>
          <w:sz w:val="22"/>
          <w:szCs w:val="22"/>
        </w:rPr>
        <w:t>Other duties and responsibilities </w:t>
      </w:r>
      <w:r w:rsidRPr="002D59BC">
        <w:rPr>
          <w:rStyle w:val="eop"/>
          <w:rFonts w:ascii="Aptos" w:hAnsi="Aptos" w:cs="Calibri"/>
          <w:color w:val="000000"/>
          <w:sz w:val="22"/>
          <w:szCs w:val="22"/>
        </w:rPr>
        <w:t> </w:t>
      </w:r>
    </w:p>
    <w:p w14:paraId="234D041C"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color w:val="000000"/>
          <w:sz w:val="22"/>
          <w:szCs w:val="22"/>
        </w:rPr>
      </w:pPr>
      <w:r w:rsidRPr="002D59BC">
        <w:rPr>
          <w:rStyle w:val="eop"/>
          <w:rFonts w:ascii="Aptos" w:hAnsi="Aptos" w:cs="Calibri"/>
          <w:color w:val="000000"/>
          <w:sz w:val="22"/>
          <w:szCs w:val="22"/>
        </w:rPr>
        <w:t> </w:t>
      </w:r>
    </w:p>
    <w:p w14:paraId="234D041D" w14:textId="77777777" w:rsidR="00BC36B8" w:rsidRPr="002D59BC" w:rsidRDefault="00BC36B8" w:rsidP="00BC36B8">
      <w:pPr>
        <w:pStyle w:val="paragraph"/>
        <w:spacing w:before="0" w:beforeAutospacing="0" w:after="0" w:afterAutospacing="0"/>
        <w:ind w:left="851" w:hanging="567"/>
        <w:textAlignment w:val="baseline"/>
        <w:rPr>
          <w:rStyle w:val="eop"/>
          <w:rFonts w:ascii="Aptos" w:hAnsi="Aptos" w:cs="Calibri"/>
          <w:sz w:val="22"/>
          <w:szCs w:val="22"/>
        </w:rPr>
      </w:pPr>
      <w:r w:rsidRPr="002D59BC">
        <w:rPr>
          <w:rStyle w:val="normaltextrun"/>
          <w:rFonts w:ascii="Aptos" w:hAnsi="Aptos" w:cs="Calibri"/>
          <w:sz w:val="22"/>
          <w:szCs w:val="22"/>
        </w:rPr>
        <w:t>The post holder may be expected to carry out work that is not specified in the job profile but which is within the remit of the duties and responsibilities.</w:t>
      </w:r>
      <w:r w:rsidRPr="002D59BC">
        <w:rPr>
          <w:rStyle w:val="eop"/>
          <w:rFonts w:ascii="Aptos" w:hAnsi="Aptos" w:cs="Calibri"/>
          <w:sz w:val="22"/>
          <w:szCs w:val="22"/>
        </w:rPr>
        <w:t> </w:t>
      </w:r>
    </w:p>
    <w:p w14:paraId="234D041E"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sz w:val="22"/>
          <w:szCs w:val="22"/>
        </w:rPr>
      </w:pPr>
    </w:p>
    <w:p w14:paraId="234D041F"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sz w:val="22"/>
          <w:szCs w:val="22"/>
        </w:rPr>
      </w:pPr>
      <w:r w:rsidRPr="002D59BC">
        <w:rPr>
          <w:rStyle w:val="normaltextrun"/>
          <w:rFonts w:ascii="Aptos" w:hAnsi="Aptos" w:cs="Calibri"/>
          <w:b/>
          <w:bCs/>
          <w:sz w:val="22"/>
          <w:szCs w:val="22"/>
        </w:rPr>
        <w:t>Strategic direction </w:t>
      </w:r>
      <w:r w:rsidRPr="002D59BC">
        <w:rPr>
          <w:rStyle w:val="eop"/>
          <w:rFonts w:ascii="Aptos" w:hAnsi="Aptos" w:cs="Calibri"/>
          <w:sz w:val="22"/>
          <w:szCs w:val="22"/>
        </w:rPr>
        <w:t> </w:t>
      </w:r>
    </w:p>
    <w:p w14:paraId="234D0420" w14:textId="77777777" w:rsidR="00BC36B8" w:rsidRPr="002D59BC" w:rsidRDefault="00BC36B8" w:rsidP="006A7019">
      <w:pPr>
        <w:pStyle w:val="paragraph"/>
        <w:numPr>
          <w:ilvl w:val="0"/>
          <w:numId w:val="27"/>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Develop and implement policies in line with our school’s commitment to high-quality teaching and learning; </w:t>
      </w:r>
      <w:r w:rsidRPr="002D59BC">
        <w:rPr>
          <w:rStyle w:val="eop"/>
          <w:rFonts w:ascii="Aptos" w:hAnsi="Aptos" w:cs="Calibri"/>
          <w:sz w:val="22"/>
          <w:szCs w:val="22"/>
        </w:rPr>
        <w:t> </w:t>
      </w:r>
    </w:p>
    <w:p w14:paraId="234D0421" w14:textId="77777777" w:rsidR="00BC36B8" w:rsidRPr="002D59BC" w:rsidRDefault="00BC36B8" w:rsidP="006A7019">
      <w:pPr>
        <w:pStyle w:val="paragraph"/>
        <w:numPr>
          <w:ilvl w:val="0"/>
          <w:numId w:val="28"/>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Have a good understanding of how well the curriculum is being delivered and the impact on pupil achievement. Oversee the planning of a curriculum that:</w:t>
      </w:r>
      <w:r w:rsidRPr="002D59BC">
        <w:rPr>
          <w:rStyle w:val="eop"/>
          <w:rFonts w:ascii="Aptos" w:hAnsi="Aptos" w:cs="Calibri"/>
          <w:sz w:val="22"/>
          <w:szCs w:val="22"/>
        </w:rPr>
        <w:t> </w:t>
      </w:r>
    </w:p>
    <w:p w14:paraId="234D0422" w14:textId="77777777" w:rsidR="00BC36B8" w:rsidRPr="002D59BC" w:rsidRDefault="00BC36B8" w:rsidP="006A7019">
      <w:pPr>
        <w:pStyle w:val="paragraph"/>
        <w:numPr>
          <w:ilvl w:val="0"/>
          <w:numId w:val="29"/>
        </w:numPr>
        <w:tabs>
          <w:tab w:val="clear" w:pos="720"/>
          <w:tab w:val="num" w:pos="1701"/>
        </w:tabs>
        <w:spacing w:before="0" w:beforeAutospacing="0" w:after="0" w:afterAutospacing="0"/>
        <w:ind w:left="1134" w:firstLine="567"/>
        <w:textAlignment w:val="baseline"/>
        <w:rPr>
          <w:rFonts w:ascii="Aptos" w:hAnsi="Aptos" w:cs="Calibri"/>
          <w:sz w:val="22"/>
          <w:szCs w:val="22"/>
        </w:rPr>
      </w:pPr>
      <w:r w:rsidRPr="002D59BC">
        <w:rPr>
          <w:rStyle w:val="normaltextrun"/>
          <w:rFonts w:ascii="Aptos" w:hAnsi="Aptos" w:cs="Calibri"/>
          <w:sz w:val="22"/>
          <w:szCs w:val="22"/>
        </w:rPr>
        <w:t>Is diverse and inclusive</w:t>
      </w:r>
      <w:r w:rsidRPr="002D59BC">
        <w:rPr>
          <w:rStyle w:val="eop"/>
          <w:rFonts w:ascii="Aptos" w:hAnsi="Aptos" w:cs="Calibri"/>
          <w:sz w:val="22"/>
          <w:szCs w:val="22"/>
        </w:rPr>
        <w:t> </w:t>
      </w:r>
    </w:p>
    <w:p w14:paraId="234D0423" w14:textId="77777777" w:rsidR="00BC36B8" w:rsidRPr="002D59BC" w:rsidRDefault="00BC36B8" w:rsidP="006A7019">
      <w:pPr>
        <w:pStyle w:val="paragraph"/>
        <w:numPr>
          <w:ilvl w:val="0"/>
          <w:numId w:val="30"/>
        </w:numPr>
        <w:tabs>
          <w:tab w:val="clear" w:pos="720"/>
          <w:tab w:val="num" w:pos="1701"/>
        </w:tabs>
        <w:spacing w:before="0" w:beforeAutospacing="0" w:after="0" w:afterAutospacing="0"/>
        <w:ind w:left="1134" w:firstLine="567"/>
        <w:textAlignment w:val="baseline"/>
        <w:rPr>
          <w:rFonts w:ascii="Aptos" w:hAnsi="Aptos" w:cs="Calibri"/>
          <w:sz w:val="22"/>
          <w:szCs w:val="22"/>
        </w:rPr>
      </w:pPr>
      <w:r w:rsidRPr="002D59BC">
        <w:rPr>
          <w:rStyle w:val="normaltextrun"/>
          <w:rFonts w:ascii="Aptos" w:hAnsi="Aptos" w:cs="Calibri"/>
          <w:sz w:val="22"/>
          <w:szCs w:val="22"/>
        </w:rPr>
        <w:t>Meets the needs of all pupils and the requirements of the National Curriculum or EYFS framework</w:t>
      </w:r>
      <w:r w:rsidRPr="002D59BC">
        <w:rPr>
          <w:rStyle w:val="eop"/>
          <w:rFonts w:ascii="Aptos" w:hAnsi="Aptos" w:cs="Calibri"/>
          <w:sz w:val="22"/>
          <w:szCs w:val="22"/>
        </w:rPr>
        <w:t> </w:t>
      </w:r>
    </w:p>
    <w:p w14:paraId="234D0424" w14:textId="77777777" w:rsidR="00BC36B8" w:rsidRPr="002D59BC" w:rsidRDefault="00BC36B8" w:rsidP="006A7019">
      <w:pPr>
        <w:pStyle w:val="paragraph"/>
        <w:numPr>
          <w:ilvl w:val="0"/>
          <w:numId w:val="31"/>
        </w:numPr>
        <w:tabs>
          <w:tab w:val="clear" w:pos="720"/>
          <w:tab w:val="num" w:pos="1701"/>
        </w:tabs>
        <w:spacing w:before="0" w:beforeAutospacing="0" w:after="0" w:afterAutospacing="0"/>
        <w:ind w:left="1134" w:firstLine="567"/>
        <w:textAlignment w:val="baseline"/>
        <w:rPr>
          <w:rFonts w:ascii="Aptos" w:hAnsi="Aptos" w:cs="Calibri"/>
          <w:sz w:val="22"/>
          <w:szCs w:val="22"/>
        </w:rPr>
      </w:pPr>
      <w:r w:rsidRPr="002D59BC">
        <w:rPr>
          <w:rStyle w:val="normaltextrun"/>
          <w:rFonts w:ascii="Aptos" w:hAnsi="Aptos" w:cs="Calibri"/>
          <w:sz w:val="22"/>
          <w:szCs w:val="22"/>
        </w:rPr>
        <w:t>Is well sequenced to promote pupil progress </w:t>
      </w:r>
      <w:r w:rsidRPr="002D59BC">
        <w:rPr>
          <w:rStyle w:val="eop"/>
          <w:rFonts w:ascii="Aptos" w:hAnsi="Aptos" w:cs="Calibri"/>
          <w:sz w:val="22"/>
          <w:szCs w:val="22"/>
        </w:rPr>
        <w:t> </w:t>
      </w:r>
    </w:p>
    <w:p w14:paraId="234D0425" w14:textId="77777777" w:rsidR="00BC36B8" w:rsidRPr="002D59BC" w:rsidRDefault="00BC36B8" w:rsidP="006A7019">
      <w:pPr>
        <w:pStyle w:val="paragraph"/>
        <w:numPr>
          <w:ilvl w:val="0"/>
          <w:numId w:val="32"/>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Make sure there is an effective system of assessment for the progress of pupils to check the curriculum has a positive impact on learning;</w:t>
      </w:r>
      <w:r w:rsidRPr="002D59BC">
        <w:rPr>
          <w:rStyle w:val="eop"/>
          <w:rFonts w:ascii="Aptos" w:hAnsi="Aptos" w:cs="Calibri"/>
          <w:sz w:val="22"/>
          <w:szCs w:val="22"/>
        </w:rPr>
        <w:t> </w:t>
      </w:r>
    </w:p>
    <w:p w14:paraId="234D0426" w14:textId="77777777" w:rsidR="00BC36B8" w:rsidRPr="002D59BC" w:rsidRDefault="00BC36B8" w:rsidP="006A7019">
      <w:pPr>
        <w:pStyle w:val="paragraph"/>
        <w:numPr>
          <w:ilvl w:val="0"/>
          <w:numId w:val="33"/>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Feed into the school development plan (SDP) and school evaluation form (SEF) as needed;</w:t>
      </w:r>
      <w:r w:rsidRPr="002D59BC">
        <w:rPr>
          <w:rStyle w:val="eop"/>
          <w:rFonts w:ascii="Aptos" w:hAnsi="Aptos" w:cs="Calibri"/>
          <w:sz w:val="22"/>
          <w:szCs w:val="22"/>
        </w:rPr>
        <w:t> </w:t>
      </w:r>
    </w:p>
    <w:p w14:paraId="234D0427" w14:textId="77777777" w:rsidR="00BC36B8" w:rsidRPr="002D59BC" w:rsidRDefault="00BC36B8" w:rsidP="006A7019">
      <w:pPr>
        <w:pStyle w:val="paragraph"/>
        <w:numPr>
          <w:ilvl w:val="0"/>
          <w:numId w:val="34"/>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Work with the special educational needs coordinator (SENCO) to ensure the curriculum meets the needs of all pupils, including disadvantaged pupils and those with special educational needs and/or disabilities; </w:t>
      </w:r>
      <w:r w:rsidRPr="002D59BC">
        <w:rPr>
          <w:rStyle w:val="eop"/>
          <w:rFonts w:ascii="Aptos" w:hAnsi="Aptos" w:cs="Calibri"/>
          <w:sz w:val="22"/>
          <w:szCs w:val="22"/>
        </w:rPr>
        <w:t> </w:t>
      </w:r>
    </w:p>
    <w:p w14:paraId="234D0428" w14:textId="77777777" w:rsidR="00BC36B8" w:rsidRPr="002D59BC" w:rsidRDefault="00BC36B8" w:rsidP="006A7019">
      <w:pPr>
        <w:pStyle w:val="paragraph"/>
        <w:numPr>
          <w:ilvl w:val="0"/>
          <w:numId w:val="35"/>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Work with subject leaders to understand how their subject is developed in your phase;</w:t>
      </w:r>
      <w:r w:rsidRPr="002D59BC">
        <w:rPr>
          <w:rStyle w:val="eop"/>
          <w:rFonts w:ascii="Aptos" w:hAnsi="Aptos" w:cs="Calibri"/>
          <w:sz w:val="22"/>
          <w:szCs w:val="22"/>
        </w:rPr>
        <w:t> </w:t>
      </w:r>
    </w:p>
    <w:p w14:paraId="234D0429" w14:textId="77777777" w:rsidR="00BC36B8" w:rsidRPr="002D59BC" w:rsidRDefault="00BC36B8" w:rsidP="006A7019">
      <w:pPr>
        <w:pStyle w:val="paragraph"/>
        <w:numPr>
          <w:ilvl w:val="0"/>
          <w:numId w:val="36"/>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Liaise with other schools as directed through school partnerships;</w:t>
      </w:r>
      <w:r w:rsidRPr="002D59BC">
        <w:rPr>
          <w:rStyle w:val="eop"/>
          <w:rFonts w:ascii="Aptos" w:hAnsi="Aptos" w:cs="Calibri"/>
          <w:sz w:val="22"/>
          <w:szCs w:val="22"/>
        </w:rPr>
        <w:t> </w:t>
      </w:r>
    </w:p>
    <w:p w14:paraId="234D042A" w14:textId="77777777" w:rsidR="00BC36B8" w:rsidRPr="002D59BC" w:rsidRDefault="00BC36B8" w:rsidP="006A7019">
      <w:pPr>
        <w:pStyle w:val="paragraph"/>
        <w:numPr>
          <w:ilvl w:val="0"/>
          <w:numId w:val="37"/>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Share outstanding practice, knowledge and expertise throughout the school as appropriate; </w:t>
      </w:r>
      <w:r w:rsidRPr="002D59BC">
        <w:rPr>
          <w:rStyle w:val="eop"/>
          <w:rFonts w:ascii="Aptos" w:hAnsi="Aptos" w:cs="Calibri"/>
          <w:sz w:val="22"/>
          <w:szCs w:val="22"/>
        </w:rPr>
        <w:t> </w:t>
      </w:r>
    </w:p>
    <w:p w14:paraId="234D042B" w14:textId="77777777" w:rsidR="00BC36B8" w:rsidRPr="002D59BC" w:rsidRDefault="00BC36B8" w:rsidP="006A7019">
      <w:pPr>
        <w:pStyle w:val="paragraph"/>
        <w:numPr>
          <w:ilvl w:val="0"/>
          <w:numId w:val="38"/>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Plan and carry out a successful transition for the children both into and out of your phase;</w:t>
      </w:r>
      <w:r w:rsidRPr="002D59BC">
        <w:rPr>
          <w:rStyle w:val="eop"/>
          <w:rFonts w:ascii="Aptos" w:hAnsi="Aptos" w:cs="Calibri"/>
          <w:sz w:val="22"/>
          <w:szCs w:val="22"/>
        </w:rPr>
        <w:t> </w:t>
      </w:r>
    </w:p>
    <w:p w14:paraId="234D042C" w14:textId="77777777" w:rsidR="00BC36B8" w:rsidRPr="002D59BC" w:rsidRDefault="00BC36B8" w:rsidP="006A7019">
      <w:pPr>
        <w:pStyle w:val="paragraph"/>
        <w:numPr>
          <w:ilvl w:val="0"/>
          <w:numId w:val="39"/>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Attending and participate fully in Phase Leader Meetings.</w:t>
      </w:r>
      <w:r w:rsidRPr="002D59BC">
        <w:rPr>
          <w:rStyle w:val="eop"/>
          <w:rFonts w:ascii="Aptos" w:hAnsi="Aptos" w:cs="Calibri"/>
          <w:sz w:val="22"/>
          <w:szCs w:val="22"/>
        </w:rPr>
        <w:t> </w:t>
      </w:r>
    </w:p>
    <w:p w14:paraId="234D042D"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sz w:val="22"/>
          <w:szCs w:val="22"/>
        </w:rPr>
      </w:pPr>
      <w:r w:rsidRPr="002D59BC">
        <w:rPr>
          <w:rStyle w:val="eop"/>
          <w:rFonts w:ascii="Aptos" w:hAnsi="Aptos" w:cs="Calibri"/>
          <w:sz w:val="22"/>
          <w:szCs w:val="22"/>
        </w:rPr>
        <w:t> </w:t>
      </w:r>
    </w:p>
    <w:p w14:paraId="234D042E"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sz w:val="22"/>
          <w:szCs w:val="22"/>
        </w:rPr>
      </w:pPr>
      <w:r w:rsidRPr="002D59BC">
        <w:rPr>
          <w:rStyle w:val="normaltextrun"/>
          <w:rFonts w:ascii="Aptos" w:hAnsi="Aptos" w:cs="Calibri"/>
          <w:b/>
          <w:bCs/>
          <w:sz w:val="22"/>
          <w:szCs w:val="22"/>
        </w:rPr>
        <w:t>Leading and managing staff </w:t>
      </w:r>
      <w:r w:rsidRPr="002D59BC">
        <w:rPr>
          <w:rStyle w:val="eop"/>
          <w:rFonts w:ascii="Aptos" w:hAnsi="Aptos" w:cs="Calibri"/>
          <w:sz w:val="22"/>
          <w:szCs w:val="22"/>
        </w:rPr>
        <w:t> </w:t>
      </w:r>
    </w:p>
    <w:p w14:paraId="234D042F" w14:textId="77777777" w:rsidR="00BC36B8" w:rsidRPr="002D59BC" w:rsidRDefault="00BC36B8" w:rsidP="006A7019">
      <w:pPr>
        <w:pStyle w:val="paragraph"/>
        <w:numPr>
          <w:ilvl w:val="0"/>
          <w:numId w:val="40"/>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Hold regular team meetings to keep staff informed of developments or changes;</w:t>
      </w:r>
      <w:r w:rsidRPr="002D59BC">
        <w:rPr>
          <w:rStyle w:val="eop"/>
          <w:rFonts w:ascii="Aptos" w:hAnsi="Aptos" w:cs="Calibri"/>
          <w:sz w:val="22"/>
          <w:szCs w:val="22"/>
        </w:rPr>
        <w:t> </w:t>
      </w:r>
    </w:p>
    <w:p w14:paraId="234D0430" w14:textId="77777777" w:rsidR="00BC36B8" w:rsidRPr="002D59BC" w:rsidRDefault="00BC36B8" w:rsidP="006A7019">
      <w:pPr>
        <w:pStyle w:val="paragraph"/>
        <w:numPr>
          <w:ilvl w:val="0"/>
          <w:numId w:val="41"/>
        </w:numPr>
        <w:tabs>
          <w:tab w:val="clear" w:pos="720"/>
          <w:tab w:val="num" w:pos="1276"/>
          <w:tab w:val="num" w:pos="1418"/>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Provide support to staff regarding teaching and learning, resources, and planning; </w:t>
      </w:r>
      <w:r w:rsidRPr="002D59BC">
        <w:rPr>
          <w:rStyle w:val="eop"/>
          <w:rFonts w:ascii="Aptos" w:hAnsi="Aptos" w:cs="Calibri"/>
          <w:sz w:val="22"/>
          <w:szCs w:val="22"/>
        </w:rPr>
        <w:t> </w:t>
      </w:r>
    </w:p>
    <w:p w14:paraId="234D0431" w14:textId="77777777" w:rsidR="00BC36B8" w:rsidRPr="002D59BC" w:rsidRDefault="00BC36B8" w:rsidP="006A7019">
      <w:pPr>
        <w:pStyle w:val="paragraph"/>
        <w:numPr>
          <w:ilvl w:val="0"/>
          <w:numId w:val="42"/>
        </w:numPr>
        <w:tabs>
          <w:tab w:val="clear" w:pos="720"/>
          <w:tab w:val="num" w:pos="1276"/>
          <w:tab w:val="num" w:pos="1418"/>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Coach and model teaching as needed; </w:t>
      </w:r>
      <w:r w:rsidRPr="002D59BC">
        <w:rPr>
          <w:rStyle w:val="eop"/>
          <w:rFonts w:ascii="Aptos" w:hAnsi="Aptos" w:cs="Calibri"/>
          <w:sz w:val="22"/>
          <w:szCs w:val="22"/>
        </w:rPr>
        <w:t> </w:t>
      </w:r>
    </w:p>
    <w:p w14:paraId="234D0432" w14:textId="77777777" w:rsidR="00BC36B8" w:rsidRPr="002D59BC" w:rsidRDefault="00BC36B8" w:rsidP="006A7019">
      <w:pPr>
        <w:pStyle w:val="paragraph"/>
        <w:numPr>
          <w:ilvl w:val="0"/>
          <w:numId w:val="43"/>
        </w:numPr>
        <w:tabs>
          <w:tab w:val="clear" w:pos="720"/>
          <w:tab w:val="num" w:pos="1276"/>
          <w:tab w:val="num" w:pos="1418"/>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Support teachers to make accurate assessments, manage internal and external moderation, and complete external moderation exercises;</w:t>
      </w:r>
      <w:r w:rsidRPr="002D59BC">
        <w:rPr>
          <w:rStyle w:val="eop"/>
          <w:rFonts w:ascii="Aptos" w:hAnsi="Aptos" w:cs="Calibri"/>
          <w:sz w:val="22"/>
          <w:szCs w:val="22"/>
        </w:rPr>
        <w:t> </w:t>
      </w:r>
    </w:p>
    <w:p w14:paraId="234D0433" w14:textId="77777777" w:rsidR="00BC36B8" w:rsidRPr="002D59BC" w:rsidRDefault="00BC36B8" w:rsidP="006A7019">
      <w:pPr>
        <w:pStyle w:val="paragraph"/>
        <w:numPr>
          <w:ilvl w:val="0"/>
          <w:numId w:val="44"/>
        </w:numPr>
        <w:tabs>
          <w:tab w:val="clear" w:pos="720"/>
          <w:tab w:val="num" w:pos="1276"/>
          <w:tab w:val="num" w:pos="1418"/>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Complete TA Appraisals; </w:t>
      </w:r>
      <w:r w:rsidRPr="002D59BC">
        <w:rPr>
          <w:rStyle w:val="eop"/>
          <w:rFonts w:ascii="Aptos" w:hAnsi="Aptos" w:cs="Calibri"/>
          <w:sz w:val="22"/>
          <w:szCs w:val="22"/>
        </w:rPr>
        <w:t> </w:t>
      </w:r>
    </w:p>
    <w:p w14:paraId="234D0434" w14:textId="77777777" w:rsidR="00BC36B8" w:rsidRPr="002D59BC" w:rsidRDefault="00BC36B8" w:rsidP="006A7019">
      <w:pPr>
        <w:pStyle w:val="paragraph"/>
        <w:numPr>
          <w:ilvl w:val="0"/>
          <w:numId w:val="45"/>
        </w:numPr>
        <w:tabs>
          <w:tab w:val="clear" w:pos="720"/>
          <w:tab w:val="num" w:pos="1276"/>
          <w:tab w:val="num" w:pos="1418"/>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Monitor staff wellbeing, working with senior leaders to address wellbeing challenges as appropriate. </w:t>
      </w:r>
      <w:r w:rsidRPr="002D59BC">
        <w:rPr>
          <w:rStyle w:val="eop"/>
          <w:rFonts w:ascii="Aptos" w:hAnsi="Aptos" w:cs="Calibri"/>
          <w:sz w:val="22"/>
          <w:szCs w:val="22"/>
        </w:rPr>
        <w:t> </w:t>
      </w:r>
    </w:p>
    <w:p w14:paraId="234D0435" w14:textId="77777777" w:rsidR="00BC36B8" w:rsidRPr="002D59BC" w:rsidRDefault="00BC36B8" w:rsidP="00BC36B8">
      <w:pPr>
        <w:pStyle w:val="paragraph"/>
        <w:tabs>
          <w:tab w:val="num" w:pos="1276"/>
        </w:tabs>
        <w:spacing w:before="0" w:beforeAutospacing="0" w:after="0" w:afterAutospacing="0"/>
        <w:ind w:left="1276" w:hanging="283"/>
        <w:textAlignment w:val="baseline"/>
        <w:rPr>
          <w:rFonts w:ascii="Aptos" w:hAnsi="Aptos" w:cs="Calibri"/>
          <w:sz w:val="22"/>
          <w:szCs w:val="22"/>
        </w:rPr>
      </w:pPr>
      <w:r w:rsidRPr="002D59BC">
        <w:rPr>
          <w:rStyle w:val="eop"/>
          <w:rFonts w:ascii="Aptos" w:hAnsi="Aptos" w:cs="Calibri"/>
          <w:sz w:val="22"/>
          <w:szCs w:val="22"/>
        </w:rPr>
        <w:t> </w:t>
      </w:r>
    </w:p>
    <w:p w14:paraId="234D0436" w14:textId="77777777" w:rsidR="00BC36B8" w:rsidRPr="002D59BC" w:rsidRDefault="00BC36B8" w:rsidP="00BC36B8">
      <w:pPr>
        <w:pStyle w:val="paragraph"/>
        <w:spacing w:before="0" w:beforeAutospacing="0" w:after="0" w:afterAutospacing="0"/>
        <w:ind w:left="851" w:hanging="567"/>
        <w:textAlignment w:val="baseline"/>
        <w:rPr>
          <w:rFonts w:ascii="Aptos" w:hAnsi="Aptos" w:cs="Calibri"/>
          <w:sz w:val="22"/>
          <w:szCs w:val="22"/>
        </w:rPr>
      </w:pPr>
      <w:r w:rsidRPr="002D59BC">
        <w:rPr>
          <w:rStyle w:val="normaltextrun"/>
          <w:rFonts w:ascii="Aptos" w:hAnsi="Aptos" w:cs="Calibri"/>
          <w:b/>
          <w:bCs/>
          <w:sz w:val="22"/>
          <w:szCs w:val="22"/>
        </w:rPr>
        <w:t>Efficient and effective deployment of resources</w:t>
      </w:r>
      <w:r w:rsidRPr="002D59BC">
        <w:rPr>
          <w:rStyle w:val="eop"/>
          <w:rFonts w:ascii="Aptos" w:hAnsi="Aptos" w:cs="Calibri"/>
          <w:sz w:val="22"/>
          <w:szCs w:val="22"/>
        </w:rPr>
        <w:t> </w:t>
      </w:r>
    </w:p>
    <w:p w14:paraId="234D0437" w14:textId="77777777" w:rsidR="00BC36B8" w:rsidRPr="002D59BC" w:rsidRDefault="00BC36B8" w:rsidP="006A7019">
      <w:pPr>
        <w:pStyle w:val="paragraph"/>
        <w:numPr>
          <w:ilvl w:val="0"/>
          <w:numId w:val="46"/>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Provide support with textbooks and library books, children’s books and all other resources needed to support learning; </w:t>
      </w:r>
      <w:r w:rsidRPr="002D59BC">
        <w:rPr>
          <w:rStyle w:val="eop"/>
          <w:rFonts w:ascii="Aptos" w:hAnsi="Aptos" w:cs="Calibri"/>
          <w:sz w:val="22"/>
          <w:szCs w:val="22"/>
        </w:rPr>
        <w:t> </w:t>
      </w:r>
    </w:p>
    <w:p w14:paraId="234D0438" w14:textId="77777777" w:rsidR="00BC36B8" w:rsidRPr="002D59BC" w:rsidRDefault="00BC36B8" w:rsidP="006A7019">
      <w:pPr>
        <w:pStyle w:val="paragraph"/>
        <w:numPr>
          <w:ilvl w:val="0"/>
          <w:numId w:val="47"/>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Create a safe, welcoming environment and take care of the classrooms;</w:t>
      </w:r>
      <w:r w:rsidRPr="002D59BC">
        <w:rPr>
          <w:rStyle w:val="eop"/>
          <w:rFonts w:ascii="Aptos" w:hAnsi="Aptos" w:cs="Calibri"/>
          <w:sz w:val="22"/>
          <w:szCs w:val="22"/>
        </w:rPr>
        <w:t> </w:t>
      </w:r>
    </w:p>
    <w:p w14:paraId="234D0439" w14:textId="77777777" w:rsidR="00BC36B8" w:rsidRPr="002D59BC" w:rsidRDefault="00BC36B8" w:rsidP="006A7019">
      <w:pPr>
        <w:pStyle w:val="paragraph"/>
        <w:numPr>
          <w:ilvl w:val="0"/>
          <w:numId w:val="48"/>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Ensure resources used are diverse, inclusive and accessible; </w:t>
      </w:r>
      <w:r w:rsidRPr="002D59BC">
        <w:rPr>
          <w:rStyle w:val="eop"/>
          <w:rFonts w:ascii="Aptos" w:hAnsi="Aptos" w:cs="Calibri"/>
          <w:sz w:val="22"/>
          <w:szCs w:val="22"/>
        </w:rPr>
        <w:t> </w:t>
      </w:r>
    </w:p>
    <w:p w14:paraId="234D043A" w14:textId="77777777" w:rsidR="00BC36B8" w:rsidRPr="002D59BC" w:rsidRDefault="00BC36B8" w:rsidP="006A7019">
      <w:pPr>
        <w:pStyle w:val="paragraph"/>
        <w:numPr>
          <w:ilvl w:val="0"/>
          <w:numId w:val="49"/>
        </w:numPr>
        <w:tabs>
          <w:tab w:val="clear" w:pos="720"/>
          <w:tab w:val="num" w:pos="1276"/>
        </w:tabs>
        <w:spacing w:before="0" w:beforeAutospacing="0" w:after="0" w:afterAutospacing="0"/>
        <w:ind w:left="1276" w:hanging="283"/>
        <w:textAlignment w:val="baseline"/>
        <w:rPr>
          <w:rFonts w:ascii="Aptos" w:hAnsi="Aptos" w:cs="Calibri"/>
          <w:sz w:val="22"/>
          <w:szCs w:val="22"/>
        </w:rPr>
      </w:pPr>
      <w:r w:rsidRPr="002D59BC">
        <w:rPr>
          <w:rStyle w:val="normaltextrun"/>
          <w:rFonts w:ascii="Aptos" w:hAnsi="Aptos" w:cs="Calibri"/>
          <w:sz w:val="22"/>
          <w:szCs w:val="22"/>
        </w:rPr>
        <w:t>Ensure your phase pages of the school website are up to date.</w:t>
      </w:r>
      <w:r w:rsidRPr="002D59BC">
        <w:rPr>
          <w:rStyle w:val="eop"/>
          <w:rFonts w:ascii="Aptos" w:hAnsi="Aptos" w:cs="Calibri"/>
          <w:sz w:val="22"/>
          <w:szCs w:val="22"/>
        </w:rPr>
        <w:t> </w:t>
      </w:r>
    </w:p>
    <w:p w14:paraId="234D043F" w14:textId="4842F556" w:rsidR="002118DD" w:rsidRPr="002D59BC" w:rsidRDefault="00BC36B8" w:rsidP="00EE124F">
      <w:pPr>
        <w:pStyle w:val="paragraph"/>
        <w:spacing w:before="0" w:beforeAutospacing="0" w:after="0" w:afterAutospacing="0"/>
        <w:ind w:left="851" w:hanging="567"/>
        <w:textAlignment w:val="baseline"/>
        <w:rPr>
          <w:rFonts w:ascii="Aptos" w:hAnsi="Aptos" w:cs="Calibri"/>
          <w:sz w:val="22"/>
          <w:szCs w:val="22"/>
        </w:rPr>
      </w:pPr>
      <w:r w:rsidRPr="002D59BC">
        <w:rPr>
          <w:rStyle w:val="eop"/>
          <w:rFonts w:ascii="Aptos" w:hAnsi="Aptos" w:cs="Calibri"/>
          <w:sz w:val="22"/>
          <w:szCs w:val="22"/>
        </w:rPr>
        <w:t> </w:t>
      </w:r>
    </w:p>
    <w:sectPr w:rsidR="002118DD" w:rsidRPr="002D59BC">
      <w:headerReference w:type="default" r:id="rId12"/>
      <w:pgSz w:w="11894" w:h="16834"/>
      <w:pgMar w:top="1440" w:right="1701" w:bottom="720" w:left="141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0D88" w14:textId="77777777" w:rsidR="00FE56FF" w:rsidRDefault="00FE56FF">
      <w:r>
        <w:separator/>
      </w:r>
    </w:p>
  </w:endnote>
  <w:endnote w:type="continuationSeparator" w:id="0">
    <w:p w14:paraId="370408C2" w14:textId="77777777" w:rsidR="00FE56FF" w:rsidRDefault="00FE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234B" w14:textId="77777777" w:rsidR="00FE56FF" w:rsidRDefault="00FE56FF">
      <w:r>
        <w:separator/>
      </w:r>
    </w:p>
  </w:footnote>
  <w:footnote w:type="continuationSeparator" w:id="0">
    <w:p w14:paraId="7705E213" w14:textId="77777777" w:rsidR="00FE56FF" w:rsidRDefault="00FE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446" w14:textId="77777777" w:rsidR="006668DF" w:rsidRDefault="00666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DF1"/>
    <w:multiLevelType w:val="multilevel"/>
    <w:tmpl w:val="6CB6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0386A"/>
    <w:multiLevelType w:val="multilevel"/>
    <w:tmpl w:val="E08C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5039C"/>
    <w:multiLevelType w:val="multilevel"/>
    <w:tmpl w:val="4DA0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02731"/>
    <w:multiLevelType w:val="multilevel"/>
    <w:tmpl w:val="6A4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B7BAA"/>
    <w:multiLevelType w:val="multilevel"/>
    <w:tmpl w:val="FED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711F4"/>
    <w:multiLevelType w:val="multilevel"/>
    <w:tmpl w:val="EE94626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42695D"/>
    <w:multiLevelType w:val="multilevel"/>
    <w:tmpl w:val="DEF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7917AE"/>
    <w:multiLevelType w:val="multilevel"/>
    <w:tmpl w:val="65C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75A7C"/>
    <w:multiLevelType w:val="multilevel"/>
    <w:tmpl w:val="374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0C79E1"/>
    <w:multiLevelType w:val="multilevel"/>
    <w:tmpl w:val="E6B4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606E2E"/>
    <w:multiLevelType w:val="multilevel"/>
    <w:tmpl w:val="713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E0977"/>
    <w:multiLevelType w:val="multilevel"/>
    <w:tmpl w:val="8234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6A4988"/>
    <w:multiLevelType w:val="multilevel"/>
    <w:tmpl w:val="51A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A22B4"/>
    <w:multiLevelType w:val="hybridMultilevel"/>
    <w:tmpl w:val="366C3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A43832"/>
    <w:multiLevelType w:val="multilevel"/>
    <w:tmpl w:val="3BA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F70B0D"/>
    <w:multiLevelType w:val="multilevel"/>
    <w:tmpl w:val="52F4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6A56B6"/>
    <w:multiLevelType w:val="multilevel"/>
    <w:tmpl w:val="BA5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E6911"/>
    <w:multiLevelType w:val="multilevel"/>
    <w:tmpl w:val="067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736882"/>
    <w:multiLevelType w:val="multilevel"/>
    <w:tmpl w:val="FD60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46153"/>
    <w:multiLevelType w:val="multilevel"/>
    <w:tmpl w:val="DC8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61768B"/>
    <w:multiLevelType w:val="multilevel"/>
    <w:tmpl w:val="022C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8A748A"/>
    <w:multiLevelType w:val="multilevel"/>
    <w:tmpl w:val="404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F521CA"/>
    <w:multiLevelType w:val="multilevel"/>
    <w:tmpl w:val="12B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8513E9"/>
    <w:multiLevelType w:val="multilevel"/>
    <w:tmpl w:val="F5BA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037440"/>
    <w:multiLevelType w:val="multilevel"/>
    <w:tmpl w:val="FEE8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074A58"/>
    <w:multiLevelType w:val="multilevel"/>
    <w:tmpl w:val="CAB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384A87"/>
    <w:multiLevelType w:val="multilevel"/>
    <w:tmpl w:val="D41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6A3CCD"/>
    <w:multiLevelType w:val="multilevel"/>
    <w:tmpl w:val="7254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CC7029"/>
    <w:multiLevelType w:val="multilevel"/>
    <w:tmpl w:val="5B9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3063A6"/>
    <w:multiLevelType w:val="multilevel"/>
    <w:tmpl w:val="20E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E63F35"/>
    <w:multiLevelType w:val="multilevel"/>
    <w:tmpl w:val="14D45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89E42AE"/>
    <w:multiLevelType w:val="multilevel"/>
    <w:tmpl w:val="808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BB2A20"/>
    <w:multiLevelType w:val="multilevel"/>
    <w:tmpl w:val="785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376116"/>
    <w:multiLevelType w:val="hybridMultilevel"/>
    <w:tmpl w:val="F7A87AC6"/>
    <w:lvl w:ilvl="0" w:tplc="B2F0514A">
      <w:start w:val="1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C7587A"/>
    <w:multiLevelType w:val="multilevel"/>
    <w:tmpl w:val="169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C128A0"/>
    <w:multiLevelType w:val="multilevel"/>
    <w:tmpl w:val="82D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9E1CE9"/>
    <w:multiLevelType w:val="multilevel"/>
    <w:tmpl w:val="A970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6B626F"/>
    <w:multiLevelType w:val="multilevel"/>
    <w:tmpl w:val="2254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9D4B8B"/>
    <w:multiLevelType w:val="multilevel"/>
    <w:tmpl w:val="B59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9F18A7"/>
    <w:multiLevelType w:val="multilevel"/>
    <w:tmpl w:val="E40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0B35C9"/>
    <w:multiLevelType w:val="multilevel"/>
    <w:tmpl w:val="3C1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5F1607"/>
    <w:multiLevelType w:val="multilevel"/>
    <w:tmpl w:val="5BB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B302A7"/>
    <w:multiLevelType w:val="multilevel"/>
    <w:tmpl w:val="E9E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A250EA"/>
    <w:multiLevelType w:val="multilevel"/>
    <w:tmpl w:val="B3DA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2F079E"/>
    <w:multiLevelType w:val="multilevel"/>
    <w:tmpl w:val="D84C6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62B6806"/>
    <w:multiLevelType w:val="multilevel"/>
    <w:tmpl w:val="E44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897684"/>
    <w:multiLevelType w:val="multilevel"/>
    <w:tmpl w:val="E582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C510FF"/>
    <w:multiLevelType w:val="multilevel"/>
    <w:tmpl w:val="6D5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5D0F22"/>
    <w:multiLevelType w:val="multilevel"/>
    <w:tmpl w:val="931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43768E"/>
    <w:multiLevelType w:val="multilevel"/>
    <w:tmpl w:val="F66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92650B"/>
    <w:multiLevelType w:val="multilevel"/>
    <w:tmpl w:val="41A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2A333A"/>
    <w:multiLevelType w:val="multilevel"/>
    <w:tmpl w:val="DDFE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BD3551"/>
    <w:multiLevelType w:val="multilevel"/>
    <w:tmpl w:val="2A46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0B64E2"/>
    <w:multiLevelType w:val="multilevel"/>
    <w:tmpl w:val="0A0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254D1B"/>
    <w:multiLevelType w:val="multilevel"/>
    <w:tmpl w:val="B53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4C682E"/>
    <w:multiLevelType w:val="multilevel"/>
    <w:tmpl w:val="EE2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325FFE"/>
    <w:multiLevelType w:val="multilevel"/>
    <w:tmpl w:val="B5C2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A516EF3"/>
    <w:multiLevelType w:val="multilevel"/>
    <w:tmpl w:val="703E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E92EB9"/>
    <w:multiLevelType w:val="multilevel"/>
    <w:tmpl w:val="627E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8D582D"/>
    <w:multiLevelType w:val="multilevel"/>
    <w:tmpl w:val="047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764045"/>
    <w:multiLevelType w:val="multilevel"/>
    <w:tmpl w:val="AF6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0F531C1"/>
    <w:multiLevelType w:val="multilevel"/>
    <w:tmpl w:val="C71AD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18A7D2B"/>
    <w:multiLevelType w:val="multilevel"/>
    <w:tmpl w:val="70B0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111597"/>
    <w:multiLevelType w:val="multilevel"/>
    <w:tmpl w:val="D074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3D58FA"/>
    <w:multiLevelType w:val="multilevel"/>
    <w:tmpl w:val="7DE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46491A"/>
    <w:multiLevelType w:val="multilevel"/>
    <w:tmpl w:val="4620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B24C50"/>
    <w:multiLevelType w:val="multilevel"/>
    <w:tmpl w:val="D9F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AFB3A82"/>
    <w:multiLevelType w:val="multilevel"/>
    <w:tmpl w:val="B34E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E1E2626"/>
    <w:multiLevelType w:val="multilevel"/>
    <w:tmpl w:val="64B4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3"/>
  </w:num>
  <w:num w:numId="3">
    <w:abstractNumId w:val="13"/>
  </w:num>
  <w:num w:numId="4">
    <w:abstractNumId w:val="64"/>
  </w:num>
  <w:num w:numId="5">
    <w:abstractNumId w:val="26"/>
  </w:num>
  <w:num w:numId="6">
    <w:abstractNumId w:val="68"/>
  </w:num>
  <w:num w:numId="7">
    <w:abstractNumId w:val="62"/>
  </w:num>
  <w:num w:numId="8">
    <w:abstractNumId w:val="57"/>
  </w:num>
  <w:num w:numId="9">
    <w:abstractNumId w:val="54"/>
  </w:num>
  <w:num w:numId="10">
    <w:abstractNumId w:val="25"/>
  </w:num>
  <w:num w:numId="11">
    <w:abstractNumId w:val="2"/>
  </w:num>
  <w:num w:numId="12">
    <w:abstractNumId w:val="65"/>
  </w:num>
  <w:num w:numId="13">
    <w:abstractNumId w:val="29"/>
  </w:num>
  <w:num w:numId="14">
    <w:abstractNumId w:val="40"/>
  </w:num>
  <w:num w:numId="15">
    <w:abstractNumId w:val="21"/>
  </w:num>
  <w:num w:numId="16">
    <w:abstractNumId w:val="12"/>
  </w:num>
  <w:num w:numId="17">
    <w:abstractNumId w:val="34"/>
  </w:num>
  <w:num w:numId="18">
    <w:abstractNumId w:val="20"/>
  </w:num>
  <w:num w:numId="19">
    <w:abstractNumId w:val="42"/>
  </w:num>
  <w:num w:numId="20">
    <w:abstractNumId w:val="17"/>
  </w:num>
  <w:num w:numId="21">
    <w:abstractNumId w:val="1"/>
  </w:num>
  <w:num w:numId="22">
    <w:abstractNumId w:val="36"/>
  </w:num>
  <w:num w:numId="23">
    <w:abstractNumId w:val="49"/>
  </w:num>
  <w:num w:numId="24">
    <w:abstractNumId w:val="28"/>
  </w:num>
  <w:num w:numId="25">
    <w:abstractNumId w:val="27"/>
  </w:num>
  <w:num w:numId="26">
    <w:abstractNumId w:val="45"/>
  </w:num>
  <w:num w:numId="27">
    <w:abstractNumId w:val="3"/>
  </w:num>
  <w:num w:numId="28">
    <w:abstractNumId w:val="22"/>
  </w:num>
  <w:num w:numId="29">
    <w:abstractNumId w:val="30"/>
  </w:num>
  <w:num w:numId="30">
    <w:abstractNumId w:val="61"/>
  </w:num>
  <w:num w:numId="31">
    <w:abstractNumId w:val="44"/>
  </w:num>
  <w:num w:numId="32">
    <w:abstractNumId w:val="58"/>
  </w:num>
  <w:num w:numId="33">
    <w:abstractNumId w:val="32"/>
  </w:num>
  <w:num w:numId="34">
    <w:abstractNumId w:val="67"/>
  </w:num>
  <w:num w:numId="35">
    <w:abstractNumId w:val="55"/>
  </w:num>
  <w:num w:numId="36">
    <w:abstractNumId w:val="0"/>
  </w:num>
  <w:num w:numId="37">
    <w:abstractNumId w:val="9"/>
  </w:num>
  <w:num w:numId="38">
    <w:abstractNumId w:val="7"/>
  </w:num>
  <w:num w:numId="39">
    <w:abstractNumId w:val="46"/>
  </w:num>
  <w:num w:numId="40">
    <w:abstractNumId w:val="16"/>
  </w:num>
  <w:num w:numId="41">
    <w:abstractNumId w:val="51"/>
  </w:num>
  <w:num w:numId="42">
    <w:abstractNumId w:val="60"/>
  </w:num>
  <w:num w:numId="43">
    <w:abstractNumId w:val="10"/>
  </w:num>
  <w:num w:numId="44">
    <w:abstractNumId w:val="53"/>
  </w:num>
  <w:num w:numId="45">
    <w:abstractNumId w:val="6"/>
  </w:num>
  <w:num w:numId="46">
    <w:abstractNumId w:val="52"/>
  </w:num>
  <w:num w:numId="47">
    <w:abstractNumId w:val="48"/>
  </w:num>
  <w:num w:numId="48">
    <w:abstractNumId w:val="35"/>
  </w:num>
  <w:num w:numId="49">
    <w:abstractNumId w:val="23"/>
  </w:num>
  <w:num w:numId="50">
    <w:abstractNumId w:val="50"/>
  </w:num>
  <w:num w:numId="51">
    <w:abstractNumId w:val="63"/>
  </w:num>
  <w:num w:numId="52">
    <w:abstractNumId w:val="37"/>
  </w:num>
  <w:num w:numId="53">
    <w:abstractNumId w:val="39"/>
  </w:num>
  <w:num w:numId="54">
    <w:abstractNumId w:val="31"/>
  </w:num>
  <w:num w:numId="55">
    <w:abstractNumId w:val="11"/>
  </w:num>
  <w:num w:numId="56">
    <w:abstractNumId w:val="19"/>
  </w:num>
  <w:num w:numId="57">
    <w:abstractNumId w:val="66"/>
  </w:num>
  <w:num w:numId="58">
    <w:abstractNumId w:val="47"/>
  </w:num>
  <w:num w:numId="59">
    <w:abstractNumId w:val="24"/>
  </w:num>
  <w:num w:numId="60">
    <w:abstractNumId w:val="18"/>
  </w:num>
  <w:num w:numId="61">
    <w:abstractNumId w:val="43"/>
  </w:num>
  <w:num w:numId="62">
    <w:abstractNumId w:val="56"/>
  </w:num>
  <w:num w:numId="63">
    <w:abstractNumId w:val="15"/>
  </w:num>
  <w:num w:numId="64">
    <w:abstractNumId w:val="14"/>
  </w:num>
  <w:num w:numId="65">
    <w:abstractNumId w:val="8"/>
  </w:num>
  <w:num w:numId="66">
    <w:abstractNumId w:val="4"/>
  </w:num>
  <w:num w:numId="67">
    <w:abstractNumId w:val="59"/>
  </w:num>
  <w:num w:numId="68">
    <w:abstractNumId w:val="38"/>
  </w:num>
  <w:num w:numId="69">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31"/>
    <w:rsid w:val="000024D9"/>
    <w:rsid w:val="00012B90"/>
    <w:rsid w:val="000F4473"/>
    <w:rsid w:val="0011377C"/>
    <w:rsid w:val="001837C2"/>
    <w:rsid w:val="001A029A"/>
    <w:rsid w:val="001B4E25"/>
    <w:rsid w:val="001C247E"/>
    <w:rsid w:val="001E2816"/>
    <w:rsid w:val="002118DD"/>
    <w:rsid w:val="00231851"/>
    <w:rsid w:val="0023209B"/>
    <w:rsid w:val="002C0898"/>
    <w:rsid w:val="002D59BC"/>
    <w:rsid w:val="003D773E"/>
    <w:rsid w:val="00407725"/>
    <w:rsid w:val="004C5708"/>
    <w:rsid w:val="004E5D31"/>
    <w:rsid w:val="0051575C"/>
    <w:rsid w:val="00557B7E"/>
    <w:rsid w:val="00565A81"/>
    <w:rsid w:val="0058662A"/>
    <w:rsid w:val="005A330B"/>
    <w:rsid w:val="005B2331"/>
    <w:rsid w:val="006065CA"/>
    <w:rsid w:val="0064304E"/>
    <w:rsid w:val="00644161"/>
    <w:rsid w:val="006668DF"/>
    <w:rsid w:val="0067597F"/>
    <w:rsid w:val="006A7019"/>
    <w:rsid w:val="006E77D2"/>
    <w:rsid w:val="0072741D"/>
    <w:rsid w:val="007505AF"/>
    <w:rsid w:val="007C0862"/>
    <w:rsid w:val="007C5905"/>
    <w:rsid w:val="007D3BC4"/>
    <w:rsid w:val="008801A0"/>
    <w:rsid w:val="00943A92"/>
    <w:rsid w:val="00972EBA"/>
    <w:rsid w:val="00973C98"/>
    <w:rsid w:val="009B76BF"/>
    <w:rsid w:val="009E4CCE"/>
    <w:rsid w:val="00A204CE"/>
    <w:rsid w:val="00B07EA8"/>
    <w:rsid w:val="00B35380"/>
    <w:rsid w:val="00B54BBB"/>
    <w:rsid w:val="00B7467C"/>
    <w:rsid w:val="00B85A86"/>
    <w:rsid w:val="00BC2B99"/>
    <w:rsid w:val="00BC36B8"/>
    <w:rsid w:val="00C57C6F"/>
    <w:rsid w:val="00C8115A"/>
    <w:rsid w:val="00C941E9"/>
    <w:rsid w:val="00CC331C"/>
    <w:rsid w:val="00CD0706"/>
    <w:rsid w:val="00CD4C50"/>
    <w:rsid w:val="00D230C6"/>
    <w:rsid w:val="00D65FCB"/>
    <w:rsid w:val="00D92803"/>
    <w:rsid w:val="00DF45A2"/>
    <w:rsid w:val="00E04E16"/>
    <w:rsid w:val="00E06283"/>
    <w:rsid w:val="00E70090"/>
    <w:rsid w:val="00E70907"/>
    <w:rsid w:val="00E941C1"/>
    <w:rsid w:val="00EB65EF"/>
    <w:rsid w:val="00EE124F"/>
    <w:rsid w:val="00FE56FF"/>
    <w:rsid w:val="00FF32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D034C"/>
  <w15:chartTrackingRefBased/>
  <w15:docId w15:val="{875D2D02-735C-4DCD-82E3-232CC9A1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lang w:eastAsia="en-GB"/>
    </w:rPr>
  </w:style>
  <w:style w:type="paragraph" w:styleId="Heading1">
    <w:name w:val="heading 1"/>
    <w:basedOn w:val="Normal"/>
    <w:next w:val="Normal"/>
    <w:qFormat/>
    <w:pPr>
      <w:keepNext/>
      <w:spacing w:before="120" w:after="120"/>
      <w:jc w:val="center"/>
      <w:outlineLvl w:val="0"/>
    </w:pPr>
    <w:rPr>
      <w:rFonts w:ascii="Arial" w:hAnsi="Arial" w:cs="Arial"/>
      <w:b/>
      <w:szCs w:val="24"/>
    </w:rPr>
  </w:style>
  <w:style w:type="paragraph" w:styleId="Heading2">
    <w:name w:val="heading 2"/>
    <w:basedOn w:val="Normal"/>
    <w:next w:val="Normal"/>
    <w:qFormat/>
    <w:pPr>
      <w:keepNext/>
      <w:tabs>
        <w:tab w:val="clear" w:pos="720"/>
      </w:tabs>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Footer">
    <w:name w:val="footer"/>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aLCPBodytext">
    <w:name w:val="a LCP Body text"/>
    <w:autoRedefine/>
    <w:rPr>
      <w:rFonts w:ascii="Arial" w:hAnsi="Arial" w:cs="Arial"/>
      <w:b/>
      <w:bCs/>
      <w:sz w:val="24"/>
      <w:szCs w:val="24"/>
      <w:lang w:eastAsia="en-US"/>
    </w:rPr>
  </w:style>
  <w:style w:type="paragraph" w:styleId="BodyTextIndent">
    <w:name w:val="Body Text Indent"/>
    <w:basedOn w:val="Normal"/>
    <w:pPr>
      <w:ind w:left="720" w:hanging="720"/>
    </w:pPr>
    <w:rPr>
      <w:rFonts w:ascii="Arial" w:hAnsi="Arial" w:cs="Arial"/>
    </w:rPr>
  </w:style>
  <w:style w:type="paragraph" w:styleId="BodyTextIndent2">
    <w:name w:val="Body Text Indent 2"/>
    <w:basedOn w:val="Normal"/>
    <w:pPr>
      <w:ind w:left="720"/>
    </w:pPr>
    <w:rPr>
      <w:rFonts w:ascii="Arial" w:hAnsi="Arial" w:cs="Arial"/>
    </w:rPr>
  </w:style>
  <w:style w:type="paragraph" w:customStyle="1" w:styleId="paragraph">
    <w:name w:val="paragraph"/>
    <w:basedOn w:val="Normal"/>
    <w:rsid w:val="00BC36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jc w:val="left"/>
    </w:pPr>
    <w:rPr>
      <w:szCs w:val="24"/>
    </w:rPr>
  </w:style>
  <w:style w:type="character" w:customStyle="1" w:styleId="normaltextrun">
    <w:name w:val="normaltextrun"/>
    <w:basedOn w:val="DefaultParagraphFont"/>
    <w:rsid w:val="00BC36B8"/>
  </w:style>
  <w:style w:type="character" w:customStyle="1" w:styleId="eop">
    <w:name w:val="eop"/>
    <w:basedOn w:val="DefaultParagraphFont"/>
    <w:rsid w:val="00BC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55177">
      <w:bodyDiv w:val="1"/>
      <w:marLeft w:val="0"/>
      <w:marRight w:val="0"/>
      <w:marTop w:val="0"/>
      <w:marBottom w:val="0"/>
      <w:divBdr>
        <w:top w:val="none" w:sz="0" w:space="0" w:color="auto"/>
        <w:left w:val="none" w:sz="0" w:space="0" w:color="auto"/>
        <w:bottom w:val="none" w:sz="0" w:space="0" w:color="auto"/>
        <w:right w:val="none" w:sz="0" w:space="0" w:color="auto"/>
      </w:divBdr>
      <w:divsChild>
        <w:div w:id="111291762">
          <w:marLeft w:val="0"/>
          <w:marRight w:val="0"/>
          <w:marTop w:val="0"/>
          <w:marBottom w:val="0"/>
          <w:divBdr>
            <w:top w:val="none" w:sz="0" w:space="0" w:color="auto"/>
            <w:left w:val="none" w:sz="0" w:space="0" w:color="auto"/>
            <w:bottom w:val="none" w:sz="0" w:space="0" w:color="auto"/>
            <w:right w:val="none" w:sz="0" w:space="0" w:color="auto"/>
          </w:divBdr>
          <w:divsChild>
            <w:div w:id="178082772">
              <w:marLeft w:val="0"/>
              <w:marRight w:val="0"/>
              <w:marTop w:val="0"/>
              <w:marBottom w:val="0"/>
              <w:divBdr>
                <w:top w:val="none" w:sz="0" w:space="0" w:color="auto"/>
                <w:left w:val="none" w:sz="0" w:space="0" w:color="auto"/>
                <w:bottom w:val="none" w:sz="0" w:space="0" w:color="auto"/>
                <w:right w:val="none" w:sz="0" w:space="0" w:color="auto"/>
              </w:divBdr>
            </w:div>
            <w:div w:id="245696236">
              <w:marLeft w:val="0"/>
              <w:marRight w:val="0"/>
              <w:marTop w:val="0"/>
              <w:marBottom w:val="0"/>
              <w:divBdr>
                <w:top w:val="none" w:sz="0" w:space="0" w:color="auto"/>
                <w:left w:val="none" w:sz="0" w:space="0" w:color="auto"/>
                <w:bottom w:val="none" w:sz="0" w:space="0" w:color="auto"/>
                <w:right w:val="none" w:sz="0" w:space="0" w:color="auto"/>
              </w:divBdr>
            </w:div>
            <w:div w:id="321550695">
              <w:marLeft w:val="0"/>
              <w:marRight w:val="0"/>
              <w:marTop w:val="0"/>
              <w:marBottom w:val="0"/>
              <w:divBdr>
                <w:top w:val="none" w:sz="0" w:space="0" w:color="auto"/>
                <w:left w:val="none" w:sz="0" w:space="0" w:color="auto"/>
                <w:bottom w:val="none" w:sz="0" w:space="0" w:color="auto"/>
                <w:right w:val="none" w:sz="0" w:space="0" w:color="auto"/>
              </w:divBdr>
            </w:div>
            <w:div w:id="343675299">
              <w:marLeft w:val="0"/>
              <w:marRight w:val="0"/>
              <w:marTop w:val="0"/>
              <w:marBottom w:val="0"/>
              <w:divBdr>
                <w:top w:val="none" w:sz="0" w:space="0" w:color="auto"/>
                <w:left w:val="none" w:sz="0" w:space="0" w:color="auto"/>
                <w:bottom w:val="none" w:sz="0" w:space="0" w:color="auto"/>
                <w:right w:val="none" w:sz="0" w:space="0" w:color="auto"/>
              </w:divBdr>
            </w:div>
            <w:div w:id="415246155">
              <w:marLeft w:val="0"/>
              <w:marRight w:val="0"/>
              <w:marTop w:val="0"/>
              <w:marBottom w:val="0"/>
              <w:divBdr>
                <w:top w:val="none" w:sz="0" w:space="0" w:color="auto"/>
                <w:left w:val="none" w:sz="0" w:space="0" w:color="auto"/>
                <w:bottom w:val="none" w:sz="0" w:space="0" w:color="auto"/>
                <w:right w:val="none" w:sz="0" w:space="0" w:color="auto"/>
              </w:divBdr>
            </w:div>
            <w:div w:id="522859409">
              <w:marLeft w:val="0"/>
              <w:marRight w:val="0"/>
              <w:marTop w:val="0"/>
              <w:marBottom w:val="0"/>
              <w:divBdr>
                <w:top w:val="none" w:sz="0" w:space="0" w:color="auto"/>
                <w:left w:val="none" w:sz="0" w:space="0" w:color="auto"/>
                <w:bottom w:val="none" w:sz="0" w:space="0" w:color="auto"/>
                <w:right w:val="none" w:sz="0" w:space="0" w:color="auto"/>
              </w:divBdr>
            </w:div>
            <w:div w:id="558250420">
              <w:marLeft w:val="0"/>
              <w:marRight w:val="0"/>
              <w:marTop w:val="0"/>
              <w:marBottom w:val="0"/>
              <w:divBdr>
                <w:top w:val="none" w:sz="0" w:space="0" w:color="auto"/>
                <w:left w:val="none" w:sz="0" w:space="0" w:color="auto"/>
                <w:bottom w:val="none" w:sz="0" w:space="0" w:color="auto"/>
                <w:right w:val="none" w:sz="0" w:space="0" w:color="auto"/>
              </w:divBdr>
            </w:div>
            <w:div w:id="599139410">
              <w:marLeft w:val="0"/>
              <w:marRight w:val="0"/>
              <w:marTop w:val="0"/>
              <w:marBottom w:val="0"/>
              <w:divBdr>
                <w:top w:val="none" w:sz="0" w:space="0" w:color="auto"/>
                <w:left w:val="none" w:sz="0" w:space="0" w:color="auto"/>
                <w:bottom w:val="none" w:sz="0" w:space="0" w:color="auto"/>
                <w:right w:val="none" w:sz="0" w:space="0" w:color="auto"/>
              </w:divBdr>
            </w:div>
            <w:div w:id="799226318">
              <w:marLeft w:val="0"/>
              <w:marRight w:val="0"/>
              <w:marTop w:val="0"/>
              <w:marBottom w:val="0"/>
              <w:divBdr>
                <w:top w:val="none" w:sz="0" w:space="0" w:color="auto"/>
                <w:left w:val="none" w:sz="0" w:space="0" w:color="auto"/>
                <w:bottom w:val="none" w:sz="0" w:space="0" w:color="auto"/>
                <w:right w:val="none" w:sz="0" w:space="0" w:color="auto"/>
              </w:divBdr>
            </w:div>
            <w:div w:id="1194687994">
              <w:marLeft w:val="0"/>
              <w:marRight w:val="0"/>
              <w:marTop w:val="0"/>
              <w:marBottom w:val="0"/>
              <w:divBdr>
                <w:top w:val="none" w:sz="0" w:space="0" w:color="auto"/>
                <w:left w:val="none" w:sz="0" w:space="0" w:color="auto"/>
                <w:bottom w:val="none" w:sz="0" w:space="0" w:color="auto"/>
                <w:right w:val="none" w:sz="0" w:space="0" w:color="auto"/>
              </w:divBdr>
            </w:div>
            <w:div w:id="1348360609">
              <w:marLeft w:val="0"/>
              <w:marRight w:val="0"/>
              <w:marTop w:val="0"/>
              <w:marBottom w:val="0"/>
              <w:divBdr>
                <w:top w:val="none" w:sz="0" w:space="0" w:color="auto"/>
                <w:left w:val="none" w:sz="0" w:space="0" w:color="auto"/>
                <w:bottom w:val="none" w:sz="0" w:space="0" w:color="auto"/>
                <w:right w:val="none" w:sz="0" w:space="0" w:color="auto"/>
              </w:divBdr>
            </w:div>
            <w:div w:id="1539930378">
              <w:marLeft w:val="0"/>
              <w:marRight w:val="0"/>
              <w:marTop w:val="0"/>
              <w:marBottom w:val="0"/>
              <w:divBdr>
                <w:top w:val="none" w:sz="0" w:space="0" w:color="auto"/>
                <w:left w:val="none" w:sz="0" w:space="0" w:color="auto"/>
                <w:bottom w:val="none" w:sz="0" w:space="0" w:color="auto"/>
                <w:right w:val="none" w:sz="0" w:space="0" w:color="auto"/>
              </w:divBdr>
            </w:div>
            <w:div w:id="1545751293">
              <w:marLeft w:val="0"/>
              <w:marRight w:val="0"/>
              <w:marTop w:val="0"/>
              <w:marBottom w:val="0"/>
              <w:divBdr>
                <w:top w:val="none" w:sz="0" w:space="0" w:color="auto"/>
                <w:left w:val="none" w:sz="0" w:space="0" w:color="auto"/>
                <w:bottom w:val="none" w:sz="0" w:space="0" w:color="auto"/>
                <w:right w:val="none" w:sz="0" w:space="0" w:color="auto"/>
              </w:divBdr>
            </w:div>
            <w:div w:id="1582988000">
              <w:marLeft w:val="0"/>
              <w:marRight w:val="0"/>
              <w:marTop w:val="0"/>
              <w:marBottom w:val="0"/>
              <w:divBdr>
                <w:top w:val="none" w:sz="0" w:space="0" w:color="auto"/>
                <w:left w:val="none" w:sz="0" w:space="0" w:color="auto"/>
                <w:bottom w:val="none" w:sz="0" w:space="0" w:color="auto"/>
                <w:right w:val="none" w:sz="0" w:space="0" w:color="auto"/>
              </w:divBdr>
            </w:div>
            <w:div w:id="1614432587">
              <w:marLeft w:val="0"/>
              <w:marRight w:val="0"/>
              <w:marTop w:val="0"/>
              <w:marBottom w:val="0"/>
              <w:divBdr>
                <w:top w:val="none" w:sz="0" w:space="0" w:color="auto"/>
                <w:left w:val="none" w:sz="0" w:space="0" w:color="auto"/>
                <w:bottom w:val="none" w:sz="0" w:space="0" w:color="auto"/>
                <w:right w:val="none" w:sz="0" w:space="0" w:color="auto"/>
              </w:divBdr>
            </w:div>
            <w:div w:id="1614629349">
              <w:marLeft w:val="0"/>
              <w:marRight w:val="0"/>
              <w:marTop w:val="0"/>
              <w:marBottom w:val="0"/>
              <w:divBdr>
                <w:top w:val="none" w:sz="0" w:space="0" w:color="auto"/>
                <w:left w:val="none" w:sz="0" w:space="0" w:color="auto"/>
                <w:bottom w:val="none" w:sz="0" w:space="0" w:color="auto"/>
                <w:right w:val="none" w:sz="0" w:space="0" w:color="auto"/>
              </w:divBdr>
            </w:div>
            <w:div w:id="1706559661">
              <w:marLeft w:val="0"/>
              <w:marRight w:val="0"/>
              <w:marTop w:val="0"/>
              <w:marBottom w:val="0"/>
              <w:divBdr>
                <w:top w:val="none" w:sz="0" w:space="0" w:color="auto"/>
                <w:left w:val="none" w:sz="0" w:space="0" w:color="auto"/>
                <w:bottom w:val="none" w:sz="0" w:space="0" w:color="auto"/>
                <w:right w:val="none" w:sz="0" w:space="0" w:color="auto"/>
              </w:divBdr>
            </w:div>
            <w:div w:id="1761952551">
              <w:marLeft w:val="0"/>
              <w:marRight w:val="0"/>
              <w:marTop w:val="0"/>
              <w:marBottom w:val="0"/>
              <w:divBdr>
                <w:top w:val="none" w:sz="0" w:space="0" w:color="auto"/>
                <w:left w:val="none" w:sz="0" w:space="0" w:color="auto"/>
                <w:bottom w:val="none" w:sz="0" w:space="0" w:color="auto"/>
                <w:right w:val="none" w:sz="0" w:space="0" w:color="auto"/>
              </w:divBdr>
            </w:div>
            <w:div w:id="1789347557">
              <w:marLeft w:val="0"/>
              <w:marRight w:val="0"/>
              <w:marTop w:val="0"/>
              <w:marBottom w:val="0"/>
              <w:divBdr>
                <w:top w:val="none" w:sz="0" w:space="0" w:color="auto"/>
                <w:left w:val="none" w:sz="0" w:space="0" w:color="auto"/>
                <w:bottom w:val="none" w:sz="0" w:space="0" w:color="auto"/>
                <w:right w:val="none" w:sz="0" w:space="0" w:color="auto"/>
              </w:divBdr>
            </w:div>
            <w:div w:id="2066447873">
              <w:marLeft w:val="0"/>
              <w:marRight w:val="0"/>
              <w:marTop w:val="0"/>
              <w:marBottom w:val="0"/>
              <w:divBdr>
                <w:top w:val="none" w:sz="0" w:space="0" w:color="auto"/>
                <w:left w:val="none" w:sz="0" w:space="0" w:color="auto"/>
                <w:bottom w:val="none" w:sz="0" w:space="0" w:color="auto"/>
                <w:right w:val="none" w:sz="0" w:space="0" w:color="auto"/>
              </w:divBdr>
            </w:div>
          </w:divsChild>
        </w:div>
        <w:div w:id="1179807376">
          <w:marLeft w:val="0"/>
          <w:marRight w:val="0"/>
          <w:marTop w:val="0"/>
          <w:marBottom w:val="0"/>
          <w:divBdr>
            <w:top w:val="none" w:sz="0" w:space="0" w:color="auto"/>
            <w:left w:val="none" w:sz="0" w:space="0" w:color="auto"/>
            <w:bottom w:val="none" w:sz="0" w:space="0" w:color="auto"/>
            <w:right w:val="none" w:sz="0" w:space="0" w:color="auto"/>
          </w:divBdr>
        </w:div>
        <w:div w:id="1288005726">
          <w:marLeft w:val="0"/>
          <w:marRight w:val="0"/>
          <w:marTop w:val="0"/>
          <w:marBottom w:val="0"/>
          <w:divBdr>
            <w:top w:val="none" w:sz="0" w:space="0" w:color="auto"/>
            <w:left w:val="none" w:sz="0" w:space="0" w:color="auto"/>
            <w:bottom w:val="none" w:sz="0" w:space="0" w:color="auto"/>
            <w:right w:val="none" w:sz="0" w:space="0" w:color="auto"/>
          </w:divBdr>
          <w:divsChild>
            <w:div w:id="84962017">
              <w:marLeft w:val="0"/>
              <w:marRight w:val="0"/>
              <w:marTop w:val="0"/>
              <w:marBottom w:val="0"/>
              <w:divBdr>
                <w:top w:val="none" w:sz="0" w:space="0" w:color="auto"/>
                <w:left w:val="none" w:sz="0" w:space="0" w:color="auto"/>
                <w:bottom w:val="none" w:sz="0" w:space="0" w:color="auto"/>
                <w:right w:val="none" w:sz="0" w:space="0" w:color="auto"/>
              </w:divBdr>
            </w:div>
            <w:div w:id="297078945">
              <w:marLeft w:val="0"/>
              <w:marRight w:val="0"/>
              <w:marTop w:val="0"/>
              <w:marBottom w:val="0"/>
              <w:divBdr>
                <w:top w:val="none" w:sz="0" w:space="0" w:color="auto"/>
                <w:left w:val="none" w:sz="0" w:space="0" w:color="auto"/>
                <w:bottom w:val="none" w:sz="0" w:space="0" w:color="auto"/>
                <w:right w:val="none" w:sz="0" w:space="0" w:color="auto"/>
              </w:divBdr>
            </w:div>
            <w:div w:id="321084958">
              <w:marLeft w:val="0"/>
              <w:marRight w:val="0"/>
              <w:marTop w:val="0"/>
              <w:marBottom w:val="0"/>
              <w:divBdr>
                <w:top w:val="none" w:sz="0" w:space="0" w:color="auto"/>
                <w:left w:val="none" w:sz="0" w:space="0" w:color="auto"/>
                <w:bottom w:val="none" w:sz="0" w:space="0" w:color="auto"/>
                <w:right w:val="none" w:sz="0" w:space="0" w:color="auto"/>
              </w:divBdr>
            </w:div>
            <w:div w:id="523330599">
              <w:marLeft w:val="0"/>
              <w:marRight w:val="0"/>
              <w:marTop w:val="0"/>
              <w:marBottom w:val="0"/>
              <w:divBdr>
                <w:top w:val="none" w:sz="0" w:space="0" w:color="auto"/>
                <w:left w:val="none" w:sz="0" w:space="0" w:color="auto"/>
                <w:bottom w:val="none" w:sz="0" w:space="0" w:color="auto"/>
                <w:right w:val="none" w:sz="0" w:space="0" w:color="auto"/>
              </w:divBdr>
            </w:div>
            <w:div w:id="589312271">
              <w:marLeft w:val="0"/>
              <w:marRight w:val="0"/>
              <w:marTop w:val="0"/>
              <w:marBottom w:val="0"/>
              <w:divBdr>
                <w:top w:val="none" w:sz="0" w:space="0" w:color="auto"/>
                <w:left w:val="none" w:sz="0" w:space="0" w:color="auto"/>
                <w:bottom w:val="none" w:sz="0" w:space="0" w:color="auto"/>
                <w:right w:val="none" w:sz="0" w:space="0" w:color="auto"/>
              </w:divBdr>
            </w:div>
            <w:div w:id="781459367">
              <w:marLeft w:val="0"/>
              <w:marRight w:val="0"/>
              <w:marTop w:val="0"/>
              <w:marBottom w:val="0"/>
              <w:divBdr>
                <w:top w:val="none" w:sz="0" w:space="0" w:color="auto"/>
                <w:left w:val="none" w:sz="0" w:space="0" w:color="auto"/>
                <w:bottom w:val="none" w:sz="0" w:space="0" w:color="auto"/>
                <w:right w:val="none" w:sz="0" w:space="0" w:color="auto"/>
              </w:divBdr>
            </w:div>
            <w:div w:id="896629123">
              <w:marLeft w:val="0"/>
              <w:marRight w:val="0"/>
              <w:marTop w:val="0"/>
              <w:marBottom w:val="0"/>
              <w:divBdr>
                <w:top w:val="none" w:sz="0" w:space="0" w:color="auto"/>
                <w:left w:val="none" w:sz="0" w:space="0" w:color="auto"/>
                <w:bottom w:val="none" w:sz="0" w:space="0" w:color="auto"/>
                <w:right w:val="none" w:sz="0" w:space="0" w:color="auto"/>
              </w:divBdr>
            </w:div>
            <w:div w:id="997030120">
              <w:marLeft w:val="0"/>
              <w:marRight w:val="0"/>
              <w:marTop w:val="0"/>
              <w:marBottom w:val="0"/>
              <w:divBdr>
                <w:top w:val="none" w:sz="0" w:space="0" w:color="auto"/>
                <w:left w:val="none" w:sz="0" w:space="0" w:color="auto"/>
                <w:bottom w:val="none" w:sz="0" w:space="0" w:color="auto"/>
                <w:right w:val="none" w:sz="0" w:space="0" w:color="auto"/>
              </w:divBdr>
            </w:div>
            <w:div w:id="1266230102">
              <w:marLeft w:val="0"/>
              <w:marRight w:val="0"/>
              <w:marTop w:val="0"/>
              <w:marBottom w:val="0"/>
              <w:divBdr>
                <w:top w:val="none" w:sz="0" w:space="0" w:color="auto"/>
                <w:left w:val="none" w:sz="0" w:space="0" w:color="auto"/>
                <w:bottom w:val="none" w:sz="0" w:space="0" w:color="auto"/>
                <w:right w:val="none" w:sz="0" w:space="0" w:color="auto"/>
              </w:divBdr>
            </w:div>
            <w:div w:id="1494947778">
              <w:marLeft w:val="0"/>
              <w:marRight w:val="0"/>
              <w:marTop w:val="0"/>
              <w:marBottom w:val="0"/>
              <w:divBdr>
                <w:top w:val="none" w:sz="0" w:space="0" w:color="auto"/>
                <w:left w:val="none" w:sz="0" w:space="0" w:color="auto"/>
                <w:bottom w:val="none" w:sz="0" w:space="0" w:color="auto"/>
                <w:right w:val="none" w:sz="0" w:space="0" w:color="auto"/>
              </w:divBdr>
            </w:div>
            <w:div w:id="1524325584">
              <w:marLeft w:val="0"/>
              <w:marRight w:val="0"/>
              <w:marTop w:val="0"/>
              <w:marBottom w:val="0"/>
              <w:divBdr>
                <w:top w:val="none" w:sz="0" w:space="0" w:color="auto"/>
                <w:left w:val="none" w:sz="0" w:space="0" w:color="auto"/>
                <w:bottom w:val="none" w:sz="0" w:space="0" w:color="auto"/>
                <w:right w:val="none" w:sz="0" w:space="0" w:color="auto"/>
              </w:divBdr>
            </w:div>
            <w:div w:id="1935167650">
              <w:marLeft w:val="0"/>
              <w:marRight w:val="0"/>
              <w:marTop w:val="0"/>
              <w:marBottom w:val="0"/>
              <w:divBdr>
                <w:top w:val="none" w:sz="0" w:space="0" w:color="auto"/>
                <w:left w:val="none" w:sz="0" w:space="0" w:color="auto"/>
                <w:bottom w:val="none" w:sz="0" w:space="0" w:color="auto"/>
                <w:right w:val="none" w:sz="0" w:space="0" w:color="auto"/>
              </w:divBdr>
            </w:div>
            <w:div w:id="1987123750">
              <w:marLeft w:val="0"/>
              <w:marRight w:val="0"/>
              <w:marTop w:val="0"/>
              <w:marBottom w:val="0"/>
              <w:divBdr>
                <w:top w:val="none" w:sz="0" w:space="0" w:color="auto"/>
                <w:left w:val="none" w:sz="0" w:space="0" w:color="auto"/>
                <w:bottom w:val="none" w:sz="0" w:space="0" w:color="auto"/>
                <w:right w:val="none" w:sz="0" w:space="0" w:color="auto"/>
              </w:divBdr>
            </w:div>
          </w:divsChild>
        </w:div>
        <w:div w:id="2086603238">
          <w:marLeft w:val="0"/>
          <w:marRight w:val="0"/>
          <w:marTop w:val="0"/>
          <w:marBottom w:val="0"/>
          <w:divBdr>
            <w:top w:val="none" w:sz="0" w:space="0" w:color="auto"/>
            <w:left w:val="none" w:sz="0" w:space="0" w:color="auto"/>
            <w:bottom w:val="none" w:sz="0" w:space="0" w:color="auto"/>
            <w:right w:val="none" w:sz="0" w:space="0" w:color="auto"/>
          </w:divBdr>
        </w:div>
      </w:divsChild>
    </w:div>
    <w:div w:id="1438409730">
      <w:bodyDiv w:val="1"/>
      <w:marLeft w:val="0"/>
      <w:marRight w:val="0"/>
      <w:marTop w:val="0"/>
      <w:marBottom w:val="0"/>
      <w:divBdr>
        <w:top w:val="none" w:sz="0" w:space="0" w:color="auto"/>
        <w:left w:val="none" w:sz="0" w:space="0" w:color="auto"/>
        <w:bottom w:val="none" w:sz="0" w:space="0" w:color="auto"/>
        <w:right w:val="none" w:sz="0" w:space="0" w:color="auto"/>
      </w:divBdr>
      <w:divsChild>
        <w:div w:id="112750876">
          <w:marLeft w:val="0"/>
          <w:marRight w:val="0"/>
          <w:marTop w:val="0"/>
          <w:marBottom w:val="0"/>
          <w:divBdr>
            <w:top w:val="none" w:sz="0" w:space="0" w:color="auto"/>
            <w:left w:val="none" w:sz="0" w:space="0" w:color="auto"/>
            <w:bottom w:val="none" w:sz="0" w:space="0" w:color="auto"/>
            <w:right w:val="none" w:sz="0" w:space="0" w:color="auto"/>
          </w:divBdr>
          <w:divsChild>
            <w:div w:id="2125635">
              <w:marLeft w:val="0"/>
              <w:marRight w:val="0"/>
              <w:marTop w:val="0"/>
              <w:marBottom w:val="0"/>
              <w:divBdr>
                <w:top w:val="none" w:sz="0" w:space="0" w:color="auto"/>
                <w:left w:val="none" w:sz="0" w:space="0" w:color="auto"/>
                <w:bottom w:val="none" w:sz="0" w:space="0" w:color="auto"/>
                <w:right w:val="none" w:sz="0" w:space="0" w:color="auto"/>
              </w:divBdr>
            </w:div>
            <w:div w:id="128911335">
              <w:marLeft w:val="0"/>
              <w:marRight w:val="0"/>
              <w:marTop w:val="0"/>
              <w:marBottom w:val="0"/>
              <w:divBdr>
                <w:top w:val="none" w:sz="0" w:space="0" w:color="auto"/>
                <w:left w:val="none" w:sz="0" w:space="0" w:color="auto"/>
                <w:bottom w:val="none" w:sz="0" w:space="0" w:color="auto"/>
                <w:right w:val="none" w:sz="0" w:space="0" w:color="auto"/>
              </w:divBdr>
            </w:div>
            <w:div w:id="176234009">
              <w:marLeft w:val="0"/>
              <w:marRight w:val="0"/>
              <w:marTop w:val="0"/>
              <w:marBottom w:val="0"/>
              <w:divBdr>
                <w:top w:val="none" w:sz="0" w:space="0" w:color="auto"/>
                <w:left w:val="none" w:sz="0" w:space="0" w:color="auto"/>
                <w:bottom w:val="none" w:sz="0" w:space="0" w:color="auto"/>
                <w:right w:val="none" w:sz="0" w:space="0" w:color="auto"/>
              </w:divBdr>
            </w:div>
            <w:div w:id="233396831">
              <w:marLeft w:val="0"/>
              <w:marRight w:val="0"/>
              <w:marTop w:val="0"/>
              <w:marBottom w:val="0"/>
              <w:divBdr>
                <w:top w:val="none" w:sz="0" w:space="0" w:color="auto"/>
                <w:left w:val="none" w:sz="0" w:space="0" w:color="auto"/>
                <w:bottom w:val="none" w:sz="0" w:space="0" w:color="auto"/>
                <w:right w:val="none" w:sz="0" w:space="0" w:color="auto"/>
              </w:divBdr>
            </w:div>
            <w:div w:id="718357269">
              <w:marLeft w:val="0"/>
              <w:marRight w:val="0"/>
              <w:marTop w:val="0"/>
              <w:marBottom w:val="0"/>
              <w:divBdr>
                <w:top w:val="none" w:sz="0" w:space="0" w:color="auto"/>
                <w:left w:val="none" w:sz="0" w:space="0" w:color="auto"/>
                <w:bottom w:val="none" w:sz="0" w:space="0" w:color="auto"/>
                <w:right w:val="none" w:sz="0" w:space="0" w:color="auto"/>
              </w:divBdr>
            </w:div>
            <w:div w:id="800733628">
              <w:marLeft w:val="0"/>
              <w:marRight w:val="0"/>
              <w:marTop w:val="0"/>
              <w:marBottom w:val="0"/>
              <w:divBdr>
                <w:top w:val="none" w:sz="0" w:space="0" w:color="auto"/>
                <w:left w:val="none" w:sz="0" w:space="0" w:color="auto"/>
                <w:bottom w:val="none" w:sz="0" w:space="0" w:color="auto"/>
                <w:right w:val="none" w:sz="0" w:space="0" w:color="auto"/>
              </w:divBdr>
            </w:div>
            <w:div w:id="802039924">
              <w:marLeft w:val="0"/>
              <w:marRight w:val="0"/>
              <w:marTop w:val="0"/>
              <w:marBottom w:val="0"/>
              <w:divBdr>
                <w:top w:val="none" w:sz="0" w:space="0" w:color="auto"/>
                <w:left w:val="none" w:sz="0" w:space="0" w:color="auto"/>
                <w:bottom w:val="none" w:sz="0" w:space="0" w:color="auto"/>
                <w:right w:val="none" w:sz="0" w:space="0" w:color="auto"/>
              </w:divBdr>
            </w:div>
            <w:div w:id="955327305">
              <w:marLeft w:val="0"/>
              <w:marRight w:val="0"/>
              <w:marTop w:val="0"/>
              <w:marBottom w:val="0"/>
              <w:divBdr>
                <w:top w:val="none" w:sz="0" w:space="0" w:color="auto"/>
                <w:left w:val="none" w:sz="0" w:space="0" w:color="auto"/>
                <w:bottom w:val="none" w:sz="0" w:space="0" w:color="auto"/>
                <w:right w:val="none" w:sz="0" w:space="0" w:color="auto"/>
              </w:divBdr>
            </w:div>
            <w:div w:id="997809920">
              <w:marLeft w:val="0"/>
              <w:marRight w:val="0"/>
              <w:marTop w:val="0"/>
              <w:marBottom w:val="0"/>
              <w:divBdr>
                <w:top w:val="none" w:sz="0" w:space="0" w:color="auto"/>
                <w:left w:val="none" w:sz="0" w:space="0" w:color="auto"/>
                <w:bottom w:val="none" w:sz="0" w:space="0" w:color="auto"/>
                <w:right w:val="none" w:sz="0" w:space="0" w:color="auto"/>
              </w:divBdr>
            </w:div>
            <w:div w:id="1107429623">
              <w:marLeft w:val="0"/>
              <w:marRight w:val="0"/>
              <w:marTop w:val="0"/>
              <w:marBottom w:val="0"/>
              <w:divBdr>
                <w:top w:val="none" w:sz="0" w:space="0" w:color="auto"/>
                <w:left w:val="none" w:sz="0" w:space="0" w:color="auto"/>
                <w:bottom w:val="none" w:sz="0" w:space="0" w:color="auto"/>
                <w:right w:val="none" w:sz="0" w:space="0" w:color="auto"/>
              </w:divBdr>
            </w:div>
            <w:div w:id="1384525529">
              <w:marLeft w:val="0"/>
              <w:marRight w:val="0"/>
              <w:marTop w:val="0"/>
              <w:marBottom w:val="0"/>
              <w:divBdr>
                <w:top w:val="none" w:sz="0" w:space="0" w:color="auto"/>
                <w:left w:val="none" w:sz="0" w:space="0" w:color="auto"/>
                <w:bottom w:val="none" w:sz="0" w:space="0" w:color="auto"/>
                <w:right w:val="none" w:sz="0" w:space="0" w:color="auto"/>
              </w:divBdr>
            </w:div>
            <w:div w:id="1535145617">
              <w:marLeft w:val="0"/>
              <w:marRight w:val="0"/>
              <w:marTop w:val="0"/>
              <w:marBottom w:val="0"/>
              <w:divBdr>
                <w:top w:val="none" w:sz="0" w:space="0" w:color="auto"/>
                <w:left w:val="none" w:sz="0" w:space="0" w:color="auto"/>
                <w:bottom w:val="none" w:sz="0" w:space="0" w:color="auto"/>
                <w:right w:val="none" w:sz="0" w:space="0" w:color="auto"/>
              </w:divBdr>
            </w:div>
            <w:div w:id="1758482625">
              <w:marLeft w:val="0"/>
              <w:marRight w:val="0"/>
              <w:marTop w:val="0"/>
              <w:marBottom w:val="0"/>
              <w:divBdr>
                <w:top w:val="none" w:sz="0" w:space="0" w:color="auto"/>
                <w:left w:val="none" w:sz="0" w:space="0" w:color="auto"/>
                <w:bottom w:val="none" w:sz="0" w:space="0" w:color="auto"/>
                <w:right w:val="none" w:sz="0" w:space="0" w:color="auto"/>
              </w:divBdr>
            </w:div>
            <w:div w:id="1829859655">
              <w:marLeft w:val="0"/>
              <w:marRight w:val="0"/>
              <w:marTop w:val="0"/>
              <w:marBottom w:val="0"/>
              <w:divBdr>
                <w:top w:val="none" w:sz="0" w:space="0" w:color="auto"/>
                <w:left w:val="none" w:sz="0" w:space="0" w:color="auto"/>
                <w:bottom w:val="none" w:sz="0" w:space="0" w:color="auto"/>
                <w:right w:val="none" w:sz="0" w:space="0" w:color="auto"/>
              </w:divBdr>
            </w:div>
            <w:div w:id="1891841221">
              <w:marLeft w:val="0"/>
              <w:marRight w:val="0"/>
              <w:marTop w:val="0"/>
              <w:marBottom w:val="0"/>
              <w:divBdr>
                <w:top w:val="none" w:sz="0" w:space="0" w:color="auto"/>
                <w:left w:val="none" w:sz="0" w:space="0" w:color="auto"/>
                <w:bottom w:val="none" w:sz="0" w:space="0" w:color="auto"/>
                <w:right w:val="none" w:sz="0" w:space="0" w:color="auto"/>
              </w:divBdr>
            </w:div>
            <w:div w:id="1904221339">
              <w:marLeft w:val="0"/>
              <w:marRight w:val="0"/>
              <w:marTop w:val="0"/>
              <w:marBottom w:val="0"/>
              <w:divBdr>
                <w:top w:val="none" w:sz="0" w:space="0" w:color="auto"/>
                <w:left w:val="none" w:sz="0" w:space="0" w:color="auto"/>
                <w:bottom w:val="none" w:sz="0" w:space="0" w:color="auto"/>
                <w:right w:val="none" w:sz="0" w:space="0" w:color="auto"/>
              </w:divBdr>
            </w:div>
            <w:div w:id="1906448749">
              <w:marLeft w:val="0"/>
              <w:marRight w:val="0"/>
              <w:marTop w:val="0"/>
              <w:marBottom w:val="0"/>
              <w:divBdr>
                <w:top w:val="none" w:sz="0" w:space="0" w:color="auto"/>
                <w:left w:val="none" w:sz="0" w:space="0" w:color="auto"/>
                <w:bottom w:val="none" w:sz="0" w:space="0" w:color="auto"/>
                <w:right w:val="none" w:sz="0" w:space="0" w:color="auto"/>
              </w:divBdr>
            </w:div>
            <w:div w:id="2015105674">
              <w:marLeft w:val="0"/>
              <w:marRight w:val="0"/>
              <w:marTop w:val="0"/>
              <w:marBottom w:val="0"/>
              <w:divBdr>
                <w:top w:val="none" w:sz="0" w:space="0" w:color="auto"/>
                <w:left w:val="none" w:sz="0" w:space="0" w:color="auto"/>
                <w:bottom w:val="none" w:sz="0" w:space="0" w:color="auto"/>
                <w:right w:val="none" w:sz="0" w:space="0" w:color="auto"/>
              </w:divBdr>
            </w:div>
            <w:div w:id="2137334119">
              <w:marLeft w:val="0"/>
              <w:marRight w:val="0"/>
              <w:marTop w:val="0"/>
              <w:marBottom w:val="0"/>
              <w:divBdr>
                <w:top w:val="none" w:sz="0" w:space="0" w:color="auto"/>
                <w:left w:val="none" w:sz="0" w:space="0" w:color="auto"/>
                <w:bottom w:val="none" w:sz="0" w:space="0" w:color="auto"/>
                <w:right w:val="none" w:sz="0" w:space="0" w:color="auto"/>
              </w:divBdr>
            </w:div>
            <w:div w:id="2143619339">
              <w:marLeft w:val="0"/>
              <w:marRight w:val="0"/>
              <w:marTop w:val="0"/>
              <w:marBottom w:val="0"/>
              <w:divBdr>
                <w:top w:val="none" w:sz="0" w:space="0" w:color="auto"/>
                <w:left w:val="none" w:sz="0" w:space="0" w:color="auto"/>
                <w:bottom w:val="none" w:sz="0" w:space="0" w:color="auto"/>
                <w:right w:val="none" w:sz="0" w:space="0" w:color="auto"/>
              </w:divBdr>
            </w:div>
          </w:divsChild>
        </w:div>
        <w:div w:id="1163399657">
          <w:marLeft w:val="0"/>
          <w:marRight w:val="0"/>
          <w:marTop w:val="0"/>
          <w:marBottom w:val="0"/>
          <w:divBdr>
            <w:top w:val="none" w:sz="0" w:space="0" w:color="auto"/>
            <w:left w:val="none" w:sz="0" w:space="0" w:color="auto"/>
            <w:bottom w:val="none" w:sz="0" w:space="0" w:color="auto"/>
            <w:right w:val="none" w:sz="0" w:space="0" w:color="auto"/>
          </w:divBdr>
          <w:divsChild>
            <w:div w:id="142309797">
              <w:marLeft w:val="0"/>
              <w:marRight w:val="0"/>
              <w:marTop w:val="0"/>
              <w:marBottom w:val="0"/>
              <w:divBdr>
                <w:top w:val="none" w:sz="0" w:space="0" w:color="auto"/>
                <w:left w:val="none" w:sz="0" w:space="0" w:color="auto"/>
                <w:bottom w:val="none" w:sz="0" w:space="0" w:color="auto"/>
                <w:right w:val="none" w:sz="0" w:space="0" w:color="auto"/>
              </w:divBdr>
            </w:div>
            <w:div w:id="318578308">
              <w:marLeft w:val="0"/>
              <w:marRight w:val="0"/>
              <w:marTop w:val="0"/>
              <w:marBottom w:val="0"/>
              <w:divBdr>
                <w:top w:val="none" w:sz="0" w:space="0" w:color="auto"/>
                <w:left w:val="none" w:sz="0" w:space="0" w:color="auto"/>
                <w:bottom w:val="none" w:sz="0" w:space="0" w:color="auto"/>
                <w:right w:val="none" w:sz="0" w:space="0" w:color="auto"/>
              </w:divBdr>
            </w:div>
            <w:div w:id="373113998">
              <w:marLeft w:val="0"/>
              <w:marRight w:val="0"/>
              <w:marTop w:val="0"/>
              <w:marBottom w:val="0"/>
              <w:divBdr>
                <w:top w:val="none" w:sz="0" w:space="0" w:color="auto"/>
                <w:left w:val="none" w:sz="0" w:space="0" w:color="auto"/>
                <w:bottom w:val="none" w:sz="0" w:space="0" w:color="auto"/>
                <w:right w:val="none" w:sz="0" w:space="0" w:color="auto"/>
              </w:divBdr>
            </w:div>
            <w:div w:id="470365288">
              <w:marLeft w:val="0"/>
              <w:marRight w:val="0"/>
              <w:marTop w:val="0"/>
              <w:marBottom w:val="0"/>
              <w:divBdr>
                <w:top w:val="none" w:sz="0" w:space="0" w:color="auto"/>
                <w:left w:val="none" w:sz="0" w:space="0" w:color="auto"/>
                <w:bottom w:val="none" w:sz="0" w:space="0" w:color="auto"/>
                <w:right w:val="none" w:sz="0" w:space="0" w:color="auto"/>
              </w:divBdr>
            </w:div>
            <w:div w:id="559629959">
              <w:marLeft w:val="0"/>
              <w:marRight w:val="0"/>
              <w:marTop w:val="0"/>
              <w:marBottom w:val="0"/>
              <w:divBdr>
                <w:top w:val="none" w:sz="0" w:space="0" w:color="auto"/>
                <w:left w:val="none" w:sz="0" w:space="0" w:color="auto"/>
                <w:bottom w:val="none" w:sz="0" w:space="0" w:color="auto"/>
                <w:right w:val="none" w:sz="0" w:space="0" w:color="auto"/>
              </w:divBdr>
            </w:div>
            <w:div w:id="706299548">
              <w:marLeft w:val="0"/>
              <w:marRight w:val="0"/>
              <w:marTop w:val="0"/>
              <w:marBottom w:val="0"/>
              <w:divBdr>
                <w:top w:val="none" w:sz="0" w:space="0" w:color="auto"/>
                <w:left w:val="none" w:sz="0" w:space="0" w:color="auto"/>
                <w:bottom w:val="none" w:sz="0" w:space="0" w:color="auto"/>
                <w:right w:val="none" w:sz="0" w:space="0" w:color="auto"/>
              </w:divBdr>
            </w:div>
            <w:div w:id="748579436">
              <w:marLeft w:val="0"/>
              <w:marRight w:val="0"/>
              <w:marTop w:val="0"/>
              <w:marBottom w:val="0"/>
              <w:divBdr>
                <w:top w:val="none" w:sz="0" w:space="0" w:color="auto"/>
                <w:left w:val="none" w:sz="0" w:space="0" w:color="auto"/>
                <w:bottom w:val="none" w:sz="0" w:space="0" w:color="auto"/>
                <w:right w:val="none" w:sz="0" w:space="0" w:color="auto"/>
              </w:divBdr>
            </w:div>
            <w:div w:id="1039092157">
              <w:marLeft w:val="0"/>
              <w:marRight w:val="0"/>
              <w:marTop w:val="0"/>
              <w:marBottom w:val="0"/>
              <w:divBdr>
                <w:top w:val="none" w:sz="0" w:space="0" w:color="auto"/>
                <w:left w:val="none" w:sz="0" w:space="0" w:color="auto"/>
                <w:bottom w:val="none" w:sz="0" w:space="0" w:color="auto"/>
                <w:right w:val="none" w:sz="0" w:space="0" w:color="auto"/>
              </w:divBdr>
            </w:div>
            <w:div w:id="1074933258">
              <w:marLeft w:val="0"/>
              <w:marRight w:val="0"/>
              <w:marTop w:val="0"/>
              <w:marBottom w:val="0"/>
              <w:divBdr>
                <w:top w:val="none" w:sz="0" w:space="0" w:color="auto"/>
                <w:left w:val="none" w:sz="0" w:space="0" w:color="auto"/>
                <w:bottom w:val="none" w:sz="0" w:space="0" w:color="auto"/>
                <w:right w:val="none" w:sz="0" w:space="0" w:color="auto"/>
              </w:divBdr>
            </w:div>
            <w:div w:id="1081029065">
              <w:marLeft w:val="0"/>
              <w:marRight w:val="0"/>
              <w:marTop w:val="0"/>
              <w:marBottom w:val="0"/>
              <w:divBdr>
                <w:top w:val="none" w:sz="0" w:space="0" w:color="auto"/>
                <w:left w:val="none" w:sz="0" w:space="0" w:color="auto"/>
                <w:bottom w:val="none" w:sz="0" w:space="0" w:color="auto"/>
                <w:right w:val="none" w:sz="0" w:space="0" w:color="auto"/>
              </w:divBdr>
            </w:div>
            <w:div w:id="1195078229">
              <w:marLeft w:val="0"/>
              <w:marRight w:val="0"/>
              <w:marTop w:val="0"/>
              <w:marBottom w:val="0"/>
              <w:divBdr>
                <w:top w:val="none" w:sz="0" w:space="0" w:color="auto"/>
                <w:left w:val="none" w:sz="0" w:space="0" w:color="auto"/>
                <w:bottom w:val="none" w:sz="0" w:space="0" w:color="auto"/>
                <w:right w:val="none" w:sz="0" w:space="0" w:color="auto"/>
              </w:divBdr>
            </w:div>
            <w:div w:id="1228035250">
              <w:marLeft w:val="0"/>
              <w:marRight w:val="0"/>
              <w:marTop w:val="0"/>
              <w:marBottom w:val="0"/>
              <w:divBdr>
                <w:top w:val="none" w:sz="0" w:space="0" w:color="auto"/>
                <w:left w:val="none" w:sz="0" w:space="0" w:color="auto"/>
                <w:bottom w:val="none" w:sz="0" w:space="0" w:color="auto"/>
                <w:right w:val="none" w:sz="0" w:space="0" w:color="auto"/>
              </w:divBdr>
            </w:div>
            <w:div w:id="1406412509">
              <w:marLeft w:val="0"/>
              <w:marRight w:val="0"/>
              <w:marTop w:val="0"/>
              <w:marBottom w:val="0"/>
              <w:divBdr>
                <w:top w:val="none" w:sz="0" w:space="0" w:color="auto"/>
                <w:left w:val="none" w:sz="0" w:space="0" w:color="auto"/>
                <w:bottom w:val="none" w:sz="0" w:space="0" w:color="auto"/>
                <w:right w:val="none" w:sz="0" w:space="0" w:color="auto"/>
              </w:divBdr>
            </w:div>
            <w:div w:id="1556548613">
              <w:marLeft w:val="0"/>
              <w:marRight w:val="0"/>
              <w:marTop w:val="0"/>
              <w:marBottom w:val="0"/>
              <w:divBdr>
                <w:top w:val="none" w:sz="0" w:space="0" w:color="auto"/>
                <w:left w:val="none" w:sz="0" w:space="0" w:color="auto"/>
                <w:bottom w:val="none" w:sz="0" w:space="0" w:color="auto"/>
                <w:right w:val="none" w:sz="0" w:space="0" w:color="auto"/>
              </w:divBdr>
            </w:div>
            <w:div w:id="1572159991">
              <w:marLeft w:val="0"/>
              <w:marRight w:val="0"/>
              <w:marTop w:val="0"/>
              <w:marBottom w:val="0"/>
              <w:divBdr>
                <w:top w:val="none" w:sz="0" w:space="0" w:color="auto"/>
                <w:left w:val="none" w:sz="0" w:space="0" w:color="auto"/>
                <w:bottom w:val="none" w:sz="0" w:space="0" w:color="auto"/>
                <w:right w:val="none" w:sz="0" w:space="0" w:color="auto"/>
              </w:divBdr>
            </w:div>
            <w:div w:id="1580796707">
              <w:marLeft w:val="0"/>
              <w:marRight w:val="0"/>
              <w:marTop w:val="0"/>
              <w:marBottom w:val="0"/>
              <w:divBdr>
                <w:top w:val="none" w:sz="0" w:space="0" w:color="auto"/>
                <w:left w:val="none" w:sz="0" w:space="0" w:color="auto"/>
                <w:bottom w:val="none" w:sz="0" w:space="0" w:color="auto"/>
                <w:right w:val="none" w:sz="0" w:space="0" w:color="auto"/>
              </w:divBdr>
            </w:div>
            <w:div w:id="1587609774">
              <w:marLeft w:val="0"/>
              <w:marRight w:val="0"/>
              <w:marTop w:val="0"/>
              <w:marBottom w:val="0"/>
              <w:divBdr>
                <w:top w:val="none" w:sz="0" w:space="0" w:color="auto"/>
                <w:left w:val="none" w:sz="0" w:space="0" w:color="auto"/>
                <w:bottom w:val="none" w:sz="0" w:space="0" w:color="auto"/>
                <w:right w:val="none" w:sz="0" w:space="0" w:color="auto"/>
              </w:divBdr>
            </w:div>
            <w:div w:id="1683244937">
              <w:marLeft w:val="0"/>
              <w:marRight w:val="0"/>
              <w:marTop w:val="0"/>
              <w:marBottom w:val="0"/>
              <w:divBdr>
                <w:top w:val="none" w:sz="0" w:space="0" w:color="auto"/>
                <w:left w:val="none" w:sz="0" w:space="0" w:color="auto"/>
                <w:bottom w:val="none" w:sz="0" w:space="0" w:color="auto"/>
                <w:right w:val="none" w:sz="0" w:space="0" w:color="auto"/>
              </w:divBdr>
            </w:div>
            <w:div w:id="1876234360">
              <w:marLeft w:val="0"/>
              <w:marRight w:val="0"/>
              <w:marTop w:val="0"/>
              <w:marBottom w:val="0"/>
              <w:divBdr>
                <w:top w:val="none" w:sz="0" w:space="0" w:color="auto"/>
                <w:left w:val="none" w:sz="0" w:space="0" w:color="auto"/>
                <w:bottom w:val="none" w:sz="0" w:space="0" w:color="auto"/>
                <w:right w:val="none" w:sz="0" w:space="0" w:color="auto"/>
              </w:divBdr>
            </w:div>
            <w:div w:id="1983998342">
              <w:marLeft w:val="0"/>
              <w:marRight w:val="0"/>
              <w:marTop w:val="0"/>
              <w:marBottom w:val="0"/>
              <w:divBdr>
                <w:top w:val="none" w:sz="0" w:space="0" w:color="auto"/>
                <w:left w:val="none" w:sz="0" w:space="0" w:color="auto"/>
                <w:bottom w:val="none" w:sz="0" w:space="0" w:color="auto"/>
                <w:right w:val="none" w:sz="0" w:space="0" w:color="auto"/>
              </w:divBdr>
            </w:div>
          </w:divsChild>
        </w:div>
        <w:div w:id="1201014684">
          <w:marLeft w:val="0"/>
          <w:marRight w:val="0"/>
          <w:marTop w:val="0"/>
          <w:marBottom w:val="0"/>
          <w:divBdr>
            <w:top w:val="none" w:sz="0" w:space="0" w:color="auto"/>
            <w:left w:val="none" w:sz="0" w:space="0" w:color="auto"/>
            <w:bottom w:val="none" w:sz="0" w:space="0" w:color="auto"/>
            <w:right w:val="none" w:sz="0" w:space="0" w:color="auto"/>
          </w:divBdr>
          <w:divsChild>
            <w:div w:id="81804173">
              <w:marLeft w:val="0"/>
              <w:marRight w:val="0"/>
              <w:marTop w:val="0"/>
              <w:marBottom w:val="0"/>
              <w:divBdr>
                <w:top w:val="none" w:sz="0" w:space="0" w:color="auto"/>
                <w:left w:val="none" w:sz="0" w:space="0" w:color="auto"/>
                <w:bottom w:val="none" w:sz="0" w:space="0" w:color="auto"/>
                <w:right w:val="none" w:sz="0" w:space="0" w:color="auto"/>
              </w:divBdr>
            </w:div>
            <w:div w:id="256862585">
              <w:marLeft w:val="0"/>
              <w:marRight w:val="0"/>
              <w:marTop w:val="0"/>
              <w:marBottom w:val="0"/>
              <w:divBdr>
                <w:top w:val="none" w:sz="0" w:space="0" w:color="auto"/>
                <w:left w:val="none" w:sz="0" w:space="0" w:color="auto"/>
                <w:bottom w:val="none" w:sz="0" w:space="0" w:color="auto"/>
                <w:right w:val="none" w:sz="0" w:space="0" w:color="auto"/>
              </w:divBdr>
            </w:div>
            <w:div w:id="301007888">
              <w:marLeft w:val="0"/>
              <w:marRight w:val="0"/>
              <w:marTop w:val="0"/>
              <w:marBottom w:val="0"/>
              <w:divBdr>
                <w:top w:val="none" w:sz="0" w:space="0" w:color="auto"/>
                <w:left w:val="none" w:sz="0" w:space="0" w:color="auto"/>
                <w:bottom w:val="none" w:sz="0" w:space="0" w:color="auto"/>
                <w:right w:val="none" w:sz="0" w:space="0" w:color="auto"/>
              </w:divBdr>
            </w:div>
            <w:div w:id="637877941">
              <w:marLeft w:val="0"/>
              <w:marRight w:val="0"/>
              <w:marTop w:val="0"/>
              <w:marBottom w:val="0"/>
              <w:divBdr>
                <w:top w:val="none" w:sz="0" w:space="0" w:color="auto"/>
                <w:left w:val="none" w:sz="0" w:space="0" w:color="auto"/>
                <w:bottom w:val="none" w:sz="0" w:space="0" w:color="auto"/>
                <w:right w:val="none" w:sz="0" w:space="0" w:color="auto"/>
              </w:divBdr>
            </w:div>
            <w:div w:id="677998158">
              <w:marLeft w:val="0"/>
              <w:marRight w:val="0"/>
              <w:marTop w:val="0"/>
              <w:marBottom w:val="0"/>
              <w:divBdr>
                <w:top w:val="none" w:sz="0" w:space="0" w:color="auto"/>
                <w:left w:val="none" w:sz="0" w:space="0" w:color="auto"/>
                <w:bottom w:val="none" w:sz="0" w:space="0" w:color="auto"/>
                <w:right w:val="none" w:sz="0" w:space="0" w:color="auto"/>
              </w:divBdr>
            </w:div>
            <w:div w:id="946618275">
              <w:marLeft w:val="0"/>
              <w:marRight w:val="0"/>
              <w:marTop w:val="0"/>
              <w:marBottom w:val="0"/>
              <w:divBdr>
                <w:top w:val="none" w:sz="0" w:space="0" w:color="auto"/>
                <w:left w:val="none" w:sz="0" w:space="0" w:color="auto"/>
                <w:bottom w:val="none" w:sz="0" w:space="0" w:color="auto"/>
                <w:right w:val="none" w:sz="0" w:space="0" w:color="auto"/>
              </w:divBdr>
            </w:div>
            <w:div w:id="1038430513">
              <w:marLeft w:val="0"/>
              <w:marRight w:val="0"/>
              <w:marTop w:val="0"/>
              <w:marBottom w:val="0"/>
              <w:divBdr>
                <w:top w:val="none" w:sz="0" w:space="0" w:color="auto"/>
                <w:left w:val="none" w:sz="0" w:space="0" w:color="auto"/>
                <w:bottom w:val="none" w:sz="0" w:space="0" w:color="auto"/>
                <w:right w:val="none" w:sz="0" w:space="0" w:color="auto"/>
              </w:divBdr>
            </w:div>
            <w:div w:id="1211377917">
              <w:marLeft w:val="0"/>
              <w:marRight w:val="0"/>
              <w:marTop w:val="0"/>
              <w:marBottom w:val="0"/>
              <w:divBdr>
                <w:top w:val="none" w:sz="0" w:space="0" w:color="auto"/>
                <w:left w:val="none" w:sz="0" w:space="0" w:color="auto"/>
                <w:bottom w:val="none" w:sz="0" w:space="0" w:color="auto"/>
                <w:right w:val="none" w:sz="0" w:space="0" w:color="auto"/>
              </w:divBdr>
            </w:div>
            <w:div w:id="1236093239">
              <w:marLeft w:val="0"/>
              <w:marRight w:val="0"/>
              <w:marTop w:val="0"/>
              <w:marBottom w:val="0"/>
              <w:divBdr>
                <w:top w:val="none" w:sz="0" w:space="0" w:color="auto"/>
                <w:left w:val="none" w:sz="0" w:space="0" w:color="auto"/>
                <w:bottom w:val="none" w:sz="0" w:space="0" w:color="auto"/>
                <w:right w:val="none" w:sz="0" w:space="0" w:color="auto"/>
              </w:divBdr>
            </w:div>
            <w:div w:id="1303728605">
              <w:marLeft w:val="0"/>
              <w:marRight w:val="0"/>
              <w:marTop w:val="0"/>
              <w:marBottom w:val="0"/>
              <w:divBdr>
                <w:top w:val="none" w:sz="0" w:space="0" w:color="auto"/>
                <w:left w:val="none" w:sz="0" w:space="0" w:color="auto"/>
                <w:bottom w:val="none" w:sz="0" w:space="0" w:color="auto"/>
                <w:right w:val="none" w:sz="0" w:space="0" w:color="auto"/>
              </w:divBdr>
            </w:div>
            <w:div w:id="1313948774">
              <w:marLeft w:val="0"/>
              <w:marRight w:val="0"/>
              <w:marTop w:val="0"/>
              <w:marBottom w:val="0"/>
              <w:divBdr>
                <w:top w:val="none" w:sz="0" w:space="0" w:color="auto"/>
                <w:left w:val="none" w:sz="0" w:space="0" w:color="auto"/>
                <w:bottom w:val="none" w:sz="0" w:space="0" w:color="auto"/>
                <w:right w:val="none" w:sz="0" w:space="0" w:color="auto"/>
              </w:divBdr>
            </w:div>
            <w:div w:id="1703281145">
              <w:marLeft w:val="0"/>
              <w:marRight w:val="0"/>
              <w:marTop w:val="0"/>
              <w:marBottom w:val="0"/>
              <w:divBdr>
                <w:top w:val="none" w:sz="0" w:space="0" w:color="auto"/>
                <w:left w:val="none" w:sz="0" w:space="0" w:color="auto"/>
                <w:bottom w:val="none" w:sz="0" w:space="0" w:color="auto"/>
                <w:right w:val="none" w:sz="0" w:space="0" w:color="auto"/>
              </w:divBdr>
            </w:div>
            <w:div w:id="1703358805">
              <w:marLeft w:val="0"/>
              <w:marRight w:val="0"/>
              <w:marTop w:val="0"/>
              <w:marBottom w:val="0"/>
              <w:divBdr>
                <w:top w:val="none" w:sz="0" w:space="0" w:color="auto"/>
                <w:left w:val="none" w:sz="0" w:space="0" w:color="auto"/>
                <w:bottom w:val="none" w:sz="0" w:space="0" w:color="auto"/>
                <w:right w:val="none" w:sz="0" w:space="0" w:color="auto"/>
              </w:divBdr>
            </w:div>
            <w:div w:id="1837500249">
              <w:marLeft w:val="0"/>
              <w:marRight w:val="0"/>
              <w:marTop w:val="0"/>
              <w:marBottom w:val="0"/>
              <w:divBdr>
                <w:top w:val="none" w:sz="0" w:space="0" w:color="auto"/>
                <w:left w:val="none" w:sz="0" w:space="0" w:color="auto"/>
                <w:bottom w:val="none" w:sz="0" w:space="0" w:color="auto"/>
                <w:right w:val="none" w:sz="0" w:space="0" w:color="auto"/>
              </w:divBdr>
            </w:div>
            <w:div w:id="1877355178">
              <w:marLeft w:val="0"/>
              <w:marRight w:val="0"/>
              <w:marTop w:val="0"/>
              <w:marBottom w:val="0"/>
              <w:divBdr>
                <w:top w:val="none" w:sz="0" w:space="0" w:color="auto"/>
                <w:left w:val="none" w:sz="0" w:space="0" w:color="auto"/>
                <w:bottom w:val="none" w:sz="0" w:space="0" w:color="auto"/>
                <w:right w:val="none" w:sz="0" w:space="0" w:color="auto"/>
              </w:divBdr>
            </w:div>
          </w:divsChild>
        </w:div>
        <w:div w:id="1474447911">
          <w:marLeft w:val="0"/>
          <w:marRight w:val="0"/>
          <w:marTop w:val="0"/>
          <w:marBottom w:val="0"/>
          <w:divBdr>
            <w:top w:val="none" w:sz="0" w:space="0" w:color="auto"/>
            <w:left w:val="none" w:sz="0" w:space="0" w:color="auto"/>
            <w:bottom w:val="none" w:sz="0" w:space="0" w:color="auto"/>
            <w:right w:val="none" w:sz="0" w:space="0" w:color="auto"/>
          </w:divBdr>
          <w:divsChild>
            <w:div w:id="86855845">
              <w:marLeft w:val="0"/>
              <w:marRight w:val="0"/>
              <w:marTop w:val="0"/>
              <w:marBottom w:val="0"/>
              <w:divBdr>
                <w:top w:val="none" w:sz="0" w:space="0" w:color="auto"/>
                <w:left w:val="none" w:sz="0" w:space="0" w:color="auto"/>
                <w:bottom w:val="none" w:sz="0" w:space="0" w:color="auto"/>
                <w:right w:val="none" w:sz="0" w:space="0" w:color="auto"/>
              </w:divBdr>
            </w:div>
            <w:div w:id="104544229">
              <w:marLeft w:val="0"/>
              <w:marRight w:val="0"/>
              <w:marTop w:val="0"/>
              <w:marBottom w:val="0"/>
              <w:divBdr>
                <w:top w:val="none" w:sz="0" w:space="0" w:color="auto"/>
                <w:left w:val="none" w:sz="0" w:space="0" w:color="auto"/>
                <w:bottom w:val="none" w:sz="0" w:space="0" w:color="auto"/>
                <w:right w:val="none" w:sz="0" w:space="0" w:color="auto"/>
              </w:divBdr>
            </w:div>
            <w:div w:id="108739334">
              <w:marLeft w:val="0"/>
              <w:marRight w:val="0"/>
              <w:marTop w:val="0"/>
              <w:marBottom w:val="0"/>
              <w:divBdr>
                <w:top w:val="none" w:sz="0" w:space="0" w:color="auto"/>
                <w:left w:val="none" w:sz="0" w:space="0" w:color="auto"/>
                <w:bottom w:val="none" w:sz="0" w:space="0" w:color="auto"/>
                <w:right w:val="none" w:sz="0" w:space="0" w:color="auto"/>
              </w:divBdr>
            </w:div>
            <w:div w:id="110326472">
              <w:marLeft w:val="0"/>
              <w:marRight w:val="0"/>
              <w:marTop w:val="0"/>
              <w:marBottom w:val="0"/>
              <w:divBdr>
                <w:top w:val="none" w:sz="0" w:space="0" w:color="auto"/>
                <w:left w:val="none" w:sz="0" w:space="0" w:color="auto"/>
                <w:bottom w:val="none" w:sz="0" w:space="0" w:color="auto"/>
                <w:right w:val="none" w:sz="0" w:space="0" w:color="auto"/>
              </w:divBdr>
            </w:div>
            <w:div w:id="527836300">
              <w:marLeft w:val="0"/>
              <w:marRight w:val="0"/>
              <w:marTop w:val="0"/>
              <w:marBottom w:val="0"/>
              <w:divBdr>
                <w:top w:val="none" w:sz="0" w:space="0" w:color="auto"/>
                <w:left w:val="none" w:sz="0" w:space="0" w:color="auto"/>
                <w:bottom w:val="none" w:sz="0" w:space="0" w:color="auto"/>
                <w:right w:val="none" w:sz="0" w:space="0" w:color="auto"/>
              </w:divBdr>
            </w:div>
            <w:div w:id="601958440">
              <w:marLeft w:val="0"/>
              <w:marRight w:val="0"/>
              <w:marTop w:val="0"/>
              <w:marBottom w:val="0"/>
              <w:divBdr>
                <w:top w:val="none" w:sz="0" w:space="0" w:color="auto"/>
                <w:left w:val="none" w:sz="0" w:space="0" w:color="auto"/>
                <w:bottom w:val="none" w:sz="0" w:space="0" w:color="auto"/>
                <w:right w:val="none" w:sz="0" w:space="0" w:color="auto"/>
              </w:divBdr>
            </w:div>
            <w:div w:id="732041016">
              <w:marLeft w:val="0"/>
              <w:marRight w:val="0"/>
              <w:marTop w:val="0"/>
              <w:marBottom w:val="0"/>
              <w:divBdr>
                <w:top w:val="none" w:sz="0" w:space="0" w:color="auto"/>
                <w:left w:val="none" w:sz="0" w:space="0" w:color="auto"/>
                <w:bottom w:val="none" w:sz="0" w:space="0" w:color="auto"/>
                <w:right w:val="none" w:sz="0" w:space="0" w:color="auto"/>
              </w:divBdr>
            </w:div>
            <w:div w:id="759831100">
              <w:marLeft w:val="0"/>
              <w:marRight w:val="0"/>
              <w:marTop w:val="0"/>
              <w:marBottom w:val="0"/>
              <w:divBdr>
                <w:top w:val="none" w:sz="0" w:space="0" w:color="auto"/>
                <w:left w:val="none" w:sz="0" w:space="0" w:color="auto"/>
                <w:bottom w:val="none" w:sz="0" w:space="0" w:color="auto"/>
                <w:right w:val="none" w:sz="0" w:space="0" w:color="auto"/>
              </w:divBdr>
            </w:div>
            <w:div w:id="1003319039">
              <w:marLeft w:val="0"/>
              <w:marRight w:val="0"/>
              <w:marTop w:val="0"/>
              <w:marBottom w:val="0"/>
              <w:divBdr>
                <w:top w:val="none" w:sz="0" w:space="0" w:color="auto"/>
                <w:left w:val="none" w:sz="0" w:space="0" w:color="auto"/>
                <w:bottom w:val="none" w:sz="0" w:space="0" w:color="auto"/>
                <w:right w:val="none" w:sz="0" w:space="0" w:color="auto"/>
              </w:divBdr>
            </w:div>
            <w:div w:id="1012072640">
              <w:marLeft w:val="0"/>
              <w:marRight w:val="0"/>
              <w:marTop w:val="0"/>
              <w:marBottom w:val="0"/>
              <w:divBdr>
                <w:top w:val="none" w:sz="0" w:space="0" w:color="auto"/>
                <w:left w:val="none" w:sz="0" w:space="0" w:color="auto"/>
                <w:bottom w:val="none" w:sz="0" w:space="0" w:color="auto"/>
                <w:right w:val="none" w:sz="0" w:space="0" w:color="auto"/>
              </w:divBdr>
            </w:div>
            <w:div w:id="1018854336">
              <w:marLeft w:val="0"/>
              <w:marRight w:val="0"/>
              <w:marTop w:val="0"/>
              <w:marBottom w:val="0"/>
              <w:divBdr>
                <w:top w:val="none" w:sz="0" w:space="0" w:color="auto"/>
                <w:left w:val="none" w:sz="0" w:space="0" w:color="auto"/>
                <w:bottom w:val="none" w:sz="0" w:space="0" w:color="auto"/>
                <w:right w:val="none" w:sz="0" w:space="0" w:color="auto"/>
              </w:divBdr>
            </w:div>
            <w:div w:id="1159535609">
              <w:marLeft w:val="0"/>
              <w:marRight w:val="0"/>
              <w:marTop w:val="0"/>
              <w:marBottom w:val="0"/>
              <w:divBdr>
                <w:top w:val="none" w:sz="0" w:space="0" w:color="auto"/>
                <w:left w:val="none" w:sz="0" w:space="0" w:color="auto"/>
                <w:bottom w:val="none" w:sz="0" w:space="0" w:color="auto"/>
                <w:right w:val="none" w:sz="0" w:space="0" w:color="auto"/>
              </w:divBdr>
            </w:div>
            <w:div w:id="1353218580">
              <w:marLeft w:val="0"/>
              <w:marRight w:val="0"/>
              <w:marTop w:val="0"/>
              <w:marBottom w:val="0"/>
              <w:divBdr>
                <w:top w:val="none" w:sz="0" w:space="0" w:color="auto"/>
                <w:left w:val="none" w:sz="0" w:space="0" w:color="auto"/>
                <w:bottom w:val="none" w:sz="0" w:space="0" w:color="auto"/>
                <w:right w:val="none" w:sz="0" w:space="0" w:color="auto"/>
              </w:divBdr>
            </w:div>
            <w:div w:id="1576163598">
              <w:marLeft w:val="0"/>
              <w:marRight w:val="0"/>
              <w:marTop w:val="0"/>
              <w:marBottom w:val="0"/>
              <w:divBdr>
                <w:top w:val="none" w:sz="0" w:space="0" w:color="auto"/>
                <w:left w:val="none" w:sz="0" w:space="0" w:color="auto"/>
                <w:bottom w:val="none" w:sz="0" w:space="0" w:color="auto"/>
                <w:right w:val="none" w:sz="0" w:space="0" w:color="auto"/>
              </w:divBdr>
            </w:div>
            <w:div w:id="1749884095">
              <w:marLeft w:val="0"/>
              <w:marRight w:val="0"/>
              <w:marTop w:val="0"/>
              <w:marBottom w:val="0"/>
              <w:divBdr>
                <w:top w:val="none" w:sz="0" w:space="0" w:color="auto"/>
                <w:left w:val="none" w:sz="0" w:space="0" w:color="auto"/>
                <w:bottom w:val="none" w:sz="0" w:space="0" w:color="auto"/>
                <w:right w:val="none" w:sz="0" w:space="0" w:color="auto"/>
              </w:divBdr>
            </w:div>
            <w:div w:id="200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R-DOCS\ANEW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f7f254-b3f6-4064-bed7-5535cbffce94">
      <Terms xmlns="http://schemas.microsoft.com/office/infopath/2007/PartnerControls"/>
    </lcf76f155ced4ddcb4097134ff3c332f>
    <TaxCatchAll xmlns="7eeb8024-5d37-4e35-a416-a7f3a6f62a5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D7A60DA6BD54D975A4A1AE81FCB14" ma:contentTypeVersion="11" ma:contentTypeDescription="Create a new document." ma:contentTypeScope="" ma:versionID="37c56709127e6ddb64fe121106690698">
  <xsd:schema xmlns:xsd="http://www.w3.org/2001/XMLSchema" xmlns:xs="http://www.w3.org/2001/XMLSchema" xmlns:p="http://schemas.microsoft.com/office/2006/metadata/properties" xmlns:ns2="e3f7f254-b3f6-4064-bed7-5535cbffce94" xmlns:ns3="7eeb8024-5d37-4e35-a416-a7f3a6f62a5b" targetNamespace="http://schemas.microsoft.com/office/2006/metadata/properties" ma:root="true" ma:fieldsID="d2331b782cd58f9f8762b7440fe54423" ns2:_="" ns3:_="">
    <xsd:import namespace="e3f7f254-b3f6-4064-bed7-5535cbffce94"/>
    <xsd:import namespace="7eeb8024-5d37-4e35-a416-a7f3a6f62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f254-b3f6-4064-bed7-5535cbffc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b8024-5d37-4e35-a416-a7f3a6f62a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9c1ff9-967e-4456-9bb4-4e8521c3ba50}" ma:internalName="TaxCatchAll" ma:showField="CatchAllData" ma:web="7eeb8024-5d37-4e35-a416-a7f3a6f62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87C9E-94C1-4548-867A-E036205DE582}">
  <ds:schemaRefs>
    <ds:schemaRef ds:uri="http://schemas.microsoft.com/office/2006/metadata/properties"/>
    <ds:schemaRef ds:uri="http://schemas.microsoft.com/office/infopath/2007/PartnerControls"/>
    <ds:schemaRef ds:uri="e3f7f254-b3f6-4064-bed7-5535cbffce94"/>
    <ds:schemaRef ds:uri="7eeb8024-5d37-4e35-a416-a7f3a6f62a5b"/>
  </ds:schemaRefs>
</ds:datastoreItem>
</file>

<file path=customXml/itemProps2.xml><?xml version="1.0" encoding="utf-8"?>
<ds:datastoreItem xmlns:ds="http://schemas.openxmlformats.org/officeDocument/2006/customXml" ds:itemID="{CFFF8B3C-F4EC-429F-9F7C-BFB2786B50EB}">
  <ds:schemaRefs>
    <ds:schemaRef ds:uri="http://schemas.microsoft.com/office/2006/metadata/longProperties"/>
  </ds:schemaRefs>
</ds:datastoreItem>
</file>

<file path=customXml/itemProps3.xml><?xml version="1.0" encoding="utf-8"?>
<ds:datastoreItem xmlns:ds="http://schemas.openxmlformats.org/officeDocument/2006/customXml" ds:itemID="{85780F01-12C2-4659-AF0F-3193756D2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7f254-b3f6-4064-bed7-5535cbffce94"/>
    <ds:schemaRef ds:uri="7eeb8024-5d37-4e35-a416-a7f3a6f6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20394-62CF-487A-89AA-8A63CB49D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ANEWDOC</Template>
  <TotalTime>4</TotalTime>
  <Pages>6</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New Doc Winword</vt:lpstr>
    </vt:vector>
  </TitlesOfParts>
  <Company>BANES</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Winword</dc:title>
  <dc:subject/>
  <dc:creator>Miriam Plumbridge</dc:creator>
  <cp:keywords/>
  <cp:lastModifiedBy>Head</cp:lastModifiedBy>
  <cp:revision>2</cp:revision>
  <cp:lastPrinted>2010-08-05T21:56:00Z</cp:lastPrinted>
  <dcterms:created xsi:type="dcterms:W3CDTF">2025-12-10T10:38:00Z</dcterms:created>
  <dcterms:modified xsi:type="dcterms:W3CDTF">2025-12-10T10:38:00Z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3435000.00000000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0x0101006D6D7A60DA6BD54D975A4A1AE81FCB14</vt:lpwstr>
  </property>
</Properties>
</file>