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09A16" w14:textId="77777777" w:rsidR="007A69AC" w:rsidRDefault="00451CF7">
      <w:pPr>
        <w:widowControl w:val="0"/>
        <w:pBdr>
          <w:top w:val="nil"/>
          <w:left w:val="nil"/>
          <w:bottom w:val="nil"/>
          <w:right w:val="nil"/>
          <w:between w:val="nil"/>
        </w:pBdr>
        <w:jc w:val="right"/>
        <w:rPr>
          <w:rFonts w:ascii="Garamond" w:eastAsia="Garamond" w:hAnsi="Garamond" w:cs="Garamond"/>
          <w:b/>
          <w:bCs/>
          <w:color w:val="2F387F"/>
          <w:sz w:val="48"/>
          <w:szCs w:val="48"/>
        </w:rPr>
      </w:pPr>
      <w:r>
        <w:rPr>
          <w:rFonts w:ascii="Garamond" w:eastAsia="Garamond" w:hAnsi="Garamond" w:cs="Garamond"/>
          <w:b/>
          <w:bCs/>
          <w:color w:val="2F387F"/>
          <w:sz w:val="40"/>
          <w:szCs w:val="40"/>
        </w:rPr>
        <w:t>THE MARLBOROUGH</w:t>
      </w:r>
      <w:r>
        <w:rPr>
          <w:rFonts w:ascii="Garamond" w:eastAsia="Garamond" w:hAnsi="Garamond" w:cs="Garamond"/>
          <w:b/>
          <w:bCs/>
          <w:color w:val="2F387F"/>
          <w:sz w:val="48"/>
          <w:szCs w:val="48"/>
        </w:rPr>
        <w:t xml:space="preserve"> </w:t>
      </w:r>
      <w:r>
        <w:rPr>
          <w:noProof/>
        </w:rPr>
        <mc:AlternateContent>
          <mc:Choice Requires="wps">
            <w:drawing>
              <wp:anchor distT="0" distB="0" distL="114300" distR="114300" simplePos="0" relativeHeight="251658240" behindDoc="0" locked="0" layoutInCell="1" hidden="0" allowOverlap="1" wp14:anchorId="269514AF" wp14:editId="4047517F">
                <wp:simplePos x="0" y="0"/>
                <wp:positionH relativeFrom="column">
                  <wp:posOffset>-9524</wp:posOffset>
                </wp:positionH>
                <wp:positionV relativeFrom="paragraph">
                  <wp:posOffset>-85724</wp:posOffset>
                </wp:positionV>
                <wp:extent cx="962025" cy="828675"/>
                <wp:effectExtent l="0" t="0" r="0" b="0"/>
                <wp:wrapNone/>
                <wp:docPr id="1026" name="Text Box 1026"/>
                <wp:cNvGraphicFramePr/>
                <a:graphic xmlns:a="http://schemas.openxmlformats.org/drawingml/2006/main">
                  <a:graphicData uri="http://schemas.microsoft.com/office/word/2010/wordprocessingShape">
                    <wps:wsp>
                      <wps:cNvSpPr txBox="1"/>
                      <wps:spPr>
                        <a:xfrm>
                          <a:off x="0" y="0"/>
                          <a:ext cx="962025" cy="828675"/>
                        </a:xfrm>
                        <a:prstGeom prst="rect">
                          <a:avLst/>
                        </a:prstGeom>
                        <a:solidFill>
                          <a:srgbClr val="FFFFFF"/>
                        </a:solidFill>
                        <a:ln w="9525" cap="flat" cmpd="sng" algn="ctr">
                          <a:noFill/>
                          <a:miter lim="800000"/>
                          <a:headEnd/>
                          <a:tailEnd/>
                        </a:ln>
                      </wps:spPr>
                      <wps:txbx>
                        <w:txbxContent>
                          <w:p w14:paraId="0B0E5067" w14:textId="77777777" w:rsidR="007A69AC" w:rsidRDefault="00451CF7">
                            <w:pPr>
                              <w:suppressAutoHyphens/>
                              <w:spacing w:line="1" w:lineRule="atLeast"/>
                              <w:ind w:leftChars="-1" w:hangingChars="1" w:hanging="2"/>
                              <w:textDirection w:val="btLr"/>
                              <w:textAlignment w:val="top"/>
                              <w:outlineLvl w:val="0"/>
                              <w:rPr>
                                <w:position w:val="-1"/>
                              </w:rPr>
                            </w:pPr>
                            <w:r w:rsidRPr="10036954" w:rsidDel="FFFFFFFF">
                              <w:rPr>
                                <w:noProof/>
                                <w:position w:val="-1"/>
                                <w:lang/>
                                <w:specVanish/>
                              </w:rPr>
                              <w:drawing>
                                <wp:inline distT="0" distB="0" distL="114300" distR="114300" wp14:anchorId="32F95AD0" wp14:editId="231DA1AD">
                                  <wp:extent cx="765175" cy="742315"/>
                                  <wp:effectExtent l="0" t="0" r="0" b="0"/>
                                  <wp:docPr id="1025" name="Picture 2" descr="V:\PUPIL SERVICES MANAGER\Carol\School Logo\School Logo Sept 15.jpg"/>
                                  <wp:cNvGraphicFramePr/>
                                  <a:graphic xmlns:a="http://schemas.openxmlformats.org/drawingml/2006/main">
                                    <a:graphicData uri="http://schemas.openxmlformats.org/drawingml/2006/picture">
                                      <pic:pic xmlns:pic="http://schemas.openxmlformats.org/drawingml/2006/picture">
                                        <pic:nvPicPr>
                                          <pic:cNvPr id="1025" name="Picture 2" descr="V:\PUPIL SERVICES MANAGER\Carol\School Logo\School Logo Sept 15.jpg"/>
                                          <pic:cNvPicPr/>
                                        </pic:nvPicPr>
                                        <pic:blipFill>
                                          <a:blip r:embed="rId6"/>
                                          <a:srcRect/>
                                          <a:stretch>
                                            <a:fillRect/>
                                          </a:stretch>
                                        </pic:blipFill>
                                        <pic:spPr bwMode="clr">
                                          <a:xfrm>
                                            <a:off x="0" y="0"/>
                                            <a:ext cx="765175" cy="742315"/>
                                          </a:xfrm>
                                          <a:prstGeom prst="rect">
                                            <a:avLst/>
                                          </a:prstGeom>
                                          <a:noFill/>
                                          <a:ln w="9525" cap="rnd" cmpd="sng" algn="ctr">
                                            <a:noFill/>
                                            <a:miter lim="800000"/>
                                            <a:headEnd/>
                                            <a:tailEnd/>
                                          </a:ln>
                                        </pic:spPr>
                                      </pic:pic>
                                    </a:graphicData>
                                  </a:graphic>
                                </wp:inline>
                              </w:drawing>
                            </w:r>
                          </w:p>
                          <w:p w14:paraId="3F2F3C09" w14:textId="77777777" w:rsidR="007A69AC" w:rsidRDefault="007A69AC">
                            <w:pPr>
                              <w:suppressAutoHyphens/>
                              <w:spacing w:line="1" w:lineRule="atLeast"/>
                              <w:ind w:leftChars="-1" w:hangingChars="1" w:hanging="2"/>
                              <w:textDirection w:val="btLr"/>
                              <w:textAlignment w:val="top"/>
                              <w:outlineLvl w:val="0"/>
                              <w:rPr>
                                <w:position w:val="-1"/>
                              </w:rPr>
                            </w:pPr>
                          </w:p>
                        </w:txbxContent>
                      </wps:txbx>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-9524</wp:posOffset>
                </wp:positionH>
                <wp:positionV relativeFrom="paragraph">
                  <wp:posOffset>-85724</wp:posOffset>
                </wp:positionV>
                <wp:extent cx="962025" cy="828675"/>
                <wp:effectExtent b="0" l="0" r="0" t="0"/>
                <wp:wrapNone/>
                <wp:docPr id="1026"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962025" cy="828675"/>
                        </a:xfrm>
                        <a:prstGeom prst="rect"/>
                        <a:ln/>
                      </pic:spPr>
                    </pic:pic>
                  </a:graphicData>
                </a:graphic>
              </wp:anchor>
            </w:drawing>
          </mc:Fallback>
        </mc:AlternateContent>
      </w:r>
    </w:p>
    <w:p w14:paraId="0D74204D" w14:textId="77777777" w:rsidR="007A69AC" w:rsidRDefault="00451CF7">
      <w:pPr>
        <w:widowControl w:val="0"/>
        <w:pBdr>
          <w:top w:val="nil"/>
          <w:left w:val="nil"/>
          <w:bottom w:val="nil"/>
          <w:right w:val="nil"/>
          <w:between w:val="nil"/>
        </w:pBdr>
        <w:jc w:val="right"/>
        <w:rPr>
          <w:rFonts w:ascii="Garamond" w:eastAsia="Garamond" w:hAnsi="Garamond" w:cs="Garamond"/>
          <w:b/>
          <w:bCs/>
          <w:color w:val="2F387F"/>
          <w:sz w:val="27"/>
          <w:szCs w:val="27"/>
        </w:rPr>
      </w:pPr>
      <w:r>
        <w:rPr>
          <w:rFonts w:ascii="Garamond" w:eastAsia="Garamond" w:hAnsi="Garamond" w:cs="Garamond"/>
          <w:b/>
          <w:bCs/>
          <w:color w:val="2F387F"/>
          <w:sz w:val="27"/>
          <w:szCs w:val="27"/>
        </w:rPr>
        <w:t xml:space="preserve">CHURCH </w:t>
      </w:r>
      <w:r>
        <w:rPr>
          <w:rFonts w:ascii="Garamond" w:eastAsia="Garamond" w:hAnsi="Garamond" w:cs="Garamond"/>
          <w:color w:val="2F387F"/>
          <w:sz w:val="27"/>
          <w:szCs w:val="27"/>
        </w:rPr>
        <w:t>of</w:t>
      </w:r>
      <w:r>
        <w:rPr>
          <w:rFonts w:ascii="Garamond" w:eastAsia="Garamond" w:hAnsi="Garamond" w:cs="Garamond"/>
          <w:b/>
          <w:bCs/>
          <w:color w:val="2F387F"/>
          <w:sz w:val="27"/>
          <w:szCs w:val="27"/>
        </w:rPr>
        <w:t xml:space="preserve"> ENGLAND SCHOOL</w:t>
      </w:r>
    </w:p>
    <w:p w14:paraId="3B07E970" w14:textId="77777777" w:rsidR="007A69AC" w:rsidRDefault="007A69AC">
      <w:pPr>
        <w:rPr>
          <w:sz w:val="22"/>
          <w:szCs w:val="22"/>
        </w:rPr>
      </w:pPr>
    </w:p>
    <w:p w14:paraId="399341C2" w14:textId="77777777" w:rsidR="007A69AC" w:rsidRDefault="007A69AC">
      <w:pPr>
        <w:rPr>
          <w:sz w:val="22"/>
          <w:szCs w:val="22"/>
        </w:rPr>
      </w:pPr>
    </w:p>
    <w:tbl>
      <w:tblPr>
        <w:tblStyle w:val="a"/>
        <w:tblW w:w="1068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83"/>
      </w:tblGrid>
      <w:tr w:rsidR="007A69AC" w14:paraId="41583D80" w14:textId="77777777">
        <w:tc>
          <w:tcPr>
            <w:tcW w:w="10683" w:type="dxa"/>
          </w:tcPr>
          <w:p w14:paraId="614E81AC" w14:textId="77777777" w:rsidR="007A69AC" w:rsidRDefault="007A69AC">
            <w:pPr>
              <w:jc w:val="center"/>
              <w:rPr>
                <w:rFonts w:ascii="Calibri" w:eastAsia="Calibri" w:hAnsi="Calibri" w:cs="Calibri"/>
              </w:rPr>
            </w:pPr>
          </w:p>
          <w:p w14:paraId="1BD1874B" w14:textId="77777777" w:rsidR="007A69AC" w:rsidRDefault="00451CF7">
            <w:pPr>
              <w:jc w:val="center"/>
              <w:rPr>
                <w:rFonts w:ascii="Calibri" w:eastAsia="Calibri" w:hAnsi="Calibri" w:cs="Calibri"/>
              </w:rPr>
            </w:pPr>
            <w:r>
              <w:rPr>
                <w:rFonts w:ascii="Calibri" w:eastAsia="Calibri" w:hAnsi="Calibri" w:cs="Calibri"/>
                <w:b/>
                <w:bCs/>
              </w:rPr>
              <w:t>JOB DESCRIPTION – COVER SUPERVISOR</w:t>
            </w:r>
          </w:p>
          <w:p w14:paraId="503FF9A0" w14:textId="77777777" w:rsidR="007A69AC" w:rsidRDefault="007A69AC">
            <w:pPr>
              <w:jc w:val="center"/>
              <w:rPr>
                <w:rFonts w:ascii="Calibri" w:eastAsia="Calibri" w:hAnsi="Calibri" w:cs="Calibri"/>
              </w:rPr>
            </w:pPr>
          </w:p>
        </w:tc>
      </w:tr>
      <w:tr w:rsidR="007A69AC" w14:paraId="22D4096F" w14:textId="77777777">
        <w:tc>
          <w:tcPr>
            <w:tcW w:w="10683" w:type="dxa"/>
          </w:tcPr>
          <w:p w14:paraId="713C3130" w14:textId="77777777" w:rsidR="007A69AC" w:rsidRDefault="007A69AC">
            <w:pPr>
              <w:rPr>
                <w:rFonts w:ascii="Calibri" w:eastAsia="Calibri" w:hAnsi="Calibri" w:cs="Calibri"/>
              </w:rPr>
            </w:pPr>
          </w:p>
          <w:p w14:paraId="2D37E88A" w14:textId="77777777" w:rsidR="007A69AC" w:rsidRDefault="00451CF7">
            <w:pPr>
              <w:rPr>
                <w:rFonts w:ascii="Calibri" w:eastAsia="Calibri" w:hAnsi="Calibri" w:cs="Calibri"/>
              </w:rPr>
            </w:pPr>
            <w:r>
              <w:rPr>
                <w:rFonts w:ascii="Calibri" w:eastAsia="Calibri" w:hAnsi="Calibri" w:cs="Calibri"/>
                <w:b/>
                <w:bCs/>
              </w:rPr>
              <w:t>JOB PURPOSE:</w:t>
            </w:r>
          </w:p>
          <w:p w14:paraId="54E0B166" w14:textId="77777777" w:rsidR="007A69AC" w:rsidRDefault="00451CF7">
            <w:pPr>
              <w:numPr>
                <w:ilvl w:val="0"/>
                <w:numId w:val="2"/>
              </w:numPr>
            </w:pPr>
            <w:r>
              <w:rPr>
                <w:rFonts w:ascii="Calibri" w:eastAsia="Calibri" w:hAnsi="Calibri" w:cs="Calibri"/>
              </w:rPr>
              <w:t>To work under the guidance of teachers and/or members of the School Leadership Team and within an agreed system of supervision.</w:t>
            </w:r>
          </w:p>
          <w:p w14:paraId="4B0289E5" w14:textId="77777777" w:rsidR="007A69AC" w:rsidRDefault="00451CF7">
            <w:pPr>
              <w:numPr>
                <w:ilvl w:val="0"/>
                <w:numId w:val="2"/>
              </w:numPr>
            </w:pPr>
            <w:r>
              <w:rPr>
                <w:rFonts w:ascii="Calibri" w:eastAsia="Calibri" w:hAnsi="Calibri" w:cs="Calibri"/>
              </w:rPr>
              <w:t>To support individuals and groups of pupils to enable access to learning.  This could include those requiring detailed and speci</w:t>
            </w:r>
            <w:r>
              <w:rPr>
                <w:rFonts w:ascii="Calibri" w:eastAsia="Calibri" w:hAnsi="Calibri" w:cs="Calibri"/>
              </w:rPr>
              <w:t>alist knowledge in particular areas.</w:t>
            </w:r>
          </w:p>
          <w:p w14:paraId="3B70E8FD" w14:textId="04FD32ED" w:rsidR="007A69AC" w:rsidRDefault="00451CF7">
            <w:pPr>
              <w:numPr>
                <w:ilvl w:val="0"/>
                <w:numId w:val="2"/>
              </w:numPr>
            </w:pPr>
            <w:r>
              <w:rPr>
                <w:rFonts w:ascii="Calibri" w:eastAsia="Calibri" w:hAnsi="Calibri" w:cs="Calibri"/>
              </w:rPr>
              <w:t>To supervise whole classes during the short –term absence of the teacher.  The main focus of such cover will be to respond to questions, assist pupils to undertake set activities and stay on task.</w:t>
            </w:r>
          </w:p>
          <w:p w14:paraId="75A700BB" w14:textId="00976433" w:rsidR="007A69AC" w:rsidRDefault="00451CF7">
            <w:pPr>
              <w:numPr>
                <w:ilvl w:val="0"/>
                <w:numId w:val="2"/>
              </w:numPr>
            </w:pPr>
            <w:r>
              <w:rPr>
                <w:rFonts w:ascii="Calibri" w:eastAsia="Calibri" w:hAnsi="Calibri" w:cs="Calibri"/>
              </w:rPr>
              <w:t>To</w:t>
            </w:r>
            <w:r>
              <w:rPr>
                <w:rFonts w:ascii="Calibri" w:eastAsia="Calibri" w:hAnsi="Calibri" w:cs="Calibri"/>
              </w:rPr>
              <w:t xml:space="preserve"> act as an examination invigilator, when required.  </w:t>
            </w:r>
          </w:p>
        </w:tc>
      </w:tr>
      <w:tr w:rsidR="007A69AC" w14:paraId="7FF2F2AD" w14:textId="77777777">
        <w:tc>
          <w:tcPr>
            <w:tcW w:w="10683" w:type="dxa"/>
          </w:tcPr>
          <w:p w14:paraId="3B7AB8C6" w14:textId="77777777" w:rsidR="007A69AC" w:rsidRDefault="007A69AC">
            <w:pPr>
              <w:rPr>
                <w:rFonts w:ascii="Calibri" w:eastAsia="Calibri" w:hAnsi="Calibri" w:cs="Calibri"/>
              </w:rPr>
            </w:pPr>
          </w:p>
          <w:p w14:paraId="6E0F4869" w14:textId="77777777" w:rsidR="007A69AC" w:rsidRDefault="00451CF7">
            <w:pPr>
              <w:rPr>
                <w:rFonts w:ascii="Calibri" w:eastAsia="Calibri" w:hAnsi="Calibri" w:cs="Calibri"/>
              </w:rPr>
            </w:pPr>
            <w:r>
              <w:rPr>
                <w:rFonts w:ascii="Calibri" w:eastAsia="Calibri" w:hAnsi="Calibri" w:cs="Calibri"/>
                <w:b/>
                <w:bCs/>
              </w:rPr>
              <w:t>AREAS OF RESPONSIBILITY:</w:t>
            </w:r>
          </w:p>
          <w:p w14:paraId="5B59E518" w14:textId="77777777" w:rsidR="007A69AC" w:rsidRDefault="00451CF7">
            <w:pPr>
              <w:rPr>
                <w:rFonts w:ascii="Calibri" w:eastAsia="Calibri" w:hAnsi="Calibri" w:cs="Calibri"/>
              </w:rPr>
            </w:pPr>
            <w:r>
              <w:rPr>
                <w:rFonts w:ascii="Calibri" w:eastAsia="Calibri" w:hAnsi="Calibri" w:cs="Calibri"/>
                <w:b/>
                <w:bCs/>
              </w:rPr>
              <w:t>Support for pupils when supervising classes in the absence of a teacher:</w:t>
            </w:r>
          </w:p>
          <w:p w14:paraId="22B6BACA" w14:textId="77777777" w:rsidR="007A69AC" w:rsidRDefault="007A69AC">
            <w:pPr>
              <w:ind w:left="360"/>
              <w:rPr>
                <w:rFonts w:ascii="Calibri" w:eastAsia="Calibri" w:hAnsi="Calibri" w:cs="Calibri"/>
              </w:rPr>
            </w:pPr>
          </w:p>
          <w:p w14:paraId="57288E87" w14:textId="77777777" w:rsidR="007A69AC" w:rsidRDefault="00451CF7">
            <w:pPr>
              <w:numPr>
                <w:ilvl w:val="0"/>
                <w:numId w:val="3"/>
              </w:numPr>
            </w:pPr>
            <w:r>
              <w:rPr>
                <w:rFonts w:ascii="Calibri" w:eastAsia="Calibri" w:hAnsi="Calibri" w:cs="Calibri"/>
              </w:rPr>
              <w:t xml:space="preserve">To register </w:t>
            </w:r>
            <w:r>
              <w:rPr>
                <w:rFonts w:ascii="Calibri" w:eastAsia="Calibri" w:hAnsi="Calibri" w:cs="Calibri"/>
              </w:rPr>
              <w:t>and record student attendance</w:t>
            </w:r>
          </w:p>
          <w:p w14:paraId="49F0C542" w14:textId="77777777" w:rsidR="007A69AC" w:rsidRDefault="00451CF7">
            <w:pPr>
              <w:numPr>
                <w:ilvl w:val="0"/>
                <w:numId w:val="3"/>
              </w:numPr>
            </w:pPr>
            <w:r>
              <w:rPr>
                <w:rFonts w:ascii="Calibri" w:eastAsia="Calibri" w:hAnsi="Calibri" w:cs="Calibri"/>
              </w:rPr>
              <w:t xml:space="preserve">To instruct students regarding the work left by their teachers. </w:t>
            </w:r>
          </w:p>
          <w:p w14:paraId="34CC4440" w14:textId="77777777" w:rsidR="007A69AC" w:rsidRDefault="00451CF7">
            <w:pPr>
              <w:numPr>
                <w:ilvl w:val="0"/>
                <w:numId w:val="3"/>
              </w:numPr>
            </w:pPr>
            <w:r>
              <w:rPr>
                <w:rFonts w:ascii="Calibri" w:eastAsia="Calibri" w:hAnsi="Calibri" w:cs="Calibri"/>
              </w:rPr>
              <w:t>To provide students with the necessary resources for their learning.</w:t>
            </w:r>
          </w:p>
          <w:p w14:paraId="1B632BD6" w14:textId="77777777" w:rsidR="007A69AC" w:rsidRDefault="00451CF7">
            <w:pPr>
              <w:numPr>
                <w:ilvl w:val="0"/>
                <w:numId w:val="3"/>
              </w:numPr>
            </w:pPr>
            <w:r>
              <w:rPr>
                <w:rFonts w:ascii="Calibri" w:eastAsia="Calibri" w:hAnsi="Calibri" w:cs="Calibri"/>
              </w:rPr>
              <w:t>To enable orderly entrance and exit of classrooms.</w:t>
            </w:r>
          </w:p>
          <w:p w14:paraId="46956963" w14:textId="77777777" w:rsidR="007A69AC" w:rsidRDefault="00451CF7">
            <w:pPr>
              <w:numPr>
                <w:ilvl w:val="0"/>
                <w:numId w:val="3"/>
              </w:numPr>
            </w:pPr>
            <w:r>
              <w:rPr>
                <w:rFonts w:ascii="Calibri" w:eastAsia="Calibri" w:hAnsi="Calibri" w:cs="Calibri"/>
              </w:rPr>
              <w:t>To promote the inclusion and acceptance o</w:t>
            </w:r>
            <w:r>
              <w:rPr>
                <w:rFonts w:ascii="Calibri" w:eastAsia="Calibri" w:hAnsi="Calibri" w:cs="Calibri"/>
              </w:rPr>
              <w:t>f all pupils within the classroom.</w:t>
            </w:r>
          </w:p>
          <w:p w14:paraId="6CF8E117" w14:textId="77777777" w:rsidR="007A69AC" w:rsidRDefault="00451CF7">
            <w:pPr>
              <w:numPr>
                <w:ilvl w:val="0"/>
                <w:numId w:val="3"/>
              </w:numPr>
            </w:pPr>
            <w:r>
              <w:rPr>
                <w:rFonts w:ascii="Calibri" w:eastAsia="Calibri" w:hAnsi="Calibri" w:cs="Calibri"/>
              </w:rPr>
              <w:t>To create a calm and purposeful environment in which pupils can complete work set by the classroom teacher and engender high expectations.</w:t>
            </w:r>
          </w:p>
          <w:p w14:paraId="22E01F4D" w14:textId="77777777" w:rsidR="007A69AC" w:rsidRDefault="00451CF7">
            <w:pPr>
              <w:numPr>
                <w:ilvl w:val="0"/>
                <w:numId w:val="3"/>
              </w:numPr>
            </w:pPr>
            <w:r>
              <w:rPr>
                <w:rFonts w:ascii="Calibri" w:eastAsia="Calibri" w:hAnsi="Calibri" w:cs="Calibri"/>
              </w:rPr>
              <w:t xml:space="preserve">To follow school systems and procedures on behaviour management. </w:t>
            </w:r>
          </w:p>
          <w:p w14:paraId="0B1D8ED7" w14:textId="77777777" w:rsidR="007A69AC" w:rsidRDefault="00451CF7">
            <w:pPr>
              <w:numPr>
                <w:ilvl w:val="0"/>
                <w:numId w:val="3"/>
              </w:numPr>
            </w:pPr>
            <w:r>
              <w:rPr>
                <w:rFonts w:ascii="Calibri" w:eastAsia="Calibri" w:hAnsi="Calibri" w:cs="Calibri"/>
              </w:rPr>
              <w:t>To report back as appropriate using the school’s re</w:t>
            </w:r>
            <w:r>
              <w:rPr>
                <w:rFonts w:ascii="Calibri" w:eastAsia="Calibri" w:hAnsi="Calibri" w:cs="Calibri"/>
              </w:rPr>
              <w:t xml:space="preserve">ferral procedures on the behaviour of pupils during the class and any issues arising. </w:t>
            </w:r>
          </w:p>
          <w:p w14:paraId="07FD749F" w14:textId="77777777" w:rsidR="007A69AC" w:rsidRDefault="00451CF7">
            <w:pPr>
              <w:numPr>
                <w:ilvl w:val="0"/>
                <w:numId w:val="3"/>
              </w:numPr>
            </w:pPr>
            <w:r>
              <w:rPr>
                <w:rFonts w:ascii="Calibri" w:eastAsia="Calibri" w:hAnsi="Calibri" w:cs="Calibri"/>
              </w:rPr>
              <w:t>To manage resources effectively and ensure classrooms are left tidy and ready for the next lesson.</w:t>
            </w:r>
          </w:p>
          <w:p w14:paraId="216FB92D" w14:textId="77777777" w:rsidR="007A69AC" w:rsidRDefault="00451CF7">
            <w:pPr>
              <w:numPr>
                <w:ilvl w:val="0"/>
                <w:numId w:val="3"/>
              </w:numPr>
            </w:pPr>
            <w:r>
              <w:rPr>
                <w:rFonts w:ascii="Calibri" w:eastAsia="Calibri" w:hAnsi="Calibri" w:cs="Calibri"/>
              </w:rPr>
              <w:t>To collect any completed work after the lesson and return it to the ap</w:t>
            </w:r>
            <w:r>
              <w:rPr>
                <w:rFonts w:ascii="Calibri" w:eastAsia="Calibri" w:hAnsi="Calibri" w:cs="Calibri"/>
              </w:rPr>
              <w:t>propriate teacher.</w:t>
            </w:r>
          </w:p>
          <w:p w14:paraId="561FBCC7" w14:textId="77777777" w:rsidR="007A69AC" w:rsidRDefault="00451CF7">
            <w:pPr>
              <w:numPr>
                <w:ilvl w:val="0"/>
                <w:numId w:val="3"/>
              </w:numPr>
            </w:pPr>
            <w:r>
              <w:rPr>
                <w:rFonts w:ascii="Calibri" w:eastAsia="Calibri" w:hAnsi="Calibri" w:cs="Calibri"/>
              </w:rPr>
              <w:t>To liaise with teacher(s) about cover work.</w:t>
            </w:r>
          </w:p>
          <w:p w14:paraId="1A99F86F" w14:textId="77777777" w:rsidR="007A69AC" w:rsidRDefault="00451CF7">
            <w:pPr>
              <w:numPr>
                <w:ilvl w:val="0"/>
                <w:numId w:val="3"/>
              </w:numPr>
            </w:pPr>
            <w:r>
              <w:rPr>
                <w:rFonts w:ascii="Calibri" w:eastAsia="Calibri" w:hAnsi="Calibri" w:cs="Calibri"/>
              </w:rPr>
              <w:t>To be aware of particular pupils’ specific needs as identified in IEP’s.</w:t>
            </w:r>
          </w:p>
          <w:p w14:paraId="1FDC8182" w14:textId="77777777" w:rsidR="007A69AC" w:rsidRDefault="00451CF7">
            <w:pPr>
              <w:numPr>
                <w:ilvl w:val="0"/>
                <w:numId w:val="3"/>
              </w:numPr>
            </w:pPr>
            <w:r>
              <w:rPr>
                <w:rFonts w:ascii="Calibri" w:eastAsia="Calibri" w:hAnsi="Calibri" w:cs="Calibri"/>
              </w:rPr>
              <w:t>To support pupils in using basic ICT as directed.</w:t>
            </w:r>
          </w:p>
          <w:p w14:paraId="69612121" w14:textId="77777777" w:rsidR="007A69AC" w:rsidRDefault="007A69AC">
            <w:pPr>
              <w:rPr>
                <w:rFonts w:ascii="Calibri" w:eastAsia="Calibri" w:hAnsi="Calibri" w:cs="Calibri"/>
              </w:rPr>
            </w:pPr>
          </w:p>
          <w:p w14:paraId="4E40E513" w14:textId="77777777" w:rsidR="007A69AC" w:rsidRDefault="00451CF7">
            <w:pPr>
              <w:rPr>
                <w:rFonts w:ascii="Calibri" w:eastAsia="Calibri" w:hAnsi="Calibri" w:cs="Calibri"/>
              </w:rPr>
            </w:pPr>
            <w:r>
              <w:rPr>
                <w:rFonts w:ascii="Calibri" w:eastAsia="Calibri" w:hAnsi="Calibri" w:cs="Calibri"/>
                <w:b/>
                <w:bCs/>
              </w:rPr>
              <w:t>Support for the School</w:t>
            </w:r>
          </w:p>
          <w:p w14:paraId="2AA0EDEF" w14:textId="77777777" w:rsidR="007A69AC" w:rsidRDefault="007A69AC">
            <w:pPr>
              <w:rPr>
                <w:rFonts w:ascii="Calibri" w:eastAsia="Calibri" w:hAnsi="Calibri" w:cs="Calibri"/>
              </w:rPr>
            </w:pPr>
          </w:p>
          <w:p w14:paraId="7AD4B01B" w14:textId="77777777" w:rsidR="007A69AC" w:rsidRDefault="00451CF7">
            <w:pPr>
              <w:numPr>
                <w:ilvl w:val="0"/>
                <w:numId w:val="4"/>
              </w:numPr>
            </w:pPr>
            <w:r>
              <w:rPr>
                <w:rFonts w:ascii="Calibri" w:eastAsia="Calibri" w:hAnsi="Calibri" w:cs="Calibri"/>
              </w:rPr>
              <w:t>Support for the curriculum when supervising classes in the absence of a teacher.</w:t>
            </w:r>
          </w:p>
          <w:p w14:paraId="4C74E42F" w14:textId="77777777" w:rsidR="007A69AC" w:rsidRDefault="00451CF7">
            <w:pPr>
              <w:numPr>
                <w:ilvl w:val="0"/>
                <w:numId w:val="4"/>
              </w:numPr>
            </w:pPr>
            <w:r>
              <w:rPr>
                <w:rFonts w:ascii="Calibri" w:eastAsia="Calibri" w:hAnsi="Calibri" w:cs="Calibri"/>
              </w:rPr>
              <w:t>To collate a bank of supervision work in liaison with the relevant members of the teaching staff.</w:t>
            </w:r>
          </w:p>
          <w:p w14:paraId="3B62B9F6" w14:textId="5E24BEE9" w:rsidR="007A69AC" w:rsidRDefault="00451CF7">
            <w:pPr>
              <w:numPr>
                <w:ilvl w:val="0"/>
                <w:numId w:val="4"/>
              </w:numPr>
            </w:pPr>
            <w:r>
              <w:rPr>
                <w:rFonts w:ascii="Calibri" w:eastAsia="Calibri" w:hAnsi="Calibri" w:cs="Calibri"/>
              </w:rPr>
              <w:t>Be aware of and comply with policies and procedures relating to inclusion, ch</w:t>
            </w:r>
            <w:r>
              <w:rPr>
                <w:rFonts w:ascii="Calibri" w:eastAsia="Calibri" w:hAnsi="Calibri" w:cs="Calibri"/>
              </w:rPr>
              <w:t xml:space="preserve">ild protection, behaviour, </w:t>
            </w:r>
            <w:r>
              <w:rPr>
                <w:rFonts w:ascii="Calibri" w:eastAsia="Calibri" w:hAnsi="Calibri" w:cs="Calibri"/>
              </w:rPr>
              <w:t>health, safety and security, equal opportunities and SEN, confidentiality and data protection, reporting all concerns to an appropriate person.</w:t>
            </w:r>
          </w:p>
          <w:p w14:paraId="5584F8DE" w14:textId="77777777" w:rsidR="007A69AC" w:rsidRDefault="00451CF7">
            <w:pPr>
              <w:numPr>
                <w:ilvl w:val="0"/>
                <w:numId w:val="4"/>
              </w:numPr>
            </w:pPr>
            <w:r>
              <w:rPr>
                <w:rFonts w:ascii="Calibri" w:eastAsia="Calibri" w:hAnsi="Calibri" w:cs="Calibri"/>
              </w:rPr>
              <w:t>Contribute to the overall ethos/work/aims of the school.</w:t>
            </w:r>
          </w:p>
          <w:p w14:paraId="694C4911" w14:textId="77777777" w:rsidR="007A69AC" w:rsidRDefault="00451CF7">
            <w:pPr>
              <w:numPr>
                <w:ilvl w:val="0"/>
                <w:numId w:val="4"/>
              </w:numPr>
            </w:pPr>
            <w:r>
              <w:rPr>
                <w:rFonts w:ascii="Calibri" w:eastAsia="Calibri" w:hAnsi="Calibri" w:cs="Calibri"/>
              </w:rPr>
              <w:t>Establish purpose</w:t>
            </w:r>
            <w:r>
              <w:rPr>
                <w:rFonts w:ascii="Calibri" w:eastAsia="Calibri" w:hAnsi="Calibri" w:cs="Calibri"/>
              </w:rPr>
              <w:t>ful relationships and communicate with other agencies/professionals, in liaison with the teacher, to support achievement and progress for pupils.</w:t>
            </w:r>
          </w:p>
          <w:p w14:paraId="2E9C0B03" w14:textId="77777777" w:rsidR="007A69AC" w:rsidRDefault="00451CF7">
            <w:pPr>
              <w:numPr>
                <w:ilvl w:val="0"/>
                <w:numId w:val="4"/>
              </w:numPr>
            </w:pPr>
            <w:r>
              <w:rPr>
                <w:rFonts w:ascii="Calibri" w:eastAsia="Calibri" w:hAnsi="Calibri" w:cs="Calibri"/>
              </w:rPr>
              <w:t>Attend and participate in regular meetings, including staff meetings.</w:t>
            </w:r>
          </w:p>
          <w:p w14:paraId="335F32E7" w14:textId="77777777" w:rsidR="007A69AC" w:rsidRDefault="00451CF7">
            <w:pPr>
              <w:numPr>
                <w:ilvl w:val="0"/>
                <w:numId w:val="4"/>
              </w:numPr>
            </w:pPr>
            <w:r>
              <w:rPr>
                <w:rFonts w:ascii="Calibri" w:eastAsia="Calibri" w:hAnsi="Calibri" w:cs="Calibri"/>
              </w:rPr>
              <w:t>Participate in training and other learni</w:t>
            </w:r>
            <w:r>
              <w:rPr>
                <w:rFonts w:ascii="Calibri" w:eastAsia="Calibri" w:hAnsi="Calibri" w:cs="Calibri"/>
              </w:rPr>
              <w:t>ng activities and an annual performance review as required.</w:t>
            </w:r>
          </w:p>
          <w:p w14:paraId="6630A653" w14:textId="77777777" w:rsidR="007A69AC" w:rsidRDefault="00451CF7">
            <w:pPr>
              <w:numPr>
                <w:ilvl w:val="0"/>
                <w:numId w:val="4"/>
              </w:numPr>
            </w:pPr>
            <w:r>
              <w:rPr>
                <w:rFonts w:ascii="Calibri" w:eastAsia="Calibri" w:hAnsi="Calibri" w:cs="Calibri"/>
              </w:rPr>
              <w:t>Recognise own strengths and areas of expertise and use these to advise and support others.</w:t>
            </w:r>
          </w:p>
          <w:p w14:paraId="7369B942" w14:textId="77777777" w:rsidR="007A69AC" w:rsidRDefault="00451CF7">
            <w:pPr>
              <w:numPr>
                <w:ilvl w:val="0"/>
                <w:numId w:val="4"/>
              </w:numPr>
            </w:pPr>
            <w:r>
              <w:rPr>
                <w:rFonts w:ascii="Calibri" w:eastAsia="Calibri" w:hAnsi="Calibri" w:cs="Calibri"/>
              </w:rPr>
              <w:lastRenderedPageBreak/>
              <w:t xml:space="preserve">Provide appropriate guidance and supervision and assist in the training and development of other support </w:t>
            </w:r>
            <w:r>
              <w:rPr>
                <w:rFonts w:ascii="Calibri" w:eastAsia="Calibri" w:hAnsi="Calibri" w:cs="Calibri"/>
              </w:rPr>
              <w:t>staff as appropriate.</w:t>
            </w:r>
          </w:p>
          <w:p w14:paraId="39F50386" w14:textId="77777777" w:rsidR="007A69AC" w:rsidRDefault="00451CF7">
            <w:pPr>
              <w:numPr>
                <w:ilvl w:val="0"/>
                <w:numId w:val="4"/>
              </w:numPr>
            </w:pPr>
            <w:r>
              <w:rPr>
                <w:rFonts w:ascii="Calibri" w:eastAsia="Calibri" w:hAnsi="Calibri" w:cs="Calibri"/>
              </w:rPr>
              <w:t xml:space="preserve">Supervise pupils on visits, trips and out-of-school activities as required. </w:t>
            </w:r>
          </w:p>
          <w:p w14:paraId="079510E9" w14:textId="77777777" w:rsidR="007A69AC" w:rsidRDefault="00451CF7">
            <w:pPr>
              <w:numPr>
                <w:ilvl w:val="0"/>
                <w:numId w:val="4"/>
              </w:numPr>
              <w:jc w:val="both"/>
            </w:pPr>
            <w:r>
              <w:rPr>
                <w:rFonts w:ascii="Calibri" w:eastAsia="Calibri" w:hAnsi="Calibri" w:cs="Calibri"/>
              </w:rPr>
              <w:t xml:space="preserve">Provide clerical/admin support, </w:t>
            </w:r>
            <w:proofErr w:type="spellStart"/>
            <w:r>
              <w:rPr>
                <w:rFonts w:ascii="Calibri" w:eastAsia="Calibri" w:hAnsi="Calibri" w:cs="Calibri"/>
              </w:rPr>
              <w:t>eg</w:t>
            </w:r>
            <w:proofErr w:type="spellEnd"/>
            <w:r>
              <w:rPr>
                <w:rFonts w:ascii="Calibri" w:eastAsia="Calibri" w:hAnsi="Calibri" w:cs="Calibri"/>
              </w:rPr>
              <w:t>, photocopying, typing, filing, collecting money etc. to departments as required.</w:t>
            </w:r>
          </w:p>
          <w:p w14:paraId="7CB67D54" w14:textId="77777777" w:rsidR="007A69AC" w:rsidRDefault="00451CF7">
            <w:pPr>
              <w:numPr>
                <w:ilvl w:val="0"/>
                <w:numId w:val="4"/>
              </w:numPr>
            </w:pPr>
            <w:r>
              <w:rPr>
                <w:rFonts w:ascii="Calibri" w:eastAsia="Calibri" w:hAnsi="Calibri" w:cs="Calibri"/>
              </w:rPr>
              <w:t>To invigilate internal and external examinations when required.</w:t>
            </w:r>
          </w:p>
        </w:tc>
      </w:tr>
      <w:tr w:rsidR="007A69AC" w14:paraId="328A0985" w14:textId="77777777">
        <w:tc>
          <w:tcPr>
            <w:tcW w:w="10683" w:type="dxa"/>
          </w:tcPr>
          <w:p w14:paraId="2654DE18" w14:textId="77777777" w:rsidR="007A69AC" w:rsidRDefault="00451CF7">
            <w:pPr>
              <w:rPr>
                <w:rFonts w:ascii="Calibri" w:eastAsia="Calibri" w:hAnsi="Calibri" w:cs="Calibri"/>
              </w:rPr>
            </w:pPr>
            <w:r>
              <w:rPr>
                <w:rFonts w:ascii="Calibri" w:eastAsia="Calibri" w:hAnsi="Calibri" w:cs="Calibri"/>
                <w:b/>
                <w:bCs/>
              </w:rPr>
              <w:lastRenderedPageBreak/>
              <w:t>OTHER DUTIES:</w:t>
            </w:r>
          </w:p>
          <w:p w14:paraId="20D91351" w14:textId="77777777" w:rsidR="007A69AC" w:rsidRDefault="00451CF7">
            <w:pPr>
              <w:numPr>
                <w:ilvl w:val="0"/>
                <w:numId w:val="1"/>
              </w:numPr>
              <w:pBdr>
                <w:top w:val="nil"/>
                <w:left w:val="nil"/>
                <w:bottom w:val="nil"/>
                <w:right w:val="nil"/>
                <w:between w:val="nil"/>
              </w:pBdr>
              <w:spacing w:line="276" w:lineRule="auto"/>
              <w:rPr>
                <w:color w:val="000000"/>
              </w:rPr>
            </w:pPr>
            <w:r>
              <w:rPr>
                <w:rFonts w:ascii="Calibri" w:eastAsia="Calibri" w:hAnsi="Calibri" w:cs="Calibri"/>
                <w:color w:val="000000"/>
              </w:rPr>
              <w:t>To be familiar with and adhere to all School Policies;</w:t>
            </w:r>
          </w:p>
          <w:p w14:paraId="42C6C0AD" w14:textId="77777777" w:rsidR="007A69AC" w:rsidRDefault="00451CF7">
            <w:pPr>
              <w:numPr>
                <w:ilvl w:val="0"/>
                <w:numId w:val="1"/>
              </w:numPr>
              <w:pBdr>
                <w:top w:val="nil"/>
                <w:left w:val="nil"/>
                <w:bottom w:val="nil"/>
                <w:right w:val="nil"/>
                <w:between w:val="nil"/>
              </w:pBdr>
              <w:spacing w:line="276" w:lineRule="auto"/>
              <w:rPr>
                <w:color w:val="000000"/>
              </w:rPr>
            </w:pPr>
            <w:r>
              <w:rPr>
                <w:rFonts w:ascii="Calibri" w:eastAsia="Calibri" w:hAnsi="Calibri" w:cs="Calibri"/>
                <w:color w:val="000000"/>
              </w:rPr>
              <w:t>To fulfil your duties and responsibilities regarding safeguarding pupils and health and safety;</w:t>
            </w:r>
          </w:p>
          <w:p w14:paraId="5DDA73CE" w14:textId="77777777" w:rsidR="007A69AC" w:rsidRDefault="00451CF7">
            <w:pPr>
              <w:numPr>
                <w:ilvl w:val="0"/>
                <w:numId w:val="1"/>
              </w:numPr>
              <w:pBdr>
                <w:top w:val="nil"/>
                <w:left w:val="nil"/>
                <w:bottom w:val="nil"/>
                <w:right w:val="nil"/>
                <w:between w:val="nil"/>
              </w:pBdr>
              <w:spacing w:line="276" w:lineRule="auto"/>
              <w:rPr>
                <w:color w:val="000000"/>
              </w:rPr>
            </w:pPr>
            <w:r>
              <w:rPr>
                <w:rFonts w:ascii="Calibri" w:eastAsia="Calibri" w:hAnsi="Calibri" w:cs="Calibri"/>
                <w:color w:val="000000"/>
              </w:rPr>
              <w:t>To support the aims and et</w:t>
            </w:r>
            <w:r>
              <w:rPr>
                <w:rFonts w:ascii="Calibri" w:eastAsia="Calibri" w:hAnsi="Calibri" w:cs="Calibri"/>
                <w:color w:val="000000"/>
              </w:rPr>
              <w:t>hos of the school and promote good relationships with students, colleagues and parents;</w:t>
            </w:r>
          </w:p>
          <w:p w14:paraId="20998034" w14:textId="77777777" w:rsidR="007A69AC" w:rsidRDefault="00451CF7">
            <w:pPr>
              <w:numPr>
                <w:ilvl w:val="0"/>
                <w:numId w:val="1"/>
              </w:numPr>
              <w:pBdr>
                <w:top w:val="nil"/>
                <w:left w:val="nil"/>
                <w:bottom w:val="nil"/>
                <w:right w:val="nil"/>
                <w:between w:val="nil"/>
              </w:pBdr>
              <w:spacing w:line="276" w:lineRule="auto"/>
              <w:rPr>
                <w:color w:val="000000"/>
              </w:rPr>
            </w:pPr>
            <w:r>
              <w:rPr>
                <w:rFonts w:ascii="Calibri" w:eastAsia="Calibri" w:hAnsi="Calibri" w:cs="Calibri"/>
                <w:color w:val="000000"/>
              </w:rPr>
              <w:t>To set a good example in terms of dress, punctuality and attendance;</w:t>
            </w:r>
          </w:p>
          <w:p w14:paraId="3BD8009D" w14:textId="77777777" w:rsidR="007A69AC" w:rsidRDefault="00451CF7">
            <w:pPr>
              <w:numPr>
                <w:ilvl w:val="0"/>
                <w:numId w:val="1"/>
              </w:numPr>
              <w:pBdr>
                <w:top w:val="nil"/>
                <w:left w:val="nil"/>
                <w:bottom w:val="nil"/>
                <w:right w:val="nil"/>
                <w:between w:val="nil"/>
              </w:pBdr>
              <w:spacing w:line="276" w:lineRule="auto"/>
              <w:rPr>
                <w:color w:val="000000"/>
              </w:rPr>
            </w:pPr>
            <w:r>
              <w:rPr>
                <w:rFonts w:ascii="Calibri" w:eastAsia="Calibri" w:hAnsi="Calibri" w:cs="Calibri"/>
                <w:color w:val="000000"/>
                <w:sz w:val="22"/>
                <w:szCs w:val="22"/>
              </w:rPr>
              <w:t xml:space="preserve">To participate in the </w:t>
            </w:r>
            <w:proofErr w:type="gramStart"/>
            <w:r>
              <w:rPr>
                <w:rFonts w:ascii="Calibri" w:eastAsia="Calibri" w:hAnsi="Calibri" w:cs="Calibri"/>
                <w:color w:val="000000"/>
                <w:sz w:val="22"/>
                <w:szCs w:val="22"/>
              </w:rPr>
              <w:t>School’s</w:t>
            </w:r>
            <w:proofErr w:type="gramEnd"/>
            <w:r>
              <w:rPr>
                <w:rFonts w:ascii="Calibri" w:eastAsia="Calibri" w:hAnsi="Calibri" w:cs="Calibri"/>
                <w:color w:val="000000"/>
                <w:sz w:val="22"/>
                <w:szCs w:val="22"/>
              </w:rPr>
              <w:t xml:space="preserve"> arrangements for appraisal and professional development;</w:t>
            </w:r>
          </w:p>
          <w:p w14:paraId="689C69F0" w14:textId="77777777" w:rsidR="007A69AC" w:rsidRDefault="00451CF7">
            <w:pPr>
              <w:numPr>
                <w:ilvl w:val="0"/>
                <w:numId w:val="1"/>
              </w:numPr>
            </w:pPr>
            <w:r>
              <w:rPr>
                <w:rFonts w:ascii="Calibri" w:eastAsia="Calibri" w:hAnsi="Calibri" w:cs="Calibri"/>
              </w:rPr>
              <w:t>undertake o</w:t>
            </w:r>
            <w:r>
              <w:rPr>
                <w:rFonts w:ascii="Calibri" w:eastAsia="Calibri" w:hAnsi="Calibri" w:cs="Calibri"/>
              </w:rPr>
              <w:t xml:space="preserve">ther such duties as may be reasonably required by the teacher in charge, the senior staff of the school and the </w:t>
            </w:r>
            <w:proofErr w:type="gramStart"/>
            <w:r>
              <w:rPr>
                <w:rFonts w:ascii="Calibri" w:eastAsia="Calibri" w:hAnsi="Calibri" w:cs="Calibri"/>
              </w:rPr>
              <w:t>Principal</w:t>
            </w:r>
            <w:proofErr w:type="gramEnd"/>
            <w:r>
              <w:rPr>
                <w:rFonts w:ascii="Calibri" w:eastAsia="Calibri" w:hAnsi="Calibri" w:cs="Calibri"/>
              </w:rPr>
              <w:t xml:space="preserve"> which are commensurate with the grading of the post.</w:t>
            </w:r>
          </w:p>
          <w:p w14:paraId="53991366" w14:textId="77777777" w:rsidR="007A69AC" w:rsidRDefault="007A69AC">
            <w:pPr>
              <w:ind w:left="720"/>
              <w:rPr>
                <w:rFonts w:ascii="Calibri" w:eastAsia="Calibri" w:hAnsi="Calibri" w:cs="Calibri"/>
              </w:rPr>
            </w:pPr>
          </w:p>
        </w:tc>
      </w:tr>
      <w:tr w:rsidR="007A69AC" w14:paraId="7B11FB9F" w14:textId="77777777">
        <w:tc>
          <w:tcPr>
            <w:tcW w:w="10683" w:type="dxa"/>
          </w:tcPr>
          <w:p w14:paraId="749C0882" w14:textId="77777777" w:rsidR="007A69AC" w:rsidRDefault="00451CF7">
            <w:pPr>
              <w:rPr>
                <w:rFonts w:ascii="Calibri" w:eastAsia="Calibri" w:hAnsi="Calibri" w:cs="Calibri"/>
              </w:rPr>
            </w:pPr>
            <w:r>
              <w:rPr>
                <w:rFonts w:ascii="Calibri" w:eastAsia="Calibri" w:hAnsi="Calibri" w:cs="Calibri"/>
                <w:b/>
                <w:bCs/>
              </w:rPr>
              <w:t xml:space="preserve">LINE MANAGEMENT: </w:t>
            </w:r>
            <w:r>
              <w:rPr>
                <w:rFonts w:ascii="Calibri" w:eastAsia="Calibri" w:hAnsi="Calibri" w:cs="Calibri"/>
              </w:rPr>
              <w:t>Jake Jones, Deputy Headteacher</w:t>
            </w:r>
            <w:r>
              <w:rPr>
                <w:rFonts w:ascii="Calibri" w:eastAsia="Calibri" w:hAnsi="Calibri" w:cs="Calibri"/>
                <w:b/>
                <w:bCs/>
              </w:rPr>
              <w:t xml:space="preserve"> </w:t>
            </w:r>
            <w:r>
              <w:rPr>
                <w:rFonts w:ascii="Calibri" w:eastAsia="Calibri" w:hAnsi="Calibri" w:cs="Calibri"/>
              </w:rPr>
              <w:t xml:space="preserve">  </w:t>
            </w:r>
          </w:p>
          <w:p w14:paraId="20FF5139" w14:textId="77777777" w:rsidR="007A69AC" w:rsidRDefault="007A69AC">
            <w:pPr>
              <w:rPr>
                <w:rFonts w:ascii="Calibri" w:eastAsia="Calibri" w:hAnsi="Calibri" w:cs="Calibri"/>
              </w:rPr>
            </w:pPr>
          </w:p>
          <w:p w14:paraId="7DDBC40E" w14:textId="77777777" w:rsidR="007A69AC" w:rsidRDefault="00451CF7">
            <w:pPr>
              <w:rPr>
                <w:rFonts w:ascii="Calibri" w:eastAsia="Calibri" w:hAnsi="Calibri" w:cs="Calibri"/>
              </w:rPr>
            </w:pPr>
            <w:r>
              <w:rPr>
                <w:rFonts w:ascii="Calibri" w:eastAsia="Calibri" w:hAnsi="Calibri" w:cs="Calibri"/>
              </w:rPr>
              <w:t>Responsible to the Cover Manager</w:t>
            </w:r>
          </w:p>
          <w:p w14:paraId="72FD50CF" w14:textId="77777777" w:rsidR="007A69AC" w:rsidRDefault="007A69AC">
            <w:pPr>
              <w:rPr>
                <w:rFonts w:ascii="Calibri" w:eastAsia="Calibri" w:hAnsi="Calibri" w:cs="Calibri"/>
              </w:rPr>
            </w:pPr>
          </w:p>
        </w:tc>
      </w:tr>
      <w:tr w:rsidR="007A69AC" w14:paraId="72886BD1" w14:textId="77777777">
        <w:tc>
          <w:tcPr>
            <w:tcW w:w="10683" w:type="dxa"/>
          </w:tcPr>
          <w:p w14:paraId="7BEF0EA6" w14:textId="77777777" w:rsidR="007A69AC" w:rsidRDefault="00451CF7">
            <w:pPr>
              <w:rPr>
                <w:rFonts w:ascii="Calibri" w:eastAsia="Calibri" w:hAnsi="Calibri" w:cs="Calibri"/>
              </w:rPr>
            </w:pPr>
            <w:r>
              <w:rPr>
                <w:rFonts w:ascii="Calibri" w:eastAsia="Calibri" w:hAnsi="Calibri" w:cs="Calibri"/>
                <w:b/>
                <w:bCs/>
              </w:rPr>
              <w:t xml:space="preserve">Hours: 32.5 hours per week, 5 days per week, term time (38 weeks per annum) </w:t>
            </w:r>
          </w:p>
          <w:p w14:paraId="1D11FB4E" w14:textId="77777777" w:rsidR="007A69AC" w:rsidRDefault="00451CF7">
            <w:pPr>
              <w:rPr>
                <w:rFonts w:ascii="Calibri" w:eastAsia="Calibri" w:hAnsi="Calibri" w:cs="Calibri"/>
              </w:rPr>
            </w:pPr>
            <w:r>
              <w:rPr>
                <w:rFonts w:ascii="Calibri" w:eastAsia="Calibri" w:hAnsi="Calibri" w:cs="Calibri"/>
                <w:b/>
                <w:bCs/>
              </w:rPr>
              <w:t>Paid Holiday Entitlement: 5.6 weeks per annum</w:t>
            </w:r>
            <w:r>
              <w:rPr>
                <w:rFonts w:ascii="Calibri" w:eastAsia="Calibri" w:hAnsi="Calibri" w:cs="Calibri"/>
              </w:rPr>
              <w:t xml:space="preserve">                                            </w:t>
            </w:r>
            <w:r>
              <w:rPr>
                <w:rFonts w:ascii="Calibri" w:eastAsia="Calibri" w:hAnsi="Calibri" w:cs="Calibri"/>
                <w:b/>
                <w:bCs/>
              </w:rPr>
              <w:t xml:space="preserve"> </w:t>
            </w:r>
          </w:p>
          <w:p w14:paraId="55E2A2B2" w14:textId="77777777" w:rsidR="007A69AC" w:rsidRDefault="00451CF7">
            <w:pPr>
              <w:rPr>
                <w:rFonts w:ascii="Calibri" w:eastAsia="Calibri" w:hAnsi="Calibri" w:cs="Calibri"/>
              </w:rPr>
            </w:pPr>
            <w:r>
              <w:rPr>
                <w:rFonts w:ascii="Calibri" w:eastAsia="Calibri" w:hAnsi="Calibri" w:cs="Calibri"/>
                <w:b/>
                <w:bCs/>
              </w:rPr>
              <w:t>Salary:  Grade 6 Pt 8 - 13</w:t>
            </w:r>
          </w:p>
        </w:tc>
      </w:tr>
    </w:tbl>
    <w:p w14:paraId="769D1301" w14:textId="77777777" w:rsidR="007A69AC" w:rsidRDefault="007A69AC">
      <w:pPr>
        <w:rPr>
          <w:rFonts w:ascii="Calibri" w:eastAsia="Calibri" w:hAnsi="Calibri" w:cs="Calibri"/>
        </w:rPr>
      </w:pPr>
    </w:p>
    <w:p w14:paraId="02EF04BA" w14:textId="77777777" w:rsidR="007A69AC" w:rsidRDefault="007A69AC">
      <w:pPr>
        <w:rPr>
          <w:rFonts w:ascii="Calibri" w:eastAsia="Calibri" w:hAnsi="Calibri" w:cs="Calibri"/>
        </w:rPr>
      </w:pPr>
    </w:p>
    <w:sectPr w:rsidR="007A69AC">
      <w:pgSz w:w="11907" w:h="16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E5F7CD17-59C2-46A8-8A44-41ABAC9199C4}"/>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0A91B921-F09A-4216-80E3-645268DBF839}"/>
  </w:font>
  <w:font w:name="Calibri">
    <w:panose1 w:val="020F0502020204030204"/>
    <w:charset w:val="00"/>
    <w:family w:val="swiss"/>
    <w:pitch w:val="variable"/>
    <w:sig w:usb0="E0002AFF" w:usb1="4000ACFF" w:usb2="00000001" w:usb3="00000000" w:csb0="000001FF" w:csb1="00000000"/>
    <w:embedRegular r:id="rId3" w:fontKey="{895AC334-59FF-4EE3-96B9-C5DD6AE39EB5}"/>
    <w:embedBold r:id="rId4" w:fontKey="{CD850D41-F481-45DB-914A-BAD01CE7690C}"/>
  </w:font>
  <w:font w:name="Times-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G Omeg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5" w:fontKey="{36B43BAD-1B7F-4C40-A54E-5E73AD1F51E3}"/>
  </w:font>
  <w:font w:name="Garamond">
    <w:panose1 w:val="02020404030301010803"/>
    <w:charset w:val="00"/>
    <w:family w:val="roman"/>
    <w:pitch w:val="variable"/>
    <w:sig w:usb0="00000287" w:usb1="00000000" w:usb2="00000000" w:usb3="00000000" w:csb0="0000009F" w:csb1="00000000"/>
    <w:embedRegular r:id="rId6" w:fontKey="{13FF0F2E-47B1-4447-B53C-5D878080C432}"/>
    <w:embedBold r:id="rId7" w:fontKey="{DBC457DA-D454-4AF6-8B15-405DF9E8BA98}"/>
  </w:font>
  <w:font w:name="Cambria">
    <w:panose1 w:val="02040503050406030204"/>
    <w:charset w:val="00"/>
    <w:family w:val="roman"/>
    <w:pitch w:val="variable"/>
    <w:sig w:usb0="A00002EF" w:usb1="4000004B" w:usb2="00000000" w:usb3="00000000" w:csb0="0000019F" w:csb1="00000000"/>
    <w:embedRegular r:id="rId8" w:fontKey="{2976864A-ACE2-406A-B638-323A644CA00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B3D07"/>
    <w:multiLevelType w:val="multilevel"/>
    <w:tmpl w:val="DF3219A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4ECD5863"/>
    <w:multiLevelType w:val="multilevel"/>
    <w:tmpl w:val="17E6275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57650FF8"/>
    <w:multiLevelType w:val="multilevel"/>
    <w:tmpl w:val="7BD2C576"/>
    <w:lvl w:ilvl="0">
      <w:start w:val="1"/>
      <w:numFmt w:val="bullet"/>
      <w:lvlText w:val="▪"/>
      <w:lvlJc w:val="left"/>
      <w:pPr>
        <w:ind w:left="630" w:hanging="360"/>
      </w:pPr>
      <w:rPr>
        <w:rFonts w:ascii="Noto Sans Symbols" w:eastAsia="Noto Sans Symbols" w:hAnsi="Noto Sans Symbols" w:cs="Noto Sans Symbols"/>
        <w:vertAlign w:val="baseline"/>
      </w:rPr>
    </w:lvl>
    <w:lvl w:ilvl="1">
      <w:start w:val="1"/>
      <w:numFmt w:val="bullet"/>
      <w:lvlText w:val="o"/>
      <w:lvlJc w:val="left"/>
      <w:pPr>
        <w:ind w:left="1350" w:hanging="360"/>
      </w:pPr>
      <w:rPr>
        <w:rFonts w:ascii="Courier New" w:eastAsia="Courier New" w:hAnsi="Courier New" w:cs="Courier New"/>
        <w:vertAlign w:val="baseline"/>
      </w:rPr>
    </w:lvl>
    <w:lvl w:ilvl="2">
      <w:start w:val="1"/>
      <w:numFmt w:val="bullet"/>
      <w:lvlText w:val="▪"/>
      <w:lvlJc w:val="left"/>
      <w:pPr>
        <w:ind w:left="2070" w:hanging="360"/>
      </w:pPr>
      <w:rPr>
        <w:rFonts w:ascii="Noto Sans Symbols" w:eastAsia="Noto Sans Symbols" w:hAnsi="Noto Sans Symbols" w:cs="Noto Sans Symbols"/>
        <w:vertAlign w:val="baseline"/>
      </w:rPr>
    </w:lvl>
    <w:lvl w:ilvl="3">
      <w:start w:val="1"/>
      <w:numFmt w:val="bullet"/>
      <w:lvlText w:val="●"/>
      <w:lvlJc w:val="left"/>
      <w:pPr>
        <w:ind w:left="2790" w:hanging="360"/>
      </w:pPr>
      <w:rPr>
        <w:rFonts w:ascii="Noto Sans Symbols" w:eastAsia="Noto Sans Symbols" w:hAnsi="Noto Sans Symbols" w:cs="Noto Sans Symbols"/>
        <w:vertAlign w:val="baseline"/>
      </w:rPr>
    </w:lvl>
    <w:lvl w:ilvl="4">
      <w:start w:val="1"/>
      <w:numFmt w:val="bullet"/>
      <w:lvlText w:val="o"/>
      <w:lvlJc w:val="left"/>
      <w:pPr>
        <w:ind w:left="3510" w:hanging="360"/>
      </w:pPr>
      <w:rPr>
        <w:rFonts w:ascii="Courier New" w:eastAsia="Courier New" w:hAnsi="Courier New" w:cs="Courier New"/>
        <w:vertAlign w:val="baseline"/>
      </w:rPr>
    </w:lvl>
    <w:lvl w:ilvl="5">
      <w:start w:val="1"/>
      <w:numFmt w:val="bullet"/>
      <w:lvlText w:val="▪"/>
      <w:lvlJc w:val="left"/>
      <w:pPr>
        <w:ind w:left="4230" w:hanging="360"/>
      </w:pPr>
      <w:rPr>
        <w:rFonts w:ascii="Noto Sans Symbols" w:eastAsia="Noto Sans Symbols" w:hAnsi="Noto Sans Symbols" w:cs="Noto Sans Symbols"/>
        <w:vertAlign w:val="baseline"/>
      </w:rPr>
    </w:lvl>
    <w:lvl w:ilvl="6">
      <w:start w:val="1"/>
      <w:numFmt w:val="bullet"/>
      <w:lvlText w:val="●"/>
      <w:lvlJc w:val="left"/>
      <w:pPr>
        <w:ind w:left="4950" w:hanging="360"/>
      </w:pPr>
      <w:rPr>
        <w:rFonts w:ascii="Noto Sans Symbols" w:eastAsia="Noto Sans Symbols" w:hAnsi="Noto Sans Symbols" w:cs="Noto Sans Symbols"/>
        <w:vertAlign w:val="baseline"/>
      </w:rPr>
    </w:lvl>
    <w:lvl w:ilvl="7">
      <w:start w:val="1"/>
      <w:numFmt w:val="bullet"/>
      <w:lvlText w:val="o"/>
      <w:lvlJc w:val="left"/>
      <w:pPr>
        <w:ind w:left="5670" w:hanging="360"/>
      </w:pPr>
      <w:rPr>
        <w:rFonts w:ascii="Courier New" w:eastAsia="Courier New" w:hAnsi="Courier New" w:cs="Courier New"/>
        <w:vertAlign w:val="baseline"/>
      </w:rPr>
    </w:lvl>
    <w:lvl w:ilvl="8">
      <w:start w:val="1"/>
      <w:numFmt w:val="bullet"/>
      <w:lvlText w:val="▪"/>
      <w:lvlJc w:val="left"/>
      <w:pPr>
        <w:ind w:left="6390" w:hanging="360"/>
      </w:pPr>
      <w:rPr>
        <w:rFonts w:ascii="Noto Sans Symbols" w:eastAsia="Noto Sans Symbols" w:hAnsi="Noto Sans Symbols" w:cs="Noto Sans Symbols"/>
        <w:vertAlign w:val="baseline"/>
      </w:rPr>
    </w:lvl>
  </w:abstractNum>
  <w:abstractNum w:abstractNumId="3" w15:restartNumberingAfterBreak="0">
    <w:nsid w:val="5F8653BA"/>
    <w:multiLevelType w:val="multilevel"/>
    <w:tmpl w:val="9CDAC60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9AC"/>
    <w:rsid w:val="00451CF7"/>
    <w:rsid w:val="007A69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5A374"/>
  <w15:docId w15:val="{1C3BE327-962C-4A58-B465-CD25E57BD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BalloonText">
    <w:name w:val="Balloon Text"/>
    <w:basedOn w:val="Normal"/>
    <w:pPr>
      <w:suppressAutoHyphens/>
      <w:spacing w:line="1" w:lineRule="atLeast"/>
      <w:ind w:leftChars="-1" w:left="-1" w:hangingChars="1" w:hanging="1"/>
      <w:textDirection w:val="btLr"/>
      <w:textAlignment w:val="top"/>
      <w:outlineLvl w:val="0"/>
    </w:pPr>
    <w:rPr>
      <w:rFonts w:ascii="Tahoma" w:hAnsi="Tahoma" w:cs="Tahoma"/>
      <w:position w:val="-1"/>
      <w:sz w:val="16"/>
      <w:szCs w:val="16"/>
      <w:lang w:eastAsia="en-U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pPr>
      <w:suppressAutoHyphens/>
      <w:spacing w:after="200" w:line="276" w:lineRule="auto"/>
      <w:ind w:leftChars="-1" w:left="720" w:hangingChars="1" w:hanging="1"/>
      <w:contextualSpacing/>
      <w:textDirection w:val="btLr"/>
      <w:textAlignment w:val="top"/>
      <w:outlineLvl w:val="0"/>
    </w:pPr>
    <w:rPr>
      <w:rFonts w:ascii="Calibri" w:eastAsia="Calibri" w:hAnsi="Calibri"/>
      <w:position w:val="-1"/>
      <w:sz w:val="22"/>
      <w:szCs w:val="22"/>
      <w:lang w:eastAsia="en-US"/>
    </w:rPr>
  </w:style>
  <w:style w:type="paragraph" w:customStyle="1" w:styleId="NoParagraphStyle">
    <w:name w:val="[No Paragraph Style]"/>
    <w:pPr>
      <w:widowControl w:val="0"/>
      <w:suppressAutoHyphens/>
      <w:autoSpaceDE w:val="0"/>
      <w:autoSpaceDN w:val="0"/>
      <w:adjustRightInd w:val="0"/>
      <w:spacing w:line="288" w:lineRule="auto"/>
      <w:ind w:leftChars="-1" w:left="-1" w:hangingChars="1" w:hanging="1"/>
      <w:textDirection w:val="btLr"/>
      <w:textAlignment w:val="baseline"/>
      <w:outlineLvl w:val="0"/>
    </w:pPr>
    <w:rPr>
      <w:rFonts w:ascii="Times-Roman" w:eastAsia="MS Mincho" w:hAnsi="Times-Roman" w:cs="Times-Roman"/>
      <w:color w:val="000000"/>
      <w:position w:val="-1"/>
      <w:lang w:val="en-US" w:eastAsia="en-US"/>
    </w:rPr>
  </w:style>
  <w:style w:type="paragraph" w:styleId="BodyTextIndent">
    <w:name w:val="Body Text Indent"/>
    <w:basedOn w:val="Normal"/>
    <w:pPr>
      <w:suppressAutoHyphens/>
      <w:spacing w:line="1" w:lineRule="atLeast"/>
      <w:ind w:leftChars="-1" w:left="720" w:hangingChars="1" w:hanging="720"/>
      <w:textDirection w:val="btLr"/>
      <w:textAlignment w:val="top"/>
      <w:outlineLvl w:val="0"/>
    </w:pPr>
    <w:rPr>
      <w:rFonts w:ascii="CG Omega" w:hAnsi="CG Omega"/>
      <w:position w:val="-1"/>
      <w:sz w:val="22"/>
      <w:szCs w:val="20"/>
    </w:rPr>
  </w:style>
  <w:style w:type="character" w:customStyle="1" w:styleId="BodyTextIndentChar">
    <w:name w:val="Body Text Indent Char"/>
    <w:rPr>
      <w:rFonts w:ascii="CG Omega" w:hAnsi="CG Omega"/>
      <w:w w:val="100"/>
      <w:position w:val="-1"/>
      <w:sz w:val="22"/>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tyles" Target="styl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NXU545Tk7reGlWDZzmF/4JfY1Q==">CgMxLjA4AHIhMVVtclJSXzNxd004Y0Fueld5T2JYMGFZUnV1b2EyemhK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592</Words>
  <Characters>3379</Characters>
  <Application>Microsoft Office Word</Application>
  <DocSecurity>0</DocSecurity>
  <Lines>28</Lines>
  <Paragraphs>7</Paragraphs>
  <ScaleCrop>false</ScaleCrop>
  <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HEADSPA</dc:creator>
  <cp:lastModifiedBy>Lisa Cox</cp:lastModifiedBy>
  <cp:revision>2</cp:revision>
  <dcterms:created xsi:type="dcterms:W3CDTF">2026-09-07T12:21:00Z</dcterms:created>
  <dcterms:modified xsi:type="dcterms:W3CDTF">2026-09-07T12:21:00Z</dcterms:modified>
</cp:coreProperties>
</file>