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9F143B" w:rsidRDefault="00B85158">
      <w:pPr>
        <w:rPr>
          <w:rFonts w:ascii="Avenir Next LT Pro" w:hAnsi="Avenir Next LT Pro" w:cstheme="minorHAnsi"/>
          <w:b/>
          <w:bCs/>
          <w:color w:val="205C40"/>
          <w:sz w:val="40"/>
          <w:szCs w:val="40"/>
        </w:rPr>
      </w:pPr>
      <w:r w:rsidRPr="009F143B">
        <w:rPr>
          <w:rFonts w:ascii="Avenir Next LT Pro" w:hAnsi="Avenir Next LT Pro"/>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sidRPr="009F143B">
        <w:rPr>
          <w:rFonts w:ascii="Avenir Next LT Pro" w:hAnsi="Avenir Next LT Pro"/>
          <w:noProof/>
        </w:rPr>
        <w:t xml:space="preserve"> </w:t>
      </w:r>
      <w:r w:rsidR="00757EAA" w:rsidRPr="009F143B">
        <w:rPr>
          <w:rFonts w:ascii="Avenir Next LT Pro" w:hAnsi="Avenir Next LT Pro"/>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sidRPr="009F143B">
        <w:rPr>
          <w:rFonts w:ascii="Avenir Next LT Pro" w:hAnsi="Avenir Next LT Pro"/>
          <w:noProof/>
        </w:rPr>
        <w:tab/>
      </w:r>
      <w:r w:rsidR="001A051B" w:rsidRPr="009F143B">
        <w:rPr>
          <w:rFonts w:ascii="Avenir Next LT Pro" w:hAnsi="Avenir Next LT Pro"/>
          <w:noProof/>
        </w:rPr>
        <w:tab/>
      </w:r>
      <w:r w:rsidR="00757EAA" w:rsidRPr="009F143B">
        <w:rPr>
          <w:rFonts w:ascii="Avenir Next LT Pro" w:hAnsi="Avenir Next LT Pro"/>
          <w:noProof/>
        </w:rPr>
        <w:t xml:space="preserve">                               </w:t>
      </w:r>
      <w:r w:rsidR="004B1674" w:rsidRPr="009F143B">
        <w:rPr>
          <w:rFonts w:ascii="Avenir Next LT Pro" w:hAnsi="Avenir Next LT Pro"/>
          <w:noProof/>
        </w:rPr>
        <w:t xml:space="preserve">       </w:t>
      </w:r>
      <w:r w:rsidR="001A051B" w:rsidRPr="009F143B">
        <w:rPr>
          <w:rFonts w:ascii="Avenir Next LT Pro" w:hAnsi="Avenir Next LT Pro"/>
          <w:noProof/>
        </w:rPr>
        <w:tab/>
      </w:r>
      <w:r w:rsidR="001A051B" w:rsidRPr="009F143B">
        <w:rPr>
          <w:rFonts w:ascii="Avenir Next LT Pro" w:hAnsi="Avenir Next LT Pro"/>
          <w:noProof/>
        </w:rPr>
        <w:tab/>
      </w:r>
      <w:r w:rsidR="001375E3" w:rsidRPr="009F143B">
        <w:rPr>
          <w:rFonts w:ascii="Avenir Next LT Pro" w:hAnsi="Avenir Next LT Pro"/>
          <w:b/>
          <w:bCs/>
          <w:color w:val="205C40"/>
          <w:sz w:val="40"/>
          <w:szCs w:val="40"/>
        </w:rPr>
        <w:t xml:space="preserve">JOB </w:t>
      </w:r>
    </w:p>
    <w:p w14:paraId="41631347" w14:textId="77777777" w:rsidR="001375E3" w:rsidRPr="009F143B" w:rsidRDefault="00757EAA" w:rsidP="001375E3">
      <w:pPr>
        <w:ind w:left="2880" w:firstLine="720"/>
        <w:rPr>
          <w:rFonts w:ascii="Avenir Next LT Pro" w:hAnsi="Avenir Next LT Pro" w:cstheme="minorHAnsi"/>
          <w:b/>
          <w:bCs/>
          <w:color w:val="205C40"/>
          <w:sz w:val="40"/>
          <w:szCs w:val="40"/>
        </w:rPr>
      </w:pPr>
      <w:r w:rsidRPr="009F143B">
        <w:rPr>
          <w:rFonts w:ascii="Avenir Next LT Pro" w:hAnsi="Avenir Next LT Pro" w:cstheme="minorHAnsi"/>
          <w:b/>
          <w:bCs/>
          <w:color w:val="205C40"/>
          <w:sz w:val="40"/>
          <w:szCs w:val="40"/>
        </w:rPr>
        <w:t xml:space="preserve"> </w:t>
      </w:r>
      <w:r w:rsidR="001375E3" w:rsidRPr="009F143B">
        <w:rPr>
          <w:rFonts w:ascii="Avenir Next LT Pro" w:hAnsi="Avenir Next LT Pro" w:cstheme="minorHAnsi"/>
          <w:b/>
          <w:bCs/>
          <w:color w:val="205C40"/>
          <w:sz w:val="40"/>
          <w:szCs w:val="40"/>
        </w:rPr>
        <w:t xml:space="preserve">  DESCRIPTION</w:t>
      </w:r>
    </w:p>
    <w:p w14:paraId="10E75919" w14:textId="77777777" w:rsidR="00757EAA" w:rsidRPr="009F143B" w:rsidRDefault="00757EAA" w:rsidP="001375E3">
      <w:pPr>
        <w:ind w:left="2880" w:firstLine="720"/>
        <w:rPr>
          <w:rFonts w:ascii="Avenir Next LT Pro" w:hAnsi="Avenir Next LT Pro" w:cstheme="minorHAnsi"/>
          <w:b/>
          <w:bCs/>
          <w:color w:val="205C40"/>
          <w:sz w:val="14"/>
          <w:szCs w:val="14"/>
        </w:rPr>
      </w:pPr>
    </w:p>
    <w:p w14:paraId="1651C071" w14:textId="302F476F" w:rsidR="00757EAA" w:rsidRPr="009F143B" w:rsidRDefault="00757EAA" w:rsidP="001375E3">
      <w:pPr>
        <w:ind w:left="2880" w:firstLine="720"/>
        <w:rPr>
          <w:rFonts w:ascii="Avenir Next LT Pro" w:hAnsi="Avenir Next LT Pro" w:cstheme="minorHAnsi"/>
          <w:sz w:val="24"/>
          <w:szCs w:val="24"/>
        </w:rPr>
      </w:pPr>
      <w:r w:rsidRPr="009F143B">
        <w:rPr>
          <w:rFonts w:ascii="Avenir Next LT Pro" w:hAnsi="Avenir Next LT Pro" w:cstheme="minorHAnsi"/>
          <w:sz w:val="40"/>
          <w:szCs w:val="40"/>
        </w:rPr>
        <w:t xml:space="preserve">  </w:t>
      </w:r>
      <w:r w:rsidR="008E2871" w:rsidRPr="009F143B">
        <w:rPr>
          <w:rFonts w:ascii="Avenir Next LT Pro" w:hAnsi="Avenir Next LT Pro" w:cstheme="minorHAnsi"/>
          <w:sz w:val="40"/>
          <w:szCs w:val="40"/>
        </w:rPr>
        <w:t xml:space="preserve"> </w:t>
      </w:r>
      <w:r w:rsidRPr="009F143B">
        <w:rPr>
          <w:rFonts w:ascii="Avenir Next LT Pro" w:hAnsi="Avenir Next LT Pro" w:cstheme="minorHAnsi"/>
        </w:rPr>
        <w:t xml:space="preserve">Job Title: </w:t>
      </w:r>
    </w:p>
    <w:p w14:paraId="595076E8" w14:textId="63DAF132" w:rsidR="00757EAA" w:rsidRPr="009F143B" w:rsidRDefault="00757EAA" w:rsidP="539B7C7D">
      <w:pPr>
        <w:ind w:left="2880" w:firstLine="720"/>
        <w:rPr>
          <w:rFonts w:ascii="Avenir Next LT Pro" w:hAnsi="Avenir Next LT Pro"/>
          <w:b/>
          <w:bCs/>
          <w:color w:val="205C40"/>
          <w:sz w:val="28"/>
          <w:szCs w:val="28"/>
          <w:highlight w:val="yellow"/>
        </w:rPr>
      </w:pPr>
      <w:r w:rsidRPr="009F143B">
        <w:rPr>
          <w:rFonts w:ascii="Avenir Next LT Pro" w:hAnsi="Avenir Next LT Pro"/>
          <w:sz w:val="24"/>
          <w:szCs w:val="24"/>
        </w:rPr>
        <w:t xml:space="preserve">    </w:t>
      </w:r>
      <w:r w:rsidR="00AE3DCA" w:rsidRPr="009F143B">
        <w:rPr>
          <w:rFonts w:ascii="Avenir Next LT Pro" w:hAnsi="Avenir Next LT Pro"/>
          <w:b/>
          <w:bCs/>
          <w:color w:val="205C40"/>
          <w:sz w:val="24"/>
          <w:szCs w:val="24"/>
        </w:rPr>
        <w:t>Class</w:t>
      </w:r>
      <w:r w:rsidR="00F87E7A" w:rsidRPr="009F143B">
        <w:rPr>
          <w:rFonts w:ascii="Avenir Next LT Pro" w:hAnsi="Avenir Next LT Pro"/>
          <w:b/>
          <w:bCs/>
          <w:color w:val="205C40"/>
          <w:sz w:val="24"/>
          <w:szCs w:val="24"/>
        </w:rPr>
        <w:t xml:space="preserve"> Teacher</w:t>
      </w:r>
    </w:p>
    <w:p w14:paraId="7EEE8389" w14:textId="77777777" w:rsidR="00757EAA" w:rsidRPr="009F143B" w:rsidRDefault="00757EAA" w:rsidP="001375E3">
      <w:pPr>
        <w:ind w:left="2880" w:firstLine="720"/>
        <w:rPr>
          <w:rFonts w:ascii="Avenir Next LT Pro" w:hAnsi="Avenir Next LT Pro" w:cstheme="minorHAnsi"/>
          <w:b/>
          <w:bCs/>
          <w:color w:val="205C40"/>
          <w:sz w:val="6"/>
          <w:szCs w:val="6"/>
        </w:rPr>
      </w:pPr>
      <w:r w:rsidRPr="009F143B">
        <w:rPr>
          <w:rFonts w:ascii="Avenir Next LT Pro" w:hAnsi="Avenir Next LT Pro" w:cstheme="minorHAnsi"/>
          <w:b/>
          <w:bCs/>
          <w:color w:val="205C40"/>
          <w:sz w:val="24"/>
          <w:szCs w:val="24"/>
        </w:rPr>
        <w:t xml:space="preserve">    </w:t>
      </w:r>
    </w:p>
    <w:p w14:paraId="1F391622" w14:textId="77777777" w:rsidR="00757EAA" w:rsidRPr="009F143B" w:rsidRDefault="00757EAA" w:rsidP="001375E3">
      <w:pPr>
        <w:ind w:left="2880" w:firstLine="720"/>
        <w:rPr>
          <w:rFonts w:ascii="Avenir Next LT Pro" w:hAnsi="Avenir Next LT Pro" w:cstheme="minorHAnsi"/>
        </w:rPr>
      </w:pPr>
      <w:r w:rsidRPr="009F143B">
        <w:rPr>
          <w:rFonts w:ascii="Avenir Next LT Pro" w:hAnsi="Avenir Next LT Pro" w:cstheme="minorHAnsi"/>
        </w:rPr>
        <w:t xml:space="preserve">    Location: </w:t>
      </w:r>
    </w:p>
    <w:p w14:paraId="6C12D776" w14:textId="6FB47E27" w:rsidR="00995555" w:rsidRPr="009F143B" w:rsidRDefault="00757EAA" w:rsidP="00995555">
      <w:pPr>
        <w:ind w:left="2880" w:firstLine="720"/>
        <w:rPr>
          <w:rFonts w:ascii="Avenir Next LT Pro" w:hAnsi="Avenir Next LT Pro" w:cstheme="minorHAnsi"/>
          <w:b/>
          <w:bCs/>
          <w:color w:val="205C40"/>
          <w:sz w:val="28"/>
          <w:szCs w:val="28"/>
        </w:rPr>
      </w:pPr>
      <w:r w:rsidRPr="009F143B">
        <w:rPr>
          <w:rFonts w:ascii="Avenir Next LT Pro" w:hAnsi="Avenir Next LT Pro" w:cstheme="minorHAnsi"/>
          <w:b/>
          <w:bCs/>
          <w:color w:val="205C40"/>
          <w:sz w:val="24"/>
          <w:szCs w:val="24"/>
        </w:rPr>
        <w:t xml:space="preserve">    </w:t>
      </w:r>
      <w:r w:rsidR="00B664AA" w:rsidRPr="009F143B">
        <w:rPr>
          <w:rFonts w:ascii="Avenir Next LT Pro" w:hAnsi="Avenir Next LT Pro" w:cstheme="minorHAnsi"/>
          <w:b/>
          <w:bCs/>
          <w:color w:val="205C40"/>
          <w:sz w:val="24"/>
          <w:szCs w:val="24"/>
        </w:rPr>
        <w:t>Cedar Road Primary School</w:t>
      </w:r>
    </w:p>
    <w:p w14:paraId="29E0C427" w14:textId="77777777" w:rsidR="00757EAA" w:rsidRPr="009F143B" w:rsidRDefault="00757EAA" w:rsidP="00757EAA">
      <w:pPr>
        <w:rPr>
          <w:rFonts w:ascii="Avenir Next LT Pro" w:hAnsi="Avenir Next LT Pro" w:cstheme="minorHAnsi"/>
          <w:b/>
          <w:bCs/>
          <w:color w:val="205C40"/>
          <w:sz w:val="28"/>
          <w:szCs w:val="28"/>
        </w:rPr>
      </w:pPr>
    </w:p>
    <w:p w14:paraId="2ED1D06E" w14:textId="77777777" w:rsidR="00995555" w:rsidRPr="009F143B"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9F143B"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9F143B" w:rsidRDefault="00757EAA" w:rsidP="00757EAA">
            <w:pPr>
              <w:rPr>
                <w:rFonts w:ascii="Avenir Next LT Pro" w:hAnsi="Avenir Next LT Pro" w:cstheme="minorHAnsi"/>
                <w:b/>
                <w:bCs/>
                <w:color w:val="205C40"/>
                <w:sz w:val="28"/>
                <w:szCs w:val="28"/>
              </w:rPr>
            </w:pPr>
            <w:r w:rsidRPr="009F143B">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EA1D4D8" w14:textId="6744AAD4" w:rsidR="00D727F8" w:rsidRPr="009F143B" w:rsidRDefault="00D727F8" w:rsidP="00D727F8">
            <w:pPr>
              <w:spacing w:before="120" w:after="120"/>
              <w:rPr>
                <w:rFonts w:ascii="Avenir Next LT Pro" w:hAnsi="Avenir Next LT Pro"/>
                <w:sz w:val="20"/>
                <w:szCs w:val="20"/>
                <w:lang w:val="en-US"/>
              </w:rPr>
            </w:pPr>
            <w:r w:rsidRPr="009F143B">
              <w:rPr>
                <w:rFonts w:ascii="Avenir Next LT Pro" w:hAnsi="Avenir Next LT Pro"/>
                <w:sz w:val="20"/>
                <w:szCs w:val="20"/>
                <w:lang w:val="en-US"/>
              </w:rPr>
              <w:t xml:space="preserve">To carry out professional duties and to have responsibility for an assigned class. </w:t>
            </w:r>
          </w:p>
          <w:p w14:paraId="416F156C" w14:textId="77777777" w:rsidR="00D727F8" w:rsidRPr="009F143B" w:rsidRDefault="00D727F8" w:rsidP="00D727F8">
            <w:pPr>
              <w:spacing w:before="120" w:after="120"/>
              <w:rPr>
                <w:rFonts w:ascii="Avenir Next LT Pro" w:hAnsi="Avenir Next LT Pro"/>
                <w:sz w:val="20"/>
                <w:szCs w:val="20"/>
                <w:lang w:val="en-US"/>
              </w:rPr>
            </w:pPr>
            <w:r w:rsidRPr="009F143B">
              <w:rPr>
                <w:rFonts w:ascii="Avenir Next LT Pro" w:hAnsi="Avenir Next LT Pro"/>
                <w:sz w:val="20"/>
                <w:szCs w:val="20"/>
                <w:lang w:val="en-US"/>
              </w:rPr>
              <w:t>To carry out appropriate planning, teaching, marking and assessment activities so each child can achieve their potential.</w:t>
            </w:r>
          </w:p>
          <w:p w14:paraId="5D95977D" w14:textId="77777777" w:rsidR="00D727F8" w:rsidRPr="009F143B" w:rsidRDefault="00D727F8" w:rsidP="00D727F8">
            <w:pPr>
              <w:spacing w:before="120" w:after="120"/>
              <w:rPr>
                <w:rFonts w:ascii="Avenir Next LT Pro" w:hAnsi="Avenir Next LT Pro"/>
                <w:sz w:val="20"/>
                <w:szCs w:val="20"/>
                <w:lang w:val="en-US"/>
              </w:rPr>
            </w:pPr>
            <w:r w:rsidRPr="009F143B">
              <w:rPr>
                <w:rFonts w:ascii="Avenir Next LT Pro" w:hAnsi="Avenir Next LT Pro"/>
                <w:sz w:val="20"/>
                <w:szCs w:val="20"/>
                <w:lang w:val="en-US"/>
              </w:rPr>
              <w:t>To be responsible for the day-to-day work and management of the class and the safety and welfare of the pupils, during on-site and off-site activities.</w:t>
            </w:r>
          </w:p>
          <w:p w14:paraId="4EE18CA5" w14:textId="77777777" w:rsidR="00D727F8" w:rsidRPr="009F143B" w:rsidRDefault="00D727F8" w:rsidP="00D727F8">
            <w:pPr>
              <w:spacing w:before="120" w:after="120"/>
              <w:rPr>
                <w:rFonts w:ascii="Avenir Next LT Pro" w:hAnsi="Avenir Next LT Pro"/>
                <w:sz w:val="20"/>
                <w:szCs w:val="20"/>
                <w:lang w:val="en-US"/>
              </w:rPr>
            </w:pPr>
            <w:r w:rsidRPr="009F143B">
              <w:rPr>
                <w:rFonts w:ascii="Avenir Next LT Pro" w:hAnsi="Avenir Next LT Pro"/>
                <w:sz w:val="20"/>
                <w:szCs w:val="20"/>
                <w:lang w:val="en-US"/>
              </w:rPr>
              <w:t>To promote the aims and objectives of the school and maintain its philosophy of education.</w:t>
            </w:r>
          </w:p>
          <w:p w14:paraId="25B87DEF" w14:textId="079AA80F" w:rsidR="00757EAA" w:rsidRPr="009F143B" w:rsidRDefault="00757EAA" w:rsidP="004B22DB">
            <w:pPr>
              <w:rPr>
                <w:rFonts w:ascii="Avenir Next LT Pro" w:hAnsi="Avenir Next LT Pro" w:cstheme="minorHAnsi"/>
                <w:sz w:val="20"/>
                <w:szCs w:val="20"/>
                <w:lang w:val="en-US"/>
              </w:rPr>
            </w:pPr>
          </w:p>
        </w:tc>
      </w:tr>
      <w:tr w:rsidR="00757EAA" w:rsidRPr="009F143B"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9F143B"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9F143B" w:rsidRDefault="00757EAA" w:rsidP="00757EAA">
            <w:pPr>
              <w:rPr>
                <w:rFonts w:ascii="Avenir Next LT Pro" w:hAnsi="Avenir Next LT Pro" w:cstheme="minorHAnsi"/>
                <w:b/>
                <w:bCs/>
                <w:color w:val="205C40"/>
                <w:sz w:val="28"/>
                <w:szCs w:val="28"/>
              </w:rPr>
            </w:pPr>
          </w:p>
        </w:tc>
      </w:tr>
      <w:tr w:rsidR="00DA1CBB" w:rsidRPr="009F143B"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9F143B"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9F143B" w:rsidRDefault="00DA1CBB" w:rsidP="00DA1CBB">
            <w:pPr>
              <w:rPr>
                <w:rFonts w:ascii="Avenir Next LT Pro" w:hAnsi="Avenir Next LT Pro" w:cstheme="minorHAnsi"/>
                <w:b/>
                <w:bCs/>
                <w:color w:val="205C40"/>
                <w:sz w:val="28"/>
                <w:szCs w:val="28"/>
              </w:rPr>
            </w:pPr>
          </w:p>
        </w:tc>
      </w:tr>
      <w:tr w:rsidR="00DA1CBB" w:rsidRPr="009F143B"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9F143B" w:rsidRDefault="00DA1CBB" w:rsidP="00DA1CBB">
            <w:pPr>
              <w:rPr>
                <w:rFonts w:ascii="Avenir Next LT Pro" w:hAnsi="Avenir Next LT Pro" w:cstheme="minorHAnsi"/>
                <w:b/>
                <w:bCs/>
                <w:color w:val="205C40"/>
                <w:sz w:val="28"/>
                <w:szCs w:val="28"/>
              </w:rPr>
            </w:pPr>
            <w:r w:rsidRPr="009F143B">
              <w:rPr>
                <w:rFonts w:ascii="Avenir Next LT Pro" w:hAnsi="Avenir Next LT Pro" w:cstheme="minorHAnsi"/>
                <w:b/>
                <w:bCs/>
                <w:color w:val="205C40"/>
                <w:sz w:val="28"/>
                <w:szCs w:val="28"/>
              </w:rPr>
              <w:t xml:space="preserve">Background: </w:t>
            </w:r>
          </w:p>
          <w:p w14:paraId="79A39C43" w14:textId="77777777" w:rsidR="00DA1CBB" w:rsidRPr="009F143B"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5B9AE8D5" w:rsidR="00DA1CBB" w:rsidRPr="009F143B" w:rsidRDefault="00DA1CBB" w:rsidP="00DA1CBB">
            <w:pPr>
              <w:rPr>
                <w:rFonts w:ascii="Avenir Next LT Pro" w:hAnsi="Avenir Next LT Pro" w:cstheme="minorHAnsi"/>
                <w:sz w:val="20"/>
                <w:szCs w:val="20"/>
              </w:rPr>
            </w:pPr>
            <w:r w:rsidRPr="009F143B">
              <w:rPr>
                <w:rFonts w:ascii="Avenir Next LT Pro" w:hAnsi="Avenir Next LT Pro" w:cstheme="minorHAnsi"/>
                <w:sz w:val="20"/>
                <w:szCs w:val="20"/>
              </w:rPr>
              <w:t>The David Ross Education Trust (DRET) is a network of academies with a geographical focus on Northamptonshire, Leicestershire, Lincolnshire, Yorkshire/</w:t>
            </w:r>
            <w:r w:rsidR="0027404E" w:rsidRPr="009F143B">
              <w:rPr>
                <w:rFonts w:ascii="Avenir Next LT Pro" w:hAnsi="Avenir Next LT Pro" w:cstheme="minorHAnsi"/>
                <w:sz w:val="20"/>
                <w:szCs w:val="20"/>
              </w:rPr>
              <w:t>Humberside,</w:t>
            </w:r>
            <w:r w:rsidRPr="009F143B">
              <w:rPr>
                <w:rFonts w:ascii="Avenir Next LT Pro" w:hAnsi="Avenir Next LT Pro" w:cstheme="minorHAnsi"/>
                <w:sz w:val="20"/>
                <w:szCs w:val="20"/>
              </w:rPr>
              <w:t xml:space="preserve"> and London.  </w:t>
            </w:r>
          </w:p>
          <w:p w14:paraId="0ED43647" w14:textId="77777777" w:rsidR="00DA1CBB" w:rsidRPr="009F143B" w:rsidRDefault="00DA1CBB" w:rsidP="00DA1CBB">
            <w:pPr>
              <w:rPr>
                <w:rFonts w:ascii="Avenir Next LT Pro" w:hAnsi="Avenir Next LT Pro" w:cstheme="minorHAnsi"/>
                <w:sz w:val="20"/>
                <w:szCs w:val="20"/>
              </w:rPr>
            </w:pPr>
          </w:p>
          <w:p w14:paraId="7E330B12" w14:textId="77777777" w:rsidR="00DA1CBB" w:rsidRPr="009F143B" w:rsidRDefault="00DA1CBB" w:rsidP="00DA1CBB">
            <w:pPr>
              <w:rPr>
                <w:rFonts w:ascii="Avenir Next LT Pro" w:hAnsi="Avenir Next LT Pro" w:cstheme="minorHAnsi"/>
              </w:rPr>
            </w:pPr>
            <w:r w:rsidRPr="009F143B">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9F143B" w:rsidRDefault="00DA1CBB" w:rsidP="00DA1CBB">
            <w:pPr>
              <w:rPr>
                <w:rFonts w:ascii="Avenir Next LT Pro" w:hAnsi="Avenir Next LT Pro" w:cstheme="minorHAnsi"/>
                <w:b/>
                <w:bCs/>
                <w:color w:val="205C40"/>
                <w:sz w:val="28"/>
                <w:szCs w:val="28"/>
              </w:rPr>
            </w:pPr>
          </w:p>
        </w:tc>
      </w:tr>
      <w:tr w:rsidR="00DA1CBB" w:rsidRPr="009F143B"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9F143B"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9F143B" w:rsidRDefault="00DA1CBB" w:rsidP="00DA1CBB">
            <w:pPr>
              <w:rPr>
                <w:rFonts w:ascii="Avenir Next LT Pro" w:hAnsi="Avenir Next LT Pro" w:cstheme="minorHAnsi"/>
                <w:b/>
                <w:bCs/>
                <w:color w:val="205C40"/>
                <w:sz w:val="28"/>
                <w:szCs w:val="28"/>
              </w:rPr>
            </w:pPr>
          </w:p>
        </w:tc>
      </w:tr>
      <w:tr w:rsidR="00DA1CBB" w:rsidRPr="009F143B"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9F143B" w:rsidRDefault="00DA1CBB" w:rsidP="00DA1CBB">
            <w:pPr>
              <w:rPr>
                <w:rFonts w:ascii="Avenir Next LT Pro" w:hAnsi="Avenir Next LT Pro" w:cstheme="minorHAnsi"/>
                <w:b/>
                <w:bCs/>
                <w:color w:val="205C40"/>
                <w:sz w:val="28"/>
                <w:szCs w:val="28"/>
              </w:rPr>
            </w:pPr>
            <w:r w:rsidRPr="009F143B">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412AA2" w14:textId="19B87561" w:rsidR="001B383E" w:rsidRPr="009F143B" w:rsidRDefault="00707B51" w:rsidP="00DA1CBB">
            <w:pPr>
              <w:rPr>
                <w:rFonts w:ascii="Avenir Next LT Pro" w:hAnsi="Avenir Next LT Pro" w:cstheme="minorHAnsi"/>
                <w:sz w:val="20"/>
                <w:szCs w:val="20"/>
              </w:rPr>
            </w:pPr>
            <w:r w:rsidRPr="009F143B">
              <w:rPr>
                <w:rFonts w:ascii="Avenir Next LT Pro" w:hAnsi="Avenir Next LT Pro" w:cstheme="minorHAnsi"/>
                <w:sz w:val="20"/>
                <w:szCs w:val="20"/>
              </w:rPr>
              <w:t>Headteacher &amp; Deputy Head</w:t>
            </w:r>
            <w:r w:rsidR="00CF4AFC" w:rsidRPr="009F143B">
              <w:rPr>
                <w:rFonts w:ascii="Avenir Next LT Pro" w:hAnsi="Avenir Next LT Pro" w:cstheme="minorHAnsi"/>
                <w:sz w:val="20"/>
                <w:szCs w:val="20"/>
              </w:rPr>
              <w:t xml:space="preserve"> Teacher</w:t>
            </w:r>
          </w:p>
        </w:tc>
      </w:tr>
      <w:tr w:rsidR="00DA1CBB" w:rsidRPr="009F143B"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9F143B" w:rsidRDefault="00482082" w:rsidP="00DA1CBB">
            <w:pPr>
              <w:rPr>
                <w:rFonts w:ascii="Avenir Next LT Pro" w:hAnsi="Avenir Next LT Pro" w:cstheme="minorHAnsi"/>
                <w:b/>
                <w:bCs/>
                <w:color w:val="205C40"/>
                <w:sz w:val="28"/>
                <w:szCs w:val="28"/>
              </w:rPr>
            </w:pPr>
          </w:p>
          <w:p w14:paraId="2D22A6F2" w14:textId="77777777" w:rsidR="00482082" w:rsidRPr="009F143B" w:rsidRDefault="00482082" w:rsidP="00DA1CBB">
            <w:pPr>
              <w:rPr>
                <w:rFonts w:ascii="Avenir Next LT Pro" w:hAnsi="Avenir Next LT Pro" w:cstheme="minorHAnsi"/>
                <w:b/>
                <w:bCs/>
                <w:color w:val="205C40"/>
                <w:sz w:val="28"/>
                <w:szCs w:val="28"/>
              </w:rPr>
            </w:pPr>
            <w:r w:rsidRPr="009F143B">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C7C3F" w14:textId="77777777" w:rsidR="00482082" w:rsidRPr="009F143B" w:rsidRDefault="00482082" w:rsidP="00DA1CBB">
            <w:pPr>
              <w:rPr>
                <w:rFonts w:ascii="Avenir Next LT Pro" w:hAnsi="Avenir Next LT Pro" w:cstheme="minorHAnsi"/>
                <w:sz w:val="20"/>
                <w:szCs w:val="20"/>
              </w:rPr>
            </w:pPr>
          </w:p>
          <w:p w14:paraId="3D0554BF" w14:textId="77777777" w:rsidR="00BD768E" w:rsidRPr="009F143B" w:rsidRDefault="00BD768E" w:rsidP="00DA1CBB">
            <w:pPr>
              <w:rPr>
                <w:rFonts w:ascii="Avenir Next LT Pro" w:hAnsi="Avenir Next LT Pro" w:cstheme="minorHAnsi"/>
                <w:sz w:val="20"/>
                <w:szCs w:val="20"/>
              </w:rPr>
            </w:pPr>
          </w:p>
          <w:p w14:paraId="310D63A8" w14:textId="0C24610E" w:rsidR="00BD768E" w:rsidRPr="009F143B" w:rsidRDefault="00CF4AFC" w:rsidP="00DA1CBB">
            <w:pPr>
              <w:rPr>
                <w:rFonts w:ascii="Avenir Next LT Pro" w:hAnsi="Avenir Next LT Pro" w:cstheme="minorHAnsi"/>
                <w:sz w:val="20"/>
                <w:szCs w:val="20"/>
              </w:rPr>
            </w:pPr>
            <w:r w:rsidRPr="009F143B">
              <w:rPr>
                <w:rFonts w:ascii="Avenir Next LT Pro" w:hAnsi="Avenir Next LT Pro" w:cstheme="minorHAnsi"/>
                <w:sz w:val="20"/>
                <w:szCs w:val="20"/>
              </w:rPr>
              <w:t>M1 – M6 (</w:t>
            </w:r>
            <w:r w:rsidRPr="005434D9">
              <w:rPr>
                <w:rFonts w:ascii="Avenir Next LT Pro" w:hAnsi="Avenir Next LT Pro" w:cstheme="minorHAnsi"/>
                <w:b/>
                <w:bCs/>
                <w:sz w:val="20"/>
                <w:szCs w:val="20"/>
              </w:rPr>
              <w:t>ECTs welcome to apply</w:t>
            </w:r>
            <w:r w:rsidRPr="009F143B">
              <w:rPr>
                <w:rFonts w:ascii="Avenir Next LT Pro" w:hAnsi="Avenir Next LT Pro" w:cstheme="minorHAnsi"/>
                <w:sz w:val="20"/>
                <w:szCs w:val="20"/>
              </w:rPr>
              <w:t>)</w:t>
            </w:r>
          </w:p>
        </w:tc>
      </w:tr>
    </w:tbl>
    <w:p w14:paraId="5BADB186" w14:textId="77777777" w:rsidR="0074195A" w:rsidRPr="009F143B" w:rsidRDefault="0074195A" w:rsidP="00127B1E">
      <w:pPr>
        <w:jc w:val="center"/>
        <w:rPr>
          <w:rFonts w:ascii="Avenir Next LT Pro" w:hAnsi="Avenir Next LT Pro" w:cstheme="minorHAnsi"/>
          <w:b/>
          <w:bCs/>
          <w:color w:val="205C40"/>
          <w:sz w:val="40"/>
          <w:szCs w:val="40"/>
        </w:rPr>
        <w:sectPr w:rsidR="0074195A" w:rsidRPr="009F143B" w:rsidSect="00C76A8E">
          <w:footerReference w:type="default" r:id="rId12"/>
          <w:pgSz w:w="11906" w:h="16838"/>
          <w:pgMar w:top="1440" w:right="1440" w:bottom="1440" w:left="1440" w:header="709" w:footer="708" w:gutter="0"/>
          <w:cols w:space="708"/>
          <w:docGrid w:linePitch="360"/>
        </w:sectPr>
      </w:pPr>
    </w:p>
    <w:p w14:paraId="31804B08" w14:textId="77777777" w:rsidR="00AC08E7" w:rsidRPr="009F143B" w:rsidRDefault="00B4499A" w:rsidP="00127B1E">
      <w:pPr>
        <w:jc w:val="center"/>
        <w:rPr>
          <w:rFonts w:ascii="Avenir Next LT Pro" w:hAnsi="Avenir Next LT Pro" w:cstheme="minorHAnsi"/>
          <w:b/>
          <w:bCs/>
          <w:color w:val="205C40"/>
          <w:sz w:val="36"/>
          <w:szCs w:val="36"/>
        </w:rPr>
      </w:pPr>
      <w:r w:rsidRPr="009F143B">
        <w:rPr>
          <w:rFonts w:ascii="Avenir Next LT Pro" w:hAnsi="Avenir Next LT Pro" w:cstheme="minorHAnsi"/>
          <w:b/>
          <w:bCs/>
          <w:color w:val="205C40"/>
          <w:sz w:val="36"/>
          <w:szCs w:val="36"/>
        </w:rPr>
        <w:lastRenderedPageBreak/>
        <w:t>KEY RESPO</w:t>
      </w:r>
      <w:r w:rsidR="00595331" w:rsidRPr="009F143B">
        <w:rPr>
          <w:rFonts w:ascii="Avenir Next LT Pro" w:hAnsi="Avenir Next LT Pro" w:cstheme="minorHAnsi"/>
          <w:b/>
          <w:bCs/>
          <w:color w:val="205C40"/>
          <w:sz w:val="36"/>
          <w:szCs w:val="36"/>
        </w:rPr>
        <w:t>N</w:t>
      </w:r>
      <w:r w:rsidRPr="009F143B">
        <w:rPr>
          <w:rFonts w:ascii="Avenir Next LT Pro" w:hAnsi="Avenir Next LT Pro" w:cstheme="minorHAnsi"/>
          <w:b/>
          <w:bCs/>
          <w:color w:val="205C40"/>
          <w:sz w:val="36"/>
          <w:szCs w:val="36"/>
        </w:rPr>
        <w:t>SIBILTIES</w:t>
      </w:r>
      <w:r w:rsidR="008B5E90" w:rsidRPr="009F143B">
        <w:rPr>
          <w:rFonts w:ascii="Avenir Next LT Pro" w:hAnsi="Avenir Next LT Pro" w:cstheme="minorHAnsi"/>
          <w:b/>
          <w:bCs/>
          <w:color w:val="205C40"/>
          <w:sz w:val="36"/>
          <w:szCs w:val="36"/>
        </w:rPr>
        <w:t xml:space="preserve"> AND ACCOUNTABILITIES</w:t>
      </w:r>
    </w:p>
    <w:p w14:paraId="21CB3438" w14:textId="77777777" w:rsidR="00ED040D" w:rsidRPr="009F143B" w:rsidRDefault="00ED040D" w:rsidP="00127B1E">
      <w:pPr>
        <w:jc w:val="center"/>
        <w:rPr>
          <w:rFonts w:ascii="Avenir Next LT Pro" w:hAnsi="Avenir Next LT Pro" w:cstheme="minorHAnsi"/>
          <w:b/>
          <w:bCs/>
          <w:color w:val="205C40"/>
          <w:sz w:val="6"/>
          <w:szCs w:val="6"/>
        </w:rPr>
      </w:pPr>
    </w:p>
    <w:p w14:paraId="0B9F18AC" w14:textId="77777777" w:rsidR="00706C35" w:rsidRPr="009F143B" w:rsidRDefault="00706C35" w:rsidP="00706C35">
      <w:pPr>
        <w:rPr>
          <w:rFonts w:ascii="Avenir Next LT Pro" w:hAnsi="Avenir Next LT Pro" w:cstheme="minorHAnsi"/>
          <w:b/>
          <w:bCs/>
          <w:color w:val="205C40"/>
          <w:sz w:val="24"/>
          <w:szCs w:val="24"/>
        </w:rPr>
      </w:pPr>
      <w:r w:rsidRPr="009F143B">
        <w:rPr>
          <w:rFonts w:ascii="Avenir Next LT Pro" w:hAnsi="Avenir Next LT Pro" w:cstheme="minorHAnsi"/>
          <w:b/>
          <w:bCs/>
          <w:color w:val="205C40"/>
          <w:sz w:val="24"/>
          <w:szCs w:val="24"/>
        </w:rPr>
        <w:t>MAIN DUTIES AND RESPONS</w:t>
      </w:r>
      <w:r w:rsidR="00595331" w:rsidRPr="009F143B">
        <w:rPr>
          <w:rFonts w:ascii="Avenir Next LT Pro" w:hAnsi="Avenir Next LT Pro" w:cstheme="minorHAnsi"/>
          <w:b/>
          <w:bCs/>
          <w:color w:val="205C40"/>
          <w:sz w:val="24"/>
          <w:szCs w:val="24"/>
        </w:rPr>
        <w:t>I</w:t>
      </w:r>
      <w:r w:rsidRPr="009F143B">
        <w:rPr>
          <w:rFonts w:ascii="Avenir Next LT Pro" w:hAnsi="Avenir Next LT Pro" w:cstheme="minorHAnsi"/>
          <w:b/>
          <w:bCs/>
          <w:color w:val="205C40"/>
          <w:sz w:val="24"/>
          <w:szCs w:val="24"/>
        </w:rPr>
        <w:t xml:space="preserve">BILITIES </w:t>
      </w:r>
    </w:p>
    <w:p w14:paraId="53B12602" w14:textId="2D270A66"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create and manage a caring, supportive, purposeful, attractive, and stimulating environment which is conducive to children’s learning.</w:t>
      </w:r>
    </w:p>
    <w:p w14:paraId="4E0BF910"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plan and prepare lessons to deliver the school’s curriculum, ensuring breadth and balance in all subjects.</w:t>
      </w:r>
    </w:p>
    <w:p w14:paraId="3C5EA897"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identify clear teaching objectives and learning outcomes, with appropriate differentiation, challenge, support and maintain with high expectations.</w:t>
      </w:r>
    </w:p>
    <w:p w14:paraId="1676712A"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maintain good order and discipline among the pupils, safeguarding their health and safety following school procedures and policies.</w:t>
      </w:r>
    </w:p>
    <w:p w14:paraId="58E01699"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 xml:space="preserve">To organise and manage groups or individual pupils ensuring differentiation of learning needs, reflecting all abilities. </w:t>
      </w:r>
    </w:p>
    <w:p w14:paraId="27CFCA38"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plan opportunities to develop the social, emotional, and cultural aspects of pupils’ learning.</w:t>
      </w:r>
    </w:p>
    <w:p w14:paraId="698D89A1"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maintain a regular system of monitoring, assessment, record-keeping and reporting of children’s progress.</w:t>
      </w:r>
    </w:p>
    <w:p w14:paraId="75E5C3AC"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prepare appropriate records for the transfer of pupils.</w:t>
      </w:r>
    </w:p>
    <w:p w14:paraId="0A9083B1"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ensure effective use of support staff within the classroom, including parent helpers.</w:t>
      </w:r>
    </w:p>
    <w:p w14:paraId="6518C77C"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 xml:space="preserve">To participate in staff meetings as required. </w:t>
      </w:r>
    </w:p>
    <w:p w14:paraId="02A9C401" w14:textId="1B5B674B" w:rsidR="00A357B2" w:rsidRPr="009F143B" w:rsidRDefault="003837E5"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c</w:t>
      </w:r>
      <w:r w:rsidR="00A357B2" w:rsidRPr="009F143B">
        <w:rPr>
          <w:rFonts w:ascii="Avenir Next LT Pro" w:hAnsi="Avenir Next LT Pro" w:cs="Arial"/>
          <w:sz w:val="20"/>
          <w:szCs w:val="20"/>
        </w:rPr>
        <w:t>ontribute to the development and co-ordination of a particular area of the curriculum.</w:t>
      </w:r>
    </w:p>
    <w:p w14:paraId="45D119AD"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be part of a whole school team, actively involved in decision-making on the preparation and development of policies and programmes of study, teaching materials, resources, methods of teaching and pastoral arrangements.</w:t>
      </w:r>
    </w:p>
    <w:p w14:paraId="01D2EE5A"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ensure that school policies are reflected in daily practice.</w:t>
      </w:r>
    </w:p>
    <w:p w14:paraId="140E976A"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communicate and consult with parents over all aspects of their children’s education – academic, social, and emotional.</w:t>
      </w:r>
    </w:p>
    <w:p w14:paraId="0ED37124"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liaise with outside agencies when appropriate e.g., Educational Psychologist.</w:t>
      </w:r>
    </w:p>
    <w:p w14:paraId="60A81BF6"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continue professional development, maintaining a portfolio of training undertaken.</w:t>
      </w:r>
    </w:p>
    <w:p w14:paraId="2C459AD0"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 xml:space="preserve">To meet with parents and appropriate agencies, to contribute positively to the education of the children concerned. </w:t>
      </w:r>
    </w:p>
    <w:p w14:paraId="0550ED5D"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support the Headteacher in promoting the ethos of the school.</w:t>
      </w:r>
    </w:p>
    <w:p w14:paraId="0CAECD6C"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promote the welfare of children and to support the school in safeguarding children though relevant policies and procedures.</w:t>
      </w:r>
    </w:p>
    <w:p w14:paraId="290B6A66" w14:textId="77777777" w:rsidR="00A357B2" w:rsidRPr="009F143B" w:rsidRDefault="00A357B2" w:rsidP="00A357B2">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lastRenderedPageBreak/>
        <w:t>To promote equality as an integral part of the role and to treat everyone with fairness and dignity.</w:t>
      </w:r>
    </w:p>
    <w:p w14:paraId="5B27FF57" w14:textId="323F4C23" w:rsidR="00A357B2" w:rsidRPr="009F143B" w:rsidRDefault="00A357B2" w:rsidP="00EA6FFD">
      <w:pPr>
        <w:numPr>
          <w:ilvl w:val="0"/>
          <w:numId w:val="1"/>
        </w:numPr>
        <w:spacing w:after="200" w:line="276" w:lineRule="auto"/>
        <w:rPr>
          <w:rFonts w:ascii="Avenir Next LT Pro" w:hAnsi="Avenir Next LT Pro" w:cs="Arial"/>
          <w:sz w:val="20"/>
          <w:szCs w:val="20"/>
        </w:rPr>
      </w:pPr>
      <w:r w:rsidRPr="009F143B">
        <w:rPr>
          <w:rFonts w:ascii="Avenir Next LT Pro" w:hAnsi="Avenir Next LT Pro" w:cs="Arial"/>
          <w:sz w:val="20"/>
          <w:szCs w:val="20"/>
        </w:rPr>
        <w:t>To recognise health and safety is a responsibility of every employee, to take reasonable care of self and others and to comply with the Schools Health and Safety policy and any school-specific procedures / rules that apply to this role.</w:t>
      </w:r>
    </w:p>
    <w:p w14:paraId="54CCDF2A" w14:textId="6A4C82B5" w:rsidR="00B46E96" w:rsidRPr="009F143B" w:rsidRDefault="00A357B2" w:rsidP="00A357B2">
      <w:pPr>
        <w:pStyle w:val="NoSpacing"/>
        <w:numPr>
          <w:ilvl w:val="0"/>
          <w:numId w:val="1"/>
        </w:numPr>
        <w:tabs>
          <w:tab w:val="left" w:pos="34"/>
        </w:tabs>
        <w:jc w:val="both"/>
        <w:rPr>
          <w:rFonts w:ascii="Avenir Next LT Pro" w:hAnsi="Avenir Next LT Pro"/>
        </w:rPr>
      </w:pPr>
      <w:r w:rsidRPr="009F143B">
        <w:rPr>
          <w:rFonts w:ascii="Avenir Next LT Pro" w:hAnsi="Avenir Next LT Pro" w:cs="Arial"/>
          <w:sz w:val="20"/>
          <w:szCs w:val="20"/>
        </w:rPr>
        <w:t>An annual review of this job description and allocation of responsibilities will take place as part of the Appraisal Review</w:t>
      </w:r>
      <w:r w:rsidR="009F143B" w:rsidRPr="009F143B">
        <w:rPr>
          <w:rFonts w:ascii="Avenir Next LT Pro" w:hAnsi="Avenir Next LT Pro" w:cs="Arial"/>
          <w:sz w:val="20"/>
          <w:szCs w:val="20"/>
        </w:rPr>
        <w:t>.</w:t>
      </w:r>
    </w:p>
    <w:p w14:paraId="5A7F7F4D" w14:textId="684383AA" w:rsidR="009F143B" w:rsidRPr="009F143B" w:rsidRDefault="009F143B" w:rsidP="00A357B2">
      <w:pPr>
        <w:pStyle w:val="NoSpacing"/>
        <w:numPr>
          <w:ilvl w:val="0"/>
          <w:numId w:val="1"/>
        </w:numPr>
        <w:tabs>
          <w:tab w:val="left" w:pos="34"/>
        </w:tabs>
        <w:jc w:val="both"/>
        <w:rPr>
          <w:rFonts w:ascii="Avenir Next LT Pro" w:hAnsi="Avenir Next LT Pro"/>
        </w:rPr>
      </w:pPr>
      <w:r w:rsidRPr="009F143B">
        <w:rPr>
          <w:rFonts w:ascii="Avenir Next LT Pro" w:hAnsi="Avenir Next LT Pro"/>
          <w:color w:val="000000" w:themeColor="text1"/>
          <w:sz w:val="20"/>
          <w:szCs w:val="20"/>
        </w:rPr>
        <w:t>In addition, carry out other duties as reasonably required by the Head.</w:t>
      </w:r>
    </w:p>
    <w:p w14:paraId="68FBF351" w14:textId="77777777" w:rsidR="00B46E96" w:rsidRPr="009F143B" w:rsidRDefault="00B46E96" w:rsidP="001E1188">
      <w:pPr>
        <w:rPr>
          <w:rFonts w:ascii="Avenir Next LT Pro" w:hAnsi="Avenir Next LT Pro" w:cstheme="minorHAnsi"/>
          <w:b/>
          <w:bCs/>
          <w:color w:val="205C40"/>
          <w:sz w:val="24"/>
          <w:szCs w:val="24"/>
        </w:rPr>
      </w:pPr>
    </w:p>
    <w:p w14:paraId="764F9A56" w14:textId="7BF5B45A" w:rsidR="00C37F19" w:rsidRPr="009F143B" w:rsidRDefault="00C37F19" w:rsidP="003837E5">
      <w:pPr>
        <w:pStyle w:val="NoSpacing"/>
        <w:tabs>
          <w:tab w:val="left" w:pos="34"/>
        </w:tabs>
        <w:ind w:left="360"/>
        <w:jc w:val="both"/>
        <w:rPr>
          <w:rFonts w:ascii="Avenir Next LT Pro" w:eastAsia="Calibri" w:hAnsi="Avenir Next LT Pro" w:cs="Calibri"/>
        </w:rPr>
      </w:pPr>
    </w:p>
    <w:p w14:paraId="0FAADA2C" w14:textId="77777777" w:rsidR="004647C8" w:rsidRPr="009F143B" w:rsidRDefault="004647C8" w:rsidP="00BD527C">
      <w:pPr>
        <w:autoSpaceDE w:val="0"/>
        <w:autoSpaceDN w:val="0"/>
        <w:adjustRightInd w:val="0"/>
        <w:spacing w:after="0" w:line="240" w:lineRule="auto"/>
        <w:ind w:left="360"/>
        <w:jc w:val="both"/>
        <w:rPr>
          <w:rFonts w:ascii="Avenir Next LT Pro" w:hAnsi="Avenir Next LT Pro" w:cs="AvenirLTStd-Light"/>
          <w:sz w:val="20"/>
          <w:szCs w:val="20"/>
          <w:lang w:eastAsia="en-GB"/>
        </w:rPr>
      </w:pPr>
    </w:p>
    <w:p w14:paraId="6A9E5A90" w14:textId="1C967487" w:rsidR="003952A7" w:rsidRPr="009F143B" w:rsidRDefault="003837E5" w:rsidP="00E82F93">
      <w:pPr>
        <w:rPr>
          <w:rFonts w:ascii="Avenir Next LT Pro" w:hAnsi="Avenir Next LT Pro"/>
          <w:b/>
          <w:color w:val="00B050"/>
        </w:rPr>
      </w:pPr>
      <w:r w:rsidRPr="009F143B">
        <w:rPr>
          <w:rFonts w:ascii="Avenir Next LT Pro" w:hAnsi="Avenir Next LT Pro" w:cstheme="minorHAnsi"/>
          <w:b/>
          <w:bCs/>
          <w:color w:val="205C40"/>
          <w:sz w:val="24"/>
          <w:szCs w:val="24"/>
        </w:rPr>
        <w:t>K</w:t>
      </w:r>
      <w:r w:rsidR="005E5ACC" w:rsidRPr="009F143B">
        <w:rPr>
          <w:rFonts w:ascii="Avenir Next LT Pro" w:hAnsi="Avenir Next LT Pro" w:cstheme="minorHAnsi"/>
          <w:b/>
          <w:bCs/>
          <w:color w:val="205C40"/>
          <w:sz w:val="24"/>
          <w:szCs w:val="24"/>
        </w:rPr>
        <w:t>NOWLEDGE/SKILLS/EXPERTISE</w:t>
      </w:r>
    </w:p>
    <w:p w14:paraId="38B4C518" w14:textId="5B3AD3F7" w:rsidR="009F143B" w:rsidRPr="009F143B" w:rsidRDefault="009F143B" w:rsidP="009F143B">
      <w:pPr>
        <w:pStyle w:val="NoSpacing"/>
        <w:numPr>
          <w:ilvl w:val="0"/>
          <w:numId w:val="6"/>
        </w:numPr>
        <w:tabs>
          <w:tab w:val="left" w:pos="34"/>
        </w:tabs>
        <w:jc w:val="both"/>
        <w:rPr>
          <w:rFonts w:ascii="Avenir Next LT Pro" w:eastAsia="Calibri" w:hAnsi="Avenir Next LT Pro" w:cs="Calibri"/>
          <w:sz w:val="20"/>
          <w:szCs w:val="20"/>
        </w:rPr>
      </w:pPr>
      <w:r w:rsidRPr="009F143B">
        <w:rPr>
          <w:rFonts w:ascii="Avenir Next LT Pro" w:hAnsi="Avenir Next LT Pro"/>
          <w:sz w:val="20"/>
          <w:szCs w:val="20"/>
        </w:rPr>
        <w:t>An ability to inspire staff and pupils alike through your passion and commitment to raising standards in the classroom</w:t>
      </w:r>
      <w:r>
        <w:rPr>
          <w:rFonts w:ascii="Avenir Next LT Pro" w:hAnsi="Avenir Next LT Pro"/>
          <w:sz w:val="20"/>
          <w:szCs w:val="20"/>
        </w:rPr>
        <w:t>.</w:t>
      </w:r>
    </w:p>
    <w:p w14:paraId="6B8ACA2B" w14:textId="77B8AB60" w:rsidR="0090415F" w:rsidRPr="009F143B" w:rsidRDefault="00D2461B" w:rsidP="00162E06">
      <w:pPr>
        <w:numPr>
          <w:ilvl w:val="0"/>
          <w:numId w:val="6"/>
        </w:numPr>
        <w:spacing w:before="120" w:after="120" w:line="240" w:lineRule="auto"/>
        <w:ind w:right="-35"/>
        <w:rPr>
          <w:rFonts w:ascii="Avenir Next LT Pro" w:hAnsi="Avenir Next LT Pro" w:cs="Arial"/>
          <w:sz w:val="20"/>
          <w:szCs w:val="20"/>
        </w:rPr>
      </w:pPr>
      <w:r w:rsidRPr="009F143B">
        <w:rPr>
          <w:rFonts w:ascii="Avenir Next LT Pro" w:hAnsi="Avenir Next LT Pro"/>
          <w:sz w:val="20"/>
          <w:szCs w:val="20"/>
        </w:rPr>
        <w:t xml:space="preserve">A thorough up to date knowledge of the range of teaching, learning and behaviour management strategies and how to implement them effectively </w:t>
      </w:r>
      <w:r w:rsidR="009F143B">
        <w:rPr>
          <w:rFonts w:ascii="Avenir Next LT Pro" w:hAnsi="Avenir Next LT Pro"/>
          <w:sz w:val="20"/>
          <w:szCs w:val="20"/>
        </w:rPr>
        <w:t xml:space="preserve">in </w:t>
      </w:r>
      <w:r w:rsidR="000A3DC8">
        <w:rPr>
          <w:rFonts w:ascii="Avenir Next LT Pro" w:hAnsi="Avenir Next LT Pro"/>
          <w:sz w:val="20"/>
          <w:szCs w:val="20"/>
        </w:rPr>
        <w:t>Primary education</w:t>
      </w:r>
      <w:r w:rsidR="009F143B">
        <w:rPr>
          <w:rFonts w:ascii="Avenir Next LT Pro" w:hAnsi="Avenir Next LT Pro"/>
          <w:sz w:val="20"/>
          <w:szCs w:val="20"/>
        </w:rPr>
        <w:t>.</w:t>
      </w:r>
    </w:p>
    <w:p w14:paraId="5DB974E0" w14:textId="6DC32ACA" w:rsidR="00FF4010" w:rsidRPr="009F143B" w:rsidRDefault="00FF4010" w:rsidP="00162E06">
      <w:pPr>
        <w:numPr>
          <w:ilvl w:val="0"/>
          <w:numId w:val="6"/>
        </w:numPr>
        <w:spacing w:before="120" w:after="120" w:line="240" w:lineRule="auto"/>
        <w:ind w:right="-35"/>
        <w:rPr>
          <w:rFonts w:ascii="Avenir Next LT Pro" w:hAnsi="Avenir Next LT Pro" w:cs="Arial"/>
          <w:sz w:val="20"/>
          <w:szCs w:val="20"/>
        </w:rPr>
      </w:pPr>
      <w:r w:rsidRPr="009F143B">
        <w:rPr>
          <w:rFonts w:ascii="Avenir Next LT Pro" w:hAnsi="Avenir Next LT Pro"/>
          <w:sz w:val="20"/>
          <w:szCs w:val="20"/>
        </w:rPr>
        <w:t xml:space="preserve">A thorough up to date knowledge of the range of teaching, learning and behaviour management strategies and how to implement them effectively through </w:t>
      </w:r>
      <w:r w:rsidR="00F5694F">
        <w:rPr>
          <w:rFonts w:ascii="Avenir Next LT Pro" w:hAnsi="Avenir Next LT Pro"/>
          <w:sz w:val="20"/>
          <w:szCs w:val="20"/>
        </w:rPr>
        <w:t>Primary</w:t>
      </w:r>
      <w:r w:rsidR="009F143B">
        <w:rPr>
          <w:rFonts w:ascii="Avenir Next LT Pro" w:hAnsi="Avenir Next LT Pro"/>
          <w:sz w:val="20"/>
          <w:szCs w:val="20"/>
        </w:rPr>
        <w:t xml:space="preserve"> Subjects/Areas of Learning. </w:t>
      </w:r>
    </w:p>
    <w:p w14:paraId="70EEB25D" w14:textId="77777777" w:rsidR="00FF4010" w:rsidRPr="009F143B" w:rsidRDefault="00FF4010" w:rsidP="00FF4010">
      <w:pPr>
        <w:pStyle w:val="NoSpacing"/>
        <w:numPr>
          <w:ilvl w:val="0"/>
          <w:numId w:val="6"/>
        </w:numPr>
        <w:rPr>
          <w:rFonts w:ascii="Avenir Next LT Pro" w:hAnsi="Avenir Next LT Pro"/>
          <w:sz w:val="20"/>
          <w:szCs w:val="20"/>
        </w:rPr>
      </w:pPr>
      <w:r w:rsidRPr="009F143B">
        <w:rPr>
          <w:rFonts w:ascii="Avenir Next LT Pro" w:hAnsi="Avenir Next LT Pro"/>
          <w:sz w:val="20"/>
          <w:szCs w:val="20"/>
        </w:rPr>
        <w:t>A thorough understanding of the national curriculum and a range of assessment requirements and arrangements.</w:t>
      </w:r>
    </w:p>
    <w:p w14:paraId="3F487011" w14:textId="460B33E5" w:rsidR="00FF4010" w:rsidRPr="009F143B" w:rsidRDefault="00FF4010" w:rsidP="00162E06">
      <w:pPr>
        <w:numPr>
          <w:ilvl w:val="0"/>
          <w:numId w:val="6"/>
        </w:numPr>
        <w:spacing w:before="120" w:after="120" w:line="240" w:lineRule="auto"/>
        <w:ind w:right="-35"/>
        <w:rPr>
          <w:rFonts w:ascii="Avenir Next LT Pro" w:hAnsi="Avenir Next LT Pro" w:cs="Arial"/>
          <w:sz w:val="20"/>
          <w:szCs w:val="20"/>
        </w:rPr>
      </w:pPr>
      <w:r w:rsidRPr="009F143B">
        <w:rPr>
          <w:rFonts w:ascii="Avenir Next LT Pro" w:hAnsi="Avenir Next LT Pro"/>
          <w:sz w:val="20"/>
          <w:szCs w:val="20"/>
        </w:rPr>
        <w:t>A clear understanding of age-related expectations for children within the Primary phases.</w:t>
      </w:r>
    </w:p>
    <w:p w14:paraId="49D9E78A" w14:textId="3715CDEF" w:rsidR="00FF4010" w:rsidRPr="009F143B" w:rsidRDefault="00FF4010" w:rsidP="00162E06">
      <w:pPr>
        <w:numPr>
          <w:ilvl w:val="0"/>
          <w:numId w:val="6"/>
        </w:numPr>
        <w:spacing w:before="120" w:after="120" w:line="240" w:lineRule="auto"/>
        <w:ind w:right="-35"/>
        <w:rPr>
          <w:rFonts w:ascii="Avenir Next LT Pro" w:hAnsi="Avenir Next LT Pro" w:cs="Arial"/>
          <w:sz w:val="20"/>
          <w:szCs w:val="20"/>
        </w:rPr>
      </w:pPr>
      <w:r w:rsidRPr="009F143B">
        <w:rPr>
          <w:rFonts w:ascii="Avenir Next LT Pro" w:hAnsi="Avenir Next LT Pro"/>
          <w:sz w:val="20"/>
          <w:szCs w:val="20"/>
        </w:rPr>
        <w:t>Know how to use local, national and statistics to evaluate the effectiveness of teaching.</w:t>
      </w:r>
    </w:p>
    <w:p w14:paraId="2E96DC93" w14:textId="77777777" w:rsidR="00FF4010" w:rsidRPr="009F143B" w:rsidRDefault="00FF4010" w:rsidP="00FF4010">
      <w:pPr>
        <w:pStyle w:val="NoSpacing"/>
        <w:numPr>
          <w:ilvl w:val="0"/>
          <w:numId w:val="6"/>
        </w:numPr>
        <w:rPr>
          <w:rFonts w:ascii="Avenir Next LT Pro" w:hAnsi="Avenir Next LT Pro"/>
          <w:sz w:val="20"/>
          <w:szCs w:val="20"/>
        </w:rPr>
      </w:pPr>
      <w:r w:rsidRPr="009F143B">
        <w:rPr>
          <w:rFonts w:ascii="Avenir Next LT Pro" w:hAnsi="Avenir Next LT Pro"/>
          <w:sz w:val="20"/>
          <w:szCs w:val="20"/>
        </w:rPr>
        <w:t>Knowledge and understanding of the implications of equal opportunities, multicultural education, and inclusion.</w:t>
      </w:r>
    </w:p>
    <w:p w14:paraId="548BEA64" w14:textId="77777777" w:rsidR="00E82F93" w:rsidRPr="009F143B" w:rsidRDefault="00E82F93" w:rsidP="00E82F93">
      <w:pPr>
        <w:pStyle w:val="NoSpacing"/>
        <w:ind w:left="360"/>
        <w:rPr>
          <w:rFonts w:ascii="Avenir Next LT Pro" w:hAnsi="Avenir Next LT Pro"/>
          <w:sz w:val="20"/>
          <w:szCs w:val="20"/>
        </w:rPr>
      </w:pPr>
    </w:p>
    <w:p w14:paraId="4BCDE42E" w14:textId="5D33A119" w:rsidR="00F359C0" w:rsidRPr="009F143B" w:rsidRDefault="00F359C0" w:rsidP="00FF4010">
      <w:pPr>
        <w:pStyle w:val="NoSpacing"/>
        <w:numPr>
          <w:ilvl w:val="0"/>
          <w:numId w:val="6"/>
        </w:numPr>
        <w:rPr>
          <w:rFonts w:ascii="Avenir Next LT Pro" w:hAnsi="Avenir Next LT Pro"/>
          <w:sz w:val="20"/>
          <w:szCs w:val="20"/>
        </w:rPr>
      </w:pPr>
      <w:r w:rsidRPr="009F143B">
        <w:rPr>
          <w:rFonts w:ascii="Avenir Next LT Pro" w:hAnsi="Avenir Next LT Pro"/>
          <w:sz w:val="20"/>
          <w:szCs w:val="20"/>
        </w:rPr>
        <w:t>Strong application of ICT to enhance children’s learning.</w:t>
      </w:r>
    </w:p>
    <w:p w14:paraId="5D1192F1" w14:textId="77777777" w:rsidR="00E82F93" w:rsidRPr="009F143B" w:rsidRDefault="00E82F93" w:rsidP="00E82F93">
      <w:pPr>
        <w:pStyle w:val="NoSpacing"/>
        <w:rPr>
          <w:rFonts w:ascii="Avenir Next LT Pro" w:hAnsi="Avenir Next LT Pro"/>
          <w:sz w:val="20"/>
          <w:szCs w:val="20"/>
        </w:rPr>
      </w:pPr>
    </w:p>
    <w:p w14:paraId="7ED21615" w14:textId="67E008A3" w:rsidR="00FF4010" w:rsidRPr="009F143B" w:rsidRDefault="00F359C0" w:rsidP="00E82F93">
      <w:pPr>
        <w:pStyle w:val="NoSpacing"/>
        <w:numPr>
          <w:ilvl w:val="0"/>
          <w:numId w:val="6"/>
        </w:numPr>
        <w:rPr>
          <w:rFonts w:ascii="Avenir Next LT Pro" w:hAnsi="Avenir Next LT Pro"/>
          <w:sz w:val="20"/>
          <w:szCs w:val="20"/>
        </w:rPr>
      </w:pPr>
      <w:r w:rsidRPr="009F143B">
        <w:rPr>
          <w:rFonts w:ascii="Avenir Next LT Pro" w:hAnsi="Avenir Next LT Pro"/>
          <w:sz w:val="20"/>
          <w:szCs w:val="20"/>
        </w:rPr>
        <w:t>Know the legal requirements, national policy, and guidance on the safeguarding of children.</w:t>
      </w:r>
    </w:p>
    <w:p w14:paraId="6731AEA0" w14:textId="26D24416" w:rsidR="00162E06" w:rsidRPr="009F143B" w:rsidRDefault="00162E06" w:rsidP="00162E06">
      <w:pPr>
        <w:numPr>
          <w:ilvl w:val="0"/>
          <w:numId w:val="6"/>
        </w:numPr>
        <w:spacing w:before="120" w:after="120" w:line="240" w:lineRule="auto"/>
        <w:ind w:right="-35"/>
        <w:rPr>
          <w:rFonts w:ascii="Avenir Next LT Pro" w:hAnsi="Avenir Next LT Pro" w:cs="Arial"/>
          <w:sz w:val="20"/>
          <w:szCs w:val="20"/>
        </w:rPr>
      </w:pPr>
      <w:r w:rsidRPr="009F143B">
        <w:rPr>
          <w:rFonts w:ascii="Avenir Next LT Pro" w:hAnsi="Avenir Next LT Pro" w:cs="Arial"/>
          <w:sz w:val="20"/>
          <w:szCs w:val="20"/>
        </w:rPr>
        <w:t>Ability to work well as part of a team.</w:t>
      </w:r>
    </w:p>
    <w:p w14:paraId="78050FA8" w14:textId="77777777" w:rsidR="00162E06" w:rsidRPr="009F143B" w:rsidRDefault="00162E06" w:rsidP="00162E06">
      <w:pPr>
        <w:numPr>
          <w:ilvl w:val="0"/>
          <w:numId w:val="6"/>
        </w:numPr>
        <w:spacing w:before="120" w:after="120" w:line="240" w:lineRule="auto"/>
        <w:ind w:right="-35"/>
        <w:rPr>
          <w:rFonts w:ascii="Avenir Next LT Pro" w:hAnsi="Avenir Next LT Pro" w:cs="Arial"/>
          <w:sz w:val="20"/>
          <w:szCs w:val="20"/>
        </w:rPr>
      </w:pPr>
      <w:r w:rsidRPr="009F143B">
        <w:rPr>
          <w:rFonts w:ascii="Avenir Next LT Pro" w:hAnsi="Avenir Next LT Pro" w:cs="Arial"/>
          <w:sz w:val="20"/>
          <w:szCs w:val="20"/>
        </w:rPr>
        <w:t>An understanding of classroom roles and responsibilities.</w:t>
      </w:r>
    </w:p>
    <w:p w14:paraId="75369092" w14:textId="77777777" w:rsidR="00162E06" w:rsidRPr="009F143B" w:rsidRDefault="00162E06" w:rsidP="00162E06">
      <w:pPr>
        <w:numPr>
          <w:ilvl w:val="0"/>
          <w:numId w:val="6"/>
        </w:numPr>
        <w:spacing w:before="120" w:after="120" w:line="240" w:lineRule="auto"/>
        <w:ind w:right="-35"/>
        <w:rPr>
          <w:rFonts w:ascii="Avenir Next LT Pro" w:hAnsi="Avenir Next LT Pro" w:cs="Arial"/>
          <w:sz w:val="20"/>
          <w:szCs w:val="20"/>
        </w:rPr>
      </w:pPr>
      <w:r w:rsidRPr="009F143B">
        <w:rPr>
          <w:rFonts w:ascii="Avenir Next LT Pro" w:hAnsi="Avenir Next LT Pro" w:cs="Arial"/>
          <w:sz w:val="20"/>
          <w:szCs w:val="20"/>
        </w:rPr>
        <w:t>Able to use basic IT including computer, audio, video equipment and photocopier.</w:t>
      </w:r>
    </w:p>
    <w:p w14:paraId="3951AE79" w14:textId="77777777" w:rsidR="009C2804" w:rsidRPr="009F143B" w:rsidRDefault="009C2804" w:rsidP="009C2804">
      <w:pPr>
        <w:pStyle w:val="NoSpacing"/>
        <w:numPr>
          <w:ilvl w:val="0"/>
          <w:numId w:val="6"/>
        </w:numPr>
        <w:rPr>
          <w:rFonts w:ascii="Avenir Next LT Pro" w:hAnsi="Avenir Next LT Pro"/>
          <w:sz w:val="20"/>
          <w:szCs w:val="20"/>
        </w:rPr>
      </w:pPr>
      <w:r w:rsidRPr="009F143B">
        <w:rPr>
          <w:rFonts w:ascii="Avenir Next LT Pro" w:hAnsi="Avenir Next LT Pro"/>
          <w:sz w:val="20"/>
          <w:szCs w:val="20"/>
        </w:rPr>
        <w:t>An ability to offer after school clubs to nurture interest and development of children.</w:t>
      </w:r>
    </w:p>
    <w:p w14:paraId="15A2474F" w14:textId="77777777" w:rsidR="00E13C6B" w:rsidRPr="009F143B" w:rsidRDefault="00E13C6B" w:rsidP="00E13C6B">
      <w:pPr>
        <w:pStyle w:val="NoSpacing"/>
        <w:ind w:left="360"/>
        <w:rPr>
          <w:rFonts w:ascii="Avenir Next LT Pro" w:hAnsi="Avenir Next LT Pro"/>
          <w:sz w:val="20"/>
          <w:szCs w:val="20"/>
        </w:rPr>
      </w:pPr>
    </w:p>
    <w:p w14:paraId="0D9F1793" w14:textId="77777777" w:rsidR="009C2804" w:rsidRPr="009F143B" w:rsidRDefault="009C2804" w:rsidP="009C2804">
      <w:pPr>
        <w:pStyle w:val="NoSpacing"/>
        <w:numPr>
          <w:ilvl w:val="0"/>
          <w:numId w:val="6"/>
        </w:numPr>
        <w:rPr>
          <w:rFonts w:ascii="Avenir Next LT Pro" w:hAnsi="Avenir Next LT Pro"/>
          <w:sz w:val="20"/>
          <w:szCs w:val="20"/>
        </w:rPr>
      </w:pPr>
      <w:r w:rsidRPr="009F143B">
        <w:rPr>
          <w:rFonts w:ascii="Avenir Next LT Pro" w:hAnsi="Avenir Next LT Pro"/>
          <w:sz w:val="20"/>
          <w:szCs w:val="20"/>
        </w:rPr>
        <w:t>Successful liaising with additional providers of services to school to support the development of children in this way.</w:t>
      </w:r>
    </w:p>
    <w:p w14:paraId="5E0BD176" w14:textId="77777777" w:rsidR="00E13C6B" w:rsidRPr="009F143B" w:rsidRDefault="00E13C6B" w:rsidP="00E13C6B">
      <w:pPr>
        <w:pStyle w:val="NoSpacing"/>
        <w:rPr>
          <w:rFonts w:ascii="Avenir Next LT Pro" w:hAnsi="Avenir Next LT Pro"/>
          <w:sz w:val="20"/>
          <w:szCs w:val="20"/>
        </w:rPr>
      </w:pPr>
    </w:p>
    <w:p w14:paraId="2B581E0C" w14:textId="77777777" w:rsidR="009C2804" w:rsidRPr="009F143B" w:rsidRDefault="009C2804" w:rsidP="009C2804">
      <w:pPr>
        <w:pStyle w:val="ListParagraph"/>
        <w:numPr>
          <w:ilvl w:val="0"/>
          <w:numId w:val="6"/>
        </w:numPr>
        <w:spacing w:after="0" w:line="240" w:lineRule="auto"/>
        <w:rPr>
          <w:rFonts w:ascii="Avenir Next LT Pro" w:hAnsi="Avenir Next LT Pro" w:cs="Arial"/>
          <w:b/>
          <w:color w:val="00B050"/>
          <w:sz w:val="20"/>
          <w:szCs w:val="20"/>
          <w:u w:val="single"/>
        </w:rPr>
      </w:pPr>
      <w:r w:rsidRPr="009F143B">
        <w:rPr>
          <w:rFonts w:ascii="Avenir Next LT Pro" w:hAnsi="Avenir Next LT Pro"/>
          <w:sz w:val="20"/>
          <w:szCs w:val="20"/>
        </w:rPr>
        <w:t>A commitment to the school’s profile in your curriculum subject being raised and promoted.</w:t>
      </w:r>
    </w:p>
    <w:p w14:paraId="23FDF7A7" w14:textId="77777777" w:rsidR="001E1188" w:rsidRPr="009F143B" w:rsidRDefault="001E1188" w:rsidP="001E1188">
      <w:pPr>
        <w:jc w:val="center"/>
        <w:rPr>
          <w:rFonts w:ascii="Avenir Next LT Pro" w:hAnsi="Avenir Next LT Pro" w:cstheme="minorHAnsi"/>
          <w:b/>
          <w:bCs/>
          <w:color w:val="205C40"/>
          <w:sz w:val="20"/>
          <w:szCs w:val="20"/>
        </w:rPr>
      </w:pPr>
    </w:p>
    <w:p w14:paraId="611287B9" w14:textId="77777777" w:rsidR="001E1188" w:rsidRPr="009F143B" w:rsidRDefault="001E1188" w:rsidP="001E1188">
      <w:pPr>
        <w:jc w:val="center"/>
        <w:rPr>
          <w:rFonts w:ascii="Avenir Next LT Pro" w:hAnsi="Avenir Next LT Pro" w:cstheme="minorHAnsi"/>
          <w:b/>
          <w:bCs/>
          <w:color w:val="205C40"/>
          <w:sz w:val="20"/>
          <w:szCs w:val="20"/>
        </w:rPr>
      </w:pPr>
      <w:r w:rsidRPr="009F143B">
        <w:rPr>
          <w:rFonts w:ascii="Avenir Next LT Pro" w:hAnsi="Avenir Next LT Pro" w:cstheme="minorHAnsi"/>
          <w:b/>
          <w:bCs/>
          <w:color w:val="205C40"/>
          <w:sz w:val="20"/>
          <w:szCs w:val="20"/>
        </w:rPr>
        <w:t xml:space="preserve"> </w:t>
      </w:r>
    </w:p>
    <w:p w14:paraId="1EEDBE0B" w14:textId="77777777" w:rsidR="001E1188" w:rsidRPr="009F143B" w:rsidRDefault="001E1188" w:rsidP="001E1188">
      <w:pPr>
        <w:jc w:val="center"/>
        <w:rPr>
          <w:rFonts w:ascii="Avenir Next LT Pro" w:hAnsi="Avenir Next LT Pro" w:cstheme="minorHAnsi"/>
          <w:b/>
          <w:bCs/>
          <w:color w:val="205C40"/>
          <w:sz w:val="20"/>
          <w:szCs w:val="20"/>
        </w:rPr>
      </w:pPr>
    </w:p>
    <w:p w14:paraId="21A06CD0" w14:textId="77777777" w:rsidR="005E5ACC" w:rsidRPr="009F143B" w:rsidRDefault="005E5ACC" w:rsidP="001E1188">
      <w:pPr>
        <w:jc w:val="center"/>
        <w:rPr>
          <w:rFonts w:ascii="Avenir Next LT Pro" w:hAnsi="Avenir Next LT Pro" w:cstheme="minorHAnsi"/>
          <w:b/>
          <w:bCs/>
          <w:color w:val="205C40"/>
          <w:sz w:val="20"/>
          <w:szCs w:val="20"/>
        </w:rPr>
        <w:sectPr w:rsidR="005E5ACC" w:rsidRPr="009F143B" w:rsidSect="00C76A8E">
          <w:pgSz w:w="11906" w:h="16838"/>
          <w:pgMar w:top="1440" w:right="1440" w:bottom="1440" w:left="1440" w:header="709" w:footer="708" w:gutter="0"/>
          <w:cols w:space="708"/>
          <w:docGrid w:linePitch="360"/>
        </w:sectPr>
      </w:pPr>
    </w:p>
    <w:p w14:paraId="227B1F9C" w14:textId="77777777" w:rsidR="00C76A8E" w:rsidRPr="009F143B" w:rsidRDefault="00C76A8E" w:rsidP="00ED040D">
      <w:pPr>
        <w:jc w:val="center"/>
        <w:rPr>
          <w:rFonts w:ascii="Avenir Next LT Pro" w:hAnsi="Avenir Next LT Pro" w:cstheme="minorHAnsi"/>
          <w:b/>
          <w:bCs/>
          <w:color w:val="205C40"/>
          <w:sz w:val="40"/>
          <w:szCs w:val="40"/>
        </w:rPr>
      </w:pPr>
      <w:r w:rsidRPr="009F143B">
        <w:rPr>
          <w:rFonts w:ascii="Avenir Next LT Pro" w:hAnsi="Avenir Next LT Pro" w:cstheme="minorHAnsi"/>
          <w:b/>
          <w:bCs/>
          <w:color w:val="205C40"/>
          <w:sz w:val="40"/>
          <w:szCs w:val="40"/>
        </w:rPr>
        <w:lastRenderedPageBreak/>
        <w:t>PERSON SPECIFICATION</w:t>
      </w:r>
    </w:p>
    <w:p w14:paraId="6878786A" w14:textId="77777777" w:rsidR="00740886" w:rsidRPr="009F143B" w:rsidRDefault="00740886" w:rsidP="00740886">
      <w:pPr>
        <w:rPr>
          <w:rFonts w:ascii="Avenir Next LT Pro" w:hAnsi="Avenir Next LT Pro" w:cstheme="minorHAnsi"/>
          <w:sz w:val="20"/>
          <w:szCs w:val="20"/>
        </w:rPr>
      </w:pPr>
      <w:r w:rsidRPr="009F143B">
        <w:rPr>
          <w:rFonts w:ascii="Avenir Next LT Pro" w:hAnsi="Avenir Next LT Pro" w:cstheme="minorHAnsi"/>
          <w:sz w:val="20"/>
          <w:szCs w:val="20"/>
        </w:rPr>
        <w:t>Your application will be reviewed against the essential and desirable criteria listed below.</w:t>
      </w:r>
    </w:p>
    <w:p w14:paraId="70B0650E" w14:textId="77777777" w:rsidR="00740886" w:rsidRPr="009F143B" w:rsidRDefault="00740886" w:rsidP="00740886">
      <w:pPr>
        <w:rPr>
          <w:rFonts w:ascii="Avenir Next LT Pro" w:hAnsi="Avenir Next LT Pro" w:cstheme="minorHAnsi"/>
          <w:sz w:val="20"/>
          <w:szCs w:val="20"/>
        </w:rPr>
      </w:pPr>
      <w:r w:rsidRPr="009F143B">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9F143B" w:rsidRDefault="00740886" w:rsidP="00740886">
      <w:pPr>
        <w:rPr>
          <w:rFonts w:ascii="Avenir Next LT Pro" w:hAnsi="Avenir Next LT Pro" w:cstheme="minorHAnsi"/>
          <w:sz w:val="20"/>
          <w:szCs w:val="20"/>
        </w:rPr>
      </w:pPr>
      <w:r w:rsidRPr="009F143B">
        <w:rPr>
          <w:rFonts w:ascii="Avenir Next LT Pro" w:hAnsi="Avenir Next LT Pro" w:cstheme="minorHAnsi"/>
          <w:sz w:val="20"/>
          <w:szCs w:val="20"/>
        </w:rPr>
        <w:t>1 – Application</w:t>
      </w:r>
    </w:p>
    <w:p w14:paraId="3949B972" w14:textId="77777777" w:rsidR="00740886" w:rsidRPr="009F143B" w:rsidRDefault="00740886" w:rsidP="00740886">
      <w:pPr>
        <w:rPr>
          <w:rFonts w:ascii="Avenir Next LT Pro" w:hAnsi="Avenir Next LT Pro" w:cstheme="minorHAnsi"/>
          <w:sz w:val="20"/>
          <w:szCs w:val="20"/>
        </w:rPr>
      </w:pPr>
      <w:r w:rsidRPr="009F143B">
        <w:rPr>
          <w:rFonts w:ascii="Avenir Next LT Pro" w:hAnsi="Avenir Next LT Pro" w:cstheme="minorHAnsi"/>
          <w:sz w:val="20"/>
          <w:szCs w:val="20"/>
        </w:rPr>
        <w:t>2 – Test/Presentation</w:t>
      </w:r>
    </w:p>
    <w:p w14:paraId="5C5C266D" w14:textId="77777777" w:rsidR="00C76A8E" w:rsidRPr="009F143B" w:rsidRDefault="00740886" w:rsidP="00740886">
      <w:pPr>
        <w:rPr>
          <w:rFonts w:ascii="Avenir Next LT Pro" w:hAnsi="Avenir Next LT Pro" w:cstheme="minorHAnsi"/>
          <w:sz w:val="20"/>
          <w:szCs w:val="20"/>
        </w:rPr>
      </w:pPr>
      <w:r w:rsidRPr="009F143B">
        <w:rPr>
          <w:rFonts w:ascii="Avenir Next LT Pro" w:hAnsi="Avenir Next LT Pro" w:cstheme="minorHAnsi"/>
          <w:sz w:val="20"/>
          <w:szCs w:val="20"/>
        </w:rPr>
        <w:t>3 – Interview</w:t>
      </w:r>
      <w:r w:rsidRPr="009F143B">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9F143B"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9F143B"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9F143B" w:rsidRDefault="00AA736A" w:rsidP="00ED040D">
            <w:pPr>
              <w:spacing w:before="240"/>
              <w:rPr>
                <w:rFonts w:ascii="Avenir Next LT Pro" w:hAnsi="Avenir Next LT Pro" w:cstheme="minorHAnsi"/>
                <w:b/>
                <w:bCs/>
                <w:color w:val="205C40"/>
                <w:sz w:val="20"/>
                <w:szCs w:val="20"/>
              </w:rPr>
            </w:pPr>
            <w:r w:rsidRPr="009F143B">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9F143B" w:rsidRDefault="00AA736A" w:rsidP="00ED040D">
            <w:pPr>
              <w:spacing w:before="240"/>
              <w:rPr>
                <w:rFonts w:ascii="Avenir Next LT Pro" w:hAnsi="Avenir Next LT Pro" w:cstheme="minorHAnsi"/>
                <w:b/>
                <w:bCs/>
                <w:color w:val="205C40"/>
                <w:sz w:val="20"/>
                <w:szCs w:val="20"/>
              </w:rPr>
            </w:pPr>
            <w:r w:rsidRPr="009F143B">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9F143B" w:rsidRDefault="00AA736A" w:rsidP="00ED040D">
            <w:pPr>
              <w:spacing w:before="240"/>
              <w:rPr>
                <w:rFonts w:ascii="Avenir Next LT Pro" w:hAnsi="Avenir Next LT Pro" w:cstheme="minorHAnsi"/>
                <w:b/>
                <w:bCs/>
                <w:color w:val="205C40"/>
                <w:sz w:val="20"/>
                <w:szCs w:val="20"/>
              </w:rPr>
            </w:pPr>
            <w:r w:rsidRPr="009F143B">
              <w:rPr>
                <w:rFonts w:ascii="Avenir Next LT Pro" w:hAnsi="Avenir Next LT Pro" w:cstheme="minorHAnsi"/>
                <w:b/>
                <w:bCs/>
                <w:color w:val="205C40"/>
                <w:sz w:val="20"/>
                <w:szCs w:val="20"/>
              </w:rPr>
              <w:t xml:space="preserve">Assessed </w:t>
            </w:r>
          </w:p>
        </w:tc>
      </w:tr>
      <w:tr w:rsidR="00AA736A" w:rsidRPr="009F143B" w14:paraId="2340F1C0" w14:textId="77777777" w:rsidTr="00740886">
        <w:tc>
          <w:tcPr>
            <w:tcW w:w="5240" w:type="dxa"/>
            <w:tcBorders>
              <w:right w:val="single" w:sz="4" w:space="0" w:color="205C40"/>
            </w:tcBorders>
            <w:shd w:val="clear" w:color="auto" w:fill="205C40"/>
          </w:tcPr>
          <w:p w14:paraId="21662713" w14:textId="77777777" w:rsidR="00AA736A" w:rsidRPr="009F143B" w:rsidRDefault="00AA736A" w:rsidP="00ED040D">
            <w:pPr>
              <w:spacing w:before="240"/>
              <w:rPr>
                <w:rFonts w:ascii="Avenir Next LT Pro" w:hAnsi="Avenir Next LT Pro" w:cstheme="minorHAnsi"/>
                <w:color w:val="FFFFFF" w:themeColor="background1"/>
                <w:sz w:val="20"/>
                <w:szCs w:val="20"/>
              </w:rPr>
            </w:pPr>
            <w:r w:rsidRPr="009F143B">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9F143B"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9F143B"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9F143B" w:rsidRDefault="00AA736A" w:rsidP="00740886">
            <w:pPr>
              <w:spacing w:before="240"/>
              <w:jc w:val="center"/>
              <w:rPr>
                <w:rFonts w:ascii="Avenir Next LT Pro" w:hAnsi="Avenir Next LT Pro" w:cstheme="minorHAnsi"/>
                <w:sz w:val="20"/>
                <w:szCs w:val="20"/>
              </w:rPr>
            </w:pPr>
          </w:p>
        </w:tc>
      </w:tr>
      <w:tr w:rsidR="00C219CC" w:rsidRPr="009F143B" w14:paraId="1F925A13" w14:textId="77777777" w:rsidTr="00461AD2">
        <w:tc>
          <w:tcPr>
            <w:tcW w:w="5240" w:type="dxa"/>
            <w:shd w:val="clear" w:color="auto" w:fill="FFFFFF" w:themeFill="background1"/>
            <w:vAlign w:val="center"/>
          </w:tcPr>
          <w:p w14:paraId="11305803" w14:textId="362D146D" w:rsidR="00C219CC" w:rsidRPr="009F143B" w:rsidRDefault="00C219CC" w:rsidP="00461AD2">
            <w:pPr>
              <w:numPr>
                <w:ilvl w:val="0"/>
                <w:numId w:val="4"/>
              </w:numPr>
              <w:spacing w:before="120" w:after="120"/>
              <w:ind w:right="-35"/>
              <w:rPr>
                <w:rFonts w:ascii="Avenir Next LT Pro" w:eastAsia="Calibri" w:hAnsi="Avenir Next LT Pro" w:cs="Calibri Light"/>
                <w:sz w:val="20"/>
                <w:szCs w:val="20"/>
              </w:rPr>
            </w:pPr>
            <w:r>
              <w:rPr>
                <w:rFonts w:ascii="Avenir Next LT Pro" w:eastAsia="Calibri" w:hAnsi="Avenir Next LT Pro" w:cs="Calibri Light"/>
                <w:sz w:val="20"/>
                <w:szCs w:val="20"/>
              </w:rPr>
              <w:t>Qualified Teacher Status</w:t>
            </w:r>
          </w:p>
        </w:tc>
        <w:tc>
          <w:tcPr>
            <w:tcW w:w="1272" w:type="dxa"/>
            <w:shd w:val="clear" w:color="auto" w:fill="FFFFFF" w:themeFill="background1"/>
            <w:vAlign w:val="center"/>
          </w:tcPr>
          <w:p w14:paraId="06AD3559" w14:textId="7A755A42" w:rsidR="00C219CC" w:rsidRPr="009F143B" w:rsidRDefault="00C219CC" w:rsidP="00461AD2">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3DE44B08" w14:textId="77777777" w:rsidR="00C219CC" w:rsidRPr="009F143B" w:rsidRDefault="00C219CC" w:rsidP="00461AD2">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A1F587B" w14:textId="03148CD1" w:rsidR="00C219CC" w:rsidRPr="009F143B" w:rsidRDefault="00C219CC" w:rsidP="00461AD2">
            <w:pPr>
              <w:spacing w:before="240"/>
              <w:rPr>
                <w:rFonts w:ascii="Avenir Next LT Pro" w:hAnsi="Avenir Next LT Pro" w:cstheme="minorHAnsi"/>
                <w:b/>
                <w:bCs/>
                <w:sz w:val="20"/>
                <w:szCs w:val="20"/>
              </w:rPr>
            </w:pPr>
            <w:r>
              <w:rPr>
                <w:rFonts w:ascii="Avenir Next LT Pro" w:hAnsi="Avenir Next LT Pro" w:cstheme="minorHAnsi"/>
                <w:b/>
                <w:bCs/>
                <w:sz w:val="20"/>
                <w:szCs w:val="20"/>
              </w:rPr>
              <w:t>1</w:t>
            </w:r>
          </w:p>
        </w:tc>
      </w:tr>
      <w:tr w:rsidR="00C219CC" w:rsidRPr="009F143B" w14:paraId="1FC15653" w14:textId="77777777" w:rsidTr="00461AD2">
        <w:tc>
          <w:tcPr>
            <w:tcW w:w="5240" w:type="dxa"/>
            <w:shd w:val="clear" w:color="auto" w:fill="FFFFFF" w:themeFill="background1"/>
            <w:vAlign w:val="center"/>
          </w:tcPr>
          <w:p w14:paraId="0D8729D2" w14:textId="0DD47868" w:rsidR="00C219CC" w:rsidRPr="009F143B" w:rsidRDefault="00C219CC" w:rsidP="00461AD2">
            <w:pPr>
              <w:numPr>
                <w:ilvl w:val="0"/>
                <w:numId w:val="4"/>
              </w:numPr>
              <w:spacing w:before="120" w:after="120"/>
              <w:ind w:right="-35"/>
              <w:rPr>
                <w:rFonts w:ascii="Avenir Next LT Pro" w:eastAsia="Calibri" w:hAnsi="Avenir Next LT Pro" w:cs="Calibri Light"/>
                <w:sz w:val="20"/>
                <w:szCs w:val="20"/>
              </w:rPr>
            </w:pPr>
            <w:r>
              <w:rPr>
                <w:rFonts w:ascii="Avenir Next LT Pro" w:eastAsia="Calibri" w:hAnsi="Avenir Next LT Pro" w:cs="Calibri Light"/>
                <w:sz w:val="20"/>
                <w:szCs w:val="20"/>
              </w:rPr>
              <w:t>A degree or equivalent qualification</w:t>
            </w:r>
          </w:p>
        </w:tc>
        <w:tc>
          <w:tcPr>
            <w:tcW w:w="1272" w:type="dxa"/>
            <w:shd w:val="clear" w:color="auto" w:fill="FFFFFF" w:themeFill="background1"/>
            <w:vAlign w:val="center"/>
          </w:tcPr>
          <w:p w14:paraId="155C1351" w14:textId="2B1BDBF0" w:rsidR="00C219CC" w:rsidRPr="009F143B" w:rsidRDefault="00C219CC" w:rsidP="00461AD2">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66D15BD4" w:rsidR="00C219CC" w:rsidRPr="009F143B" w:rsidRDefault="00C219CC" w:rsidP="00461AD2">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64" w:type="dxa"/>
            <w:shd w:val="clear" w:color="auto" w:fill="FFFFFF" w:themeFill="background1"/>
            <w:vAlign w:val="center"/>
          </w:tcPr>
          <w:p w14:paraId="0F147B0D" w14:textId="08BCC576" w:rsidR="00C219CC" w:rsidRPr="009F143B" w:rsidRDefault="00C219CC" w:rsidP="00461AD2">
            <w:pPr>
              <w:spacing w:before="240"/>
              <w:rPr>
                <w:rFonts w:ascii="Avenir Next LT Pro" w:hAnsi="Avenir Next LT Pro" w:cstheme="minorHAnsi"/>
                <w:b/>
                <w:bCs/>
                <w:sz w:val="20"/>
                <w:szCs w:val="20"/>
              </w:rPr>
            </w:pPr>
            <w:r>
              <w:rPr>
                <w:rFonts w:ascii="Avenir Next LT Pro" w:hAnsi="Avenir Next LT Pro" w:cstheme="minorHAnsi"/>
                <w:b/>
                <w:bCs/>
                <w:sz w:val="20"/>
                <w:szCs w:val="20"/>
              </w:rPr>
              <w:t>1</w:t>
            </w:r>
          </w:p>
        </w:tc>
      </w:tr>
      <w:tr w:rsidR="00C219CC" w:rsidRPr="009F143B" w14:paraId="579134D1" w14:textId="77777777" w:rsidTr="00461AD2">
        <w:tc>
          <w:tcPr>
            <w:tcW w:w="5240" w:type="dxa"/>
            <w:shd w:val="clear" w:color="auto" w:fill="FFFFFF" w:themeFill="background1"/>
            <w:vAlign w:val="center"/>
          </w:tcPr>
          <w:p w14:paraId="57197542" w14:textId="2C5D0862" w:rsidR="00C219CC" w:rsidRPr="009F143B" w:rsidRDefault="00C219CC" w:rsidP="00461AD2">
            <w:pPr>
              <w:numPr>
                <w:ilvl w:val="0"/>
                <w:numId w:val="4"/>
              </w:numPr>
              <w:spacing w:before="120" w:after="120"/>
              <w:ind w:right="-35"/>
              <w:rPr>
                <w:rFonts w:ascii="Avenir Next LT Pro" w:eastAsia="Calibri" w:hAnsi="Avenir Next LT Pro" w:cs="Calibri Light"/>
                <w:sz w:val="20"/>
                <w:szCs w:val="20"/>
              </w:rPr>
            </w:pPr>
            <w:r w:rsidRPr="00D9140F">
              <w:rPr>
                <w:rFonts w:ascii="Avenir Next LT Pro" w:eastAsia="Calibri" w:hAnsi="Avenir Next LT Pro" w:cs="Calibri Light"/>
                <w:sz w:val="20"/>
                <w:szCs w:val="20"/>
              </w:rPr>
              <w:t>Good numeracy and literacy skills</w:t>
            </w:r>
          </w:p>
        </w:tc>
        <w:tc>
          <w:tcPr>
            <w:tcW w:w="1272" w:type="dxa"/>
            <w:shd w:val="clear" w:color="auto" w:fill="FFFFFF" w:themeFill="background1"/>
            <w:vAlign w:val="center"/>
          </w:tcPr>
          <w:p w14:paraId="06B44D48" w14:textId="051A5CBA" w:rsidR="00C219CC" w:rsidRPr="009F143B" w:rsidRDefault="00C219CC" w:rsidP="00461AD2">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4E0570A3" w14:textId="77777777" w:rsidR="00C219CC" w:rsidRPr="009F143B" w:rsidRDefault="00C219CC" w:rsidP="00461AD2">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5F641047" w:rsidR="00C219CC" w:rsidRPr="009F143B" w:rsidRDefault="00C219CC" w:rsidP="00461AD2">
            <w:pPr>
              <w:spacing w:before="240"/>
              <w:rPr>
                <w:rFonts w:ascii="Avenir Next LT Pro" w:hAnsi="Avenir Next LT Pro" w:cstheme="minorHAnsi"/>
                <w:b/>
                <w:bCs/>
                <w:sz w:val="20"/>
                <w:szCs w:val="20"/>
              </w:rPr>
            </w:pPr>
            <w:r>
              <w:rPr>
                <w:rFonts w:ascii="Avenir Next LT Pro" w:hAnsi="Avenir Next LT Pro" w:cstheme="minorHAnsi"/>
                <w:b/>
                <w:bCs/>
                <w:sz w:val="20"/>
                <w:szCs w:val="20"/>
              </w:rPr>
              <w:t>1</w:t>
            </w:r>
          </w:p>
        </w:tc>
      </w:tr>
      <w:tr w:rsidR="00C219CC" w:rsidRPr="009F143B" w14:paraId="2C5F46BD" w14:textId="77777777" w:rsidTr="00461AD2">
        <w:tc>
          <w:tcPr>
            <w:tcW w:w="5240" w:type="dxa"/>
            <w:shd w:val="clear" w:color="auto" w:fill="FFFFFF" w:themeFill="background1"/>
            <w:vAlign w:val="center"/>
          </w:tcPr>
          <w:p w14:paraId="78A40C8A" w14:textId="27DACC26" w:rsidR="00C219CC" w:rsidRPr="009F143B" w:rsidRDefault="00C219CC" w:rsidP="00461AD2">
            <w:pPr>
              <w:pStyle w:val="ListParagraph"/>
              <w:numPr>
                <w:ilvl w:val="0"/>
                <w:numId w:val="4"/>
              </w:numPr>
              <w:spacing w:before="240"/>
              <w:rPr>
                <w:rFonts w:ascii="Avenir Next LT Pro" w:hAnsi="Avenir Next LT Pro" w:cstheme="majorHAnsi"/>
                <w:sz w:val="20"/>
                <w:szCs w:val="20"/>
              </w:rPr>
            </w:pPr>
            <w:r w:rsidRPr="00D9140F">
              <w:rPr>
                <w:rFonts w:ascii="Avenir Next LT Pro" w:eastAsia="Calibri" w:hAnsi="Avenir Next LT Pro" w:cs="Calibri Light"/>
                <w:sz w:val="20"/>
                <w:szCs w:val="20"/>
              </w:rPr>
              <w:t>Experience of working with relevant age groups within a learning environment</w:t>
            </w:r>
          </w:p>
        </w:tc>
        <w:tc>
          <w:tcPr>
            <w:tcW w:w="1272" w:type="dxa"/>
            <w:shd w:val="clear" w:color="auto" w:fill="FFFFFF" w:themeFill="background1"/>
            <w:vAlign w:val="center"/>
          </w:tcPr>
          <w:p w14:paraId="48820970" w14:textId="0FD6A579" w:rsidR="00C219CC" w:rsidRPr="009F143B" w:rsidRDefault="00C219CC" w:rsidP="00461AD2">
            <w:pPr>
              <w:spacing w:before="240"/>
              <w:jc w:val="center"/>
              <w:rPr>
                <w:rFonts w:ascii="Avenir Next LT Pro" w:hAnsi="Avenir Next LT Pro" w:cstheme="minorHAnsi"/>
                <w:b/>
                <w:bCs/>
                <w:sz w:val="20"/>
                <w:szCs w:val="20"/>
              </w:rPr>
            </w:pPr>
            <w:r w:rsidRPr="00D9140F">
              <w:rPr>
                <w:rFonts w:ascii="Avenir Next LT Pro" w:hAnsi="Avenir Next LT Pro" w:cstheme="minorHAnsi"/>
                <w:b/>
                <w:bCs/>
                <w:sz w:val="20"/>
                <w:szCs w:val="20"/>
              </w:rPr>
              <w:t>√</w:t>
            </w:r>
          </w:p>
        </w:tc>
        <w:tc>
          <w:tcPr>
            <w:tcW w:w="1240" w:type="dxa"/>
            <w:shd w:val="clear" w:color="auto" w:fill="FFFFFF" w:themeFill="background1"/>
            <w:vAlign w:val="center"/>
          </w:tcPr>
          <w:p w14:paraId="3FB0D88B" w14:textId="3896DA5D" w:rsidR="00C219CC" w:rsidRPr="009F143B" w:rsidRDefault="00C219CC" w:rsidP="00461AD2">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E701194" w14:textId="0E43FF99" w:rsidR="00C219CC" w:rsidRPr="009F143B" w:rsidRDefault="00C219CC" w:rsidP="00461AD2">
            <w:pPr>
              <w:spacing w:before="240"/>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9F143B" w14:paraId="6FCA7319" w14:textId="77777777" w:rsidTr="00461AD2">
        <w:tc>
          <w:tcPr>
            <w:tcW w:w="5240" w:type="dxa"/>
            <w:tcBorders>
              <w:right w:val="single" w:sz="4" w:space="0" w:color="205C40"/>
            </w:tcBorders>
            <w:shd w:val="clear" w:color="auto" w:fill="205C40"/>
          </w:tcPr>
          <w:p w14:paraId="5E2990C2" w14:textId="77777777" w:rsidR="00AA736A" w:rsidRPr="009F143B" w:rsidRDefault="00AA736A" w:rsidP="009B147B">
            <w:pPr>
              <w:spacing w:before="240"/>
              <w:rPr>
                <w:rFonts w:ascii="Avenir Next LT Pro" w:hAnsi="Avenir Next LT Pro" w:cstheme="minorHAnsi"/>
                <w:color w:val="205C40"/>
                <w:sz w:val="20"/>
                <w:szCs w:val="20"/>
              </w:rPr>
            </w:pPr>
            <w:r w:rsidRPr="009F143B">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9F143B" w:rsidRDefault="00AA736A" w:rsidP="00461AD2">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286DFFBB" w14:textId="77777777" w:rsidTr="00461AD2">
        <w:tc>
          <w:tcPr>
            <w:tcW w:w="5240" w:type="dxa"/>
            <w:tcBorders>
              <w:right w:val="single" w:sz="4" w:space="0" w:color="auto"/>
            </w:tcBorders>
            <w:shd w:val="clear" w:color="auto" w:fill="FFFFFF" w:themeFill="background1"/>
            <w:vAlign w:val="center"/>
          </w:tcPr>
          <w:p w14:paraId="44AE6D8F" w14:textId="02AED92C" w:rsidR="00AA736A" w:rsidRPr="009F143B" w:rsidRDefault="00767ABD" w:rsidP="00461AD2">
            <w:pPr>
              <w:numPr>
                <w:ilvl w:val="0"/>
                <w:numId w:val="5"/>
              </w:numPr>
              <w:autoSpaceDE w:val="0"/>
              <w:autoSpaceDN w:val="0"/>
              <w:adjustRightInd w:val="0"/>
              <w:rPr>
                <w:rFonts w:ascii="Avenir Next LT Pro" w:hAnsi="Avenir Next LT Pro" w:cstheme="majorHAnsi"/>
                <w:sz w:val="20"/>
                <w:szCs w:val="20"/>
                <w:lang w:eastAsia="en-GB"/>
              </w:rPr>
            </w:pPr>
            <w:r w:rsidRPr="009F143B">
              <w:rPr>
                <w:rFonts w:ascii="Avenir Next LT Pro" w:hAnsi="Avenir Next LT Pro" w:cs="Arial"/>
                <w:sz w:val="20"/>
                <w:szCs w:val="20"/>
              </w:rPr>
              <w:t>Experience of working with relevant age groups within a learning environment</w:t>
            </w:r>
          </w:p>
        </w:tc>
        <w:tc>
          <w:tcPr>
            <w:tcW w:w="1272" w:type="dxa"/>
            <w:tcBorders>
              <w:left w:val="single" w:sz="4" w:space="0" w:color="auto"/>
            </w:tcBorders>
            <w:shd w:val="clear" w:color="auto" w:fill="FFFFFF" w:themeFill="background1"/>
            <w:vAlign w:val="center"/>
          </w:tcPr>
          <w:p w14:paraId="72ADDAF1" w14:textId="0A5821EE" w:rsidR="00AA736A" w:rsidRPr="009F143B" w:rsidRDefault="009300B3"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shd w:val="clear" w:color="auto" w:fill="FFFFFF" w:themeFill="background1"/>
            <w:vAlign w:val="center"/>
          </w:tcPr>
          <w:p w14:paraId="12B54125"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4F619CC2" w:rsidR="00AA736A" w:rsidRPr="009F143B" w:rsidRDefault="00461AD2" w:rsidP="00461AD2">
            <w:pPr>
              <w:spacing w:before="240"/>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3837E5" w:rsidRPr="009F143B" w14:paraId="72FB8F3B" w14:textId="77777777" w:rsidTr="00461AD2">
        <w:tc>
          <w:tcPr>
            <w:tcW w:w="5240" w:type="dxa"/>
            <w:tcBorders>
              <w:right w:val="single" w:sz="4" w:space="0" w:color="auto"/>
            </w:tcBorders>
            <w:shd w:val="clear" w:color="auto" w:fill="FFFFFF" w:themeFill="background1"/>
            <w:vAlign w:val="center"/>
          </w:tcPr>
          <w:p w14:paraId="1EF87AD5" w14:textId="61825838" w:rsidR="003837E5" w:rsidRPr="009F143B" w:rsidRDefault="003837E5" w:rsidP="00461AD2">
            <w:pPr>
              <w:numPr>
                <w:ilvl w:val="0"/>
                <w:numId w:val="5"/>
              </w:numPr>
              <w:spacing w:before="120" w:after="120"/>
              <w:ind w:right="-35"/>
              <w:rPr>
                <w:rFonts w:ascii="Avenir Next LT Pro" w:eastAsia="Calibri" w:hAnsi="Avenir Next LT Pro" w:cstheme="majorHAnsi"/>
                <w:sz w:val="20"/>
                <w:szCs w:val="20"/>
              </w:rPr>
            </w:pPr>
            <w:r w:rsidRPr="009F143B">
              <w:rPr>
                <w:rFonts w:ascii="Avenir Next LT Pro" w:hAnsi="Avenir Next LT Pro" w:cs="Calibri"/>
                <w:color w:val="000000" w:themeColor="text1"/>
                <w:sz w:val="20"/>
                <w:szCs w:val="20"/>
                <w:lang w:eastAsia="en-GB"/>
              </w:rPr>
              <w:t>Experience and success in leading a curriculum area (core or foundation subjects.)</w:t>
            </w:r>
          </w:p>
        </w:tc>
        <w:tc>
          <w:tcPr>
            <w:tcW w:w="1272" w:type="dxa"/>
            <w:tcBorders>
              <w:left w:val="single" w:sz="4" w:space="0" w:color="auto"/>
            </w:tcBorders>
            <w:shd w:val="clear" w:color="auto" w:fill="FFFFFF" w:themeFill="background1"/>
            <w:vAlign w:val="center"/>
          </w:tcPr>
          <w:p w14:paraId="3D8D054F" w14:textId="3A047F7B" w:rsidR="003837E5" w:rsidRPr="009F143B" w:rsidRDefault="003837E5" w:rsidP="00461AD2">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6118FEC" w14:textId="607F5760" w:rsidR="003837E5" w:rsidRPr="009F143B" w:rsidRDefault="003837E5"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shd w:val="clear" w:color="auto" w:fill="FFFFFF" w:themeFill="background1"/>
            <w:vAlign w:val="center"/>
          </w:tcPr>
          <w:p w14:paraId="4ACB43F9" w14:textId="1047E175" w:rsidR="003837E5" w:rsidRPr="009F143B" w:rsidRDefault="003837E5"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1/3</w:t>
            </w:r>
          </w:p>
        </w:tc>
      </w:tr>
      <w:tr w:rsidR="003837E5" w:rsidRPr="009F143B" w14:paraId="29F542A7" w14:textId="77777777" w:rsidTr="00461AD2">
        <w:tc>
          <w:tcPr>
            <w:tcW w:w="5240" w:type="dxa"/>
            <w:tcBorders>
              <w:right w:val="single" w:sz="4" w:space="0" w:color="auto"/>
            </w:tcBorders>
            <w:shd w:val="clear" w:color="auto" w:fill="FFFFFF" w:themeFill="background1"/>
            <w:vAlign w:val="center"/>
          </w:tcPr>
          <w:p w14:paraId="1ABA8458" w14:textId="30A10857" w:rsidR="003837E5" w:rsidRPr="009F143B" w:rsidRDefault="003837E5" w:rsidP="00461AD2">
            <w:pPr>
              <w:numPr>
                <w:ilvl w:val="0"/>
                <w:numId w:val="5"/>
              </w:numPr>
              <w:spacing w:before="120" w:after="120"/>
              <w:ind w:right="-35"/>
              <w:rPr>
                <w:rFonts w:ascii="Avenir Next LT Pro" w:eastAsia="Calibri" w:hAnsi="Avenir Next LT Pro" w:cstheme="majorHAnsi"/>
                <w:sz w:val="20"/>
                <w:szCs w:val="20"/>
              </w:rPr>
            </w:pPr>
            <w:r w:rsidRPr="009F143B">
              <w:rPr>
                <w:rFonts w:ascii="Avenir Next LT Pro" w:hAnsi="Avenir Next LT Pro" w:cs="Calibri"/>
                <w:color w:val="000000" w:themeColor="text1"/>
                <w:sz w:val="20"/>
                <w:szCs w:val="20"/>
                <w:lang w:eastAsia="en-GB"/>
              </w:rPr>
              <w:t>Good to outstanding judgments made through teacher appraisal</w:t>
            </w:r>
          </w:p>
        </w:tc>
        <w:tc>
          <w:tcPr>
            <w:tcW w:w="1272" w:type="dxa"/>
            <w:tcBorders>
              <w:left w:val="single" w:sz="4" w:space="0" w:color="auto"/>
            </w:tcBorders>
            <w:shd w:val="clear" w:color="auto" w:fill="FFFFFF" w:themeFill="background1"/>
            <w:vAlign w:val="center"/>
          </w:tcPr>
          <w:p w14:paraId="0073D9C5" w14:textId="77777777" w:rsidR="003837E5" w:rsidRPr="009F143B" w:rsidRDefault="003837E5" w:rsidP="00461AD2">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77761E13" w14:textId="2CC9CC58" w:rsidR="003837E5" w:rsidRPr="009F143B" w:rsidRDefault="003837E5"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shd w:val="clear" w:color="auto" w:fill="FFFFFF" w:themeFill="background1"/>
            <w:vAlign w:val="center"/>
          </w:tcPr>
          <w:p w14:paraId="096CB1FF" w14:textId="54B12488" w:rsidR="003837E5" w:rsidRPr="009F143B" w:rsidRDefault="003837E5"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3837E5" w:rsidRPr="009F143B" w14:paraId="056C4E6C" w14:textId="77777777" w:rsidTr="00461AD2">
        <w:tc>
          <w:tcPr>
            <w:tcW w:w="5240" w:type="dxa"/>
            <w:tcBorders>
              <w:right w:val="single" w:sz="4" w:space="0" w:color="auto"/>
            </w:tcBorders>
            <w:shd w:val="clear" w:color="auto" w:fill="FFFFFF" w:themeFill="background1"/>
            <w:vAlign w:val="center"/>
          </w:tcPr>
          <w:p w14:paraId="2A138685" w14:textId="2AD36A12" w:rsidR="003837E5" w:rsidRPr="009F143B" w:rsidRDefault="003837E5" w:rsidP="00461AD2">
            <w:pPr>
              <w:numPr>
                <w:ilvl w:val="0"/>
                <w:numId w:val="5"/>
              </w:numPr>
              <w:spacing w:before="120" w:after="120"/>
              <w:ind w:right="-35"/>
              <w:rPr>
                <w:rFonts w:ascii="Avenir Next LT Pro" w:eastAsia="Calibri" w:hAnsi="Avenir Next LT Pro" w:cstheme="majorHAnsi"/>
                <w:sz w:val="20"/>
                <w:szCs w:val="20"/>
              </w:rPr>
            </w:pPr>
            <w:r w:rsidRPr="009F143B">
              <w:rPr>
                <w:rFonts w:ascii="Avenir Next LT Pro" w:hAnsi="Avenir Next LT Pro"/>
                <w:sz w:val="20"/>
                <w:szCs w:val="20"/>
                <w:lang w:val="en-US"/>
              </w:rPr>
              <w:t>Evidence of in-service professional development</w:t>
            </w:r>
          </w:p>
        </w:tc>
        <w:tc>
          <w:tcPr>
            <w:tcW w:w="1272" w:type="dxa"/>
            <w:tcBorders>
              <w:left w:val="single" w:sz="4" w:space="0" w:color="auto"/>
            </w:tcBorders>
            <w:shd w:val="clear" w:color="auto" w:fill="FFFFFF" w:themeFill="background1"/>
            <w:vAlign w:val="center"/>
          </w:tcPr>
          <w:p w14:paraId="4A1C71BC" w14:textId="413E4500" w:rsidR="003837E5" w:rsidRPr="009F143B" w:rsidRDefault="003837E5" w:rsidP="00461AD2">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404415D5" w14:textId="0CE9F927" w:rsidR="003837E5" w:rsidRPr="009F143B" w:rsidRDefault="00461AD2"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shd w:val="clear" w:color="auto" w:fill="FFFFFF" w:themeFill="background1"/>
            <w:vAlign w:val="center"/>
          </w:tcPr>
          <w:p w14:paraId="0F0672BC" w14:textId="08B85D33" w:rsidR="003837E5" w:rsidRPr="009F143B" w:rsidRDefault="003837E5"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1/3</w:t>
            </w:r>
          </w:p>
        </w:tc>
      </w:tr>
      <w:tr w:rsidR="00AA736A" w:rsidRPr="009F143B" w14:paraId="55F52226" w14:textId="77777777" w:rsidTr="00740886">
        <w:tc>
          <w:tcPr>
            <w:tcW w:w="5240" w:type="dxa"/>
            <w:tcBorders>
              <w:right w:val="single" w:sz="4" w:space="0" w:color="205C40"/>
            </w:tcBorders>
            <w:shd w:val="clear" w:color="auto" w:fill="205C40"/>
          </w:tcPr>
          <w:p w14:paraId="69000565" w14:textId="77777777" w:rsidR="00AA736A" w:rsidRPr="009F143B" w:rsidRDefault="00AA736A" w:rsidP="009B147B">
            <w:pPr>
              <w:spacing w:before="240"/>
              <w:rPr>
                <w:rFonts w:ascii="Avenir Next LT Pro" w:hAnsi="Avenir Next LT Pro" w:cstheme="minorHAnsi"/>
                <w:color w:val="FFFFFF" w:themeColor="background1"/>
                <w:sz w:val="20"/>
                <w:szCs w:val="20"/>
              </w:rPr>
            </w:pPr>
            <w:r w:rsidRPr="009F143B">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9F143B"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9F143B"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7D0F1648" w14:textId="77777777" w:rsidTr="00461AD2">
        <w:tc>
          <w:tcPr>
            <w:tcW w:w="5240" w:type="dxa"/>
            <w:tcBorders>
              <w:right w:val="single" w:sz="4" w:space="0" w:color="auto"/>
            </w:tcBorders>
            <w:shd w:val="clear" w:color="auto" w:fill="FFFFFF" w:themeFill="background1"/>
            <w:vAlign w:val="center"/>
          </w:tcPr>
          <w:p w14:paraId="382BFC59" w14:textId="56A5DC57" w:rsidR="00AA736A" w:rsidRPr="009F143B" w:rsidRDefault="0033580F"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theme="minorHAnsi"/>
                <w:sz w:val="20"/>
                <w:szCs w:val="20"/>
              </w:rPr>
              <w:t>Ability to work well as part of a team</w:t>
            </w:r>
          </w:p>
        </w:tc>
        <w:tc>
          <w:tcPr>
            <w:tcW w:w="1272" w:type="dxa"/>
            <w:tcBorders>
              <w:left w:val="single" w:sz="4" w:space="0" w:color="auto"/>
              <w:right w:val="single" w:sz="4" w:space="0" w:color="auto"/>
            </w:tcBorders>
            <w:shd w:val="clear" w:color="auto" w:fill="FFFFFF" w:themeFill="background1"/>
            <w:vAlign w:val="center"/>
          </w:tcPr>
          <w:p w14:paraId="0A7CB56E" w14:textId="04D49C84" w:rsidR="00AA736A" w:rsidRPr="009F143B" w:rsidRDefault="00D44346"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6D49014B"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5A08BB35" w:rsidR="00AA736A" w:rsidRPr="009F143B" w:rsidRDefault="00AA736A" w:rsidP="00740886">
            <w:pPr>
              <w:spacing w:before="240"/>
              <w:jc w:val="center"/>
              <w:rPr>
                <w:rFonts w:ascii="Avenir Next LT Pro" w:hAnsi="Avenir Next LT Pro" w:cstheme="minorHAnsi"/>
                <w:b/>
                <w:bCs/>
                <w:sz w:val="20"/>
                <w:szCs w:val="20"/>
              </w:rPr>
            </w:pPr>
          </w:p>
        </w:tc>
      </w:tr>
      <w:tr w:rsidR="009F143B" w:rsidRPr="009F143B" w14:paraId="51AD80DF" w14:textId="77777777" w:rsidTr="00461AD2">
        <w:tc>
          <w:tcPr>
            <w:tcW w:w="5240" w:type="dxa"/>
            <w:tcBorders>
              <w:right w:val="single" w:sz="4" w:space="0" w:color="auto"/>
            </w:tcBorders>
            <w:shd w:val="clear" w:color="auto" w:fill="FFFFFF" w:themeFill="background1"/>
            <w:vAlign w:val="center"/>
          </w:tcPr>
          <w:p w14:paraId="6FABAE80" w14:textId="63E377BA"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t>An ability to inspire staff and pupils alike through your passion and commitment to raising standards in the classroom.</w:t>
            </w:r>
          </w:p>
        </w:tc>
        <w:tc>
          <w:tcPr>
            <w:tcW w:w="1272" w:type="dxa"/>
            <w:tcBorders>
              <w:left w:val="single" w:sz="4" w:space="0" w:color="auto"/>
              <w:right w:val="single" w:sz="4" w:space="0" w:color="auto"/>
            </w:tcBorders>
            <w:shd w:val="clear" w:color="auto" w:fill="FFFFFF" w:themeFill="background1"/>
            <w:vAlign w:val="center"/>
          </w:tcPr>
          <w:p w14:paraId="285244DC" w14:textId="28750AD1"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7728762C"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64A7669" w14:textId="2D2CAB26" w:rsidR="009F143B" w:rsidRPr="009F143B" w:rsidRDefault="009F143B" w:rsidP="009F143B">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392EF87E" w14:textId="77777777" w:rsidTr="00461AD2">
        <w:tc>
          <w:tcPr>
            <w:tcW w:w="5240" w:type="dxa"/>
            <w:tcBorders>
              <w:right w:val="single" w:sz="4" w:space="0" w:color="auto"/>
            </w:tcBorders>
            <w:shd w:val="clear" w:color="auto" w:fill="FFFFFF" w:themeFill="background1"/>
            <w:vAlign w:val="center"/>
          </w:tcPr>
          <w:p w14:paraId="521A5935" w14:textId="6C642C1B"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t>A thorough up to date knowledge of the range of teaching, learning and behaviour management strategies and how to implement them effectively</w:t>
            </w:r>
            <w:r w:rsidR="00461AD2">
              <w:rPr>
                <w:rFonts w:ascii="Avenir Next LT Pro" w:hAnsi="Avenir Next LT Pro"/>
                <w:sz w:val="20"/>
                <w:szCs w:val="20"/>
              </w:rPr>
              <w:t>.</w:t>
            </w:r>
          </w:p>
        </w:tc>
        <w:tc>
          <w:tcPr>
            <w:tcW w:w="1272" w:type="dxa"/>
            <w:tcBorders>
              <w:left w:val="single" w:sz="4" w:space="0" w:color="auto"/>
              <w:right w:val="single" w:sz="4" w:space="0" w:color="auto"/>
            </w:tcBorders>
            <w:shd w:val="clear" w:color="auto" w:fill="FFFFFF" w:themeFill="background1"/>
            <w:vAlign w:val="center"/>
          </w:tcPr>
          <w:p w14:paraId="57DD366C" w14:textId="3814B647"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5C7DA3DA"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B03BB22" w14:textId="0DA1A2C1" w:rsidR="009F143B" w:rsidRPr="009F143B" w:rsidRDefault="009F143B" w:rsidP="009F143B">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07D97833" w14:textId="77777777" w:rsidTr="00461AD2">
        <w:tc>
          <w:tcPr>
            <w:tcW w:w="5240" w:type="dxa"/>
            <w:tcBorders>
              <w:right w:val="single" w:sz="4" w:space="0" w:color="auto"/>
            </w:tcBorders>
            <w:shd w:val="clear" w:color="auto" w:fill="FFFFFF" w:themeFill="background1"/>
            <w:vAlign w:val="center"/>
          </w:tcPr>
          <w:p w14:paraId="2FABB36C" w14:textId="08B11670"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t xml:space="preserve">A thorough understanding of the </w:t>
            </w:r>
            <w:r w:rsidR="00461AD2">
              <w:rPr>
                <w:rFonts w:ascii="Avenir Next LT Pro" w:hAnsi="Avenir Next LT Pro"/>
                <w:sz w:val="20"/>
                <w:szCs w:val="20"/>
              </w:rPr>
              <w:t>EYFS/N</w:t>
            </w:r>
            <w:r w:rsidRPr="009F143B">
              <w:rPr>
                <w:rFonts w:ascii="Avenir Next LT Pro" w:hAnsi="Avenir Next LT Pro"/>
                <w:sz w:val="20"/>
                <w:szCs w:val="20"/>
              </w:rPr>
              <w:t xml:space="preserve">ational </w:t>
            </w:r>
            <w:r w:rsidR="00461AD2">
              <w:rPr>
                <w:rFonts w:ascii="Avenir Next LT Pro" w:hAnsi="Avenir Next LT Pro"/>
                <w:sz w:val="20"/>
                <w:szCs w:val="20"/>
              </w:rPr>
              <w:t>C</w:t>
            </w:r>
            <w:r w:rsidRPr="009F143B">
              <w:rPr>
                <w:rFonts w:ascii="Avenir Next LT Pro" w:hAnsi="Avenir Next LT Pro"/>
                <w:sz w:val="20"/>
                <w:szCs w:val="20"/>
              </w:rPr>
              <w:t>urriculum and a range of assessment requirements and arrangements.</w:t>
            </w:r>
          </w:p>
        </w:tc>
        <w:tc>
          <w:tcPr>
            <w:tcW w:w="1272" w:type="dxa"/>
            <w:tcBorders>
              <w:left w:val="single" w:sz="4" w:space="0" w:color="auto"/>
              <w:right w:val="single" w:sz="4" w:space="0" w:color="auto"/>
            </w:tcBorders>
            <w:shd w:val="clear" w:color="auto" w:fill="FFFFFF" w:themeFill="background1"/>
            <w:vAlign w:val="center"/>
          </w:tcPr>
          <w:p w14:paraId="690F05CE" w14:textId="0D9DA4AF"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005EAC4C"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B0487C5" w14:textId="73C39906" w:rsidR="009F143B" w:rsidRPr="009F143B" w:rsidRDefault="009F143B" w:rsidP="009F143B">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546DC6B4" w14:textId="77777777" w:rsidTr="00461AD2">
        <w:tc>
          <w:tcPr>
            <w:tcW w:w="5240" w:type="dxa"/>
            <w:tcBorders>
              <w:right w:val="single" w:sz="4" w:space="0" w:color="auto"/>
            </w:tcBorders>
            <w:shd w:val="clear" w:color="auto" w:fill="FFFFFF" w:themeFill="background1"/>
            <w:vAlign w:val="center"/>
          </w:tcPr>
          <w:p w14:paraId="089974FF" w14:textId="53CE2D54"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lastRenderedPageBreak/>
              <w:t xml:space="preserve">A clear understanding of age-related expectations for children within the </w:t>
            </w:r>
            <w:r w:rsidR="00461AD2">
              <w:rPr>
                <w:rFonts w:ascii="Avenir Next LT Pro" w:hAnsi="Avenir Next LT Pro"/>
                <w:sz w:val="20"/>
                <w:szCs w:val="20"/>
              </w:rPr>
              <w:t>EYFS/</w:t>
            </w:r>
            <w:r w:rsidRPr="009F143B">
              <w:rPr>
                <w:rFonts w:ascii="Avenir Next LT Pro" w:hAnsi="Avenir Next LT Pro"/>
                <w:sz w:val="20"/>
                <w:szCs w:val="20"/>
              </w:rPr>
              <w:t>Primary phases.  Know how to use local, national and statistics to evaluate the effectiveness of teaching.</w:t>
            </w:r>
          </w:p>
        </w:tc>
        <w:tc>
          <w:tcPr>
            <w:tcW w:w="1272" w:type="dxa"/>
            <w:tcBorders>
              <w:left w:val="single" w:sz="4" w:space="0" w:color="auto"/>
              <w:right w:val="single" w:sz="4" w:space="0" w:color="auto"/>
            </w:tcBorders>
            <w:shd w:val="clear" w:color="auto" w:fill="FFFFFF" w:themeFill="background1"/>
            <w:vAlign w:val="center"/>
          </w:tcPr>
          <w:p w14:paraId="022A16BC" w14:textId="7252D63D"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23B6DCD7"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942D839" w14:textId="6EF1E97A"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2B7E0AF1" w14:textId="77777777" w:rsidTr="00461AD2">
        <w:tc>
          <w:tcPr>
            <w:tcW w:w="5240" w:type="dxa"/>
            <w:tcBorders>
              <w:right w:val="single" w:sz="4" w:space="0" w:color="auto"/>
            </w:tcBorders>
            <w:shd w:val="clear" w:color="auto" w:fill="FFFFFF" w:themeFill="background1"/>
            <w:vAlign w:val="center"/>
          </w:tcPr>
          <w:p w14:paraId="34741785" w14:textId="5196EF52"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theme="minorHAnsi"/>
                <w:sz w:val="20"/>
                <w:szCs w:val="20"/>
              </w:rPr>
              <w:t>An understanding of classroom roles and responsibilities</w:t>
            </w:r>
          </w:p>
        </w:tc>
        <w:tc>
          <w:tcPr>
            <w:tcW w:w="1272" w:type="dxa"/>
            <w:tcBorders>
              <w:left w:val="single" w:sz="4" w:space="0" w:color="auto"/>
              <w:right w:val="single" w:sz="4" w:space="0" w:color="auto"/>
            </w:tcBorders>
            <w:shd w:val="clear" w:color="auto" w:fill="FFFFFF" w:themeFill="background1"/>
            <w:vAlign w:val="center"/>
          </w:tcPr>
          <w:p w14:paraId="64B7172A" w14:textId="2667FC53"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5F009BE5"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56980C6" w14:textId="7E47C654"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588C1A9D" w14:textId="77777777" w:rsidTr="00461AD2">
        <w:tc>
          <w:tcPr>
            <w:tcW w:w="5240" w:type="dxa"/>
            <w:tcBorders>
              <w:right w:val="single" w:sz="4" w:space="0" w:color="auto"/>
            </w:tcBorders>
            <w:shd w:val="clear" w:color="auto" w:fill="FFFFFF" w:themeFill="background1"/>
            <w:vAlign w:val="center"/>
          </w:tcPr>
          <w:p w14:paraId="21BA00EE" w14:textId="4900147B"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t xml:space="preserve">Know the </w:t>
            </w:r>
            <w:r w:rsidR="00461AD2">
              <w:rPr>
                <w:rFonts w:ascii="Avenir Next LT Pro" w:hAnsi="Avenir Next LT Pro"/>
                <w:sz w:val="20"/>
                <w:szCs w:val="20"/>
              </w:rPr>
              <w:t xml:space="preserve">EYFS Statutory Framework, </w:t>
            </w:r>
            <w:r w:rsidRPr="009F143B">
              <w:rPr>
                <w:rFonts w:ascii="Avenir Next LT Pro" w:hAnsi="Avenir Next LT Pro"/>
                <w:sz w:val="20"/>
                <w:szCs w:val="20"/>
              </w:rPr>
              <w:t>legal requirements, national policy and guidance on the safeguarding of children</w:t>
            </w:r>
          </w:p>
        </w:tc>
        <w:tc>
          <w:tcPr>
            <w:tcW w:w="1272" w:type="dxa"/>
            <w:tcBorders>
              <w:left w:val="single" w:sz="4" w:space="0" w:color="auto"/>
              <w:right w:val="single" w:sz="4" w:space="0" w:color="auto"/>
            </w:tcBorders>
            <w:shd w:val="clear" w:color="auto" w:fill="FFFFFF" w:themeFill="background1"/>
            <w:vAlign w:val="center"/>
          </w:tcPr>
          <w:p w14:paraId="77C27323" w14:textId="77777777" w:rsidR="009F143B" w:rsidRPr="009F143B" w:rsidRDefault="009F143B" w:rsidP="00461AD2">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9C80D42" w14:textId="72B11EDE"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0AB18D73" w14:textId="1C3DA43B"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0F5D0D69" w14:textId="77777777" w:rsidTr="00461AD2">
        <w:tc>
          <w:tcPr>
            <w:tcW w:w="5240" w:type="dxa"/>
            <w:tcBorders>
              <w:right w:val="single" w:sz="4" w:space="0" w:color="auto"/>
            </w:tcBorders>
            <w:shd w:val="clear" w:color="auto" w:fill="FFFFFF" w:themeFill="background1"/>
            <w:vAlign w:val="center"/>
          </w:tcPr>
          <w:p w14:paraId="29276449" w14:textId="03D23F0F"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t>Strong application of ICT to enhance children’s learning</w:t>
            </w:r>
          </w:p>
        </w:tc>
        <w:tc>
          <w:tcPr>
            <w:tcW w:w="1272" w:type="dxa"/>
            <w:tcBorders>
              <w:left w:val="single" w:sz="4" w:space="0" w:color="auto"/>
              <w:right w:val="single" w:sz="4" w:space="0" w:color="auto"/>
            </w:tcBorders>
            <w:shd w:val="clear" w:color="auto" w:fill="FFFFFF" w:themeFill="background1"/>
            <w:vAlign w:val="center"/>
          </w:tcPr>
          <w:p w14:paraId="673F0A5A" w14:textId="33C9CAD6"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787D039F"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F00DE4C" w14:textId="5F7749E8"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4F58AC5E" w14:textId="77777777" w:rsidTr="00461AD2">
        <w:tc>
          <w:tcPr>
            <w:tcW w:w="5240" w:type="dxa"/>
            <w:tcBorders>
              <w:right w:val="single" w:sz="4" w:space="0" w:color="auto"/>
            </w:tcBorders>
            <w:shd w:val="clear" w:color="auto" w:fill="FFFFFF" w:themeFill="background1"/>
            <w:vAlign w:val="center"/>
          </w:tcPr>
          <w:p w14:paraId="5B6D013A" w14:textId="7E5B4522"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Arial"/>
                <w:sz w:val="20"/>
                <w:szCs w:val="20"/>
              </w:rPr>
              <w:t>Good keyboard skills and knowledge of relevant IT packages</w:t>
            </w:r>
          </w:p>
        </w:tc>
        <w:tc>
          <w:tcPr>
            <w:tcW w:w="1272" w:type="dxa"/>
            <w:tcBorders>
              <w:left w:val="single" w:sz="4" w:space="0" w:color="auto"/>
              <w:right w:val="single" w:sz="4" w:space="0" w:color="auto"/>
            </w:tcBorders>
            <w:shd w:val="clear" w:color="auto" w:fill="FFFFFF" w:themeFill="background1"/>
            <w:vAlign w:val="center"/>
          </w:tcPr>
          <w:p w14:paraId="7FD4E85B" w14:textId="0E783339"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25E2E68B"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CB3232A" w14:textId="3451CD93"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0E17DA0D" w14:textId="77777777" w:rsidTr="00461AD2">
        <w:tc>
          <w:tcPr>
            <w:tcW w:w="5240" w:type="dxa"/>
            <w:tcBorders>
              <w:right w:val="single" w:sz="4" w:space="0" w:color="auto"/>
            </w:tcBorders>
            <w:shd w:val="clear" w:color="auto" w:fill="FFFFFF" w:themeFill="background1"/>
            <w:vAlign w:val="center"/>
          </w:tcPr>
          <w:p w14:paraId="5FCB98BF" w14:textId="41485F43"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Arial"/>
                <w:sz w:val="20"/>
                <w:szCs w:val="20"/>
              </w:rPr>
              <w:t>Knowledge of relevant policies and codes of practice and awareness of relevant legislation</w:t>
            </w:r>
          </w:p>
        </w:tc>
        <w:tc>
          <w:tcPr>
            <w:tcW w:w="1272" w:type="dxa"/>
            <w:tcBorders>
              <w:left w:val="single" w:sz="4" w:space="0" w:color="auto"/>
              <w:right w:val="single" w:sz="4" w:space="0" w:color="auto"/>
            </w:tcBorders>
            <w:shd w:val="clear" w:color="auto" w:fill="FFFFFF" w:themeFill="background1"/>
            <w:vAlign w:val="center"/>
          </w:tcPr>
          <w:p w14:paraId="20AFB44D" w14:textId="107B6589"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0FA4AA71"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3B2B7AEE" w14:textId="68F2E43A"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5CC93CD9" w14:textId="77777777" w:rsidTr="00461AD2">
        <w:tc>
          <w:tcPr>
            <w:tcW w:w="5240" w:type="dxa"/>
            <w:tcBorders>
              <w:right w:val="single" w:sz="4" w:space="0" w:color="auto"/>
            </w:tcBorders>
            <w:shd w:val="clear" w:color="auto" w:fill="FFFFFF" w:themeFill="background1"/>
            <w:vAlign w:val="center"/>
          </w:tcPr>
          <w:p w14:paraId="4422B75A" w14:textId="492A6C65"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eastAsia="Calibri" w:hAnsi="Avenir Next LT Pro" w:cs="Calibri"/>
                <w:sz w:val="20"/>
                <w:szCs w:val="20"/>
              </w:rPr>
              <w:t>Ability to relate well to children</w:t>
            </w:r>
          </w:p>
        </w:tc>
        <w:tc>
          <w:tcPr>
            <w:tcW w:w="1272" w:type="dxa"/>
            <w:tcBorders>
              <w:left w:val="single" w:sz="4" w:space="0" w:color="auto"/>
              <w:right w:val="single" w:sz="4" w:space="0" w:color="auto"/>
            </w:tcBorders>
            <w:shd w:val="clear" w:color="auto" w:fill="FFFFFF" w:themeFill="background1"/>
            <w:vAlign w:val="center"/>
          </w:tcPr>
          <w:p w14:paraId="02E0E146" w14:textId="7B8D4B09"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082EEB49"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B05137C" w14:textId="76848B22"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698EC1C8" w14:textId="77777777" w:rsidTr="00461AD2">
        <w:tc>
          <w:tcPr>
            <w:tcW w:w="5240" w:type="dxa"/>
            <w:tcBorders>
              <w:right w:val="single" w:sz="4" w:space="0" w:color="auto"/>
            </w:tcBorders>
            <w:shd w:val="clear" w:color="auto" w:fill="FFFFFF" w:themeFill="background1"/>
            <w:vAlign w:val="center"/>
          </w:tcPr>
          <w:p w14:paraId="540EA311" w14:textId="55DA82B9"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eastAsia="Calibri" w:hAnsi="Avenir Next LT Pro" w:cs="Calibri"/>
                <w:sz w:val="20"/>
                <w:szCs w:val="20"/>
              </w:rPr>
              <w:t>Ability to relate well to adults</w:t>
            </w:r>
          </w:p>
        </w:tc>
        <w:tc>
          <w:tcPr>
            <w:tcW w:w="1272" w:type="dxa"/>
            <w:tcBorders>
              <w:left w:val="single" w:sz="4" w:space="0" w:color="auto"/>
              <w:right w:val="single" w:sz="4" w:space="0" w:color="auto"/>
            </w:tcBorders>
            <w:shd w:val="clear" w:color="auto" w:fill="FFFFFF" w:themeFill="background1"/>
            <w:vAlign w:val="center"/>
          </w:tcPr>
          <w:p w14:paraId="5092AABA" w14:textId="3AD5D849"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25AC7C76"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652F7B01" w14:textId="38D743A2"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6E6BD366" w14:textId="77777777" w:rsidTr="00461AD2">
        <w:tc>
          <w:tcPr>
            <w:tcW w:w="5240" w:type="dxa"/>
            <w:tcBorders>
              <w:right w:val="single" w:sz="4" w:space="0" w:color="auto"/>
            </w:tcBorders>
            <w:shd w:val="clear" w:color="auto" w:fill="FFFFFF" w:themeFill="background1"/>
            <w:vAlign w:val="center"/>
          </w:tcPr>
          <w:p w14:paraId="4B8728F1" w14:textId="354A72E5"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Arial"/>
                <w:sz w:val="20"/>
                <w:szCs w:val="20"/>
              </w:rPr>
              <w:t>Ability and willingness to identify own training needs and participate in training</w:t>
            </w:r>
          </w:p>
        </w:tc>
        <w:tc>
          <w:tcPr>
            <w:tcW w:w="1272" w:type="dxa"/>
            <w:tcBorders>
              <w:left w:val="single" w:sz="4" w:space="0" w:color="auto"/>
              <w:right w:val="single" w:sz="4" w:space="0" w:color="auto"/>
            </w:tcBorders>
            <w:shd w:val="clear" w:color="auto" w:fill="FFFFFF" w:themeFill="background1"/>
            <w:vAlign w:val="center"/>
          </w:tcPr>
          <w:p w14:paraId="1B3A8AA2" w14:textId="04269B41"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2FE5349B"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71FEA4A" w14:textId="581EBAD8"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4DC0D249" w14:textId="77777777" w:rsidTr="00461AD2">
        <w:tc>
          <w:tcPr>
            <w:tcW w:w="5240" w:type="dxa"/>
            <w:tcBorders>
              <w:right w:val="single" w:sz="4" w:space="0" w:color="auto"/>
            </w:tcBorders>
            <w:shd w:val="clear" w:color="auto" w:fill="FFFFFF" w:themeFill="background1"/>
            <w:vAlign w:val="center"/>
          </w:tcPr>
          <w:p w14:paraId="19504762" w14:textId="2DF2CD15"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Arial"/>
                <w:sz w:val="20"/>
                <w:szCs w:val="20"/>
              </w:rPr>
              <w:t>To be responsible for promoting and safeguarding the welfare of children and young people within the school</w:t>
            </w:r>
          </w:p>
        </w:tc>
        <w:tc>
          <w:tcPr>
            <w:tcW w:w="1272" w:type="dxa"/>
            <w:tcBorders>
              <w:left w:val="single" w:sz="4" w:space="0" w:color="auto"/>
              <w:right w:val="single" w:sz="4" w:space="0" w:color="auto"/>
            </w:tcBorders>
            <w:shd w:val="clear" w:color="auto" w:fill="FFFFFF" w:themeFill="background1"/>
            <w:vAlign w:val="center"/>
          </w:tcPr>
          <w:p w14:paraId="37CF4BC0" w14:textId="56B26596"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2699D3BA" w14:textId="77777777" w:rsidR="009F143B" w:rsidRPr="009F143B" w:rsidRDefault="009F143B" w:rsidP="00461AD2">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65C4B47" w14:textId="14F005DC"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2CFED55A" w14:textId="77777777" w:rsidTr="00461AD2">
        <w:tc>
          <w:tcPr>
            <w:tcW w:w="5240" w:type="dxa"/>
            <w:tcBorders>
              <w:right w:val="single" w:sz="4" w:space="0" w:color="auto"/>
            </w:tcBorders>
            <w:shd w:val="clear" w:color="auto" w:fill="FFFFFF" w:themeFill="background1"/>
            <w:vAlign w:val="center"/>
          </w:tcPr>
          <w:p w14:paraId="536BEAB9" w14:textId="571D7EA5"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Arial"/>
                <w:sz w:val="20"/>
                <w:szCs w:val="20"/>
              </w:rPr>
              <w:t>Ability to observe, monitor and provide constructive feedback on pupils progress</w:t>
            </w:r>
          </w:p>
        </w:tc>
        <w:tc>
          <w:tcPr>
            <w:tcW w:w="1272" w:type="dxa"/>
            <w:tcBorders>
              <w:left w:val="single" w:sz="4" w:space="0" w:color="auto"/>
              <w:right w:val="single" w:sz="4" w:space="0" w:color="auto"/>
            </w:tcBorders>
            <w:shd w:val="clear" w:color="auto" w:fill="FFFFFF" w:themeFill="background1"/>
            <w:vAlign w:val="center"/>
          </w:tcPr>
          <w:p w14:paraId="6E18A11B" w14:textId="77777777" w:rsidR="009F143B" w:rsidRPr="009F143B" w:rsidRDefault="009F143B" w:rsidP="00461AD2">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1E98A36" w14:textId="219062D9"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376807C5" w14:textId="3B2CEFAE"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2DF917DE" w14:textId="77777777" w:rsidTr="00461AD2">
        <w:tc>
          <w:tcPr>
            <w:tcW w:w="5240" w:type="dxa"/>
            <w:tcBorders>
              <w:right w:val="single" w:sz="4" w:space="0" w:color="auto"/>
            </w:tcBorders>
            <w:shd w:val="clear" w:color="auto" w:fill="FFFFFF" w:themeFill="background1"/>
            <w:vAlign w:val="center"/>
          </w:tcPr>
          <w:p w14:paraId="7BEFE693" w14:textId="45F3BFAD"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t>An ability to offer after school clubs to nurture interest and development of children</w:t>
            </w:r>
          </w:p>
        </w:tc>
        <w:tc>
          <w:tcPr>
            <w:tcW w:w="1272" w:type="dxa"/>
            <w:tcBorders>
              <w:left w:val="single" w:sz="4" w:space="0" w:color="auto"/>
              <w:right w:val="single" w:sz="4" w:space="0" w:color="auto"/>
            </w:tcBorders>
            <w:shd w:val="clear" w:color="auto" w:fill="FFFFFF" w:themeFill="background1"/>
            <w:vAlign w:val="center"/>
          </w:tcPr>
          <w:p w14:paraId="3D6D8100" w14:textId="77777777" w:rsidR="009F143B" w:rsidRPr="009F143B" w:rsidRDefault="009F143B" w:rsidP="00461AD2">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2CFAB08C" w14:textId="330D250B"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2853B2A4" w14:textId="1A52DEA1"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53729C96" w14:textId="77777777" w:rsidTr="00461AD2">
        <w:tc>
          <w:tcPr>
            <w:tcW w:w="5240" w:type="dxa"/>
            <w:tcBorders>
              <w:right w:val="single" w:sz="4" w:space="0" w:color="auto"/>
            </w:tcBorders>
            <w:shd w:val="clear" w:color="auto" w:fill="FFFFFF" w:themeFill="background1"/>
            <w:vAlign w:val="center"/>
          </w:tcPr>
          <w:p w14:paraId="224E883F" w14:textId="783392D6" w:rsidR="009F143B" w:rsidRPr="009F143B" w:rsidRDefault="009F143B" w:rsidP="00461AD2">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sz w:val="20"/>
                <w:szCs w:val="20"/>
              </w:rPr>
              <w:t>Successful liaising with additional providers of services to school to support the development of children in this way.</w:t>
            </w:r>
          </w:p>
        </w:tc>
        <w:tc>
          <w:tcPr>
            <w:tcW w:w="1272" w:type="dxa"/>
            <w:tcBorders>
              <w:left w:val="single" w:sz="4" w:space="0" w:color="auto"/>
              <w:right w:val="single" w:sz="4" w:space="0" w:color="auto"/>
            </w:tcBorders>
            <w:shd w:val="clear" w:color="auto" w:fill="FFFFFF" w:themeFill="background1"/>
            <w:vAlign w:val="center"/>
          </w:tcPr>
          <w:p w14:paraId="39CD9667" w14:textId="77777777" w:rsidR="009F143B" w:rsidRPr="009F143B" w:rsidRDefault="009F143B" w:rsidP="00461AD2">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F0FCC21" w14:textId="6D951F77"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3C16D83E" w14:textId="0CE4FEA9"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9F143B" w:rsidRPr="009F143B" w14:paraId="00844D23" w14:textId="77777777" w:rsidTr="00461AD2">
        <w:tc>
          <w:tcPr>
            <w:tcW w:w="5240" w:type="dxa"/>
            <w:tcBorders>
              <w:right w:val="single" w:sz="4" w:space="0" w:color="auto"/>
            </w:tcBorders>
            <w:shd w:val="clear" w:color="auto" w:fill="FFFFFF" w:themeFill="background1"/>
            <w:vAlign w:val="center"/>
          </w:tcPr>
          <w:p w14:paraId="130E0753" w14:textId="77FAD742" w:rsidR="009F143B" w:rsidRPr="009F143B" w:rsidRDefault="009F143B" w:rsidP="00461AD2">
            <w:pPr>
              <w:pStyle w:val="ListParagraph"/>
              <w:numPr>
                <w:ilvl w:val="0"/>
                <w:numId w:val="5"/>
              </w:numPr>
              <w:spacing w:before="240"/>
              <w:rPr>
                <w:rFonts w:ascii="Avenir Next LT Pro" w:hAnsi="Avenir Next LT Pro"/>
                <w:sz w:val="20"/>
                <w:szCs w:val="20"/>
              </w:rPr>
            </w:pPr>
            <w:r w:rsidRPr="009F143B">
              <w:rPr>
                <w:rFonts w:ascii="Avenir Next LT Pro" w:hAnsi="Avenir Next LT Pro"/>
                <w:sz w:val="20"/>
                <w:szCs w:val="20"/>
              </w:rPr>
              <w:t>A commitment to the school’s profile in the area of your curriculum subject being raised and promoted.</w:t>
            </w:r>
          </w:p>
        </w:tc>
        <w:tc>
          <w:tcPr>
            <w:tcW w:w="1272" w:type="dxa"/>
            <w:tcBorders>
              <w:left w:val="single" w:sz="4" w:space="0" w:color="auto"/>
              <w:right w:val="single" w:sz="4" w:space="0" w:color="auto"/>
            </w:tcBorders>
            <w:shd w:val="clear" w:color="auto" w:fill="FFFFFF" w:themeFill="background1"/>
            <w:vAlign w:val="center"/>
          </w:tcPr>
          <w:p w14:paraId="1C3BA8DC" w14:textId="77777777" w:rsidR="009F143B" w:rsidRPr="009F143B" w:rsidRDefault="009F143B" w:rsidP="00461AD2">
            <w:p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7C9D21E" w14:textId="6D210566" w:rsidR="009F143B" w:rsidRPr="009F143B" w:rsidRDefault="009F143B"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64" w:type="dxa"/>
            <w:tcBorders>
              <w:left w:val="single" w:sz="4" w:space="0" w:color="auto"/>
            </w:tcBorders>
            <w:shd w:val="clear" w:color="auto" w:fill="FFFFFF" w:themeFill="background1"/>
            <w:vAlign w:val="center"/>
          </w:tcPr>
          <w:p w14:paraId="548EACB4" w14:textId="26D905BA" w:rsidR="009F143B" w:rsidRPr="009F143B" w:rsidRDefault="009F143B" w:rsidP="00461AD2">
            <w:pPr>
              <w:spacing w:before="240"/>
              <w:rPr>
                <w:rFonts w:ascii="Avenir Next LT Pro" w:hAnsi="Avenir Next LT Pro" w:cstheme="minorHAnsi"/>
                <w:b/>
                <w:bCs/>
                <w:sz w:val="20"/>
                <w:szCs w:val="20"/>
              </w:rPr>
            </w:pPr>
            <w:r w:rsidRPr="009F143B">
              <w:rPr>
                <w:rFonts w:ascii="Avenir Next LT Pro" w:hAnsi="Avenir Next LT Pro" w:cstheme="minorHAnsi"/>
                <w:b/>
                <w:bCs/>
                <w:sz w:val="20"/>
                <w:szCs w:val="20"/>
              </w:rPr>
              <w:t>3</w:t>
            </w:r>
          </w:p>
        </w:tc>
      </w:tr>
      <w:tr w:rsidR="00AA736A" w:rsidRPr="009F143B" w14:paraId="22CD506E" w14:textId="77777777" w:rsidTr="00461AD2">
        <w:tc>
          <w:tcPr>
            <w:tcW w:w="5240" w:type="dxa"/>
            <w:shd w:val="clear" w:color="auto" w:fill="205C40"/>
          </w:tcPr>
          <w:p w14:paraId="4614F4C3" w14:textId="77777777" w:rsidR="00AA736A" w:rsidRPr="009F143B" w:rsidRDefault="00AA736A" w:rsidP="009B147B">
            <w:pPr>
              <w:spacing w:before="240"/>
              <w:rPr>
                <w:rFonts w:ascii="Avenir Next LT Pro" w:hAnsi="Avenir Next LT Pro" w:cstheme="minorHAnsi"/>
                <w:color w:val="FFFFFF" w:themeColor="background1"/>
                <w:sz w:val="20"/>
                <w:szCs w:val="20"/>
              </w:rPr>
            </w:pPr>
            <w:r w:rsidRPr="009F143B">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9F143B" w:rsidRDefault="00AA736A" w:rsidP="00461AD2">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525CD063" w14:textId="77777777" w:rsidTr="00461AD2">
        <w:tc>
          <w:tcPr>
            <w:tcW w:w="5240" w:type="dxa"/>
          </w:tcPr>
          <w:p w14:paraId="39934BE0" w14:textId="24CA5F9C" w:rsidR="00AA736A" w:rsidRPr="009F143B" w:rsidRDefault="00266CAE" w:rsidP="009B147B">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theme="minorHAnsi"/>
                <w:sz w:val="20"/>
                <w:szCs w:val="20"/>
              </w:rPr>
              <w:t>Hardworking</w:t>
            </w:r>
          </w:p>
        </w:tc>
        <w:tc>
          <w:tcPr>
            <w:tcW w:w="1272" w:type="dxa"/>
            <w:vAlign w:val="center"/>
          </w:tcPr>
          <w:p w14:paraId="62D2A7E4" w14:textId="0BDCC5F2" w:rsidR="00AA736A" w:rsidRPr="009F143B" w:rsidRDefault="00CF5CAD"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vAlign w:val="center"/>
          </w:tcPr>
          <w:p w14:paraId="467FB5A9"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vAlign w:val="center"/>
          </w:tcPr>
          <w:p w14:paraId="2C68FA73" w14:textId="30B8303C"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370B2506" w14:textId="77777777" w:rsidTr="00461AD2">
        <w:tc>
          <w:tcPr>
            <w:tcW w:w="5240" w:type="dxa"/>
          </w:tcPr>
          <w:p w14:paraId="4DB35229" w14:textId="2B254CE5" w:rsidR="00AA736A" w:rsidRPr="009F143B" w:rsidRDefault="00266CAE" w:rsidP="009B147B">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theme="minorHAnsi"/>
                <w:sz w:val="20"/>
                <w:szCs w:val="20"/>
              </w:rPr>
              <w:t>Effective communicator</w:t>
            </w:r>
          </w:p>
        </w:tc>
        <w:tc>
          <w:tcPr>
            <w:tcW w:w="1272" w:type="dxa"/>
            <w:vAlign w:val="center"/>
          </w:tcPr>
          <w:p w14:paraId="7363D3D2" w14:textId="2FA27DD4" w:rsidR="00AA736A" w:rsidRPr="009F143B" w:rsidRDefault="00CF5CAD"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vAlign w:val="center"/>
          </w:tcPr>
          <w:p w14:paraId="57C212D4"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vAlign w:val="center"/>
          </w:tcPr>
          <w:p w14:paraId="4B592C73" w14:textId="251F4371"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4A64FD0C" w14:textId="77777777" w:rsidTr="00461AD2">
        <w:tc>
          <w:tcPr>
            <w:tcW w:w="5240" w:type="dxa"/>
          </w:tcPr>
          <w:p w14:paraId="41982A93" w14:textId="016B4904" w:rsidR="00AA736A" w:rsidRPr="009F143B" w:rsidRDefault="00266CAE" w:rsidP="009B147B">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theme="minorHAnsi"/>
                <w:sz w:val="20"/>
                <w:szCs w:val="20"/>
              </w:rPr>
              <w:t>Flexibility and in</w:t>
            </w:r>
            <w:r w:rsidR="00CF5CAD" w:rsidRPr="009F143B">
              <w:rPr>
                <w:rFonts w:ascii="Avenir Next LT Pro" w:hAnsi="Avenir Next LT Pro" w:cstheme="minorHAnsi"/>
                <w:sz w:val="20"/>
                <w:szCs w:val="20"/>
              </w:rPr>
              <w:t>itiative</w:t>
            </w:r>
          </w:p>
        </w:tc>
        <w:tc>
          <w:tcPr>
            <w:tcW w:w="1272" w:type="dxa"/>
            <w:vAlign w:val="center"/>
          </w:tcPr>
          <w:p w14:paraId="05A6299D" w14:textId="07C1F3BD" w:rsidR="00AA736A" w:rsidRPr="009F143B" w:rsidRDefault="00CF5CAD"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vAlign w:val="center"/>
          </w:tcPr>
          <w:p w14:paraId="52972834"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vAlign w:val="center"/>
          </w:tcPr>
          <w:p w14:paraId="0BEE2743" w14:textId="3B6B1121"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02A98B3C" w14:textId="77777777" w:rsidTr="00461AD2">
        <w:tc>
          <w:tcPr>
            <w:tcW w:w="5240" w:type="dxa"/>
            <w:shd w:val="clear" w:color="auto" w:fill="205C40"/>
          </w:tcPr>
          <w:p w14:paraId="1F4C88AF" w14:textId="77777777" w:rsidR="00AA736A" w:rsidRPr="009F143B" w:rsidRDefault="00AA736A" w:rsidP="009B147B">
            <w:pPr>
              <w:spacing w:before="240"/>
              <w:rPr>
                <w:rFonts w:ascii="Avenir Next LT Pro" w:hAnsi="Avenir Next LT Pro" w:cstheme="minorHAnsi"/>
                <w:color w:val="FFFFFF" w:themeColor="background1"/>
                <w:sz w:val="20"/>
                <w:szCs w:val="20"/>
              </w:rPr>
            </w:pPr>
            <w:r w:rsidRPr="009F143B">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9F143B" w:rsidRDefault="00AA736A" w:rsidP="00461AD2">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62B607A6" w14:textId="77777777" w:rsidTr="00461AD2">
        <w:tc>
          <w:tcPr>
            <w:tcW w:w="5240" w:type="dxa"/>
          </w:tcPr>
          <w:p w14:paraId="3D4F3E5C" w14:textId="77777777" w:rsidR="00AA736A" w:rsidRPr="009F143B" w:rsidRDefault="00AA736A" w:rsidP="009B147B">
            <w:pPr>
              <w:pStyle w:val="ListParagraph"/>
              <w:numPr>
                <w:ilvl w:val="0"/>
                <w:numId w:val="5"/>
              </w:numPr>
              <w:spacing w:before="240"/>
              <w:rPr>
                <w:rFonts w:ascii="Avenir Next LT Pro" w:hAnsi="Avenir Next LT Pro" w:cstheme="minorHAnsi"/>
                <w:sz w:val="20"/>
                <w:szCs w:val="20"/>
              </w:rPr>
            </w:pPr>
            <w:r w:rsidRPr="009F143B">
              <w:rPr>
                <w:rFonts w:ascii="Avenir Next LT Pro" w:hAnsi="Avenir Next LT Pro" w:cstheme="minorHAnsi"/>
                <w:sz w:val="20"/>
                <w:szCs w:val="20"/>
              </w:rPr>
              <w:lastRenderedPageBreak/>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vAlign w:val="center"/>
          </w:tcPr>
          <w:p w14:paraId="241826CB" w14:textId="5F837DC3" w:rsidR="00AA736A" w:rsidRPr="009F143B" w:rsidRDefault="009300B3"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vAlign w:val="center"/>
          </w:tcPr>
          <w:p w14:paraId="4D94FC48" w14:textId="77777777" w:rsidR="00AA736A" w:rsidRPr="009F143B" w:rsidRDefault="00AA736A" w:rsidP="00461AD2">
            <w:pPr>
              <w:spacing w:before="240"/>
              <w:jc w:val="center"/>
              <w:rPr>
                <w:rFonts w:ascii="Avenir Next LT Pro" w:hAnsi="Avenir Next LT Pro" w:cstheme="minorHAnsi"/>
                <w:b/>
                <w:bCs/>
                <w:sz w:val="20"/>
                <w:szCs w:val="20"/>
              </w:rPr>
            </w:pPr>
          </w:p>
        </w:tc>
        <w:tc>
          <w:tcPr>
            <w:tcW w:w="1264" w:type="dxa"/>
            <w:vAlign w:val="center"/>
          </w:tcPr>
          <w:p w14:paraId="679F3B62" w14:textId="1261CD2A"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592AFFA0" w14:textId="77777777" w:rsidTr="00740886">
        <w:tc>
          <w:tcPr>
            <w:tcW w:w="5240" w:type="dxa"/>
            <w:shd w:val="clear" w:color="auto" w:fill="205C40"/>
          </w:tcPr>
          <w:p w14:paraId="7C505E77" w14:textId="77777777" w:rsidR="00AA736A" w:rsidRPr="009F143B" w:rsidRDefault="00AA736A" w:rsidP="009B147B">
            <w:pPr>
              <w:spacing w:before="240"/>
              <w:rPr>
                <w:rFonts w:ascii="Avenir Next LT Pro" w:hAnsi="Avenir Next LT Pro" w:cstheme="minorHAnsi"/>
                <w:color w:val="FFFFFF" w:themeColor="background1"/>
                <w:sz w:val="20"/>
                <w:szCs w:val="20"/>
              </w:rPr>
            </w:pPr>
            <w:r w:rsidRPr="009F143B">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9F143B"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9F143B"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9F143B"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9F143B" w14:paraId="73EEC83F" w14:textId="77777777" w:rsidTr="00461AD2">
        <w:tc>
          <w:tcPr>
            <w:tcW w:w="5240" w:type="dxa"/>
            <w:shd w:val="clear" w:color="auto" w:fill="FFFFFF" w:themeFill="background1"/>
            <w:vAlign w:val="center"/>
          </w:tcPr>
          <w:p w14:paraId="619D7AA2" w14:textId="77777777" w:rsidR="00AA736A" w:rsidRPr="009F143B" w:rsidRDefault="00AA736A" w:rsidP="00461AD2">
            <w:pPr>
              <w:pStyle w:val="ListParagraph"/>
              <w:numPr>
                <w:ilvl w:val="0"/>
                <w:numId w:val="3"/>
              </w:numPr>
              <w:spacing w:before="240"/>
              <w:rPr>
                <w:rFonts w:ascii="Avenir Next LT Pro" w:hAnsi="Avenir Next LT Pro" w:cstheme="minorHAnsi"/>
                <w:sz w:val="20"/>
                <w:szCs w:val="20"/>
              </w:rPr>
            </w:pPr>
            <w:r w:rsidRPr="009F143B">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20C07191" w:rsidR="00AA736A" w:rsidRPr="009F143B" w:rsidRDefault="009300B3"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shd w:val="clear" w:color="auto" w:fill="FFFFFF" w:themeFill="background1"/>
            <w:vAlign w:val="center"/>
          </w:tcPr>
          <w:p w14:paraId="6C0E9473" w14:textId="77777777" w:rsidR="00AA736A" w:rsidRPr="009F143B" w:rsidRDefault="00AA736A" w:rsidP="00461AD2">
            <w:pPr>
              <w:spacing w:before="240"/>
              <w:rPr>
                <w:rFonts w:ascii="Avenir Next LT Pro" w:hAnsi="Avenir Next LT Pro" w:cstheme="minorHAnsi"/>
                <w:b/>
                <w:bCs/>
                <w:sz w:val="20"/>
                <w:szCs w:val="20"/>
              </w:rPr>
            </w:pPr>
          </w:p>
        </w:tc>
        <w:tc>
          <w:tcPr>
            <w:tcW w:w="1264" w:type="dxa"/>
            <w:shd w:val="clear" w:color="auto" w:fill="FFFFFF" w:themeFill="background1"/>
            <w:vAlign w:val="center"/>
          </w:tcPr>
          <w:p w14:paraId="0661E083" w14:textId="4D08726A"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4DBB9A46" w14:textId="77777777" w:rsidTr="00461AD2">
        <w:tc>
          <w:tcPr>
            <w:tcW w:w="5240" w:type="dxa"/>
            <w:shd w:val="clear" w:color="auto" w:fill="FFFFFF" w:themeFill="background1"/>
            <w:vAlign w:val="center"/>
          </w:tcPr>
          <w:p w14:paraId="2A84FDBE" w14:textId="77777777" w:rsidR="00AA736A" w:rsidRPr="009F143B" w:rsidRDefault="00AA736A" w:rsidP="00461AD2">
            <w:pPr>
              <w:pStyle w:val="ListParagraph"/>
              <w:numPr>
                <w:ilvl w:val="0"/>
                <w:numId w:val="3"/>
              </w:numPr>
              <w:spacing w:before="240"/>
              <w:rPr>
                <w:rFonts w:ascii="Avenir Next LT Pro" w:hAnsi="Avenir Next LT Pro" w:cstheme="minorHAnsi"/>
                <w:sz w:val="20"/>
                <w:szCs w:val="20"/>
              </w:rPr>
            </w:pPr>
            <w:r w:rsidRPr="009F143B">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5B2BE1AD" w:rsidR="00AA736A" w:rsidRPr="009F143B" w:rsidRDefault="009300B3"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shd w:val="clear" w:color="auto" w:fill="FFFFFF" w:themeFill="background1"/>
            <w:vAlign w:val="center"/>
          </w:tcPr>
          <w:p w14:paraId="6CA50094" w14:textId="77777777" w:rsidR="00AA736A" w:rsidRPr="009F143B" w:rsidRDefault="00AA736A" w:rsidP="00461AD2">
            <w:pPr>
              <w:pStyle w:val="ListParagraph"/>
              <w:spacing w:before="240"/>
              <w:ind w:left="360"/>
              <w:rPr>
                <w:rFonts w:ascii="Avenir Next LT Pro" w:hAnsi="Avenir Next LT Pro" w:cstheme="minorHAnsi"/>
                <w:b/>
                <w:bCs/>
                <w:sz w:val="20"/>
                <w:szCs w:val="20"/>
              </w:rPr>
            </w:pPr>
          </w:p>
        </w:tc>
        <w:tc>
          <w:tcPr>
            <w:tcW w:w="1264" w:type="dxa"/>
            <w:shd w:val="clear" w:color="auto" w:fill="FFFFFF" w:themeFill="background1"/>
            <w:vAlign w:val="center"/>
          </w:tcPr>
          <w:p w14:paraId="11142AD3" w14:textId="581A2226" w:rsidR="00AA736A" w:rsidRPr="009F143B"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9F143B" w14:paraId="54FBC1E2" w14:textId="77777777" w:rsidTr="00461AD2">
        <w:tc>
          <w:tcPr>
            <w:tcW w:w="5240" w:type="dxa"/>
            <w:shd w:val="clear" w:color="auto" w:fill="FFFFFF" w:themeFill="background1"/>
            <w:vAlign w:val="center"/>
          </w:tcPr>
          <w:p w14:paraId="311A3D0E" w14:textId="77777777" w:rsidR="00AA736A" w:rsidRPr="009F143B" w:rsidRDefault="00AA736A" w:rsidP="00461AD2">
            <w:pPr>
              <w:pStyle w:val="ListParagraph"/>
              <w:numPr>
                <w:ilvl w:val="0"/>
                <w:numId w:val="3"/>
              </w:numPr>
              <w:spacing w:before="240"/>
              <w:rPr>
                <w:rFonts w:ascii="Avenir Next LT Pro" w:hAnsi="Avenir Next LT Pro" w:cstheme="minorHAnsi"/>
                <w:sz w:val="20"/>
                <w:szCs w:val="20"/>
              </w:rPr>
            </w:pPr>
            <w:r w:rsidRPr="009F143B">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3D7D9A2A" w:rsidR="00AA736A" w:rsidRPr="009F143B" w:rsidRDefault="009300B3"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shd w:val="clear" w:color="auto" w:fill="FFFFFF" w:themeFill="background1"/>
            <w:vAlign w:val="center"/>
          </w:tcPr>
          <w:p w14:paraId="183598E0" w14:textId="77777777" w:rsidR="00AA736A" w:rsidRPr="009F143B" w:rsidRDefault="00AA736A" w:rsidP="00461AD2">
            <w:pPr>
              <w:pStyle w:val="ListParagraph"/>
              <w:spacing w:before="240"/>
              <w:ind w:left="360"/>
              <w:rPr>
                <w:rFonts w:ascii="Avenir Next LT Pro" w:hAnsi="Avenir Next LT Pro" w:cstheme="minorHAnsi"/>
                <w:b/>
                <w:bCs/>
                <w:sz w:val="20"/>
                <w:szCs w:val="20"/>
              </w:rPr>
            </w:pPr>
          </w:p>
        </w:tc>
        <w:tc>
          <w:tcPr>
            <w:tcW w:w="1264" w:type="dxa"/>
            <w:shd w:val="clear" w:color="auto" w:fill="FFFFFF" w:themeFill="background1"/>
            <w:vAlign w:val="center"/>
          </w:tcPr>
          <w:p w14:paraId="5B3680E5" w14:textId="7D9CFD3E" w:rsidR="00AA736A" w:rsidRPr="009F143B"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9F143B" w14:paraId="6538ED56" w14:textId="77777777" w:rsidTr="00740886">
        <w:tc>
          <w:tcPr>
            <w:tcW w:w="5240" w:type="dxa"/>
            <w:tcBorders>
              <w:right w:val="single" w:sz="4" w:space="0" w:color="205C40"/>
            </w:tcBorders>
            <w:shd w:val="clear" w:color="auto" w:fill="205C40"/>
          </w:tcPr>
          <w:p w14:paraId="5949DC22" w14:textId="77777777" w:rsidR="00AA736A" w:rsidRPr="009F143B" w:rsidRDefault="00AA736A" w:rsidP="009B147B">
            <w:pPr>
              <w:spacing w:before="240"/>
              <w:rPr>
                <w:rFonts w:ascii="Avenir Next LT Pro" w:hAnsi="Avenir Next LT Pro" w:cstheme="minorHAnsi"/>
                <w:color w:val="FFFFFF" w:themeColor="background1"/>
                <w:sz w:val="20"/>
                <w:szCs w:val="20"/>
              </w:rPr>
            </w:pPr>
            <w:r w:rsidRPr="009F143B">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9F143B"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9F143B"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9F143B" w:rsidRDefault="00AA736A" w:rsidP="00740886">
            <w:pPr>
              <w:spacing w:before="240"/>
              <w:jc w:val="center"/>
              <w:rPr>
                <w:rFonts w:ascii="Avenir Next LT Pro" w:hAnsi="Avenir Next LT Pro" w:cstheme="minorHAnsi"/>
                <w:b/>
                <w:bCs/>
                <w:sz w:val="20"/>
                <w:szCs w:val="20"/>
              </w:rPr>
            </w:pPr>
          </w:p>
        </w:tc>
      </w:tr>
      <w:tr w:rsidR="00AA736A" w:rsidRPr="009F143B" w14:paraId="594010AD" w14:textId="77777777" w:rsidTr="00461AD2">
        <w:tc>
          <w:tcPr>
            <w:tcW w:w="5240" w:type="dxa"/>
            <w:shd w:val="clear" w:color="auto" w:fill="FFFFFF" w:themeFill="background1"/>
          </w:tcPr>
          <w:p w14:paraId="53F5F759" w14:textId="77777777" w:rsidR="00AA736A" w:rsidRPr="009F143B" w:rsidRDefault="00AA736A" w:rsidP="009B147B">
            <w:pPr>
              <w:pStyle w:val="ListParagraph"/>
              <w:numPr>
                <w:ilvl w:val="0"/>
                <w:numId w:val="3"/>
              </w:numPr>
              <w:spacing w:before="240"/>
              <w:rPr>
                <w:rFonts w:ascii="Avenir Next LT Pro" w:hAnsi="Avenir Next LT Pro" w:cstheme="minorHAnsi"/>
                <w:sz w:val="20"/>
                <w:szCs w:val="20"/>
              </w:rPr>
            </w:pPr>
            <w:r w:rsidRPr="009F143B">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64838A0" w:rsidR="00AA736A" w:rsidRPr="009F143B" w:rsidRDefault="009300B3" w:rsidP="00461AD2">
            <w:pPr>
              <w:spacing w:before="240"/>
              <w:jc w:val="center"/>
              <w:rPr>
                <w:rFonts w:ascii="Avenir Next LT Pro" w:hAnsi="Avenir Next LT Pro" w:cstheme="minorHAnsi"/>
                <w:b/>
                <w:bCs/>
                <w:sz w:val="20"/>
                <w:szCs w:val="20"/>
              </w:rPr>
            </w:pPr>
            <w:r w:rsidRPr="009F143B">
              <w:rPr>
                <w:rFonts w:ascii="Avenir Next LT Pro" w:hAnsi="Avenir Next LT Pro" w:cstheme="minorHAnsi"/>
                <w:b/>
                <w:bCs/>
                <w:sz w:val="20"/>
                <w:szCs w:val="20"/>
              </w:rPr>
              <w:t>√</w:t>
            </w:r>
          </w:p>
        </w:tc>
        <w:tc>
          <w:tcPr>
            <w:tcW w:w="1240" w:type="dxa"/>
            <w:shd w:val="clear" w:color="auto" w:fill="FFFFFF" w:themeFill="background1"/>
            <w:vAlign w:val="center"/>
          </w:tcPr>
          <w:p w14:paraId="25B1CBD2" w14:textId="77777777" w:rsidR="00AA736A" w:rsidRPr="009F143B"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0B4EF810" w:rsidR="00AA736A" w:rsidRPr="009F143B" w:rsidRDefault="00AA736A" w:rsidP="00740886">
            <w:pPr>
              <w:spacing w:before="240"/>
              <w:jc w:val="center"/>
              <w:rPr>
                <w:rFonts w:ascii="Avenir Next LT Pro" w:hAnsi="Avenir Next LT Pro" w:cstheme="minorHAnsi"/>
                <w:b/>
                <w:bCs/>
                <w:sz w:val="20"/>
                <w:szCs w:val="20"/>
              </w:rPr>
            </w:pPr>
          </w:p>
        </w:tc>
      </w:tr>
    </w:tbl>
    <w:p w14:paraId="12F2E92B" w14:textId="77777777" w:rsidR="00433475" w:rsidRPr="009F143B" w:rsidRDefault="00433475"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9AC44E1" w14:textId="70AF5F96"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9F143B">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9F143B">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9F143B">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9F143B">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9F143B"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9F143B" w:rsidRDefault="00B43C1D" w:rsidP="00B43C1D">
      <w:pPr>
        <w:rPr>
          <w:rFonts w:ascii="Avenir Next LT Pro" w:hAnsi="Avenir Next LT Pro"/>
          <w:i/>
          <w:iCs/>
          <w:sz w:val="20"/>
          <w:szCs w:val="20"/>
        </w:rPr>
      </w:pPr>
      <w:r w:rsidRPr="009F143B">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9F143B">
        <w:rPr>
          <w:rFonts w:ascii="Avenir Next LT Pro" w:hAnsi="Avenir Next LT Pro"/>
          <w:i/>
          <w:iCs/>
          <w:sz w:val="20"/>
          <w:szCs w:val="20"/>
        </w:rPr>
        <w:t>The successful applicant will be expected to adhere to all safeguarding, welfare and health and safety policies and procedures of the Trust.</w:t>
      </w:r>
      <w:r w:rsidR="00C309DB" w:rsidRPr="009F143B">
        <w:rPr>
          <w:rFonts w:ascii="Avenir Next LT Pro" w:hAnsi="Avenir Next LT Pro"/>
          <w:i/>
          <w:iCs/>
          <w:sz w:val="20"/>
          <w:szCs w:val="20"/>
        </w:rPr>
        <w:t xml:space="preserve"> </w:t>
      </w:r>
    </w:p>
    <w:p w14:paraId="69382A9F" w14:textId="65B876B8" w:rsidR="00B43C1D" w:rsidRPr="009F143B" w:rsidRDefault="00B43C1D" w:rsidP="00433475">
      <w:pPr>
        <w:spacing w:after="0"/>
        <w:rPr>
          <w:rFonts w:ascii="Avenir Next LT Pro" w:hAnsi="Avenir Next LT Pro" w:cstheme="minorHAnsi"/>
          <w:b/>
          <w:bCs/>
          <w:color w:val="205C40"/>
          <w:sz w:val="44"/>
          <w:szCs w:val="44"/>
        </w:rPr>
      </w:pPr>
      <w:r w:rsidRPr="009F143B">
        <w:rPr>
          <w:rFonts w:ascii="Avenir Next LT Pro" w:hAnsi="Avenir Next LT Pro"/>
          <w:b/>
          <w:bCs/>
          <w:i/>
          <w:iCs/>
          <w:sz w:val="20"/>
          <w:szCs w:val="20"/>
        </w:rPr>
        <w:t>All pre-employment checks are in line with "Keeping Children Safe in Education" statutory guidance.</w:t>
      </w:r>
    </w:p>
    <w:sectPr w:rsidR="00B43C1D" w:rsidRPr="009F143B" w:rsidSect="00433475">
      <w:pgSz w:w="11906" w:h="16838"/>
      <w:pgMar w:top="1440" w:right="1440" w:bottom="1276"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A1561" w14:textId="77777777" w:rsidR="006E7C51" w:rsidRDefault="006E7C51" w:rsidP="001375E3">
      <w:pPr>
        <w:spacing w:after="0" w:line="240" w:lineRule="auto"/>
      </w:pPr>
      <w:r>
        <w:separator/>
      </w:r>
    </w:p>
  </w:endnote>
  <w:endnote w:type="continuationSeparator" w:id="0">
    <w:p w14:paraId="07F4132B" w14:textId="77777777" w:rsidR="006E7C51" w:rsidRDefault="006E7C51"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AvenirLTStd-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F6C7" w14:textId="77777777" w:rsidR="006E7C51" w:rsidRDefault="006E7C51" w:rsidP="001375E3">
      <w:pPr>
        <w:spacing w:after="0" w:line="240" w:lineRule="auto"/>
      </w:pPr>
      <w:r>
        <w:separator/>
      </w:r>
    </w:p>
  </w:footnote>
  <w:footnote w:type="continuationSeparator" w:id="0">
    <w:p w14:paraId="2DCE4EC2" w14:textId="77777777" w:rsidR="006E7C51" w:rsidRDefault="006E7C51"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C7FC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384pt" o:bullet="t">
        <v:imagedata r:id="rId1" o:title="Picture1"/>
      </v:shape>
    </w:pict>
  </w:numPicBullet>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E2322"/>
    <w:multiLevelType w:val="hybridMultilevel"/>
    <w:tmpl w:val="60BEAF9A"/>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157B5"/>
    <w:multiLevelType w:val="hybridMultilevel"/>
    <w:tmpl w:val="6890E080"/>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66B90"/>
    <w:multiLevelType w:val="hybridMultilevel"/>
    <w:tmpl w:val="77EE7CC0"/>
    <w:lvl w:ilvl="0" w:tplc="80F49234">
      <w:start w:val="1"/>
      <w:numFmt w:val="bullet"/>
      <w:lvlText w:val=""/>
      <w:lvlJc w:val="left"/>
      <w:pPr>
        <w:ind w:left="720" w:hanging="360"/>
      </w:pPr>
      <w:rPr>
        <w:rFonts w:ascii="Symbol" w:hAnsi="Symbol" w:hint="default"/>
        <w:sz w:val="22"/>
        <w:szCs w:val="22"/>
      </w:rPr>
    </w:lvl>
    <w:lvl w:ilvl="1" w:tplc="680CFAD8" w:tentative="1">
      <w:start w:val="1"/>
      <w:numFmt w:val="bullet"/>
      <w:lvlText w:val="o"/>
      <w:lvlJc w:val="left"/>
      <w:pPr>
        <w:ind w:left="1440" w:hanging="360"/>
      </w:pPr>
      <w:rPr>
        <w:rFonts w:ascii="Courier New" w:hAnsi="Courier New" w:cs="Courier New" w:hint="default"/>
      </w:rPr>
    </w:lvl>
    <w:lvl w:ilvl="2" w:tplc="CBC4C72C" w:tentative="1">
      <w:start w:val="1"/>
      <w:numFmt w:val="bullet"/>
      <w:lvlText w:val=""/>
      <w:lvlJc w:val="left"/>
      <w:pPr>
        <w:ind w:left="2160" w:hanging="360"/>
      </w:pPr>
      <w:rPr>
        <w:rFonts w:ascii="Wingdings" w:hAnsi="Wingdings" w:hint="default"/>
      </w:rPr>
    </w:lvl>
    <w:lvl w:ilvl="3" w:tplc="6C705BAC" w:tentative="1">
      <w:start w:val="1"/>
      <w:numFmt w:val="bullet"/>
      <w:lvlText w:val=""/>
      <w:lvlJc w:val="left"/>
      <w:pPr>
        <w:ind w:left="2880" w:hanging="360"/>
      </w:pPr>
      <w:rPr>
        <w:rFonts w:ascii="Symbol" w:hAnsi="Symbol" w:hint="default"/>
      </w:rPr>
    </w:lvl>
    <w:lvl w:ilvl="4" w:tplc="4D1A6EAA" w:tentative="1">
      <w:start w:val="1"/>
      <w:numFmt w:val="bullet"/>
      <w:lvlText w:val="o"/>
      <w:lvlJc w:val="left"/>
      <w:pPr>
        <w:ind w:left="3600" w:hanging="360"/>
      </w:pPr>
      <w:rPr>
        <w:rFonts w:ascii="Courier New" w:hAnsi="Courier New" w:cs="Courier New" w:hint="default"/>
      </w:rPr>
    </w:lvl>
    <w:lvl w:ilvl="5" w:tplc="E074669C" w:tentative="1">
      <w:start w:val="1"/>
      <w:numFmt w:val="bullet"/>
      <w:lvlText w:val=""/>
      <w:lvlJc w:val="left"/>
      <w:pPr>
        <w:ind w:left="4320" w:hanging="360"/>
      </w:pPr>
      <w:rPr>
        <w:rFonts w:ascii="Wingdings" w:hAnsi="Wingdings" w:hint="default"/>
      </w:rPr>
    </w:lvl>
    <w:lvl w:ilvl="6" w:tplc="07C0AD44" w:tentative="1">
      <w:start w:val="1"/>
      <w:numFmt w:val="bullet"/>
      <w:lvlText w:val=""/>
      <w:lvlJc w:val="left"/>
      <w:pPr>
        <w:ind w:left="5040" w:hanging="360"/>
      </w:pPr>
      <w:rPr>
        <w:rFonts w:ascii="Symbol" w:hAnsi="Symbol" w:hint="default"/>
      </w:rPr>
    </w:lvl>
    <w:lvl w:ilvl="7" w:tplc="8216F7C2" w:tentative="1">
      <w:start w:val="1"/>
      <w:numFmt w:val="bullet"/>
      <w:lvlText w:val="o"/>
      <w:lvlJc w:val="left"/>
      <w:pPr>
        <w:ind w:left="5760" w:hanging="360"/>
      </w:pPr>
      <w:rPr>
        <w:rFonts w:ascii="Courier New" w:hAnsi="Courier New" w:cs="Courier New" w:hint="default"/>
      </w:rPr>
    </w:lvl>
    <w:lvl w:ilvl="8" w:tplc="71008450" w:tentative="1">
      <w:start w:val="1"/>
      <w:numFmt w:val="bullet"/>
      <w:lvlText w:val=""/>
      <w:lvlJc w:val="left"/>
      <w:pPr>
        <w:ind w:left="6480" w:hanging="360"/>
      </w:pPr>
      <w:rPr>
        <w:rFonts w:ascii="Wingdings" w:hAnsi="Wingdings" w:hint="default"/>
      </w:rPr>
    </w:lvl>
  </w:abstractNum>
  <w:abstractNum w:abstractNumId="5" w15:restartNumberingAfterBreak="0">
    <w:nsid w:val="15C12F1D"/>
    <w:multiLevelType w:val="hybridMultilevel"/>
    <w:tmpl w:val="91422350"/>
    <w:lvl w:ilvl="0" w:tplc="3BF23F70">
      <w:start w:val="1"/>
      <w:numFmt w:val="bullet"/>
      <w:lvlText w:val=""/>
      <w:lvlJc w:val="left"/>
      <w:pPr>
        <w:ind w:left="720" w:hanging="360"/>
      </w:pPr>
      <w:rPr>
        <w:rFonts w:ascii="Symbol" w:hAnsi="Symbol" w:hint="default"/>
      </w:rPr>
    </w:lvl>
    <w:lvl w:ilvl="1" w:tplc="40A2F7F2" w:tentative="1">
      <w:start w:val="1"/>
      <w:numFmt w:val="bullet"/>
      <w:lvlText w:val="o"/>
      <w:lvlJc w:val="left"/>
      <w:pPr>
        <w:ind w:left="1440" w:hanging="360"/>
      </w:pPr>
      <w:rPr>
        <w:rFonts w:ascii="Courier New" w:hAnsi="Courier New" w:cs="Courier New" w:hint="default"/>
      </w:rPr>
    </w:lvl>
    <w:lvl w:ilvl="2" w:tplc="AE0A30C2" w:tentative="1">
      <w:start w:val="1"/>
      <w:numFmt w:val="bullet"/>
      <w:lvlText w:val=""/>
      <w:lvlJc w:val="left"/>
      <w:pPr>
        <w:ind w:left="2160" w:hanging="360"/>
      </w:pPr>
      <w:rPr>
        <w:rFonts w:ascii="Wingdings" w:hAnsi="Wingdings" w:hint="default"/>
      </w:rPr>
    </w:lvl>
    <w:lvl w:ilvl="3" w:tplc="CEFE8AD6" w:tentative="1">
      <w:start w:val="1"/>
      <w:numFmt w:val="bullet"/>
      <w:lvlText w:val=""/>
      <w:lvlJc w:val="left"/>
      <w:pPr>
        <w:ind w:left="2880" w:hanging="360"/>
      </w:pPr>
      <w:rPr>
        <w:rFonts w:ascii="Symbol" w:hAnsi="Symbol" w:hint="default"/>
      </w:rPr>
    </w:lvl>
    <w:lvl w:ilvl="4" w:tplc="D31EDA56" w:tentative="1">
      <w:start w:val="1"/>
      <w:numFmt w:val="bullet"/>
      <w:lvlText w:val="o"/>
      <w:lvlJc w:val="left"/>
      <w:pPr>
        <w:ind w:left="3600" w:hanging="360"/>
      </w:pPr>
      <w:rPr>
        <w:rFonts w:ascii="Courier New" w:hAnsi="Courier New" w:cs="Courier New" w:hint="default"/>
      </w:rPr>
    </w:lvl>
    <w:lvl w:ilvl="5" w:tplc="8D3CBE3C" w:tentative="1">
      <w:start w:val="1"/>
      <w:numFmt w:val="bullet"/>
      <w:lvlText w:val=""/>
      <w:lvlJc w:val="left"/>
      <w:pPr>
        <w:ind w:left="4320" w:hanging="360"/>
      </w:pPr>
      <w:rPr>
        <w:rFonts w:ascii="Wingdings" w:hAnsi="Wingdings" w:hint="default"/>
      </w:rPr>
    </w:lvl>
    <w:lvl w:ilvl="6" w:tplc="A28C7802" w:tentative="1">
      <w:start w:val="1"/>
      <w:numFmt w:val="bullet"/>
      <w:lvlText w:val=""/>
      <w:lvlJc w:val="left"/>
      <w:pPr>
        <w:ind w:left="5040" w:hanging="360"/>
      </w:pPr>
      <w:rPr>
        <w:rFonts w:ascii="Symbol" w:hAnsi="Symbol" w:hint="default"/>
      </w:rPr>
    </w:lvl>
    <w:lvl w:ilvl="7" w:tplc="472239F2" w:tentative="1">
      <w:start w:val="1"/>
      <w:numFmt w:val="bullet"/>
      <w:lvlText w:val="o"/>
      <w:lvlJc w:val="left"/>
      <w:pPr>
        <w:ind w:left="5760" w:hanging="360"/>
      </w:pPr>
      <w:rPr>
        <w:rFonts w:ascii="Courier New" w:hAnsi="Courier New" w:cs="Courier New" w:hint="default"/>
      </w:rPr>
    </w:lvl>
    <w:lvl w:ilvl="8" w:tplc="5FEA1E5E" w:tentative="1">
      <w:start w:val="1"/>
      <w:numFmt w:val="bullet"/>
      <w:lvlText w:val=""/>
      <w:lvlJc w:val="left"/>
      <w:pPr>
        <w:ind w:left="6480" w:hanging="360"/>
      </w:pPr>
      <w:rPr>
        <w:rFonts w:ascii="Wingdings" w:hAnsi="Wingdings" w:hint="default"/>
      </w:rPr>
    </w:lvl>
  </w:abstractNum>
  <w:abstractNum w:abstractNumId="6"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35AD8"/>
    <w:multiLevelType w:val="hybridMultilevel"/>
    <w:tmpl w:val="9976B5EA"/>
    <w:lvl w:ilvl="0" w:tplc="850EFF5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53694"/>
    <w:multiLevelType w:val="hybridMultilevel"/>
    <w:tmpl w:val="366421CC"/>
    <w:lvl w:ilvl="0" w:tplc="69266210">
      <w:start w:val="1"/>
      <w:numFmt w:val="bullet"/>
      <w:lvlText w:val=""/>
      <w:lvlJc w:val="left"/>
      <w:pPr>
        <w:ind w:left="720" w:hanging="360"/>
      </w:pPr>
      <w:rPr>
        <w:rFonts w:ascii="Symbol" w:hAnsi="Symbol" w:hint="default"/>
      </w:rPr>
    </w:lvl>
    <w:lvl w:ilvl="1" w:tplc="55922C0E" w:tentative="1">
      <w:start w:val="1"/>
      <w:numFmt w:val="bullet"/>
      <w:lvlText w:val="o"/>
      <w:lvlJc w:val="left"/>
      <w:pPr>
        <w:ind w:left="1440" w:hanging="360"/>
      </w:pPr>
      <w:rPr>
        <w:rFonts w:ascii="Courier New" w:hAnsi="Courier New" w:cs="Courier New" w:hint="default"/>
      </w:rPr>
    </w:lvl>
    <w:lvl w:ilvl="2" w:tplc="94FCEAD0" w:tentative="1">
      <w:start w:val="1"/>
      <w:numFmt w:val="bullet"/>
      <w:lvlText w:val=""/>
      <w:lvlJc w:val="left"/>
      <w:pPr>
        <w:ind w:left="2160" w:hanging="360"/>
      </w:pPr>
      <w:rPr>
        <w:rFonts w:ascii="Wingdings" w:hAnsi="Wingdings" w:hint="default"/>
      </w:rPr>
    </w:lvl>
    <w:lvl w:ilvl="3" w:tplc="F134E072" w:tentative="1">
      <w:start w:val="1"/>
      <w:numFmt w:val="bullet"/>
      <w:lvlText w:val=""/>
      <w:lvlJc w:val="left"/>
      <w:pPr>
        <w:ind w:left="2880" w:hanging="360"/>
      </w:pPr>
      <w:rPr>
        <w:rFonts w:ascii="Symbol" w:hAnsi="Symbol" w:hint="default"/>
      </w:rPr>
    </w:lvl>
    <w:lvl w:ilvl="4" w:tplc="2A2E9EB8" w:tentative="1">
      <w:start w:val="1"/>
      <w:numFmt w:val="bullet"/>
      <w:lvlText w:val="o"/>
      <w:lvlJc w:val="left"/>
      <w:pPr>
        <w:ind w:left="3600" w:hanging="360"/>
      </w:pPr>
      <w:rPr>
        <w:rFonts w:ascii="Courier New" w:hAnsi="Courier New" w:cs="Courier New" w:hint="default"/>
      </w:rPr>
    </w:lvl>
    <w:lvl w:ilvl="5" w:tplc="941699CC" w:tentative="1">
      <w:start w:val="1"/>
      <w:numFmt w:val="bullet"/>
      <w:lvlText w:val=""/>
      <w:lvlJc w:val="left"/>
      <w:pPr>
        <w:ind w:left="4320" w:hanging="360"/>
      </w:pPr>
      <w:rPr>
        <w:rFonts w:ascii="Wingdings" w:hAnsi="Wingdings" w:hint="default"/>
      </w:rPr>
    </w:lvl>
    <w:lvl w:ilvl="6" w:tplc="9FEA475E" w:tentative="1">
      <w:start w:val="1"/>
      <w:numFmt w:val="bullet"/>
      <w:lvlText w:val=""/>
      <w:lvlJc w:val="left"/>
      <w:pPr>
        <w:ind w:left="5040" w:hanging="360"/>
      </w:pPr>
      <w:rPr>
        <w:rFonts w:ascii="Symbol" w:hAnsi="Symbol" w:hint="default"/>
      </w:rPr>
    </w:lvl>
    <w:lvl w:ilvl="7" w:tplc="2F2CF7BE" w:tentative="1">
      <w:start w:val="1"/>
      <w:numFmt w:val="bullet"/>
      <w:lvlText w:val="o"/>
      <w:lvlJc w:val="left"/>
      <w:pPr>
        <w:ind w:left="5760" w:hanging="360"/>
      </w:pPr>
      <w:rPr>
        <w:rFonts w:ascii="Courier New" w:hAnsi="Courier New" w:cs="Courier New" w:hint="default"/>
      </w:rPr>
    </w:lvl>
    <w:lvl w:ilvl="8" w:tplc="DBB2CBA4" w:tentative="1">
      <w:start w:val="1"/>
      <w:numFmt w:val="bullet"/>
      <w:lvlText w:val=""/>
      <w:lvlJc w:val="left"/>
      <w:pPr>
        <w:ind w:left="6480" w:hanging="360"/>
      </w:pPr>
      <w:rPr>
        <w:rFonts w:ascii="Wingdings" w:hAnsi="Wingdings" w:hint="default"/>
      </w:rPr>
    </w:lvl>
  </w:abstractNum>
  <w:abstractNum w:abstractNumId="13" w15:restartNumberingAfterBreak="0">
    <w:nsid w:val="464222E8"/>
    <w:multiLevelType w:val="multilevel"/>
    <w:tmpl w:val="D1A08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737EB3"/>
    <w:multiLevelType w:val="hybridMultilevel"/>
    <w:tmpl w:val="EDFE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49266B"/>
    <w:multiLevelType w:val="multilevel"/>
    <w:tmpl w:val="332A2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F6A58B2"/>
    <w:multiLevelType w:val="hybridMultilevel"/>
    <w:tmpl w:val="9D36CB3A"/>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9"/>
  </w:num>
  <w:num w:numId="2" w16cid:durableId="1477798556">
    <w:abstractNumId w:val="14"/>
  </w:num>
  <w:num w:numId="3" w16cid:durableId="967779251">
    <w:abstractNumId w:val="17"/>
  </w:num>
  <w:num w:numId="4" w16cid:durableId="1232422926">
    <w:abstractNumId w:val="15"/>
  </w:num>
  <w:num w:numId="5" w16cid:durableId="1583756432">
    <w:abstractNumId w:val="20"/>
  </w:num>
  <w:num w:numId="6" w16cid:durableId="1900165259">
    <w:abstractNumId w:val="19"/>
  </w:num>
  <w:num w:numId="7" w16cid:durableId="1345325580">
    <w:abstractNumId w:val="6"/>
  </w:num>
  <w:num w:numId="8" w16cid:durableId="1120221488">
    <w:abstractNumId w:val="8"/>
  </w:num>
  <w:num w:numId="9" w16cid:durableId="1888881376">
    <w:abstractNumId w:val="12"/>
  </w:num>
  <w:num w:numId="10" w16cid:durableId="785389910">
    <w:abstractNumId w:val="5"/>
  </w:num>
  <w:num w:numId="11" w16cid:durableId="800226031">
    <w:abstractNumId w:val="4"/>
  </w:num>
  <w:num w:numId="12" w16cid:durableId="535041250">
    <w:abstractNumId w:val="16"/>
  </w:num>
  <w:num w:numId="13" w16cid:durableId="73750306">
    <w:abstractNumId w:val="18"/>
  </w:num>
  <w:num w:numId="14" w16cid:durableId="1993561731">
    <w:abstractNumId w:val="13"/>
  </w:num>
  <w:num w:numId="15" w16cid:durableId="1949045727">
    <w:abstractNumId w:val="10"/>
  </w:num>
  <w:num w:numId="16" w16cid:durableId="1403912392">
    <w:abstractNumId w:val="0"/>
  </w:num>
  <w:num w:numId="17" w16cid:durableId="1113860014">
    <w:abstractNumId w:val="11"/>
  </w:num>
  <w:num w:numId="18" w16cid:durableId="1800878960">
    <w:abstractNumId w:val="7"/>
  </w:num>
  <w:num w:numId="19" w16cid:durableId="1179735670">
    <w:abstractNumId w:val="1"/>
  </w:num>
  <w:num w:numId="20" w16cid:durableId="1228421919">
    <w:abstractNumId w:val="3"/>
  </w:num>
  <w:num w:numId="21" w16cid:durableId="252208863">
    <w:abstractNumId w:val="21"/>
  </w:num>
  <w:num w:numId="22" w16cid:durableId="200872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4CD2"/>
    <w:rsid w:val="000155AC"/>
    <w:rsid w:val="00020FD0"/>
    <w:rsid w:val="00062793"/>
    <w:rsid w:val="00073C05"/>
    <w:rsid w:val="000A3DC8"/>
    <w:rsid w:val="000C3D21"/>
    <w:rsid w:val="000F067E"/>
    <w:rsid w:val="000F3F96"/>
    <w:rsid w:val="000F62D2"/>
    <w:rsid w:val="001009A3"/>
    <w:rsid w:val="001050DE"/>
    <w:rsid w:val="001056A3"/>
    <w:rsid w:val="00105EF8"/>
    <w:rsid w:val="00110984"/>
    <w:rsid w:val="00127B1E"/>
    <w:rsid w:val="00130CCC"/>
    <w:rsid w:val="001318C9"/>
    <w:rsid w:val="001375E3"/>
    <w:rsid w:val="00162E06"/>
    <w:rsid w:val="001716A9"/>
    <w:rsid w:val="00173D1E"/>
    <w:rsid w:val="001843A2"/>
    <w:rsid w:val="001A051B"/>
    <w:rsid w:val="001A7462"/>
    <w:rsid w:val="001B034B"/>
    <w:rsid w:val="001B383E"/>
    <w:rsid w:val="001B6239"/>
    <w:rsid w:val="001E1188"/>
    <w:rsid w:val="001F6799"/>
    <w:rsid w:val="00210852"/>
    <w:rsid w:val="002554C9"/>
    <w:rsid w:val="00266CAE"/>
    <w:rsid w:val="0027404E"/>
    <w:rsid w:val="002742CA"/>
    <w:rsid w:val="00274314"/>
    <w:rsid w:val="002A1E68"/>
    <w:rsid w:val="002B175C"/>
    <w:rsid w:val="002F74FF"/>
    <w:rsid w:val="00321669"/>
    <w:rsid w:val="003258DE"/>
    <w:rsid w:val="00327ED7"/>
    <w:rsid w:val="0033580F"/>
    <w:rsid w:val="00357E58"/>
    <w:rsid w:val="003643F3"/>
    <w:rsid w:val="003837E5"/>
    <w:rsid w:val="003952A7"/>
    <w:rsid w:val="003A0596"/>
    <w:rsid w:val="003A63AC"/>
    <w:rsid w:val="003A6E2E"/>
    <w:rsid w:val="003C24E9"/>
    <w:rsid w:val="003D4BCC"/>
    <w:rsid w:val="004011A3"/>
    <w:rsid w:val="00401414"/>
    <w:rsid w:val="004062FC"/>
    <w:rsid w:val="00422B1A"/>
    <w:rsid w:val="00433475"/>
    <w:rsid w:val="00460922"/>
    <w:rsid w:val="00461AD2"/>
    <w:rsid w:val="004647C8"/>
    <w:rsid w:val="00482082"/>
    <w:rsid w:val="004B1674"/>
    <w:rsid w:val="004B22DB"/>
    <w:rsid w:val="004C145B"/>
    <w:rsid w:val="004D5403"/>
    <w:rsid w:val="004D6EF5"/>
    <w:rsid w:val="004E662A"/>
    <w:rsid w:val="004F6656"/>
    <w:rsid w:val="0051318A"/>
    <w:rsid w:val="00533B73"/>
    <w:rsid w:val="00536C2E"/>
    <w:rsid w:val="005434D9"/>
    <w:rsid w:val="00547023"/>
    <w:rsid w:val="00567EA3"/>
    <w:rsid w:val="00595331"/>
    <w:rsid w:val="005C6B3A"/>
    <w:rsid w:val="005D1798"/>
    <w:rsid w:val="005E5ACC"/>
    <w:rsid w:val="00604BA0"/>
    <w:rsid w:val="006134A0"/>
    <w:rsid w:val="006320EA"/>
    <w:rsid w:val="006375D1"/>
    <w:rsid w:val="00667B2A"/>
    <w:rsid w:val="00676204"/>
    <w:rsid w:val="00687C57"/>
    <w:rsid w:val="006A55BD"/>
    <w:rsid w:val="006E7C51"/>
    <w:rsid w:val="006F45D6"/>
    <w:rsid w:val="00706C35"/>
    <w:rsid w:val="00707B51"/>
    <w:rsid w:val="00715BBC"/>
    <w:rsid w:val="007372B4"/>
    <w:rsid w:val="00740886"/>
    <w:rsid w:val="00741581"/>
    <w:rsid w:val="0074195A"/>
    <w:rsid w:val="00757EAA"/>
    <w:rsid w:val="0076576C"/>
    <w:rsid w:val="00766116"/>
    <w:rsid w:val="00766F5D"/>
    <w:rsid w:val="00767ABD"/>
    <w:rsid w:val="007D2882"/>
    <w:rsid w:val="007E4108"/>
    <w:rsid w:val="007E45BB"/>
    <w:rsid w:val="007F5D08"/>
    <w:rsid w:val="008061FE"/>
    <w:rsid w:val="00817965"/>
    <w:rsid w:val="00825A6C"/>
    <w:rsid w:val="008526B5"/>
    <w:rsid w:val="00853743"/>
    <w:rsid w:val="0087175C"/>
    <w:rsid w:val="0087703D"/>
    <w:rsid w:val="00890EDF"/>
    <w:rsid w:val="0089724E"/>
    <w:rsid w:val="008A1111"/>
    <w:rsid w:val="008B5E90"/>
    <w:rsid w:val="008B6B6A"/>
    <w:rsid w:val="008D6C0D"/>
    <w:rsid w:val="008E2871"/>
    <w:rsid w:val="008E77CF"/>
    <w:rsid w:val="008F4437"/>
    <w:rsid w:val="0090415F"/>
    <w:rsid w:val="00925728"/>
    <w:rsid w:val="009300B3"/>
    <w:rsid w:val="00944B31"/>
    <w:rsid w:val="009642EC"/>
    <w:rsid w:val="00964AF5"/>
    <w:rsid w:val="0098333B"/>
    <w:rsid w:val="00995555"/>
    <w:rsid w:val="009A29AC"/>
    <w:rsid w:val="009B147B"/>
    <w:rsid w:val="009B36EE"/>
    <w:rsid w:val="009B39A5"/>
    <w:rsid w:val="009B5FC0"/>
    <w:rsid w:val="009C2804"/>
    <w:rsid w:val="009F143B"/>
    <w:rsid w:val="009F67F9"/>
    <w:rsid w:val="00A02D1A"/>
    <w:rsid w:val="00A0481C"/>
    <w:rsid w:val="00A357B2"/>
    <w:rsid w:val="00A45537"/>
    <w:rsid w:val="00A66CBF"/>
    <w:rsid w:val="00A67B3B"/>
    <w:rsid w:val="00A70EF4"/>
    <w:rsid w:val="00A76577"/>
    <w:rsid w:val="00A95C75"/>
    <w:rsid w:val="00AA01A9"/>
    <w:rsid w:val="00AA736A"/>
    <w:rsid w:val="00AC08E7"/>
    <w:rsid w:val="00AE3DCA"/>
    <w:rsid w:val="00AE7E77"/>
    <w:rsid w:val="00AF7F85"/>
    <w:rsid w:val="00B003BB"/>
    <w:rsid w:val="00B10D84"/>
    <w:rsid w:val="00B43C1D"/>
    <w:rsid w:val="00B4499A"/>
    <w:rsid w:val="00B46E96"/>
    <w:rsid w:val="00B664AA"/>
    <w:rsid w:val="00B85158"/>
    <w:rsid w:val="00B91740"/>
    <w:rsid w:val="00BA4FC1"/>
    <w:rsid w:val="00BD527C"/>
    <w:rsid w:val="00BD768E"/>
    <w:rsid w:val="00BE1D9C"/>
    <w:rsid w:val="00BE6A5B"/>
    <w:rsid w:val="00C219CC"/>
    <w:rsid w:val="00C21DE7"/>
    <w:rsid w:val="00C24294"/>
    <w:rsid w:val="00C309DB"/>
    <w:rsid w:val="00C371B6"/>
    <w:rsid w:val="00C37F19"/>
    <w:rsid w:val="00C56692"/>
    <w:rsid w:val="00C76A8E"/>
    <w:rsid w:val="00CC114E"/>
    <w:rsid w:val="00CC52A9"/>
    <w:rsid w:val="00CF4AFC"/>
    <w:rsid w:val="00CF5CAD"/>
    <w:rsid w:val="00D05F6C"/>
    <w:rsid w:val="00D062F0"/>
    <w:rsid w:val="00D11B4A"/>
    <w:rsid w:val="00D238B2"/>
    <w:rsid w:val="00D2461B"/>
    <w:rsid w:val="00D25318"/>
    <w:rsid w:val="00D25829"/>
    <w:rsid w:val="00D27EBD"/>
    <w:rsid w:val="00D44346"/>
    <w:rsid w:val="00D560DF"/>
    <w:rsid w:val="00D61180"/>
    <w:rsid w:val="00D727F8"/>
    <w:rsid w:val="00D9140F"/>
    <w:rsid w:val="00DA1CBB"/>
    <w:rsid w:val="00DD15AC"/>
    <w:rsid w:val="00E03CE3"/>
    <w:rsid w:val="00E13C6B"/>
    <w:rsid w:val="00E17DF1"/>
    <w:rsid w:val="00E41A51"/>
    <w:rsid w:val="00E82F93"/>
    <w:rsid w:val="00E8365D"/>
    <w:rsid w:val="00E93C34"/>
    <w:rsid w:val="00EB658E"/>
    <w:rsid w:val="00EB7C4A"/>
    <w:rsid w:val="00EC5F0D"/>
    <w:rsid w:val="00EC6BE0"/>
    <w:rsid w:val="00ED040D"/>
    <w:rsid w:val="00ED2225"/>
    <w:rsid w:val="00EF5486"/>
    <w:rsid w:val="00F15BB3"/>
    <w:rsid w:val="00F23839"/>
    <w:rsid w:val="00F359C0"/>
    <w:rsid w:val="00F3705B"/>
    <w:rsid w:val="00F53551"/>
    <w:rsid w:val="00F5694F"/>
    <w:rsid w:val="00F57901"/>
    <w:rsid w:val="00F766BE"/>
    <w:rsid w:val="00F87E7A"/>
    <w:rsid w:val="00FA287D"/>
    <w:rsid w:val="00FA49A3"/>
    <w:rsid w:val="00FA4C7B"/>
    <w:rsid w:val="00FD4DF9"/>
    <w:rsid w:val="00FF3F18"/>
    <w:rsid w:val="00FF4010"/>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D062F0"/>
    <w:pPr>
      <w:keepNext/>
      <w:numPr>
        <w:numId w:val="16"/>
      </w:numPr>
      <w:spacing w:before="240" w:after="60" w:line="240" w:lineRule="auto"/>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rmalWeb">
    <w:name w:val="Normal (Web)"/>
    <w:basedOn w:val="Normal"/>
    <w:uiPriority w:val="99"/>
    <w:semiHidden/>
    <w:unhideWhenUsed/>
    <w:rsid w:val="004D6E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DRET No Spacing"/>
    <w:uiPriority w:val="1"/>
    <w:qFormat/>
    <w:rsid w:val="004B22DB"/>
    <w:pPr>
      <w:spacing w:after="0" w:line="240" w:lineRule="auto"/>
    </w:pPr>
  </w:style>
  <w:style w:type="character" w:customStyle="1" w:styleId="Heading1Char">
    <w:name w:val="Heading 1 Char"/>
    <w:basedOn w:val="DefaultParagraphFont"/>
    <w:link w:val="Heading1"/>
    <w:uiPriority w:val="99"/>
    <w:rsid w:val="00D062F0"/>
    <w:rPr>
      <w:rFonts w:eastAsia="Times New Roman" w:cstheme="minorHAnsi"/>
      <w:b/>
      <w:bCs/>
      <w:kern w:val="32"/>
      <w:sz w:val="28"/>
      <w:szCs w:val="28"/>
    </w:rPr>
  </w:style>
  <w:style w:type="paragraph" w:styleId="BalloonText">
    <w:name w:val="Balloon Text"/>
    <w:basedOn w:val="Normal"/>
    <w:link w:val="BalloonTextChar"/>
    <w:uiPriority w:val="99"/>
    <w:semiHidden/>
    <w:unhideWhenUsed/>
    <w:rsid w:val="00A3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7B2"/>
    <w:rPr>
      <w:rFonts w:ascii="Tahoma" w:hAnsi="Tahoma" w:cs="Tahoma"/>
      <w:sz w:val="16"/>
      <w:szCs w:val="16"/>
    </w:rPr>
  </w:style>
  <w:style w:type="paragraph" w:styleId="ListBullet">
    <w:name w:val="List Bullet"/>
    <w:basedOn w:val="Normal"/>
    <w:autoRedefine/>
    <w:uiPriority w:val="99"/>
    <w:rsid w:val="00A357B2"/>
    <w:pPr>
      <w:numPr>
        <w:numId w:val="18"/>
      </w:numPr>
      <w:spacing w:before="120" w:after="120" w:line="240" w:lineRule="auto"/>
      <w:ind w:left="0" w:firstLine="0"/>
    </w:pPr>
    <w:rPr>
      <w:rFonts w:eastAsia="Times New Roman"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6" ma:contentTypeDescription="Create a new document." ma:contentTypeScope="" ma:versionID="cad4509f9dc614b6f409a6bab36e0983">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26ee00f46258802ecd75e0ab47b4549c"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da411a-8f65-45c9-b9c9-f9f95fb3f65a}"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18E44ED5-5D68-49F2-951F-56082D974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1fcd-cf02-4aac-b91d-ceb3ef991571"/>
    <ds:schemaRef ds:uri="0d685442-6cab-4f36-a57d-58191421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Carole Clarke</cp:lastModifiedBy>
  <cp:revision>6</cp:revision>
  <dcterms:created xsi:type="dcterms:W3CDTF">2026-05-08T10:18:00Z</dcterms:created>
  <dcterms:modified xsi:type="dcterms:W3CDTF">2026-05-08T10:21:00Z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