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3196"/>
        <w:gridCol w:w="1926"/>
        <w:gridCol w:w="2224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Higher Level Teaching Assistant (HLTA)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77777777" w:rsidR="00674361" w:rsidRPr="00201066" w:rsidRDefault="00674361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2025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462"/>
        <w:gridCol w:w="1388"/>
        <w:gridCol w:w="1366"/>
      </w:tblGrid>
      <w:tr w:rsidR="00674361" w14:paraId="545DF039" w14:textId="77777777" w:rsidTr="006F161C">
        <w:tc>
          <w:tcPr>
            <w:tcW w:w="800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46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8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6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74361" w14:paraId="6B23FFEF" w14:textId="77777777" w:rsidTr="006F161C">
        <w:tc>
          <w:tcPr>
            <w:tcW w:w="800" w:type="dxa"/>
          </w:tcPr>
          <w:p w14:paraId="00333C21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II2</w:t>
            </w:r>
          </w:p>
        </w:tc>
        <w:tc>
          <w:tcPr>
            <w:tcW w:w="5462" w:type="dxa"/>
          </w:tcPr>
          <w:p w14:paraId="48966F3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take own initiative and prioritise own </w:t>
            </w:r>
            <w:proofErr w:type="gramStart"/>
            <w:r>
              <w:rPr>
                <w:rFonts w:ascii="Arial" w:hAnsi="Arial" w:cs="Arial"/>
              </w:rPr>
              <w:t>work load</w:t>
            </w:r>
            <w:proofErr w:type="gramEnd"/>
            <w:r>
              <w:rPr>
                <w:rFonts w:ascii="Arial" w:hAnsi="Arial" w:cs="Arial"/>
              </w:rPr>
              <w:t xml:space="preserve"> with little or no supervision </w:t>
            </w:r>
          </w:p>
          <w:p w14:paraId="4E3577C8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44123F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20DEC04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7D08529A" w14:textId="77777777" w:rsidTr="006F161C">
        <w:tc>
          <w:tcPr>
            <w:tcW w:w="800" w:type="dxa"/>
          </w:tcPr>
          <w:p w14:paraId="5F1E73A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IC4</w:t>
            </w:r>
          </w:p>
        </w:tc>
        <w:tc>
          <w:tcPr>
            <w:tcW w:w="5462" w:type="dxa"/>
          </w:tcPr>
          <w:p w14:paraId="2E47B9F1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interpersonal skills with the ability to communicate in written and verbal forms to a variety of audiences. Highly developed interpersonal caring or training skills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meet the very demanding needs of pupils</w:t>
            </w:r>
          </w:p>
          <w:p w14:paraId="10B5181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9CD0D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EC2306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6A91CC89" w14:textId="77777777" w:rsidTr="006F161C">
        <w:tc>
          <w:tcPr>
            <w:tcW w:w="800" w:type="dxa"/>
          </w:tcPr>
          <w:p w14:paraId="4355CB5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462" w:type="dxa"/>
          </w:tcPr>
          <w:p w14:paraId="4D66A9F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7692342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1E79F72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DDCCC2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74361" w14:paraId="7595A9AF" w14:textId="77777777" w:rsidTr="006F161C">
        <w:trPr>
          <w:trHeight w:val="502"/>
        </w:trPr>
        <w:tc>
          <w:tcPr>
            <w:tcW w:w="800" w:type="dxa"/>
          </w:tcPr>
          <w:p w14:paraId="76609D13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MC3</w:t>
            </w:r>
          </w:p>
        </w:tc>
        <w:tc>
          <w:tcPr>
            <w:tcW w:w="5462" w:type="dxa"/>
          </w:tcPr>
          <w:p w14:paraId="7376E50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Prolonged periods of enhanced mental attention are for all or most of the working day</w:t>
            </w:r>
          </w:p>
        </w:tc>
        <w:tc>
          <w:tcPr>
            <w:tcW w:w="1388" w:type="dxa"/>
          </w:tcPr>
          <w:p w14:paraId="333D1296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FEE4A0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674361" w14:paraId="6CBA3A70" w14:textId="77777777" w:rsidTr="006F161C">
        <w:tc>
          <w:tcPr>
            <w:tcW w:w="800" w:type="dxa"/>
          </w:tcPr>
          <w:p w14:paraId="099B9D6E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</w:t>
            </w:r>
          </w:p>
        </w:tc>
        <w:tc>
          <w:tcPr>
            <w:tcW w:w="5462" w:type="dxa"/>
          </w:tcPr>
          <w:p w14:paraId="31F34C5E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undertake work which requires, occasional physical effort</w:t>
            </w:r>
          </w:p>
          <w:p w14:paraId="5DC58FF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F3093B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5A02BBA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674361" w14:paraId="0600BFC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F60B98C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7CBB0832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E366C4A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8E50BC0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74361" w14:paraId="583F2116" w14:textId="77777777" w:rsidTr="006F161C">
        <w:tc>
          <w:tcPr>
            <w:tcW w:w="800" w:type="dxa"/>
          </w:tcPr>
          <w:p w14:paraId="65CA3F62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K3</w:t>
            </w:r>
          </w:p>
        </w:tc>
        <w:tc>
          <w:tcPr>
            <w:tcW w:w="5462" w:type="dxa"/>
          </w:tcPr>
          <w:p w14:paraId="1AEE89B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 xml:space="preserve">Awareness of the inclusion of children and young people with </w:t>
            </w:r>
            <w:r>
              <w:rPr>
                <w:rFonts w:ascii="Arial" w:hAnsi="Arial" w:cs="Arial"/>
              </w:rPr>
              <w:t>SEND</w:t>
            </w:r>
            <w:r w:rsidRPr="001132F1">
              <w:rPr>
                <w:rFonts w:ascii="Arial" w:hAnsi="Arial" w:cs="Arial"/>
              </w:rPr>
              <w:t xml:space="preserve">.  Work with setting staff to improve the outcomes for children and young people with </w:t>
            </w:r>
            <w:r>
              <w:rPr>
                <w:rFonts w:ascii="Arial" w:hAnsi="Arial" w:cs="Arial"/>
              </w:rPr>
              <w:t>SEND</w:t>
            </w:r>
          </w:p>
        </w:tc>
        <w:tc>
          <w:tcPr>
            <w:tcW w:w="1388" w:type="dxa"/>
          </w:tcPr>
          <w:p w14:paraId="4C26EA28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F1D9D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503CADBD" w14:textId="77777777" w:rsidTr="006F161C">
        <w:tc>
          <w:tcPr>
            <w:tcW w:w="800" w:type="dxa"/>
          </w:tcPr>
          <w:p w14:paraId="08E53F3C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5462" w:type="dxa"/>
          </w:tcPr>
          <w:p w14:paraId="5DB7860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literacy and numeracy skills required</w:t>
            </w:r>
          </w:p>
          <w:p w14:paraId="649DEBAC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9670E9D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21A84A72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7D314844" w14:textId="77777777" w:rsidTr="006F161C">
        <w:trPr>
          <w:trHeight w:val="549"/>
        </w:trPr>
        <w:tc>
          <w:tcPr>
            <w:tcW w:w="800" w:type="dxa"/>
          </w:tcPr>
          <w:p w14:paraId="42E1F99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5462" w:type="dxa"/>
          </w:tcPr>
          <w:p w14:paraId="7230C5BB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straight forward instructions</w:t>
            </w:r>
          </w:p>
        </w:tc>
        <w:tc>
          <w:tcPr>
            <w:tcW w:w="1388" w:type="dxa"/>
          </w:tcPr>
          <w:p w14:paraId="541E99C2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4FD8703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SS/I</w:t>
            </w:r>
          </w:p>
        </w:tc>
      </w:tr>
      <w:tr w:rsidR="00674361" w14:paraId="5E6BF5B9" w14:textId="77777777" w:rsidTr="006F161C">
        <w:tc>
          <w:tcPr>
            <w:tcW w:w="800" w:type="dxa"/>
          </w:tcPr>
          <w:p w14:paraId="66AE522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5462" w:type="dxa"/>
          </w:tcPr>
          <w:p w14:paraId="4892D9AB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basic work records electronically and in writing</w:t>
            </w:r>
          </w:p>
          <w:p w14:paraId="44B548BE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9B46FC5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1A30D51A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752B6B9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6EBEABA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23CBD94C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5E5BF1EE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085D0F95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74361" w14:paraId="6BB4A59E" w14:textId="77777777" w:rsidTr="006F161C">
        <w:tc>
          <w:tcPr>
            <w:tcW w:w="800" w:type="dxa"/>
          </w:tcPr>
          <w:p w14:paraId="1DCC77D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</w:p>
        </w:tc>
        <w:tc>
          <w:tcPr>
            <w:tcW w:w="5462" w:type="dxa"/>
          </w:tcPr>
          <w:p w14:paraId="481E859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 w:rsidRPr="00551079">
              <w:rPr>
                <w:rFonts w:ascii="Arial" w:hAnsi="Arial" w:cs="Arial"/>
              </w:rPr>
              <w:t xml:space="preserve">Ability to deliver a programme of work/training/strategies to support child/young person with </w:t>
            </w:r>
            <w:r>
              <w:rPr>
                <w:rFonts w:ascii="Arial" w:hAnsi="Arial" w:cs="Arial"/>
              </w:rPr>
              <w:t>SEND</w:t>
            </w:r>
          </w:p>
        </w:tc>
        <w:tc>
          <w:tcPr>
            <w:tcW w:w="1388" w:type="dxa"/>
          </w:tcPr>
          <w:p w14:paraId="55F7CFD1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1EEC563A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5DD007B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0C42813B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6E647E63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0518085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1BC3F2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74361" w14:paraId="1460519F" w14:textId="77777777" w:rsidTr="006F161C">
        <w:tc>
          <w:tcPr>
            <w:tcW w:w="800" w:type="dxa"/>
          </w:tcPr>
          <w:p w14:paraId="10C5198E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462" w:type="dxa"/>
          </w:tcPr>
          <w:p w14:paraId="74720BCA" w14:textId="77777777" w:rsidR="00674361" w:rsidRPr="000E4945" w:rsidRDefault="00674361" w:rsidP="006F161C">
            <w:pPr>
              <w:numPr>
                <w:ilvl w:val="0"/>
                <w:numId w:val="6"/>
              </w:numPr>
              <w:ind w:hanging="360"/>
              <w:contextualSpacing/>
              <w:rPr>
                <w:rFonts w:ascii="Arial" w:hAnsi="Arial" w:cs="Arial"/>
              </w:rPr>
            </w:pPr>
            <w:r w:rsidRPr="000E4945">
              <w:rPr>
                <w:rFonts w:ascii="Arial" w:hAnsi="Arial" w:cs="Arial"/>
              </w:rPr>
              <w:t>Successful experience of working with young people with SEND.</w:t>
            </w:r>
          </w:p>
          <w:p w14:paraId="563B2EDB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78165B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7A29103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674361" w14:paraId="72C5D2A4" w14:textId="77777777" w:rsidTr="006F161C">
        <w:trPr>
          <w:trHeight w:val="504"/>
        </w:trPr>
        <w:tc>
          <w:tcPr>
            <w:tcW w:w="800" w:type="dxa"/>
          </w:tcPr>
          <w:p w14:paraId="4E27FE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462" w:type="dxa"/>
          </w:tcPr>
          <w:p w14:paraId="6F58883E" w14:textId="77777777" w:rsidR="00674361" w:rsidRPr="00551079" w:rsidRDefault="00674361" w:rsidP="006F161C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51079">
              <w:rPr>
                <w:rFonts w:ascii="Arial" w:hAnsi="Arial" w:cs="Arial"/>
              </w:rPr>
              <w:t>An understanding of the diverse learning and social needs of young people particularly</w:t>
            </w:r>
          </w:p>
          <w:p w14:paraId="326F9AE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964470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5CC898D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1C03F506" w14:textId="77777777" w:rsidTr="006F161C">
        <w:trPr>
          <w:trHeight w:val="540"/>
        </w:trPr>
        <w:tc>
          <w:tcPr>
            <w:tcW w:w="800" w:type="dxa"/>
          </w:tcPr>
          <w:p w14:paraId="2A2ED76A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RPh1</w:t>
            </w:r>
          </w:p>
        </w:tc>
        <w:tc>
          <w:tcPr>
            <w:tcW w:w="5462" w:type="dxa"/>
          </w:tcPr>
          <w:p w14:paraId="620ABE78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handling or processing information with accuracy, security and confidentiality with normal levels of care</w:t>
            </w:r>
          </w:p>
        </w:tc>
        <w:tc>
          <w:tcPr>
            <w:tcW w:w="1388" w:type="dxa"/>
          </w:tcPr>
          <w:p w14:paraId="5139EDF0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366A030E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49064685" w14:textId="77777777" w:rsidTr="006F161C">
        <w:trPr>
          <w:trHeight w:val="575"/>
        </w:trPr>
        <w:tc>
          <w:tcPr>
            <w:tcW w:w="800" w:type="dxa"/>
          </w:tcPr>
          <w:p w14:paraId="5EDB9EDA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ED3</w:t>
            </w:r>
          </w:p>
        </w:tc>
        <w:tc>
          <w:tcPr>
            <w:tcW w:w="5462" w:type="dxa"/>
          </w:tcPr>
          <w:p w14:paraId="2A69E97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people with emotional and social health issues</w:t>
            </w:r>
          </w:p>
        </w:tc>
        <w:tc>
          <w:tcPr>
            <w:tcW w:w="1388" w:type="dxa"/>
          </w:tcPr>
          <w:p w14:paraId="3C2E2CA8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52740C3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74361" w14:paraId="46796A55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10CC254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02BFAB4E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E1B88E2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515F0CC3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74361" w14:paraId="7D4EAE47" w14:textId="77777777" w:rsidTr="006F161C">
        <w:tc>
          <w:tcPr>
            <w:tcW w:w="800" w:type="dxa"/>
          </w:tcPr>
          <w:p w14:paraId="3AF12262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FC0EBD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Math’s</w:t>
            </w:r>
          </w:p>
          <w:p w14:paraId="3724293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14EE15B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A280B84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74361" w14:paraId="5389F7D5" w14:textId="77777777" w:rsidTr="006F161C">
        <w:tc>
          <w:tcPr>
            <w:tcW w:w="800" w:type="dxa"/>
          </w:tcPr>
          <w:p w14:paraId="4E80D19A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EF5EBDE" w14:textId="77777777" w:rsidR="00674361" w:rsidRPr="001132F1" w:rsidRDefault="00674361" w:rsidP="006F161C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HLTA Qualification</w:t>
            </w:r>
          </w:p>
        </w:tc>
        <w:tc>
          <w:tcPr>
            <w:tcW w:w="1388" w:type="dxa"/>
          </w:tcPr>
          <w:p w14:paraId="7B668534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271108C3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74361" w14:paraId="1297AD93" w14:textId="77777777" w:rsidTr="006F161C">
        <w:tc>
          <w:tcPr>
            <w:tcW w:w="800" w:type="dxa"/>
          </w:tcPr>
          <w:p w14:paraId="6EF57BCB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5A9B1DA5" w14:textId="77777777" w:rsidR="00674361" w:rsidRPr="001132F1" w:rsidRDefault="00674361" w:rsidP="006F161C">
            <w:pPr>
              <w:contextualSpacing/>
              <w:rPr>
                <w:rFonts w:ascii="Arial" w:hAnsi="Arial" w:cs="Arial"/>
              </w:rPr>
            </w:pPr>
            <w:r w:rsidRPr="001132F1">
              <w:rPr>
                <w:rFonts w:ascii="Arial" w:hAnsi="Arial" w:cs="Arial"/>
              </w:rPr>
              <w:t>NVQ L2/L3</w:t>
            </w:r>
          </w:p>
          <w:p w14:paraId="0BCD295F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8B8E09A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478D4B8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74361" w14:paraId="20D16C3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5FEA9BF8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66E6271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13C371BB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4BEEBCE5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74361" w14:paraId="0C7A11CA" w14:textId="77777777" w:rsidTr="006F161C">
        <w:tc>
          <w:tcPr>
            <w:tcW w:w="800" w:type="dxa"/>
          </w:tcPr>
          <w:p w14:paraId="1D325234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E8859E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CC18F19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9B64E2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674361" w14:paraId="2A8662C3" w14:textId="77777777" w:rsidTr="006F161C">
        <w:tc>
          <w:tcPr>
            <w:tcW w:w="800" w:type="dxa"/>
          </w:tcPr>
          <w:p w14:paraId="42092423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3BC1D91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67A461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1A218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6122" w14:textId="77777777" w:rsidR="00956CAF" w:rsidRDefault="00956CAF" w:rsidP="00E57316">
      <w:pPr>
        <w:spacing w:after="0" w:line="240" w:lineRule="auto"/>
      </w:pPr>
      <w:r>
        <w:separator/>
      </w:r>
    </w:p>
  </w:endnote>
  <w:endnote w:type="continuationSeparator" w:id="0">
    <w:p w14:paraId="682746D1" w14:textId="77777777" w:rsidR="00956CAF" w:rsidRDefault="00956CAF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D466" w14:textId="77777777" w:rsidR="00956CAF" w:rsidRDefault="00956CAF" w:rsidP="00E57316">
      <w:pPr>
        <w:spacing w:after="0" w:line="240" w:lineRule="auto"/>
      </w:pPr>
      <w:r>
        <w:separator/>
      </w:r>
    </w:p>
  </w:footnote>
  <w:footnote w:type="continuationSeparator" w:id="0">
    <w:p w14:paraId="3CB19CD6" w14:textId="77777777" w:rsidR="00956CAF" w:rsidRDefault="00956CAF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8124C"/>
    <w:rsid w:val="000C6ECF"/>
    <w:rsid w:val="00144B80"/>
    <w:rsid w:val="00170309"/>
    <w:rsid w:val="0023376E"/>
    <w:rsid w:val="002B30CE"/>
    <w:rsid w:val="002D1F8C"/>
    <w:rsid w:val="00381783"/>
    <w:rsid w:val="00390515"/>
    <w:rsid w:val="003A43C5"/>
    <w:rsid w:val="003A596D"/>
    <w:rsid w:val="003D47E4"/>
    <w:rsid w:val="003E44E2"/>
    <w:rsid w:val="00441E1A"/>
    <w:rsid w:val="00457E73"/>
    <w:rsid w:val="00471765"/>
    <w:rsid w:val="004B252E"/>
    <w:rsid w:val="004B3A13"/>
    <w:rsid w:val="004D619F"/>
    <w:rsid w:val="004E5224"/>
    <w:rsid w:val="00525F7A"/>
    <w:rsid w:val="0052732E"/>
    <w:rsid w:val="00577BCB"/>
    <w:rsid w:val="0059274C"/>
    <w:rsid w:val="00593E60"/>
    <w:rsid w:val="005A23F4"/>
    <w:rsid w:val="005D2707"/>
    <w:rsid w:val="00674361"/>
    <w:rsid w:val="006B023E"/>
    <w:rsid w:val="007603C9"/>
    <w:rsid w:val="007D0826"/>
    <w:rsid w:val="007E3CAA"/>
    <w:rsid w:val="00815308"/>
    <w:rsid w:val="008528E9"/>
    <w:rsid w:val="008F6C3A"/>
    <w:rsid w:val="009038CC"/>
    <w:rsid w:val="00917F3A"/>
    <w:rsid w:val="00956CAF"/>
    <w:rsid w:val="00975CBF"/>
    <w:rsid w:val="00990479"/>
    <w:rsid w:val="00A02347"/>
    <w:rsid w:val="00A375C8"/>
    <w:rsid w:val="00A62445"/>
    <w:rsid w:val="00A77871"/>
    <w:rsid w:val="00AA0DDA"/>
    <w:rsid w:val="00B571DA"/>
    <w:rsid w:val="00BC2952"/>
    <w:rsid w:val="00C125C3"/>
    <w:rsid w:val="00C143F8"/>
    <w:rsid w:val="00C33EDE"/>
    <w:rsid w:val="00C433FF"/>
    <w:rsid w:val="00C5633A"/>
    <w:rsid w:val="00C67D0D"/>
    <w:rsid w:val="00CC218C"/>
    <w:rsid w:val="00CD186A"/>
    <w:rsid w:val="00D16376"/>
    <w:rsid w:val="00D46A38"/>
    <w:rsid w:val="00D66DA4"/>
    <w:rsid w:val="00D92581"/>
    <w:rsid w:val="00DC0872"/>
    <w:rsid w:val="00DD66B3"/>
    <w:rsid w:val="00E058BF"/>
    <w:rsid w:val="00E10C5E"/>
    <w:rsid w:val="00E26144"/>
    <w:rsid w:val="00E57316"/>
    <w:rsid w:val="00E63007"/>
    <w:rsid w:val="00EA3985"/>
    <w:rsid w:val="00EB3733"/>
    <w:rsid w:val="00F23FD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2</cp:revision>
  <cp:lastPrinted>2024-06-03T11:35:00Z</cp:lastPrinted>
  <dcterms:created xsi:type="dcterms:W3CDTF">2025-11-21T14:34:00Z</dcterms:created>
  <dcterms:modified xsi:type="dcterms:W3CDTF">2025-11-21T14:34:00Z</dcterms:modified>
</cp:coreProperties>
</file>