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F3F" w:rsidRPr="00F94F3F" w:rsidRDefault="0090769B" w:rsidP="0090769B">
      <w:pPr>
        <w:rPr>
          <w:b/>
          <w:bCs/>
        </w:rPr>
      </w:pPr>
      <w:r>
        <w:rPr>
          <w:b/>
          <w:bCs/>
          <w:noProof/>
        </w:rPr>
        <w:drawing>
          <wp:anchor distT="0" distB="0" distL="114300" distR="114300" simplePos="0" relativeHeight="251658240" behindDoc="0" locked="0" layoutInCell="1" allowOverlap="1" wp14:anchorId="4942D7A9">
            <wp:simplePos x="0" y="0"/>
            <wp:positionH relativeFrom="column">
              <wp:posOffset>5295265</wp:posOffset>
            </wp:positionH>
            <wp:positionV relativeFrom="paragraph">
              <wp:posOffset>0</wp:posOffset>
            </wp:positionV>
            <wp:extent cx="833755" cy="838835"/>
            <wp:effectExtent l="0" t="0" r="4445" b="0"/>
            <wp:wrapThrough wrapText="bothSides">
              <wp:wrapPolygon edited="0">
                <wp:start x="0" y="0"/>
                <wp:lineTo x="0" y="21093"/>
                <wp:lineTo x="21222" y="21093"/>
                <wp:lineTo x="2122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3755" cy="838835"/>
                    </a:xfrm>
                    <a:prstGeom prst="rect">
                      <a:avLst/>
                    </a:prstGeom>
                    <a:noFill/>
                  </pic:spPr>
                </pic:pic>
              </a:graphicData>
            </a:graphic>
            <wp14:sizeRelH relativeFrom="page">
              <wp14:pctWidth>0</wp14:pctWidth>
            </wp14:sizeRelH>
            <wp14:sizeRelV relativeFrom="page">
              <wp14:pctHeight>0</wp14:pctHeight>
            </wp14:sizeRelV>
          </wp:anchor>
        </w:drawing>
      </w:r>
      <w:r w:rsidR="00F94F3F" w:rsidRPr="00F94F3F">
        <w:rPr>
          <w:b/>
          <w:bCs/>
        </w:rPr>
        <w:t>Job Specification</w:t>
      </w:r>
      <w:r w:rsidR="00F94F3F">
        <w:rPr>
          <w:b/>
          <w:bCs/>
        </w:rPr>
        <w:t xml:space="preserve"> – St Margaret Clitherow Nursery</w:t>
      </w:r>
      <w:r>
        <w:rPr>
          <w:b/>
          <w:bCs/>
        </w:rPr>
        <w:t xml:space="preserve">   </w:t>
      </w:r>
    </w:p>
    <w:p w:rsidR="00F94F3F" w:rsidRPr="00F94F3F" w:rsidRDefault="00F94F3F" w:rsidP="0090769B">
      <w:pPr>
        <w:rPr>
          <w:b/>
        </w:rPr>
      </w:pPr>
      <w:r w:rsidRPr="00F94F3F">
        <w:rPr>
          <w:b/>
        </w:rPr>
        <w:t>Level 3 Early Years Practitioner (Nursery)</w:t>
      </w:r>
    </w:p>
    <w:p w:rsidR="00F94F3F" w:rsidRPr="00F94F3F" w:rsidRDefault="00F94F3F" w:rsidP="0090769B">
      <w:r w:rsidRPr="00F94F3F">
        <w:rPr>
          <w:b/>
          <w:bCs/>
        </w:rPr>
        <w:t>Job Title:</w:t>
      </w:r>
      <w:r w:rsidRPr="00F94F3F">
        <w:t xml:space="preserve"> Early Years Practitioner (Level 3)</w:t>
      </w:r>
      <w:bookmarkStart w:id="0" w:name="_GoBack"/>
      <w:bookmarkEnd w:id="0"/>
      <w:r w:rsidRPr="00F94F3F">
        <w:br/>
      </w:r>
      <w:r w:rsidRPr="00F94F3F">
        <w:rPr>
          <w:b/>
          <w:bCs/>
        </w:rPr>
        <w:t>Location:</w:t>
      </w:r>
      <w:r w:rsidRPr="00F94F3F">
        <w:t xml:space="preserve"> Nursery attached to </w:t>
      </w:r>
      <w:r>
        <w:t>St Margaret Clitherow School</w:t>
      </w:r>
      <w:r w:rsidRPr="00F94F3F">
        <w:br/>
      </w:r>
      <w:r w:rsidRPr="00F94F3F">
        <w:rPr>
          <w:b/>
          <w:bCs/>
        </w:rPr>
        <w:t>Salary:</w:t>
      </w:r>
      <w:r w:rsidRPr="00F94F3F">
        <w:t xml:space="preserve"> </w:t>
      </w:r>
      <w:r w:rsidR="00D66889">
        <w:t xml:space="preserve"> </w:t>
      </w:r>
      <w:r w:rsidR="003A0EFE">
        <w:t>B</w:t>
      </w:r>
      <w:r w:rsidR="00940EBD">
        <w:t>racknell Grade: I   Scale Point 11  (£14.58 per hour + 37p per hour for London Fringe)</w:t>
      </w:r>
      <w:r w:rsidRPr="00F94F3F">
        <w:br/>
      </w:r>
      <w:r w:rsidRPr="00F94F3F">
        <w:rPr>
          <w:b/>
          <w:bCs/>
        </w:rPr>
        <w:t>Hours:</w:t>
      </w:r>
      <w:r w:rsidRPr="00F94F3F">
        <w:t xml:space="preserve"> </w:t>
      </w:r>
      <w:r>
        <w:t>Initially 8.30am to 12pm (but additional cover may be required on an ad hoc and flexible basis)</w:t>
      </w:r>
      <w:r w:rsidRPr="00F94F3F">
        <w:br/>
      </w:r>
      <w:r w:rsidRPr="00F94F3F">
        <w:rPr>
          <w:b/>
          <w:bCs/>
        </w:rPr>
        <w:t>Responsible to:</w:t>
      </w:r>
      <w:r w:rsidRPr="00F94F3F">
        <w:t xml:space="preserve"> Nursery Manager / Early Years Lead</w:t>
      </w:r>
    </w:p>
    <w:p w:rsidR="00F94F3F" w:rsidRPr="00F94F3F" w:rsidRDefault="00F94F3F" w:rsidP="00F94F3F">
      <w:r w:rsidRPr="00F94F3F">
        <w:pict>
          <v:rect id="_x0000_i1025" style="width:0;height:1.5pt" o:hralign="center" o:hrstd="t" o:hr="t" fillcolor="#a0a0a0" stroked="f"/>
        </w:pict>
      </w:r>
    </w:p>
    <w:p w:rsidR="00F94F3F" w:rsidRPr="00F94F3F" w:rsidRDefault="00F94F3F" w:rsidP="00F94F3F">
      <w:pPr>
        <w:rPr>
          <w:b/>
          <w:bCs/>
        </w:rPr>
      </w:pPr>
      <w:r w:rsidRPr="00F94F3F">
        <w:rPr>
          <w:b/>
          <w:bCs/>
        </w:rPr>
        <w:t>Role Purpose</w:t>
      </w:r>
    </w:p>
    <w:p w:rsidR="00F94F3F" w:rsidRPr="00F94F3F" w:rsidRDefault="00F94F3F" w:rsidP="00F94F3F">
      <w:r w:rsidRPr="00F94F3F">
        <w:t>To provide high-quality early years education and care for children aged [insert age range], supporting their learning, development, and wellbeing in line with the EYFS framework. The role includes supporting children with Special Educational Needs (SEN), promoting inclusion, and working closely with families and professionals to ensure every child reaches their full potential.</w:t>
      </w:r>
    </w:p>
    <w:p w:rsidR="00F94F3F" w:rsidRPr="00F94F3F" w:rsidRDefault="00F94F3F" w:rsidP="00F94F3F">
      <w:r w:rsidRPr="00F94F3F">
        <w:pict>
          <v:rect id="_x0000_i1026" style="width:0;height:1.5pt" o:hralign="center" o:hrstd="t" o:hr="t" fillcolor="#a0a0a0" stroked="f"/>
        </w:pict>
      </w:r>
    </w:p>
    <w:p w:rsidR="00F94F3F" w:rsidRPr="00F94F3F" w:rsidRDefault="00F94F3F" w:rsidP="00F94F3F">
      <w:pPr>
        <w:rPr>
          <w:b/>
          <w:bCs/>
        </w:rPr>
      </w:pPr>
      <w:r w:rsidRPr="00F94F3F">
        <w:rPr>
          <w:b/>
          <w:bCs/>
        </w:rPr>
        <w:t>Key Responsibilities</w:t>
      </w:r>
    </w:p>
    <w:p w:rsidR="00F94F3F" w:rsidRPr="00F94F3F" w:rsidRDefault="00F94F3F" w:rsidP="00F94F3F">
      <w:pPr>
        <w:rPr>
          <w:b/>
          <w:bCs/>
        </w:rPr>
      </w:pPr>
      <w:r w:rsidRPr="00F94F3F">
        <w:rPr>
          <w:b/>
          <w:bCs/>
        </w:rPr>
        <w:t>Child Care and Learning</w:t>
      </w:r>
    </w:p>
    <w:p w:rsidR="00F94F3F" w:rsidRPr="00F94F3F" w:rsidRDefault="00F94F3F" w:rsidP="00F94F3F">
      <w:pPr>
        <w:numPr>
          <w:ilvl w:val="0"/>
          <w:numId w:val="1"/>
        </w:numPr>
      </w:pPr>
      <w:r w:rsidRPr="00F94F3F">
        <w:t>Plan and deliver engaging, age-appropriate learning activities in line with the EYFS.</w:t>
      </w:r>
    </w:p>
    <w:p w:rsidR="00F94F3F" w:rsidRPr="00F94F3F" w:rsidRDefault="00F94F3F" w:rsidP="00F94F3F">
      <w:pPr>
        <w:numPr>
          <w:ilvl w:val="0"/>
          <w:numId w:val="1"/>
        </w:numPr>
      </w:pPr>
      <w:r w:rsidRPr="00F94F3F">
        <w:t>Observe, assess, and record children’s progress, contributing to learning journeys and development records.</w:t>
      </w:r>
    </w:p>
    <w:p w:rsidR="00F94F3F" w:rsidRPr="00F94F3F" w:rsidRDefault="00F94F3F" w:rsidP="00F94F3F">
      <w:pPr>
        <w:numPr>
          <w:ilvl w:val="0"/>
          <w:numId w:val="1"/>
        </w:numPr>
      </w:pPr>
      <w:r w:rsidRPr="00F94F3F">
        <w:t>Create a safe, stimulating, and inclusive learning environment that supports all children, including those with additional needs.</w:t>
      </w:r>
    </w:p>
    <w:p w:rsidR="00F94F3F" w:rsidRPr="00F94F3F" w:rsidRDefault="00F94F3F" w:rsidP="00F94F3F">
      <w:pPr>
        <w:numPr>
          <w:ilvl w:val="0"/>
          <w:numId w:val="1"/>
        </w:numPr>
      </w:pPr>
      <w:r w:rsidRPr="00F94F3F">
        <w:t>Promote positive behaviour, emotional wellbeing, and social development.</w:t>
      </w:r>
    </w:p>
    <w:p w:rsidR="00F94F3F" w:rsidRPr="00F94F3F" w:rsidRDefault="00F94F3F" w:rsidP="00F94F3F">
      <w:pPr>
        <w:rPr>
          <w:b/>
          <w:bCs/>
        </w:rPr>
      </w:pPr>
      <w:r w:rsidRPr="00F94F3F">
        <w:rPr>
          <w:b/>
          <w:bCs/>
        </w:rPr>
        <w:t>SEN Support</w:t>
      </w:r>
    </w:p>
    <w:p w:rsidR="00F94F3F" w:rsidRPr="00F94F3F" w:rsidRDefault="00F94F3F" w:rsidP="00F94F3F">
      <w:pPr>
        <w:numPr>
          <w:ilvl w:val="0"/>
          <w:numId w:val="2"/>
        </w:numPr>
      </w:pPr>
      <w:r w:rsidRPr="00F94F3F">
        <w:t>Provide targeted support for children with Special Educational Needs and/or Disabilities (SEND), following individual support plans, EHCPs, or SEN Support plans.</w:t>
      </w:r>
    </w:p>
    <w:p w:rsidR="00F94F3F" w:rsidRPr="00F94F3F" w:rsidRDefault="00F94F3F" w:rsidP="00F94F3F">
      <w:pPr>
        <w:numPr>
          <w:ilvl w:val="0"/>
          <w:numId w:val="2"/>
        </w:numPr>
      </w:pPr>
      <w:r w:rsidRPr="00F94F3F">
        <w:t>Work collaboratively with SENCOs, therapists, and external professionals to implement strategies and interventions.</w:t>
      </w:r>
    </w:p>
    <w:p w:rsidR="00F94F3F" w:rsidRPr="00F94F3F" w:rsidRDefault="00F94F3F" w:rsidP="00F94F3F">
      <w:pPr>
        <w:numPr>
          <w:ilvl w:val="0"/>
          <w:numId w:val="2"/>
        </w:numPr>
      </w:pPr>
      <w:r w:rsidRPr="00F94F3F">
        <w:t>Adapt activities, routines, and environments to meet individual needs and promote inclusion.</w:t>
      </w:r>
    </w:p>
    <w:p w:rsidR="00F94F3F" w:rsidRPr="00F94F3F" w:rsidRDefault="00F94F3F" w:rsidP="00F94F3F">
      <w:pPr>
        <w:rPr>
          <w:b/>
          <w:bCs/>
        </w:rPr>
      </w:pPr>
      <w:r w:rsidRPr="00F94F3F">
        <w:rPr>
          <w:b/>
          <w:bCs/>
        </w:rPr>
        <w:t>Safeguarding and Welfare</w:t>
      </w:r>
    </w:p>
    <w:p w:rsidR="00F94F3F" w:rsidRPr="00F94F3F" w:rsidRDefault="00F94F3F" w:rsidP="00F94F3F">
      <w:pPr>
        <w:numPr>
          <w:ilvl w:val="0"/>
          <w:numId w:val="3"/>
        </w:numPr>
      </w:pPr>
      <w:r w:rsidRPr="00F94F3F">
        <w:t>Ensure children’s safety and welfare at all times, following safeguarding and child protection procedures.</w:t>
      </w:r>
    </w:p>
    <w:p w:rsidR="00F94F3F" w:rsidRPr="00F94F3F" w:rsidRDefault="00F94F3F" w:rsidP="00F94F3F">
      <w:pPr>
        <w:numPr>
          <w:ilvl w:val="0"/>
          <w:numId w:val="3"/>
        </w:numPr>
      </w:pPr>
      <w:r w:rsidRPr="00F94F3F">
        <w:t>Maintain high standards of hygiene, health, and safety within the nursery environment.</w:t>
      </w:r>
    </w:p>
    <w:p w:rsidR="00F94F3F" w:rsidRPr="00F94F3F" w:rsidRDefault="00F94F3F" w:rsidP="00F94F3F">
      <w:pPr>
        <w:numPr>
          <w:ilvl w:val="0"/>
          <w:numId w:val="3"/>
        </w:numPr>
      </w:pPr>
      <w:r w:rsidRPr="00F94F3F">
        <w:t>Follow school and nursery policies and procedures, including safeguarding, behaviour, and health and safety policies.</w:t>
      </w:r>
    </w:p>
    <w:p w:rsidR="0090769B" w:rsidRDefault="0090769B" w:rsidP="00F94F3F">
      <w:pPr>
        <w:rPr>
          <w:b/>
          <w:bCs/>
        </w:rPr>
      </w:pPr>
    </w:p>
    <w:p w:rsidR="0090769B" w:rsidRDefault="0090769B" w:rsidP="00F94F3F">
      <w:pPr>
        <w:rPr>
          <w:b/>
          <w:bCs/>
        </w:rPr>
      </w:pPr>
    </w:p>
    <w:p w:rsidR="00F94F3F" w:rsidRPr="00F94F3F" w:rsidRDefault="00F94F3F" w:rsidP="00F94F3F">
      <w:pPr>
        <w:rPr>
          <w:b/>
          <w:bCs/>
        </w:rPr>
      </w:pPr>
      <w:r w:rsidRPr="00F94F3F">
        <w:rPr>
          <w:b/>
          <w:bCs/>
        </w:rPr>
        <w:lastRenderedPageBreak/>
        <w:t>Partnership Working</w:t>
      </w:r>
    </w:p>
    <w:p w:rsidR="00F94F3F" w:rsidRPr="00F94F3F" w:rsidRDefault="00F94F3F" w:rsidP="00F94F3F">
      <w:pPr>
        <w:numPr>
          <w:ilvl w:val="0"/>
          <w:numId w:val="4"/>
        </w:numPr>
      </w:pPr>
      <w:r w:rsidRPr="00F94F3F">
        <w:t>Build positive relationships with parents and carers, sharing information about children’s progress and wellbeing.</w:t>
      </w:r>
    </w:p>
    <w:p w:rsidR="00F94F3F" w:rsidRPr="00F94F3F" w:rsidRDefault="00F94F3F" w:rsidP="00F94F3F">
      <w:pPr>
        <w:numPr>
          <w:ilvl w:val="0"/>
          <w:numId w:val="4"/>
        </w:numPr>
      </w:pPr>
      <w:r w:rsidRPr="00F94F3F">
        <w:t>Work effectively as part of the nursery and wider school team, contributing to meetings, training, and planning sessions.</w:t>
      </w:r>
    </w:p>
    <w:p w:rsidR="00F94F3F" w:rsidRPr="00F94F3F" w:rsidRDefault="00F94F3F" w:rsidP="00F94F3F">
      <w:pPr>
        <w:numPr>
          <w:ilvl w:val="0"/>
          <w:numId w:val="4"/>
        </w:numPr>
      </w:pPr>
      <w:r w:rsidRPr="00F94F3F">
        <w:t>Communicate effectively with colleagues, SENCOs, and school staff to support transition into school.</w:t>
      </w:r>
    </w:p>
    <w:p w:rsidR="00F94F3F" w:rsidRPr="00F94F3F" w:rsidRDefault="00F94F3F" w:rsidP="00F94F3F">
      <w:pPr>
        <w:rPr>
          <w:b/>
          <w:bCs/>
        </w:rPr>
      </w:pPr>
      <w:r w:rsidRPr="00F94F3F">
        <w:rPr>
          <w:b/>
          <w:bCs/>
        </w:rPr>
        <w:t>Professional Responsibilities</w:t>
      </w:r>
    </w:p>
    <w:p w:rsidR="00F94F3F" w:rsidRPr="00F94F3F" w:rsidRDefault="00F94F3F" w:rsidP="00F94F3F">
      <w:pPr>
        <w:numPr>
          <w:ilvl w:val="0"/>
          <w:numId w:val="5"/>
        </w:numPr>
      </w:pPr>
      <w:r w:rsidRPr="00F94F3F">
        <w:t>Maintain accurate records and documentation.</w:t>
      </w:r>
    </w:p>
    <w:p w:rsidR="00F94F3F" w:rsidRPr="00F94F3F" w:rsidRDefault="00F94F3F" w:rsidP="00F94F3F">
      <w:pPr>
        <w:numPr>
          <w:ilvl w:val="0"/>
          <w:numId w:val="5"/>
        </w:numPr>
      </w:pPr>
      <w:r w:rsidRPr="00F94F3F">
        <w:t>Participate in training, supervision, and appraisal processes.</w:t>
      </w:r>
    </w:p>
    <w:p w:rsidR="00F94F3F" w:rsidRPr="00F94F3F" w:rsidRDefault="00F94F3F" w:rsidP="00F94F3F">
      <w:pPr>
        <w:numPr>
          <w:ilvl w:val="0"/>
          <w:numId w:val="5"/>
        </w:numPr>
      </w:pPr>
      <w:r w:rsidRPr="00F94F3F">
        <w:t>Reflect on practice and contribute to the development of the nursery provision.</w:t>
      </w:r>
    </w:p>
    <w:p w:rsidR="00F94F3F" w:rsidRPr="00F94F3F" w:rsidRDefault="00F94F3F" w:rsidP="00F94F3F">
      <w:r w:rsidRPr="00F94F3F">
        <w:pict>
          <v:rect id="_x0000_i1027" style="width:0;height:1.5pt" o:hralign="center" o:hrstd="t" o:hr="t" fillcolor="#a0a0a0" stroked="f"/>
        </w:pict>
      </w:r>
    </w:p>
    <w:p w:rsidR="00F94F3F" w:rsidRPr="00F94F3F" w:rsidRDefault="00F94F3F" w:rsidP="00F94F3F">
      <w:pPr>
        <w:rPr>
          <w:b/>
          <w:bCs/>
        </w:rPr>
      </w:pPr>
      <w:r w:rsidRPr="00F94F3F">
        <w:rPr>
          <w:b/>
          <w:bCs/>
        </w:rPr>
        <w:t>Person Specification</w:t>
      </w:r>
    </w:p>
    <w:p w:rsidR="00F94F3F" w:rsidRPr="00F94F3F" w:rsidRDefault="00F94F3F" w:rsidP="00F94F3F">
      <w:pPr>
        <w:rPr>
          <w:b/>
          <w:bCs/>
        </w:rPr>
      </w:pPr>
      <w:r w:rsidRPr="00F94F3F">
        <w:rPr>
          <w:b/>
          <w:bCs/>
        </w:rPr>
        <w:t>Essential Criteria</w:t>
      </w:r>
    </w:p>
    <w:p w:rsidR="00F94F3F" w:rsidRPr="00F94F3F" w:rsidRDefault="00F94F3F" w:rsidP="00F94F3F">
      <w:pPr>
        <w:numPr>
          <w:ilvl w:val="0"/>
          <w:numId w:val="6"/>
        </w:numPr>
      </w:pPr>
      <w:r w:rsidRPr="00F94F3F">
        <w:t>Level 3 qualification in Early Years / Childcare (e.g., NVQ Level 3, CACHE, or equivalent).</w:t>
      </w:r>
    </w:p>
    <w:p w:rsidR="00F94F3F" w:rsidRPr="00F94F3F" w:rsidRDefault="00F94F3F" w:rsidP="00F94F3F">
      <w:pPr>
        <w:numPr>
          <w:ilvl w:val="0"/>
          <w:numId w:val="6"/>
        </w:numPr>
      </w:pPr>
      <w:r w:rsidRPr="00F94F3F">
        <w:t>Experience working in an early years setting.</w:t>
      </w:r>
    </w:p>
    <w:p w:rsidR="00F94F3F" w:rsidRPr="00F94F3F" w:rsidRDefault="00F94F3F" w:rsidP="00F94F3F">
      <w:pPr>
        <w:numPr>
          <w:ilvl w:val="0"/>
          <w:numId w:val="6"/>
        </w:numPr>
      </w:pPr>
      <w:r w:rsidRPr="00F94F3F">
        <w:t>Experience supporting children with Special Educational Needs and/or Disabilities (SEND).</w:t>
      </w:r>
    </w:p>
    <w:p w:rsidR="00F94F3F" w:rsidRPr="00F94F3F" w:rsidRDefault="00F94F3F" w:rsidP="00F94F3F">
      <w:pPr>
        <w:numPr>
          <w:ilvl w:val="0"/>
          <w:numId w:val="6"/>
        </w:numPr>
      </w:pPr>
      <w:r w:rsidRPr="00F94F3F">
        <w:t>Knowledge of the EYFS framework and child development.</w:t>
      </w:r>
    </w:p>
    <w:p w:rsidR="00F94F3F" w:rsidRPr="00F94F3F" w:rsidRDefault="00F94F3F" w:rsidP="00F94F3F">
      <w:pPr>
        <w:numPr>
          <w:ilvl w:val="0"/>
          <w:numId w:val="6"/>
        </w:numPr>
      </w:pPr>
      <w:r w:rsidRPr="00F94F3F">
        <w:t>Understanding of safeguarding and child protection procedures.</w:t>
      </w:r>
    </w:p>
    <w:p w:rsidR="00F94F3F" w:rsidRPr="00F94F3F" w:rsidRDefault="00F94F3F" w:rsidP="00F94F3F">
      <w:pPr>
        <w:numPr>
          <w:ilvl w:val="0"/>
          <w:numId w:val="6"/>
        </w:numPr>
      </w:pPr>
      <w:r w:rsidRPr="00F94F3F">
        <w:t>Ability to work effectively as part of a team and independently.</w:t>
      </w:r>
    </w:p>
    <w:p w:rsidR="00F94F3F" w:rsidRPr="00F94F3F" w:rsidRDefault="00F94F3F" w:rsidP="00F94F3F">
      <w:pPr>
        <w:numPr>
          <w:ilvl w:val="0"/>
          <w:numId w:val="6"/>
        </w:numPr>
      </w:pPr>
      <w:r w:rsidRPr="00F94F3F">
        <w:t>Excellent communication skills with children, parents, and colleagues.</w:t>
      </w:r>
    </w:p>
    <w:p w:rsidR="00F94F3F" w:rsidRPr="00F94F3F" w:rsidRDefault="00F94F3F" w:rsidP="00F94F3F">
      <w:pPr>
        <w:numPr>
          <w:ilvl w:val="0"/>
          <w:numId w:val="6"/>
        </w:numPr>
      </w:pPr>
      <w:r w:rsidRPr="00F94F3F">
        <w:t>Commitment to inclusive practice and equal opportunities.</w:t>
      </w:r>
    </w:p>
    <w:p w:rsidR="00F94F3F" w:rsidRPr="00F94F3F" w:rsidRDefault="00F94F3F" w:rsidP="00F94F3F">
      <w:pPr>
        <w:rPr>
          <w:b/>
          <w:bCs/>
        </w:rPr>
      </w:pPr>
      <w:r w:rsidRPr="00F94F3F">
        <w:rPr>
          <w:b/>
          <w:bCs/>
        </w:rPr>
        <w:t>Desirable Criteria</w:t>
      </w:r>
    </w:p>
    <w:p w:rsidR="00F94F3F" w:rsidRPr="00F94F3F" w:rsidRDefault="00F94F3F" w:rsidP="00F94F3F">
      <w:pPr>
        <w:numPr>
          <w:ilvl w:val="0"/>
          <w:numId w:val="7"/>
        </w:numPr>
      </w:pPr>
      <w:r w:rsidRPr="00F94F3F">
        <w:t>Experience working in a nursery attached to a school or within a school environment.</w:t>
      </w:r>
    </w:p>
    <w:p w:rsidR="00F94F3F" w:rsidRPr="00F94F3F" w:rsidRDefault="00F94F3F" w:rsidP="00F94F3F">
      <w:pPr>
        <w:numPr>
          <w:ilvl w:val="0"/>
          <w:numId w:val="7"/>
        </w:numPr>
      </w:pPr>
      <w:r w:rsidRPr="00F94F3F">
        <w:t>Experience contributing to EHCP reviews and SEN support plans.</w:t>
      </w:r>
    </w:p>
    <w:p w:rsidR="00F94F3F" w:rsidRPr="00F94F3F" w:rsidRDefault="00F94F3F" w:rsidP="00F94F3F">
      <w:pPr>
        <w:numPr>
          <w:ilvl w:val="0"/>
          <w:numId w:val="7"/>
        </w:numPr>
      </w:pPr>
      <w:r w:rsidRPr="00F94F3F">
        <w:t>Training in behaviour support, autism, ADHD, speech and language, or sensory integration.</w:t>
      </w:r>
    </w:p>
    <w:p w:rsidR="00F94F3F" w:rsidRPr="00F94F3F" w:rsidRDefault="00F94F3F" w:rsidP="00F94F3F">
      <w:pPr>
        <w:numPr>
          <w:ilvl w:val="0"/>
          <w:numId w:val="7"/>
        </w:numPr>
      </w:pPr>
      <w:r w:rsidRPr="00F94F3F">
        <w:t>Paediatric First Aid qualification (or willingness to train).</w:t>
      </w:r>
    </w:p>
    <w:p w:rsidR="00F94F3F" w:rsidRPr="00F94F3F" w:rsidRDefault="00F94F3F" w:rsidP="00F94F3F">
      <w:pPr>
        <w:numPr>
          <w:ilvl w:val="0"/>
          <w:numId w:val="7"/>
        </w:numPr>
      </w:pPr>
      <w:r w:rsidRPr="00F94F3F">
        <w:t>Knowledge of assessment and observation systems (e.g., Tapestry).</w:t>
      </w:r>
    </w:p>
    <w:p w:rsidR="00F94F3F" w:rsidRPr="00F94F3F" w:rsidRDefault="00F94F3F" w:rsidP="00F94F3F">
      <w:pPr>
        <w:numPr>
          <w:ilvl w:val="0"/>
          <w:numId w:val="7"/>
        </w:numPr>
      </w:pPr>
      <w:r w:rsidRPr="00F94F3F">
        <w:t>Willingness to support transitions into Reception and work closely with school staff.</w:t>
      </w:r>
    </w:p>
    <w:p w:rsidR="00F94F3F" w:rsidRPr="00F94F3F" w:rsidRDefault="00F94F3F" w:rsidP="00F94F3F">
      <w:r w:rsidRPr="00F94F3F">
        <w:pict>
          <v:rect id="_x0000_i1028" style="width:0;height:1.5pt" o:hralign="center" o:hrstd="t" o:hr="t" fillcolor="#a0a0a0" stroked="f"/>
        </w:pict>
      </w:r>
    </w:p>
    <w:p w:rsidR="0090769B" w:rsidRDefault="0090769B" w:rsidP="00F94F3F">
      <w:pPr>
        <w:rPr>
          <w:b/>
          <w:bCs/>
        </w:rPr>
      </w:pPr>
    </w:p>
    <w:p w:rsidR="0090769B" w:rsidRDefault="0090769B" w:rsidP="00F94F3F">
      <w:pPr>
        <w:rPr>
          <w:b/>
          <w:bCs/>
        </w:rPr>
      </w:pPr>
    </w:p>
    <w:p w:rsidR="00F94F3F" w:rsidRPr="00F94F3F" w:rsidRDefault="00F94F3F" w:rsidP="00F94F3F">
      <w:pPr>
        <w:rPr>
          <w:b/>
          <w:bCs/>
        </w:rPr>
      </w:pPr>
      <w:r w:rsidRPr="00F94F3F">
        <w:rPr>
          <w:b/>
          <w:bCs/>
        </w:rPr>
        <w:lastRenderedPageBreak/>
        <w:t>Personal Qualities</w:t>
      </w:r>
    </w:p>
    <w:p w:rsidR="00F94F3F" w:rsidRPr="00F94F3F" w:rsidRDefault="00F94F3F" w:rsidP="00F94F3F">
      <w:pPr>
        <w:numPr>
          <w:ilvl w:val="0"/>
          <w:numId w:val="8"/>
        </w:numPr>
      </w:pPr>
      <w:r w:rsidRPr="00F94F3F">
        <w:t>Caring, patient, and nurturing approach to young children.</w:t>
      </w:r>
    </w:p>
    <w:p w:rsidR="00F94F3F" w:rsidRPr="00F94F3F" w:rsidRDefault="00F94F3F" w:rsidP="00F94F3F">
      <w:pPr>
        <w:numPr>
          <w:ilvl w:val="0"/>
          <w:numId w:val="8"/>
        </w:numPr>
      </w:pPr>
      <w:r w:rsidRPr="00F94F3F">
        <w:t>Flexible and adaptable, with a positive attitude.</w:t>
      </w:r>
    </w:p>
    <w:p w:rsidR="00F94F3F" w:rsidRPr="00F94F3F" w:rsidRDefault="00F94F3F" w:rsidP="00F94F3F">
      <w:pPr>
        <w:numPr>
          <w:ilvl w:val="0"/>
          <w:numId w:val="8"/>
        </w:numPr>
      </w:pPr>
      <w:r w:rsidRPr="00F94F3F">
        <w:t>Reflective practitioner committed to professional development.</w:t>
      </w:r>
    </w:p>
    <w:p w:rsidR="00F94F3F" w:rsidRPr="00F94F3F" w:rsidRDefault="00F94F3F" w:rsidP="00F94F3F">
      <w:pPr>
        <w:numPr>
          <w:ilvl w:val="0"/>
          <w:numId w:val="8"/>
        </w:numPr>
      </w:pPr>
      <w:r w:rsidRPr="00F94F3F">
        <w:t>Reliable, organised, and able to manage multiple responsibilities.</w:t>
      </w:r>
    </w:p>
    <w:p w:rsidR="00F94F3F" w:rsidRPr="00F94F3F" w:rsidRDefault="00F94F3F" w:rsidP="00F94F3F">
      <w:r w:rsidRPr="00F94F3F">
        <w:pict>
          <v:rect id="_x0000_i1029" style="width:0;height:1.5pt" o:hralign="center" o:hrstd="t" o:hr="t" fillcolor="#a0a0a0" stroked="f"/>
        </w:pict>
      </w:r>
    </w:p>
    <w:p w:rsidR="00F94F3F" w:rsidRPr="00F94F3F" w:rsidRDefault="00F94F3F" w:rsidP="00F94F3F">
      <w:pPr>
        <w:rPr>
          <w:b/>
          <w:bCs/>
        </w:rPr>
      </w:pPr>
      <w:r w:rsidRPr="00F94F3F">
        <w:rPr>
          <w:b/>
          <w:bCs/>
        </w:rPr>
        <w:t>Safeguarding Statement</w:t>
      </w:r>
    </w:p>
    <w:p w:rsidR="00F94F3F" w:rsidRPr="00F94F3F" w:rsidRDefault="0090769B" w:rsidP="00F94F3F">
      <w:r>
        <w:t>St Margaret Clitherow Nursery</w:t>
      </w:r>
      <w:r w:rsidR="00F94F3F" w:rsidRPr="00F94F3F">
        <w:t xml:space="preserve"> is committed to safeguarding and promoting the welfare of children and expects all staff and volunteers to share this commitment. The successful applicant will be subject to enhanced DBS checks and satisfactory references.</w:t>
      </w:r>
    </w:p>
    <w:p w:rsidR="00E50DF9" w:rsidRDefault="00E50DF9"/>
    <w:sectPr w:rsidR="00E50DF9" w:rsidSect="00F94F3F">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E40"/>
    <w:multiLevelType w:val="multilevel"/>
    <w:tmpl w:val="97FC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60391"/>
    <w:multiLevelType w:val="multilevel"/>
    <w:tmpl w:val="E44E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A3041"/>
    <w:multiLevelType w:val="multilevel"/>
    <w:tmpl w:val="D3C4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145E0"/>
    <w:multiLevelType w:val="multilevel"/>
    <w:tmpl w:val="D062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C43590"/>
    <w:multiLevelType w:val="multilevel"/>
    <w:tmpl w:val="0116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165B7"/>
    <w:multiLevelType w:val="multilevel"/>
    <w:tmpl w:val="C356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983654"/>
    <w:multiLevelType w:val="multilevel"/>
    <w:tmpl w:val="EC86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98786C"/>
    <w:multiLevelType w:val="multilevel"/>
    <w:tmpl w:val="305E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3F"/>
    <w:rsid w:val="003A0EFE"/>
    <w:rsid w:val="0090769B"/>
    <w:rsid w:val="00940EBD"/>
    <w:rsid w:val="00D66889"/>
    <w:rsid w:val="00E50DF9"/>
    <w:rsid w:val="00F9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B464"/>
  <w15:chartTrackingRefBased/>
  <w15:docId w15:val="{634D9919-E2C7-41FF-8DD9-19B3333A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38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Mulholland</dc:creator>
  <cp:keywords/>
  <dc:description/>
  <cp:lastModifiedBy>Anne Mulholland</cp:lastModifiedBy>
  <cp:revision>3</cp:revision>
  <dcterms:created xsi:type="dcterms:W3CDTF">2026-02-12T10:47:00Z</dcterms:created>
  <dcterms:modified xsi:type="dcterms:W3CDTF">2026-02-12T12:08:00Z</dcterms:modified>
</cp:coreProperties>
</file>