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5D58" w14:textId="5F8F9B0B" w:rsidR="00162A46" w:rsidRPr="00921331" w:rsidRDefault="00162A46" w:rsidP="00162A46">
      <w:pPr>
        <w:autoSpaceDE w:val="0"/>
        <w:autoSpaceDN w:val="0"/>
        <w:adjustRightInd w:val="0"/>
        <w:jc w:val="right"/>
        <w:rPr>
          <w:rFonts w:asciiTheme="minorHAnsi" w:hAnsiTheme="minorHAnsi" w:cstheme="minorHAnsi"/>
          <w:b/>
          <w:sz w:val="22"/>
          <w:szCs w:val="22"/>
          <w:lang w:eastAsia="en-GB"/>
        </w:rPr>
      </w:pPr>
    </w:p>
    <w:p w14:paraId="2EFF4418" w14:textId="77777777" w:rsidR="00EF5025" w:rsidRPr="00921331" w:rsidRDefault="00EF5025" w:rsidP="00834290">
      <w:pPr>
        <w:autoSpaceDE w:val="0"/>
        <w:autoSpaceDN w:val="0"/>
        <w:adjustRightInd w:val="0"/>
        <w:ind w:left="2880" w:firstLine="720"/>
        <w:rPr>
          <w:rFonts w:asciiTheme="minorHAnsi" w:hAnsiTheme="minorHAnsi" w:cstheme="minorHAnsi"/>
          <w:b/>
          <w:sz w:val="22"/>
          <w:szCs w:val="22"/>
        </w:rPr>
      </w:pPr>
      <w:r w:rsidRPr="00921331">
        <w:rPr>
          <w:rFonts w:asciiTheme="minorHAnsi" w:hAnsiTheme="minorHAnsi" w:cstheme="minorHAnsi"/>
          <w:b/>
          <w:sz w:val="22"/>
          <w:szCs w:val="22"/>
          <w:lang w:eastAsia="en-GB"/>
        </w:rPr>
        <w:t>Job Description</w:t>
      </w:r>
    </w:p>
    <w:p w14:paraId="11E41BC5" w14:textId="77777777" w:rsidR="00EF5025" w:rsidRPr="00921331" w:rsidRDefault="00EF5025" w:rsidP="00B025F8">
      <w:pPr>
        <w:autoSpaceDE w:val="0"/>
        <w:autoSpaceDN w:val="0"/>
        <w:adjustRightInd w:val="0"/>
        <w:rPr>
          <w:rFonts w:asciiTheme="minorHAnsi" w:hAnsiTheme="minorHAnsi" w:cstheme="minorHAnsi"/>
          <w:b/>
          <w:bCs/>
          <w:sz w:val="22"/>
          <w:szCs w:val="22"/>
          <w:lang w:eastAsia="en-GB"/>
        </w:rPr>
      </w:pPr>
    </w:p>
    <w:p w14:paraId="770A203E" w14:textId="402E0A45" w:rsidR="00463DEC" w:rsidRPr="00921331" w:rsidRDefault="00EF5025" w:rsidP="00A040E9">
      <w:pPr>
        <w:autoSpaceDE w:val="0"/>
        <w:autoSpaceDN w:val="0"/>
        <w:adjustRightInd w:val="0"/>
        <w:ind w:left="2160" w:hanging="2160"/>
        <w:rPr>
          <w:rFonts w:asciiTheme="minorHAnsi" w:hAnsiTheme="minorHAnsi" w:cstheme="minorHAnsi"/>
          <w:bCs/>
          <w:sz w:val="22"/>
          <w:szCs w:val="22"/>
          <w:lang w:eastAsia="en-GB"/>
        </w:rPr>
      </w:pPr>
      <w:r w:rsidRPr="00921331">
        <w:rPr>
          <w:rFonts w:asciiTheme="minorHAnsi" w:hAnsiTheme="minorHAnsi" w:cstheme="minorHAnsi"/>
          <w:b/>
          <w:bCs/>
          <w:sz w:val="22"/>
          <w:szCs w:val="22"/>
          <w:lang w:eastAsia="en-GB"/>
        </w:rPr>
        <w:t xml:space="preserve">Job Title: </w:t>
      </w:r>
      <w:r w:rsidR="00834290" w:rsidRPr="00921331">
        <w:rPr>
          <w:rFonts w:asciiTheme="minorHAnsi" w:hAnsiTheme="minorHAnsi" w:cstheme="minorHAnsi"/>
          <w:b/>
          <w:bCs/>
          <w:sz w:val="22"/>
          <w:szCs w:val="22"/>
          <w:lang w:eastAsia="en-GB"/>
        </w:rPr>
        <w:tab/>
      </w:r>
      <w:r w:rsidR="0088116B" w:rsidRPr="00921331">
        <w:rPr>
          <w:rFonts w:asciiTheme="minorHAnsi" w:hAnsiTheme="minorHAnsi" w:cstheme="minorHAnsi"/>
          <w:sz w:val="22"/>
          <w:szCs w:val="22"/>
          <w:lang w:val="en-US" w:eastAsia="en-GB"/>
        </w:rPr>
        <w:t>Facilities Assistant</w:t>
      </w:r>
      <w:r w:rsidR="00B62A2C" w:rsidRPr="00921331">
        <w:rPr>
          <w:rFonts w:asciiTheme="minorHAnsi" w:hAnsiTheme="minorHAnsi" w:cstheme="minorHAnsi"/>
          <w:sz w:val="22"/>
          <w:szCs w:val="22"/>
          <w:lang w:val="en-US" w:eastAsia="en-GB"/>
        </w:rPr>
        <w:t xml:space="preserve"> - </w:t>
      </w:r>
      <w:r w:rsidR="0088116B" w:rsidRPr="00921331">
        <w:rPr>
          <w:rFonts w:asciiTheme="minorHAnsi" w:hAnsiTheme="minorHAnsi" w:cstheme="minorHAnsi"/>
          <w:sz w:val="22"/>
          <w:szCs w:val="22"/>
          <w:lang w:val="en-US" w:eastAsia="en-GB"/>
        </w:rPr>
        <w:t xml:space="preserve">37 </w:t>
      </w:r>
      <w:proofErr w:type="spellStart"/>
      <w:r w:rsidR="0088116B" w:rsidRPr="00921331">
        <w:rPr>
          <w:rFonts w:asciiTheme="minorHAnsi" w:hAnsiTheme="minorHAnsi" w:cstheme="minorHAnsi"/>
          <w:sz w:val="22"/>
          <w:szCs w:val="22"/>
          <w:lang w:val="en-US" w:eastAsia="en-GB"/>
        </w:rPr>
        <w:t>hrs</w:t>
      </w:r>
      <w:proofErr w:type="spellEnd"/>
      <w:r w:rsidR="0088116B" w:rsidRPr="00921331">
        <w:rPr>
          <w:rFonts w:asciiTheme="minorHAnsi" w:hAnsiTheme="minorHAnsi" w:cstheme="minorHAnsi"/>
          <w:sz w:val="22"/>
          <w:szCs w:val="22"/>
          <w:lang w:val="en-US" w:eastAsia="en-GB"/>
        </w:rPr>
        <w:t xml:space="preserve"> per week</w:t>
      </w:r>
      <w:r w:rsidR="0088116B" w:rsidRPr="00921331">
        <w:rPr>
          <w:rFonts w:asciiTheme="minorHAnsi" w:hAnsiTheme="minorHAnsi" w:cstheme="minorHAnsi"/>
          <w:sz w:val="22"/>
          <w:szCs w:val="22"/>
          <w:lang w:val="en-US" w:eastAsia="en-GB"/>
        </w:rPr>
        <w:t>, full year</w:t>
      </w:r>
      <w:r w:rsidR="0088116B" w:rsidRPr="00921331">
        <w:rPr>
          <w:rFonts w:asciiTheme="minorHAnsi" w:hAnsiTheme="minorHAnsi" w:cstheme="minorHAnsi"/>
          <w:sz w:val="22"/>
          <w:szCs w:val="22"/>
          <w:lang w:val="en-US" w:eastAsia="en-GB"/>
        </w:rPr>
        <w:t xml:space="preserve"> (the role may involve some shift working including weekends)</w:t>
      </w:r>
    </w:p>
    <w:p w14:paraId="5A83D5E5" w14:textId="77777777" w:rsidR="00EF5025" w:rsidRPr="00921331" w:rsidRDefault="00EF5025" w:rsidP="00B025F8">
      <w:pPr>
        <w:autoSpaceDE w:val="0"/>
        <w:autoSpaceDN w:val="0"/>
        <w:adjustRightInd w:val="0"/>
        <w:rPr>
          <w:rFonts w:asciiTheme="minorHAnsi" w:hAnsiTheme="minorHAnsi" w:cstheme="minorHAnsi"/>
          <w:sz w:val="22"/>
          <w:szCs w:val="22"/>
          <w:lang w:eastAsia="en-GB"/>
        </w:rPr>
      </w:pPr>
    </w:p>
    <w:p w14:paraId="0EB19746" w14:textId="72D4805E" w:rsidR="00EF5025" w:rsidRPr="00921331" w:rsidRDefault="00EF5025" w:rsidP="00B025F8">
      <w:pPr>
        <w:autoSpaceDE w:val="0"/>
        <w:autoSpaceDN w:val="0"/>
        <w:adjustRightInd w:val="0"/>
        <w:rPr>
          <w:rFonts w:asciiTheme="minorHAnsi" w:hAnsiTheme="minorHAnsi" w:cstheme="minorHAnsi"/>
          <w:bCs/>
          <w:sz w:val="22"/>
          <w:szCs w:val="22"/>
          <w:lang w:eastAsia="en-GB"/>
        </w:rPr>
      </w:pPr>
      <w:r w:rsidRPr="00921331">
        <w:rPr>
          <w:rFonts w:asciiTheme="minorHAnsi" w:hAnsiTheme="minorHAnsi" w:cstheme="minorHAnsi"/>
          <w:b/>
          <w:bCs/>
          <w:sz w:val="22"/>
          <w:szCs w:val="22"/>
          <w:lang w:eastAsia="en-GB"/>
        </w:rPr>
        <w:t xml:space="preserve">Accountable to: </w:t>
      </w:r>
      <w:r w:rsidR="0062296E" w:rsidRPr="00921331">
        <w:rPr>
          <w:rFonts w:asciiTheme="minorHAnsi" w:hAnsiTheme="minorHAnsi" w:cstheme="minorHAnsi"/>
          <w:b/>
          <w:bCs/>
          <w:sz w:val="22"/>
          <w:szCs w:val="22"/>
          <w:lang w:eastAsia="en-GB"/>
        </w:rPr>
        <w:tab/>
      </w:r>
      <w:r w:rsidR="0088116B" w:rsidRPr="00921331">
        <w:rPr>
          <w:rFonts w:asciiTheme="minorHAnsi" w:hAnsiTheme="minorHAnsi" w:cstheme="minorHAnsi"/>
          <w:bCs/>
          <w:sz w:val="22"/>
          <w:szCs w:val="22"/>
          <w:lang w:eastAsia="en-GB"/>
        </w:rPr>
        <w:t>Facilities and Health &amp; Safety Manager</w:t>
      </w:r>
    </w:p>
    <w:p w14:paraId="5B05EE51" w14:textId="77777777" w:rsidR="00546C6C" w:rsidRPr="00921331" w:rsidRDefault="00546C6C" w:rsidP="00B025F8">
      <w:pPr>
        <w:autoSpaceDE w:val="0"/>
        <w:autoSpaceDN w:val="0"/>
        <w:adjustRightInd w:val="0"/>
        <w:rPr>
          <w:rFonts w:asciiTheme="minorHAnsi" w:hAnsiTheme="minorHAnsi" w:cstheme="minorHAnsi"/>
          <w:bCs/>
          <w:sz w:val="22"/>
          <w:szCs w:val="22"/>
          <w:lang w:eastAsia="en-GB"/>
        </w:rPr>
      </w:pPr>
    </w:p>
    <w:p w14:paraId="14785979" w14:textId="0697971E" w:rsidR="00546C6C" w:rsidRPr="00921331" w:rsidRDefault="00546C6C" w:rsidP="7AD8A2CC">
      <w:pPr>
        <w:autoSpaceDE w:val="0"/>
        <w:autoSpaceDN w:val="0"/>
        <w:adjustRightInd w:val="0"/>
        <w:ind w:left="2160" w:hanging="2160"/>
        <w:rPr>
          <w:rFonts w:asciiTheme="minorHAnsi" w:hAnsiTheme="minorHAnsi" w:cstheme="minorHAnsi"/>
          <w:sz w:val="22"/>
          <w:szCs w:val="22"/>
          <w:lang w:eastAsia="en-GB"/>
        </w:rPr>
      </w:pPr>
      <w:r w:rsidRPr="00921331">
        <w:rPr>
          <w:rFonts w:asciiTheme="minorHAnsi" w:hAnsiTheme="minorHAnsi" w:cstheme="minorHAnsi"/>
          <w:b/>
          <w:bCs/>
          <w:sz w:val="22"/>
          <w:szCs w:val="22"/>
          <w:lang w:eastAsia="en-GB"/>
        </w:rPr>
        <w:t>Key Relationships:</w:t>
      </w:r>
      <w:r w:rsidRPr="00921331">
        <w:rPr>
          <w:rFonts w:asciiTheme="minorHAnsi" w:hAnsiTheme="minorHAnsi" w:cstheme="minorHAnsi"/>
          <w:sz w:val="22"/>
          <w:szCs w:val="22"/>
          <w:lang w:eastAsia="en-GB"/>
        </w:rPr>
        <w:t xml:space="preserve"> </w:t>
      </w:r>
      <w:r w:rsidRPr="00921331">
        <w:rPr>
          <w:rFonts w:asciiTheme="minorHAnsi" w:hAnsiTheme="minorHAnsi" w:cstheme="minorHAnsi"/>
          <w:sz w:val="22"/>
          <w:szCs w:val="22"/>
        </w:rPr>
        <w:tab/>
      </w:r>
      <w:r w:rsidR="00E26C90" w:rsidRPr="00921331">
        <w:rPr>
          <w:rFonts w:asciiTheme="minorHAnsi" w:hAnsiTheme="minorHAnsi" w:cstheme="minorHAnsi"/>
          <w:sz w:val="22"/>
          <w:szCs w:val="22"/>
          <w:lang w:eastAsia="en-GB"/>
        </w:rPr>
        <w:t xml:space="preserve">Facilities </w:t>
      </w:r>
      <w:r w:rsidRPr="00921331">
        <w:rPr>
          <w:rFonts w:asciiTheme="minorHAnsi" w:hAnsiTheme="minorHAnsi" w:cstheme="minorHAnsi"/>
          <w:sz w:val="22"/>
          <w:szCs w:val="22"/>
          <w:lang w:eastAsia="en-GB"/>
        </w:rPr>
        <w:t xml:space="preserve">Team, </w:t>
      </w:r>
      <w:r w:rsidR="00E26C90" w:rsidRPr="00921331">
        <w:rPr>
          <w:rFonts w:asciiTheme="minorHAnsi" w:hAnsiTheme="minorHAnsi" w:cstheme="minorHAnsi"/>
          <w:sz w:val="22"/>
          <w:szCs w:val="22"/>
          <w:lang w:eastAsia="en-GB"/>
        </w:rPr>
        <w:t xml:space="preserve">ICT Team, </w:t>
      </w:r>
      <w:r w:rsidR="0088116B" w:rsidRPr="00921331">
        <w:rPr>
          <w:rFonts w:asciiTheme="minorHAnsi" w:hAnsiTheme="minorHAnsi" w:cstheme="minorHAnsi"/>
          <w:sz w:val="22"/>
          <w:szCs w:val="22"/>
          <w:lang w:eastAsia="en-GB"/>
        </w:rPr>
        <w:t>School Principals, Operations and Education Staff</w:t>
      </w:r>
    </w:p>
    <w:p w14:paraId="5BDED70A" w14:textId="77777777" w:rsidR="00B62A2C" w:rsidRPr="00921331" w:rsidRDefault="00B62A2C" w:rsidP="00E26C90">
      <w:pPr>
        <w:autoSpaceDE w:val="0"/>
        <w:autoSpaceDN w:val="0"/>
        <w:adjustRightInd w:val="0"/>
        <w:ind w:left="2160" w:hanging="2160"/>
        <w:rPr>
          <w:rFonts w:asciiTheme="minorHAnsi" w:hAnsiTheme="minorHAnsi" w:cstheme="minorHAnsi"/>
          <w:bCs/>
          <w:sz w:val="22"/>
          <w:szCs w:val="22"/>
          <w:lang w:eastAsia="en-GB"/>
        </w:rPr>
      </w:pPr>
    </w:p>
    <w:p w14:paraId="4E050D2E" w14:textId="77777777" w:rsidR="00990BD8" w:rsidRPr="00921331" w:rsidRDefault="00990BD8" w:rsidP="00B025F8">
      <w:pPr>
        <w:autoSpaceDE w:val="0"/>
        <w:autoSpaceDN w:val="0"/>
        <w:adjustRightInd w:val="0"/>
        <w:rPr>
          <w:rFonts w:asciiTheme="minorHAnsi" w:hAnsiTheme="minorHAnsi" w:cstheme="minorHAnsi"/>
          <w:b/>
          <w:bCs/>
          <w:sz w:val="22"/>
          <w:szCs w:val="22"/>
          <w:lang w:eastAsia="en-GB"/>
        </w:rPr>
      </w:pPr>
    </w:p>
    <w:p w14:paraId="32D772C1" w14:textId="77777777" w:rsidR="00990BD8" w:rsidRPr="00921331" w:rsidRDefault="00990BD8" w:rsidP="00990BD8">
      <w:pPr>
        <w:autoSpaceDE w:val="0"/>
        <w:autoSpaceDN w:val="0"/>
        <w:adjustRightInd w:val="0"/>
        <w:jc w:val="both"/>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Core Purpose:</w:t>
      </w:r>
    </w:p>
    <w:p w14:paraId="0E5A362D" w14:textId="77777777" w:rsidR="001707E0" w:rsidRPr="00921331" w:rsidRDefault="001707E0" w:rsidP="00990BD8">
      <w:pPr>
        <w:autoSpaceDE w:val="0"/>
        <w:autoSpaceDN w:val="0"/>
        <w:adjustRightInd w:val="0"/>
        <w:jc w:val="both"/>
        <w:rPr>
          <w:rFonts w:asciiTheme="minorHAnsi" w:hAnsiTheme="minorHAnsi" w:cstheme="minorHAnsi"/>
          <w:b/>
          <w:bCs/>
          <w:sz w:val="22"/>
          <w:szCs w:val="22"/>
          <w:lang w:eastAsia="en-GB"/>
        </w:rPr>
      </w:pPr>
    </w:p>
    <w:p w14:paraId="5DFA9C9C" w14:textId="48664BDE" w:rsidR="0088116B" w:rsidRPr="00921331" w:rsidRDefault="0088116B" w:rsidP="00DE16FE">
      <w:pPr>
        <w:widowControl w:val="0"/>
        <w:spacing w:before="120"/>
        <w:rPr>
          <w:rFonts w:asciiTheme="minorHAnsi" w:hAnsiTheme="minorHAnsi" w:cstheme="minorHAnsi"/>
          <w:sz w:val="22"/>
          <w:szCs w:val="22"/>
        </w:rPr>
      </w:pPr>
      <w:r w:rsidRPr="00921331">
        <w:rPr>
          <w:rFonts w:asciiTheme="minorHAnsi" w:hAnsiTheme="minorHAnsi" w:cstheme="minorHAnsi"/>
          <w:sz w:val="22"/>
          <w:szCs w:val="22"/>
        </w:rPr>
        <w:t>The post holder will support the Trust’s Operations and Facilities functions by ensuring the smooth, safe and efficient running of the school site, maintaining a high</w:t>
      </w:r>
      <w:r w:rsidRPr="00921331">
        <w:rPr>
          <w:rFonts w:ascii="Cambria Math" w:hAnsi="Cambria Math" w:cs="Cambria Math"/>
          <w:sz w:val="22"/>
          <w:szCs w:val="22"/>
        </w:rPr>
        <w:t>‑</w:t>
      </w:r>
      <w:r w:rsidRPr="00921331">
        <w:rPr>
          <w:rFonts w:asciiTheme="minorHAnsi" w:hAnsiTheme="minorHAnsi" w:cstheme="minorHAnsi"/>
          <w:sz w:val="22"/>
          <w:szCs w:val="22"/>
        </w:rPr>
        <w:t>quality</w:t>
      </w:r>
      <w:r w:rsidRPr="00921331">
        <w:rPr>
          <w:rFonts w:asciiTheme="minorHAnsi" w:hAnsiTheme="minorHAnsi" w:cstheme="minorHAnsi"/>
          <w:sz w:val="22"/>
          <w:szCs w:val="22"/>
        </w:rPr>
        <w:t>, safe and secure</w:t>
      </w:r>
      <w:r w:rsidRPr="00921331">
        <w:rPr>
          <w:rFonts w:asciiTheme="minorHAnsi" w:hAnsiTheme="minorHAnsi" w:cstheme="minorHAnsi"/>
          <w:sz w:val="22"/>
          <w:szCs w:val="22"/>
        </w:rPr>
        <w:t xml:space="preserve"> environment and ensuring compliance with health and safety regulations</w:t>
      </w:r>
      <w:r w:rsidRPr="00921331">
        <w:rPr>
          <w:rFonts w:asciiTheme="minorHAnsi" w:hAnsiTheme="minorHAnsi" w:cstheme="minorHAnsi"/>
          <w:sz w:val="22"/>
          <w:szCs w:val="22"/>
        </w:rPr>
        <w:t xml:space="preserve"> and Trust policy and procedures</w:t>
      </w:r>
      <w:r w:rsidRPr="00921331">
        <w:rPr>
          <w:rFonts w:asciiTheme="minorHAnsi" w:hAnsiTheme="minorHAnsi" w:cstheme="minorHAnsi"/>
          <w:sz w:val="22"/>
          <w:szCs w:val="22"/>
        </w:rPr>
        <w:t>.</w:t>
      </w:r>
    </w:p>
    <w:p w14:paraId="55DF1557" w14:textId="07F1B006" w:rsidR="00546852" w:rsidRPr="00921331" w:rsidRDefault="00546852" w:rsidP="00DE16FE">
      <w:pPr>
        <w:widowControl w:val="0"/>
        <w:spacing w:before="120"/>
        <w:rPr>
          <w:rFonts w:asciiTheme="minorHAnsi" w:hAnsiTheme="minorHAnsi" w:cstheme="minorHAnsi"/>
          <w:sz w:val="22"/>
          <w:szCs w:val="22"/>
        </w:rPr>
      </w:pPr>
      <w:r w:rsidRPr="00921331">
        <w:rPr>
          <w:rFonts w:asciiTheme="minorHAnsi" w:hAnsiTheme="minorHAnsi" w:cstheme="minorHAnsi"/>
          <w:sz w:val="22"/>
          <w:szCs w:val="22"/>
        </w:rPr>
        <w:t xml:space="preserve">They may be required to work at any of the Trust’s buildings and will </w:t>
      </w:r>
      <w:r w:rsidR="00295B63" w:rsidRPr="00921331">
        <w:rPr>
          <w:rFonts w:asciiTheme="minorHAnsi" w:hAnsiTheme="minorHAnsi" w:cstheme="minorHAnsi"/>
          <w:sz w:val="22"/>
          <w:szCs w:val="22"/>
        </w:rPr>
        <w:t xml:space="preserve">carry out a mixed portfolio of tasks </w:t>
      </w:r>
      <w:r w:rsidR="008342EF" w:rsidRPr="00921331">
        <w:rPr>
          <w:rFonts w:asciiTheme="minorHAnsi" w:hAnsiTheme="minorHAnsi" w:cstheme="minorHAnsi"/>
          <w:sz w:val="22"/>
          <w:szCs w:val="22"/>
        </w:rPr>
        <w:t>across the Trust’s schools (</w:t>
      </w:r>
      <w:r w:rsidR="00B04C25" w:rsidRPr="00921331">
        <w:rPr>
          <w:rFonts w:asciiTheme="minorHAnsi" w:hAnsiTheme="minorHAnsi" w:cstheme="minorHAnsi"/>
          <w:sz w:val="22"/>
          <w:szCs w:val="22"/>
        </w:rPr>
        <w:t xml:space="preserve">currently </w:t>
      </w:r>
      <w:r w:rsidR="001707E0" w:rsidRPr="00921331">
        <w:rPr>
          <w:rFonts w:asciiTheme="minorHAnsi" w:hAnsiTheme="minorHAnsi" w:cstheme="minorHAnsi"/>
          <w:sz w:val="22"/>
          <w:szCs w:val="22"/>
        </w:rPr>
        <w:t xml:space="preserve">Aston University Engineering </w:t>
      </w:r>
      <w:r w:rsidR="00054771" w:rsidRPr="00921331">
        <w:rPr>
          <w:rFonts w:asciiTheme="minorHAnsi" w:hAnsiTheme="minorHAnsi" w:cstheme="minorHAnsi"/>
          <w:sz w:val="22"/>
          <w:szCs w:val="22"/>
        </w:rPr>
        <w:t xml:space="preserve">Academy </w:t>
      </w:r>
      <w:r w:rsidR="3AF7471A" w:rsidRPr="00921331">
        <w:rPr>
          <w:rFonts w:asciiTheme="minorHAnsi" w:hAnsiTheme="minorHAnsi" w:cstheme="minorHAnsi"/>
          <w:sz w:val="22"/>
          <w:szCs w:val="22"/>
        </w:rPr>
        <w:t>and</w:t>
      </w:r>
      <w:r w:rsidRPr="00921331">
        <w:rPr>
          <w:rFonts w:asciiTheme="minorHAnsi" w:hAnsiTheme="minorHAnsi" w:cstheme="minorHAnsi"/>
          <w:sz w:val="22"/>
          <w:szCs w:val="22"/>
        </w:rPr>
        <w:t xml:space="preserve"> Aston University Mathematics School</w:t>
      </w:r>
      <w:r w:rsidR="008342EF" w:rsidRPr="00921331">
        <w:rPr>
          <w:rFonts w:asciiTheme="minorHAnsi" w:hAnsiTheme="minorHAnsi" w:cstheme="minorHAnsi"/>
          <w:sz w:val="22"/>
          <w:szCs w:val="22"/>
        </w:rPr>
        <w:t>)</w:t>
      </w:r>
      <w:r w:rsidR="005D7F80" w:rsidRPr="00921331">
        <w:rPr>
          <w:rFonts w:asciiTheme="minorHAnsi" w:hAnsiTheme="minorHAnsi" w:cstheme="minorHAnsi"/>
          <w:sz w:val="22"/>
          <w:szCs w:val="22"/>
        </w:rPr>
        <w:t xml:space="preserve">. </w:t>
      </w:r>
    </w:p>
    <w:p w14:paraId="169D2979" w14:textId="77777777" w:rsidR="00546852" w:rsidRPr="00921331" w:rsidRDefault="00546852" w:rsidP="00990BD8">
      <w:pPr>
        <w:autoSpaceDE w:val="0"/>
        <w:autoSpaceDN w:val="0"/>
        <w:adjustRightInd w:val="0"/>
        <w:jc w:val="both"/>
        <w:rPr>
          <w:rFonts w:asciiTheme="minorHAnsi" w:hAnsiTheme="minorHAnsi" w:cstheme="minorHAnsi"/>
          <w:sz w:val="22"/>
          <w:szCs w:val="22"/>
          <w:lang w:val="en-US" w:eastAsia="en-GB"/>
        </w:rPr>
      </w:pPr>
    </w:p>
    <w:p w14:paraId="1B40CC33" w14:textId="77777777" w:rsidR="00990BD8" w:rsidRPr="00921331" w:rsidRDefault="00990BD8" w:rsidP="00990BD8">
      <w:pPr>
        <w:autoSpaceDE w:val="0"/>
        <w:autoSpaceDN w:val="0"/>
        <w:adjustRightInd w:val="0"/>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Key Responsibilities:</w:t>
      </w:r>
    </w:p>
    <w:p w14:paraId="401E5856" w14:textId="77777777" w:rsidR="0088116B" w:rsidRPr="00921331" w:rsidRDefault="0088116B" w:rsidP="00990BD8">
      <w:pPr>
        <w:autoSpaceDE w:val="0"/>
        <w:autoSpaceDN w:val="0"/>
        <w:adjustRightInd w:val="0"/>
        <w:rPr>
          <w:rFonts w:asciiTheme="minorHAnsi" w:hAnsiTheme="minorHAnsi" w:cstheme="minorHAnsi"/>
          <w:b/>
          <w:bCs/>
          <w:sz w:val="22"/>
          <w:szCs w:val="22"/>
          <w:lang w:eastAsia="en-GB"/>
        </w:rPr>
      </w:pPr>
    </w:p>
    <w:p w14:paraId="2620DE9C" w14:textId="77DC1735"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 xml:space="preserve">Maintenance and repair </w:t>
      </w:r>
      <w:r w:rsidR="00301BD2" w:rsidRPr="00921331">
        <w:rPr>
          <w:rFonts w:asciiTheme="minorHAnsi" w:hAnsiTheme="minorHAnsi" w:cstheme="minorHAnsi"/>
          <w:sz w:val="22"/>
          <w:szCs w:val="22"/>
          <w:lang w:eastAsia="en-GB"/>
        </w:rPr>
        <w:t xml:space="preserve">of </w:t>
      </w:r>
      <w:r w:rsidR="00921331" w:rsidRPr="00921331">
        <w:rPr>
          <w:rFonts w:asciiTheme="minorHAnsi" w:hAnsiTheme="minorHAnsi" w:cstheme="minorHAnsi"/>
          <w:sz w:val="22"/>
          <w:szCs w:val="22"/>
          <w:lang w:eastAsia="en-GB"/>
        </w:rPr>
        <w:t>all building fabric, mechanical, electrical and engineering</w:t>
      </w:r>
      <w:r w:rsidRPr="00921331">
        <w:rPr>
          <w:rFonts w:asciiTheme="minorHAnsi" w:hAnsiTheme="minorHAnsi" w:cstheme="minorHAnsi"/>
          <w:sz w:val="22"/>
          <w:szCs w:val="22"/>
          <w:lang w:eastAsia="en-GB"/>
        </w:rPr>
        <w:t xml:space="preserve"> systems within experience and capability.</w:t>
      </w:r>
    </w:p>
    <w:p w14:paraId="18078CE9"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Availability for the emergency call out service and stand-by and backup facilities.</w:t>
      </w:r>
    </w:p>
    <w:p w14:paraId="0EB6AB55"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Supervision of all sub-contract suppliers as necessary.</w:t>
      </w:r>
    </w:p>
    <w:p w14:paraId="683FFEB6"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Supervision of all FM areas including plant room, workshops and stores.</w:t>
      </w:r>
    </w:p>
    <w:p w14:paraId="17F7A71C"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Carry out fire precautions, ensure provision of fire drill notices, check fire escape routes, ensure daily, weekly, termly and annual checks of fire equipment are undertaken and recorded.</w:t>
      </w:r>
    </w:p>
    <w:p w14:paraId="6F2D5261" w14:textId="235BDC44" w:rsidR="0088116B" w:rsidRPr="00BF220B" w:rsidRDefault="0088116B" w:rsidP="00BF220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Be Available for Community events as requested by the</w:t>
      </w:r>
      <w:r w:rsidR="00BF220B">
        <w:rPr>
          <w:rFonts w:asciiTheme="minorHAnsi" w:hAnsiTheme="minorHAnsi" w:cstheme="minorHAnsi"/>
          <w:sz w:val="22"/>
          <w:szCs w:val="22"/>
          <w:lang w:eastAsia="en-GB"/>
        </w:rPr>
        <w:t xml:space="preserve"> </w:t>
      </w:r>
      <w:r w:rsidRPr="00BF220B">
        <w:rPr>
          <w:rFonts w:asciiTheme="minorHAnsi" w:hAnsiTheme="minorHAnsi" w:cstheme="minorHAnsi"/>
          <w:sz w:val="22"/>
          <w:szCs w:val="22"/>
          <w:lang w:eastAsia="en-GB"/>
        </w:rPr>
        <w:t>Facilities Manager to provide security and janitorial cover.</w:t>
      </w:r>
    </w:p>
    <w:p w14:paraId="6F52A1B3"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Ensure that officers and contractors engaged in work on the school site maintain a high standard of work, use equipment, materials and chemicals that meet with Health and Safety requirements and conditions of contract and are not harmful to the building fabric or staff, students etc, reporting to Facilities Manager if necessary.</w:t>
      </w:r>
    </w:p>
    <w:p w14:paraId="76345ABF"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Responsible for the security of the buildings, grounds and boundary including routine and non-routine opening of the premises and setting of alarms.</w:t>
      </w:r>
    </w:p>
    <w:p w14:paraId="48E0B990"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Ensure an attractive and welcoming site, clear of graffiti, litter and fallen leaves.</w:t>
      </w:r>
    </w:p>
    <w:p w14:paraId="00B8D015"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Ensure that all necessary steps and precautions are taken to prevent driving over paths, grass or other unauthorised areas, where possible preventing trespass and unauthorised parking.</w:t>
      </w:r>
    </w:p>
    <w:p w14:paraId="4DCA09ED"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Reporting all repairs and maintenance needs outside of this job description to the</w:t>
      </w:r>
    </w:p>
    <w:p w14:paraId="1CA0BE40"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Facilities Manager or appropriate officer in their absence and to ensure that contractors on site do not cause a Health and Safety hazard or damage Academy property in any way and report any such matters to the Facilities Manager as necessary.</w:t>
      </w:r>
    </w:p>
    <w:p w14:paraId="4026D3BA" w14:textId="2859FCD9"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Responsible for signing job completion/customer satisfaction notes in the absence of the Facilities Manager as required, checking that contractors vacate the site on completion and sign in/out in line with Academy procedures.</w:t>
      </w:r>
    </w:p>
    <w:p w14:paraId="161A5EF7"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lastRenderedPageBreak/>
        <w:t>Make daily inspections of site, inside and outside, to make sure that all equipment is safe and that the removal of any dangerous materials or objects take place.</w:t>
      </w:r>
    </w:p>
    <w:p w14:paraId="1A9A8A0B" w14:textId="77777777"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Take delivery of site stores and materials and equipment, ensuring correct distribution and storage within the school.</w:t>
      </w:r>
    </w:p>
    <w:p w14:paraId="6CA555D3" w14:textId="14CBD299" w:rsidR="0088116B" w:rsidRPr="00921331" w:rsidRDefault="0088116B" w:rsidP="0088116B">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Availability for Setting out &amp; Clearance of Furniture for assemblies or other</w:t>
      </w:r>
      <w:r w:rsidR="00BF220B">
        <w:rPr>
          <w:rFonts w:asciiTheme="minorHAnsi" w:hAnsiTheme="minorHAnsi" w:cstheme="minorHAnsi"/>
          <w:sz w:val="22"/>
          <w:szCs w:val="22"/>
          <w:lang w:eastAsia="en-GB"/>
        </w:rPr>
        <w:t xml:space="preserve"> </w:t>
      </w:r>
      <w:r w:rsidRPr="00921331">
        <w:rPr>
          <w:rFonts w:asciiTheme="minorHAnsi" w:hAnsiTheme="minorHAnsi" w:cstheme="minorHAnsi"/>
          <w:sz w:val="22"/>
          <w:szCs w:val="22"/>
          <w:lang w:eastAsia="en-GB"/>
        </w:rPr>
        <w:t>meeting/functions as required.</w:t>
      </w:r>
    </w:p>
    <w:p w14:paraId="44370F66"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Report any Heating or Plant faults to the Facilities Manager to enable correct</w:t>
      </w:r>
      <w:r w:rsidRPr="00921331">
        <w:rPr>
          <w:rFonts w:asciiTheme="minorHAnsi" w:hAnsiTheme="minorHAnsi" w:cstheme="minorHAnsi"/>
          <w:sz w:val="22"/>
          <w:szCs w:val="22"/>
          <w:lang w:eastAsia="en-GB"/>
        </w:rPr>
        <w:t xml:space="preserve"> </w:t>
      </w:r>
      <w:r w:rsidRPr="00921331">
        <w:rPr>
          <w:rFonts w:asciiTheme="minorHAnsi" w:hAnsiTheme="minorHAnsi" w:cstheme="minorHAnsi"/>
          <w:sz w:val="22"/>
          <w:szCs w:val="22"/>
          <w:lang w:eastAsia="en-GB"/>
        </w:rPr>
        <w:t>temperatures and the availability of an adequate supply of hot water. Arrange for any deficiencies to be corrected by the appropriate authority in the absence of the Facilities Manager.</w:t>
      </w:r>
    </w:p>
    <w:p w14:paraId="42DAE794"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Routine checks to be made to identify faulty equipment including water boilers, cookers,</w:t>
      </w:r>
      <w:r w:rsidR="00301BD2" w:rsidRPr="00921331">
        <w:rPr>
          <w:rFonts w:asciiTheme="minorHAnsi" w:hAnsiTheme="minorHAnsi" w:cstheme="minorHAnsi"/>
          <w:sz w:val="22"/>
          <w:szCs w:val="22"/>
          <w:lang w:eastAsia="en-GB"/>
        </w:rPr>
        <w:t xml:space="preserve"> </w:t>
      </w:r>
      <w:r w:rsidRPr="00921331">
        <w:rPr>
          <w:rFonts w:asciiTheme="minorHAnsi" w:hAnsiTheme="minorHAnsi" w:cstheme="minorHAnsi"/>
          <w:sz w:val="22"/>
          <w:szCs w:val="22"/>
          <w:lang w:eastAsia="en-GB"/>
        </w:rPr>
        <w:t>refrigerators, etc. and arrange necessary repairs if required.</w:t>
      </w:r>
    </w:p>
    <w:p w14:paraId="4D38A641"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Monitor and store securely the equipment provided to you for the purpose of your work to ensure that it is kept in good order and retain records of same.</w:t>
      </w:r>
    </w:p>
    <w:p w14:paraId="6A906252" w14:textId="44A9BE7B"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 xml:space="preserve">Undertake minor repairs and maintenance work including carpentry, plumbing, and general handyman duties </w:t>
      </w:r>
      <w:r w:rsidR="00BF220B" w:rsidRPr="00921331">
        <w:rPr>
          <w:rFonts w:asciiTheme="minorHAnsi" w:hAnsiTheme="minorHAnsi" w:cstheme="minorHAnsi"/>
          <w:sz w:val="22"/>
          <w:szCs w:val="22"/>
          <w:lang w:eastAsia="en-GB"/>
        </w:rPr>
        <w:t>e.g.</w:t>
      </w:r>
      <w:r w:rsidRPr="00921331">
        <w:rPr>
          <w:rFonts w:asciiTheme="minorHAnsi" w:hAnsiTheme="minorHAnsi" w:cstheme="minorHAnsi"/>
          <w:sz w:val="22"/>
          <w:szCs w:val="22"/>
          <w:lang w:eastAsia="en-GB"/>
        </w:rPr>
        <w:t xml:space="preserve"> Minor plaster repairs, replacing loose tiles, re-laying uneven paving, changing light tubes etc.</w:t>
      </w:r>
    </w:p>
    <w:p w14:paraId="4C7C216E"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Carry out grounds maintenance work to ensure that the site has an attractive appearance inc. general clearance of shrub borders, hedgerows, grass areas, gullies adjacent to walls and paths play areas and playing courts of litter and waste.</w:t>
      </w:r>
    </w:p>
    <w:p w14:paraId="3A81A684"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Undertake regular and routine clearance of drains and gullies to ensure these are kept free flowing.</w:t>
      </w:r>
    </w:p>
    <w:p w14:paraId="13746752"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Ensure that all areas, particularly toilets are kept clean throughout the day to include spillages &amp; bodily fluids.</w:t>
      </w:r>
    </w:p>
    <w:p w14:paraId="47A40515"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Clean windows, directional signs, name boards and cycle areas regularly as required.</w:t>
      </w:r>
    </w:p>
    <w:p w14:paraId="00C21A38"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Carry out procedures in the event of any emergency, and in response to an emergency call out including ‘First Fix’ repairs.</w:t>
      </w:r>
    </w:p>
    <w:p w14:paraId="3D5FC703" w14:textId="77777777" w:rsidR="00301BD2"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Ensure that paths, steps, walkways, outdoor spaces, car park etc. are kept free of snow</w:t>
      </w:r>
      <w:r w:rsidR="00301BD2" w:rsidRPr="00921331">
        <w:rPr>
          <w:rFonts w:asciiTheme="minorHAnsi" w:hAnsiTheme="minorHAnsi" w:cstheme="minorHAnsi"/>
          <w:sz w:val="22"/>
          <w:szCs w:val="22"/>
          <w:lang w:eastAsia="en-GB"/>
        </w:rPr>
        <w:t xml:space="preserve"> </w:t>
      </w:r>
      <w:r w:rsidRPr="00921331">
        <w:rPr>
          <w:rFonts w:asciiTheme="minorHAnsi" w:hAnsiTheme="minorHAnsi" w:cstheme="minorHAnsi"/>
          <w:sz w:val="22"/>
          <w:szCs w:val="22"/>
          <w:lang w:eastAsia="en-GB"/>
        </w:rPr>
        <w:t>and ice as necessary.</w:t>
      </w:r>
    </w:p>
    <w:p w14:paraId="2E64EB32" w14:textId="480FDE8E" w:rsidR="0088116B" w:rsidRPr="00921331" w:rsidRDefault="0088116B" w:rsidP="00301BD2">
      <w:pPr>
        <w:pStyle w:val="ListParagraph"/>
        <w:numPr>
          <w:ilvl w:val="0"/>
          <w:numId w:val="36"/>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 xml:space="preserve">Carry out other duties appropriate to the grade and range of the post that may be required </w:t>
      </w:r>
    </w:p>
    <w:p w14:paraId="1FE6749B" w14:textId="77777777" w:rsidR="00990BD8" w:rsidRPr="00921331" w:rsidRDefault="00990BD8" w:rsidP="00990BD8">
      <w:pPr>
        <w:widowControl w:val="0"/>
        <w:autoSpaceDE w:val="0"/>
        <w:autoSpaceDN w:val="0"/>
        <w:adjustRightInd w:val="0"/>
        <w:rPr>
          <w:rFonts w:asciiTheme="minorHAnsi" w:hAnsiTheme="minorHAnsi" w:cstheme="minorHAnsi"/>
          <w:sz w:val="22"/>
          <w:szCs w:val="22"/>
          <w:lang w:val="en-US" w:eastAsia="en-GB"/>
        </w:rPr>
      </w:pPr>
    </w:p>
    <w:p w14:paraId="497BBBF8" w14:textId="77777777" w:rsidR="003E147A" w:rsidRPr="00921331" w:rsidRDefault="003E147A" w:rsidP="003E147A">
      <w:pPr>
        <w:rPr>
          <w:rFonts w:asciiTheme="minorHAnsi" w:hAnsiTheme="minorHAnsi" w:cstheme="minorHAnsi"/>
          <w:sz w:val="22"/>
          <w:szCs w:val="22"/>
        </w:rPr>
      </w:pPr>
    </w:p>
    <w:p w14:paraId="3C2676D7" w14:textId="77777777" w:rsidR="00301BD2" w:rsidRPr="00921331" w:rsidRDefault="001F0AD0" w:rsidP="00301BD2">
      <w:pPr>
        <w:overflowPunct w:val="0"/>
        <w:autoSpaceDE w:val="0"/>
        <w:autoSpaceDN w:val="0"/>
        <w:adjustRightInd w:val="0"/>
        <w:spacing w:line="276" w:lineRule="auto"/>
        <w:textAlignment w:val="baseline"/>
        <w:rPr>
          <w:rFonts w:asciiTheme="minorHAnsi" w:hAnsiTheme="minorHAnsi" w:cstheme="minorHAnsi"/>
          <w:b/>
          <w:sz w:val="22"/>
          <w:szCs w:val="22"/>
        </w:rPr>
      </w:pPr>
      <w:r w:rsidRPr="00921331">
        <w:rPr>
          <w:rFonts w:asciiTheme="minorHAnsi" w:hAnsiTheme="minorHAnsi" w:cstheme="minorHAnsi"/>
          <w:b/>
          <w:sz w:val="22"/>
          <w:szCs w:val="22"/>
        </w:rPr>
        <w:t>Responsibility for supporting AU</w:t>
      </w:r>
      <w:r w:rsidR="00054771" w:rsidRPr="00921331">
        <w:rPr>
          <w:rFonts w:asciiTheme="minorHAnsi" w:hAnsiTheme="minorHAnsi" w:cstheme="minorHAnsi"/>
          <w:b/>
          <w:sz w:val="22"/>
          <w:szCs w:val="22"/>
        </w:rPr>
        <w:t>SEAT</w:t>
      </w:r>
      <w:r w:rsidRPr="00921331">
        <w:rPr>
          <w:rFonts w:asciiTheme="minorHAnsi" w:hAnsiTheme="minorHAnsi" w:cstheme="minorHAnsi"/>
          <w:b/>
          <w:sz w:val="22"/>
          <w:szCs w:val="22"/>
        </w:rPr>
        <w:t xml:space="preserve">: </w:t>
      </w:r>
    </w:p>
    <w:p w14:paraId="56527278" w14:textId="77777777" w:rsidR="00301BD2" w:rsidRPr="00921331" w:rsidRDefault="00301BD2" w:rsidP="00301BD2">
      <w:pPr>
        <w:overflowPunct w:val="0"/>
        <w:autoSpaceDE w:val="0"/>
        <w:autoSpaceDN w:val="0"/>
        <w:adjustRightInd w:val="0"/>
        <w:textAlignment w:val="baseline"/>
        <w:rPr>
          <w:rFonts w:asciiTheme="minorHAnsi" w:hAnsiTheme="minorHAnsi" w:cstheme="minorHAnsi"/>
          <w:b/>
          <w:sz w:val="22"/>
          <w:szCs w:val="22"/>
        </w:rPr>
      </w:pPr>
    </w:p>
    <w:p w14:paraId="5FBA7814" w14:textId="2AA9FCC2" w:rsidR="001F0AD0" w:rsidRPr="00921331" w:rsidRDefault="001F0AD0" w:rsidP="00301BD2">
      <w:pPr>
        <w:pStyle w:val="ListParagraph"/>
        <w:numPr>
          <w:ilvl w:val="0"/>
          <w:numId w:val="38"/>
        </w:numPr>
        <w:overflowPunct w:val="0"/>
        <w:autoSpaceDE w:val="0"/>
        <w:autoSpaceDN w:val="0"/>
        <w:adjustRightInd w:val="0"/>
        <w:ind w:left="714"/>
        <w:textAlignment w:val="baseline"/>
        <w:rPr>
          <w:rFonts w:asciiTheme="minorHAnsi" w:hAnsiTheme="minorHAnsi" w:cstheme="minorHAnsi"/>
          <w:b/>
          <w:sz w:val="22"/>
          <w:szCs w:val="22"/>
        </w:rPr>
      </w:pPr>
      <w:r w:rsidRPr="00921331">
        <w:rPr>
          <w:rFonts w:asciiTheme="minorHAnsi" w:hAnsiTheme="minorHAnsi" w:cstheme="minorHAnsi"/>
          <w:sz w:val="22"/>
          <w:szCs w:val="22"/>
        </w:rPr>
        <w:t>Promoting and safeguarding the welfare of children and young people.</w:t>
      </w:r>
    </w:p>
    <w:p w14:paraId="0F9D724F" w14:textId="745CCAF4" w:rsidR="001F0AD0" w:rsidRPr="00921331" w:rsidRDefault="001F0AD0" w:rsidP="00301BD2">
      <w:pPr>
        <w:pStyle w:val="ListParagraph"/>
        <w:numPr>
          <w:ilvl w:val="0"/>
          <w:numId w:val="24"/>
        </w:numPr>
        <w:spacing w:before="120" w:after="120"/>
        <w:ind w:left="708" w:hanging="357"/>
        <w:rPr>
          <w:rFonts w:asciiTheme="minorHAnsi" w:hAnsiTheme="minorHAnsi" w:cstheme="minorHAnsi"/>
          <w:sz w:val="22"/>
          <w:szCs w:val="22"/>
        </w:rPr>
      </w:pPr>
      <w:r w:rsidRPr="00921331">
        <w:rPr>
          <w:rFonts w:asciiTheme="minorHAnsi" w:hAnsiTheme="minorHAnsi" w:cstheme="minorHAnsi"/>
          <w:sz w:val="22"/>
          <w:szCs w:val="22"/>
        </w:rPr>
        <w:t xml:space="preserve">Supporting and promoting the </w:t>
      </w:r>
      <w:r w:rsidR="00054771" w:rsidRPr="00921331">
        <w:rPr>
          <w:rFonts w:asciiTheme="minorHAnsi" w:hAnsiTheme="minorHAnsi" w:cstheme="minorHAnsi"/>
          <w:sz w:val="22"/>
          <w:szCs w:val="22"/>
        </w:rPr>
        <w:t>Trust</w:t>
      </w:r>
      <w:r w:rsidRPr="00921331">
        <w:rPr>
          <w:rFonts w:asciiTheme="minorHAnsi" w:hAnsiTheme="minorHAnsi" w:cstheme="minorHAnsi"/>
          <w:sz w:val="22"/>
          <w:szCs w:val="22"/>
        </w:rPr>
        <w:t xml:space="preserve"> ethos and contributing to the overall aims of the </w:t>
      </w:r>
      <w:r w:rsidR="00B13892" w:rsidRPr="00921331">
        <w:rPr>
          <w:rFonts w:asciiTheme="minorHAnsi" w:hAnsiTheme="minorHAnsi" w:cstheme="minorHAnsi"/>
          <w:sz w:val="22"/>
          <w:szCs w:val="22"/>
        </w:rPr>
        <w:t>Trust</w:t>
      </w:r>
      <w:r w:rsidRPr="00921331">
        <w:rPr>
          <w:rFonts w:asciiTheme="minorHAnsi" w:hAnsiTheme="minorHAnsi" w:cstheme="minorHAnsi"/>
          <w:sz w:val="22"/>
          <w:szCs w:val="22"/>
        </w:rPr>
        <w:t xml:space="preserve">. </w:t>
      </w:r>
    </w:p>
    <w:p w14:paraId="2636E86A" w14:textId="77777777" w:rsidR="001F0AD0" w:rsidRPr="00921331" w:rsidRDefault="001F0AD0" w:rsidP="00301BD2">
      <w:pPr>
        <w:pStyle w:val="ListParagraph"/>
        <w:numPr>
          <w:ilvl w:val="0"/>
          <w:numId w:val="24"/>
        </w:numPr>
        <w:spacing w:before="120" w:after="120"/>
        <w:ind w:left="708" w:hanging="357"/>
        <w:rPr>
          <w:rFonts w:asciiTheme="minorHAnsi" w:hAnsiTheme="minorHAnsi" w:cstheme="minorHAnsi"/>
          <w:sz w:val="22"/>
          <w:szCs w:val="22"/>
        </w:rPr>
      </w:pPr>
      <w:r w:rsidRPr="00921331">
        <w:rPr>
          <w:rFonts w:asciiTheme="minorHAnsi" w:hAnsiTheme="minorHAnsi" w:cstheme="minorHAnsi"/>
          <w:sz w:val="22"/>
          <w:szCs w:val="22"/>
        </w:rPr>
        <w:t>Being aware of and complying with policies and procedures relating to staff conduct, child protection, health and safety, security, confidentiality and data protection, including reporting any concerns to an appropriate person.</w:t>
      </w:r>
    </w:p>
    <w:p w14:paraId="237EE853" w14:textId="77777777" w:rsidR="001F0AD0" w:rsidRPr="00921331" w:rsidRDefault="001F0AD0" w:rsidP="00301BD2">
      <w:pPr>
        <w:pStyle w:val="ListParagraph"/>
        <w:numPr>
          <w:ilvl w:val="0"/>
          <w:numId w:val="24"/>
        </w:numPr>
        <w:spacing w:before="120" w:after="120"/>
        <w:ind w:left="708" w:hanging="357"/>
        <w:rPr>
          <w:rFonts w:asciiTheme="minorHAnsi" w:hAnsiTheme="minorHAnsi" w:cstheme="minorHAnsi"/>
          <w:sz w:val="22"/>
          <w:szCs w:val="22"/>
        </w:rPr>
      </w:pPr>
      <w:r w:rsidRPr="00921331">
        <w:rPr>
          <w:rFonts w:asciiTheme="minorHAnsi" w:hAnsiTheme="minorHAnsi" w:cstheme="minorHAnsi"/>
          <w:sz w:val="22"/>
          <w:szCs w:val="22"/>
        </w:rPr>
        <w:t xml:space="preserve">Appreciating and supporting the role of other professionals. </w:t>
      </w:r>
    </w:p>
    <w:p w14:paraId="56A38C5F" w14:textId="77777777" w:rsidR="001F0AD0" w:rsidRPr="00921331" w:rsidRDefault="001F0AD0" w:rsidP="00301BD2">
      <w:pPr>
        <w:pStyle w:val="ListParagraph"/>
        <w:numPr>
          <w:ilvl w:val="0"/>
          <w:numId w:val="24"/>
        </w:numPr>
        <w:spacing w:before="120" w:after="120"/>
        <w:ind w:left="708" w:hanging="357"/>
        <w:rPr>
          <w:rFonts w:asciiTheme="minorHAnsi" w:hAnsiTheme="minorHAnsi" w:cstheme="minorHAnsi"/>
          <w:sz w:val="22"/>
          <w:szCs w:val="22"/>
        </w:rPr>
      </w:pPr>
      <w:r w:rsidRPr="00921331">
        <w:rPr>
          <w:rFonts w:asciiTheme="minorHAnsi" w:hAnsiTheme="minorHAnsi" w:cstheme="minorHAnsi"/>
          <w:sz w:val="22"/>
          <w:szCs w:val="22"/>
        </w:rPr>
        <w:t xml:space="preserve">Attending and participating in relevant meetings as required. </w:t>
      </w:r>
    </w:p>
    <w:p w14:paraId="5B4CF8A5" w14:textId="77777777" w:rsidR="001F0AD0" w:rsidRPr="00921331" w:rsidRDefault="001F0AD0" w:rsidP="00301BD2">
      <w:pPr>
        <w:pStyle w:val="ListParagraph"/>
        <w:widowControl w:val="0"/>
        <w:numPr>
          <w:ilvl w:val="0"/>
          <w:numId w:val="24"/>
        </w:numPr>
        <w:spacing w:before="120" w:after="120"/>
        <w:ind w:left="708" w:hanging="357"/>
        <w:rPr>
          <w:rFonts w:asciiTheme="minorHAnsi" w:hAnsiTheme="minorHAnsi" w:cstheme="minorHAnsi"/>
          <w:b/>
          <w:sz w:val="22"/>
          <w:szCs w:val="22"/>
        </w:rPr>
      </w:pPr>
      <w:r w:rsidRPr="00921331">
        <w:rPr>
          <w:rFonts w:asciiTheme="minorHAnsi" w:hAnsiTheme="minorHAnsi" w:cstheme="minorHAnsi"/>
          <w:sz w:val="22"/>
          <w:szCs w:val="22"/>
        </w:rPr>
        <w:t>Participating in training and performance development as required.</w:t>
      </w:r>
    </w:p>
    <w:p w14:paraId="2AE6F9E7" w14:textId="77777777" w:rsidR="00EF5025" w:rsidRPr="00921331" w:rsidRDefault="00EF5025" w:rsidP="00B025F8">
      <w:pPr>
        <w:autoSpaceDE w:val="0"/>
        <w:autoSpaceDN w:val="0"/>
        <w:adjustRightInd w:val="0"/>
        <w:rPr>
          <w:rFonts w:asciiTheme="minorHAnsi" w:hAnsiTheme="minorHAnsi" w:cstheme="minorHAnsi"/>
          <w:sz w:val="22"/>
          <w:szCs w:val="22"/>
          <w:lang w:eastAsia="en-GB"/>
        </w:rPr>
      </w:pPr>
    </w:p>
    <w:p w14:paraId="18839D02" w14:textId="0551C4A2" w:rsidR="7AD8A2CC" w:rsidRPr="00921331" w:rsidRDefault="7AD8A2CC" w:rsidP="7AD8A2CC">
      <w:pPr>
        <w:rPr>
          <w:rFonts w:asciiTheme="minorHAnsi" w:hAnsiTheme="minorHAnsi" w:cstheme="minorHAnsi"/>
          <w:sz w:val="22"/>
          <w:szCs w:val="22"/>
          <w:lang w:eastAsia="en-GB"/>
        </w:rPr>
      </w:pPr>
    </w:p>
    <w:p w14:paraId="50F15E1C" w14:textId="77777777" w:rsidR="00301BD2" w:rsidRPr="00921331" w:rsidRDefault="00301BD2" w:rsidP="7AD8A2CC">
      <w:pPr>
        <w:rPr>
          <w:rFonts w:asciiTheme="minorHAnsi" w:hAnsiTheme="minorHAnsi" w:cstheme="minorHAnsi"/>
          <w:sz w:val="22"/>
          <w:szCs w:val="22"/>
          <w:lang w:eastAsia="en-GB"/>
        </w:rPr>
      </w:pPr>
    </w:p>
    <w:p w14:paraId="0B0C2DE6" w14:textId="77777777" w:rsidR="00921331" w:rsidRPr="00921331" w:rsidRDefault="00921331" w:rsidP="7AD8A2CC">
      <w:pPr>
        <w:rPr>
          <w:rFonts w:asciiTheme="minorHAnsi" w:hAnsiTheme="minorHAnsi" w:cstheme="minorHAnsi"/>
          <w:sz w:val="22"/>
          <w:szCs w:val="22"/>
          <w:lang w:eastAsia="en-GB"/>
        </w:rPr>
      </w:pPr>
    </w:p>
    <w:p w14:paraId="38E4F25F" w14:textId="77777777" w:rsidR="00921331" w:rsidRPr="00921331" w:rsidRDefault="00921331" w:rsidP="7AD8A2CC">
      <w:pPr>
        <w:rPr>
          <w:rFonts w:asciiTheme="minorHAnsi" w:hAnsiTheme="minorHAnsi" w:cstheme="minorHAnsi"/>
          <w:sz w:val="22"/>
          <w:szCs w:val="22"/>
          <w:lang w:eastAsia="en-GB"/>
        </w:rPr>
      </w:pPr>
    </w:p>
    <w:p w14:paraId="38AFD93B" w14:textId="77777777" w:rsidR="00921331" w:rsidRPr="00921331" w:rsidRDefault="00921331" w:rsidP="7AD8A2CC">
      <w:pPr>
        <w:rPr>
          <w:rFonts w:asciiTheme="minorHAnsi" w:hAnsiTheme="minorHAnsi" w:cstheme="minorHAnsi"/>
          <w:sz w:val="22"/>
          <w:szCs w:val="22"/>
          <w:lang w:eastAsia="en-GB"/>
        </w:rPr>
      </w:pPr>
    </w:p>
    <w:p w14:paraId="7216F44A" w14:textId="35DCACDC" w:rsidR="4E15D4E5" w:rsidRPr="00921331" w:rsidRDefault="4E15D4E5" w:rsidP="4E15D4E5">
      <w:pPr>
        <w:rPr>
          <w:rFonts w:asciiTheme="minorHAnsi" w:hAnsiTheme="minorHAnsi" w:cstheme="minorHAnsi"/>
          <w:sz w:val="22"/>
          <w:szCs w:val="22"/>
          <w:lang w:eastAsia="en-GB"/>
        </w:rPr>
      </w:pPr>
    </w:p>
    <w:p w14:paraId="282C5967" w14:textId="77777777" w:rsidR="00AC68E3" w:rsidRDefault="00AC68E3" w:rsidP="00B025F8">
      <w:pPr>
        <w:autoSpaceDE w:val="0"/>
        <w:autoSpaceDN w:val="0"/>
        <w:adjustRightInd w:val="0"/>
        <w:rPr>
          <w:rFonts w:asciiTheme="minorHAnsi" w:hAnsiTheme="minorHAnsi" w:cstheme="minorHAnsi"/>
          <w:sz w:val="22"/>
          <w:szCs w:val="22"/>
          <w:lang w:eastAsia="en-GB"/>
        </w:rPr>
      </w:pPr>
    </w:p>
    <w:p w14:paraId="13CAA3BA" w14:textId="77777777" w:rsidR="00BF220B" w:rsidRPr="00921331" w:rsidRDefault="00BF220B" w:rsidP="00B025F8">
      <w:pPr>
        <w:autoSpaceDE w:val="0"/>
        <w:autoSpaceDN w:val="0"/>
        <w:adjustRightInd w:val="0"/>
        <w:rPr>
          <w:rFonts w:asciiTheme="minorHAnsi" w:hAnsiTheme="minorHAnsi" w:cstheme="minorHAnsi"/>
          <w:sz w:val="22"/>
          <w:szCs w:val="22"/>
          <w:lang w:eastAsia="en-GB"/>
        </w:rPr>
      </w:pPr>
    </w:p>
    <w:p w14:paraId="2B4662DB" w14:textId="595C1CC5" w:rsidR="00AC68E3" w:rsidRPr="00921331" w:rsidRDefault="00162EF5" w:rsidP="7AD8A2CC">
      <w:pPr>
        <w:autoSpaceDE w:val="0"/>
        <w:autoSpaceDN w:val="0"/>
        <w:adjustRightInd w:val="0"/>
        <w:jc w:val="center"/>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lastRenderedPageBreak/>
        <w:t xml:space="preserve">Person </w:t>
      </w:r>
      <w:r w:rsidR="0063481D" w:rsidRPr="00921331">
        <w:rPr>
          <w:rFonts w:asciiTheme="minorHAnsi" w:hAnsiTheme="minorHAnsi" w:cstheme="minorHAnsi"/>
          <w:b/>
          <w:bCs/>
          <w:sz w:val="22"/>
          <w:szCs w:val="22"/>
          <w:lang w:eastAsia="en-GB"/>
        </w:rPr>
        <w:t>Specification</w:t>
      </w:r>
    </w:p>
    <w:p w14:paraId="4BBBA4E3" w14:textId="77777777" w:rsidR="00AC68E3" w:rsidRPr="00921331" w:rsidRDefault="00AC68E3" w:rsidP="00B025F8">
      <w:pPr>
        <w:autoSpaceDE w:val="0"/>
        <w:autoSpaceDN w:val="0"/>
        <w:adjustRightInd w:val="0"/>
        <w:rPr>
          <w:rFonts w:asciiTheme="minorHAnsi" w:hAnsiTheme="minorHAnsi" w:cstheme="minorHAnsi"/>
          <w:sz w:val="22"/>
          <w:szCs w:val="22"/>
          <w:lang w:eastAsia="en-GB"/>
        </w:rPr>
      </w:pPr>
    </w:p>
    <w:tbl>
      <w:tblPr>
        <w:tblW w:w="10632"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3"/>
        <w:gridCol w:w="706"/>
        <w:gridCol w:w="2174"/>
        <w:gridCol w:w="2880"/>
        <w:gridCol w:w="172"/>
        <w:gridCol w:w="2708"/>
        <w:gridCol w:w="1249"/>
      </w:tblGrid>
      <w:tr w:rsidR="0063481D" w:rsidRPr="00921331" w14:paraId="5474ED88" w14:textId="77777777" w:rsidTr="00301BD2">
        <w:trPr>
          <w:tblCellSpacing w:w="15" w:type="dxa"/>
        </w:trPr>
        <w:tc>
          <w:tcPr>
            <w:tcW w:w="1404" w:type="dxa"/>
            <w:gridSpan w:val="2"/>
            <w:shd w:val="clear" w:color="auto" w:fill="F5F5F5"/>
            <w:vAlign w:val="center"/>
            <w:hideMark/>
          </w:tcPr>
          <w:p w14:paraId="268A83A6" w14:textId="73AB2147" w:rsidR="00D97CE9" w:rsidRPr="00921331" w:rsidRDefault="00D97CE9" w:rsidP="005F650B">
            <w:pPr>
              <w:autoSpaceDE w:val="0"/>
              <w:autoSpaceDN w:val="0"/>
              <w:adjustRightInd w:val="0"/>
              <w:jc w:val="center"/>
              <w:rPr>
                <w:rFonts w:asciiTheme="minorHAnsi" w:hAnsiTheme="minorHAnsi" w:cstheme="minorHAnsi"/>
                <w:b/>
                <w:bCs/>
                <w:sz w:val="22"/>
                <w:szCs w:val="22"/>
                <w:lang w:eastAsia="en-GB"/>
              </w:rPr>
            </w:pPr>
          </w:p>
        </w:tc>
        <w:tc>
          <w:tcPr>
            <w:tcW w:w="5196" w:type="dxa"/>
            <w:gridSpan w:val="3"/>
            <w:shd w:val="clear" w:color="auto" w:fill="F5F5F5"/>
            <w:vAlign w:val="center"/>
            <w:hideMark/>
          </w:tcPr>
          <w:p w14:paraId="2AE94EAC" w14:textId="77777777" w:rsidR="00D97CE9" w:rsidRPr="00921331" w:rsidRDefault="00D97CE9" w:rsidP="005F650B">
            <w:pPr>
              <w:autoSpaceDE w:val="0"/>
              <w:autoSpaceDN w:val="0"/>
              <w:adjustRightInd w:val="0"/>
              <w:jc w:val="center"/>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Essential</w:t>
            </w:r>
          </w:p>
        </w:tc>
        <w:tc>
          <w:tcPr>
            <w:tcW w:w="3912" w:type="dxa"/>
            <w:gridSpan w:val="2"/>
            <w:shd w:val="clear" w:color="auto" w:fill="F5F5F5"/>
            <w:vAlign w:val="center"/>
            <w:hideMark/>
          </w:tcPr>
          <w:p w14:paraId="537BEE61" w14:textId="77777777" w:rsidR="00D97CE9" w:rsidRPr="00921331" w:rsidRDefault="00D97CE9" w:rsidP="005F650B">
            <w:pPr>
              <w:autoSpaceDE w:val="0"/>
              <w:autoSpaceDN w:val="0"/>
              <w:adjustRightInd w:val="0"/>
              <w:jc w:val="center"/>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Desirable</w:t>
            </w:r>
          </w:p>
        </w:tc>
      </w:tr>
      <w:tr w:rsidR="00301BD2" w:rsidRPr="00921331" w14:paraId="35163FC3" w14:textId="77777777" w:rsidTr="00AD79FB">
        <w:trPr>
          <w:tblCellSpacing w:w="15" w:type="dxa"/>
        </w:trPr>
        <w:tc>
          <w:tcPr>
            <w:tcW w:w="1404" w:type="dxa"/>
            <w:gridSpan w:val="2"/>
            <w:shd w:val="clear" w:color="auto" w:fill="F5F5F5"/>
            <w:vAlign w:val="center"/>
            <w:hideMark/>
          </w:tcPr>
          <w:p w14:paraId="24C962A2" w14:textId="77777777" w:rsidR="00301BD2" w:rsidRPr="00921331" w:rsidRDefault="00301BD2" w:rsidP="00301BD2">
            <w:pPr>
              <w:autoSpaceDE w:val="0"/>
              <w:autoSpaceDN w:val="0"/>
              <w:adjustRightInd w:val="0"/>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Qualifications &amp; Training</w:t>
            </w:r>
          </w:p>
        </w:tc>
        <w:tc>
          <w:tcPr>
            <w:tcW w:w="5196" w:type="dxa"/>
            <w:gridSpan w:val="3"/>
            <w:hideMark/>
          </w:tcPr>
          <w:p w14:paraId="5CD9ADBA" w14:textId="5A4053F1" w:rsidR="00301BD2" w:rsidRPr="00921331" w:rsidRDefault="00301BD2" w:rsidP="00301BD2">
            <w:pPr>
              <w:pStyle w:val="ListParagraph"/>
              <w:numPr>
                <w:ilvl w:val="0"/>
                <w:numId w:val="27"/>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Good general education including GCSE (or equivalent) in English and Maths.</w:t>
            </w:r>
          </w:p>
        </w:tc>
        <w:tc>
          <w:tcPr>
            <w:tcW w:w="3912" w:type="dxa"/>
            <w:gridSpan w:val="2"/>
            <w:hideMark/>
          </w:tcPr>
          <w:p w14:paraId="413432D7" w14:textId="77777777" w:rsidR="00301BD2" w:rsidRDefault="00301BD2" w:rsidP="00301BD2">
            <w:pPr>
              <w:pStyle w:val="ListParagraph"/>
              <w:numPr>
                <w:ilvl w:val="0"/>
                <w:numId w:val="27"/>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Health &amp; Safety, COSHH or site-related certification.</w:t>
            </w:r>
          </w:p>
          <w:p w14:paraId="25EAA059" w14:textId="617510DB" w:rsidR="00BF220B" w:rsidRPr="00921331" w:rsidRDefault="00BF220B" w:rsidP="00BF220B">
            <w:pPr>
              <w:pStyle w:val="ListParagraph"/>
              <w:autoSpaceDE w:val="0"/>
              <w:autoSpaceDN w:val="0"/>
              <w:adjustRightInd w:val="0"/>
              <w:ind w:left="360"/>
              <w:rPr>
                <w:rFonts w:asciiTheme="minorHAnsi" w:hAnsiTheme="minorHAnsi" w:cstheme="minorHAnsi"/>
                <w:sz w:val="22"/>
                <w:szCs w:val="22"/>
                <w:lang w:eastAsia="en-GB"/>
              </w:rPr>
            </w:pPr>
          </w:p>
        </w:tc>
      </w:tr>
      <w:tr w:rsidR="00301BD2" w:rsidRPr="00921331" w14:paraId="01B538D0" w14:textId="77777777" w:rsidTr="00AD79FB">
        <w:trPr>
          <w:tblCellSpacing w:w="15" w:type="dxa"/>
        </w:trPr>
        <w:tc>
          <w:tcPr>
            <w:tcW w:w="1404" w:type="dxa"/>
            <w:gridSpan w:val="2"/>
            <w:shd w:val="clear" w:color="auto" w:fill="F5F5F5"/>
            <w:vAlign w:val="center"/>
            <w:hideMark/>
          </w:tcPr>
          <w:p w14:paraId="3198F5FB" w14:textId="77777777" w:rsidR="00301BD2" w:rsidRPr="00921331" w:rsidRDefault="00301BD2" w:rsidP="00301BD2">
            <w:pPr>
              <w:autoSpaceDE w:val="0"/>
              <w:autoSpaceDN w:val="0"/>
              <w:adjustRightInd w:val="0"/>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Experience</w:t>
            </w:r>
          </w:p>
        </w:tc>
        <w:tc>
          <w:tcPr>
            <w:tcW w:w="5196" w:type="dxa"/>
            <w:gridSpan w:val="3"/>
            <w:hideMark/>
          </w:tcPr>
          <w:p w14:paraId="5421655D" w14:textId="70E12D5F" w:rsidR="00301BD2" w:rsidRPr="00921331" w:rsidRDefault="00301BD2" w:rsidP="00301BD2">
            <w:pPr>
              <w:pStyle w:val="ListParagraph"/>
              <w:numPr>
                <w:ilvl w:val="0"/>
                <w:numId w:val="28"/>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Experience in building maintenance, caretaking, facilities work or practical trades.</w:t>
            </w:r>
          </w:p>
        </w:tc>
        <w:tc>
          <w:tcPr>
            <w:tcW w:w="3912" w:type="dxa"/>
            <w:gridSpan w:val="2"/>
            <w:hideMark/>
          </w:tcPr>
          <w:p w14:paraId="34298285" w14:textId="77777777" w:rsidR="00301BD2" w:rsidRDefault="00301BD2" w:rsidP="00301BD2">
            <w:pPr>
              <w:pStyle w:val="ListParagraph"/>
              <w:numPr>
                <w:ilvl w:val="0"/>
                <w:numId w:val="28"/>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Experience working in a school or multi</w:t>
            </w:r>
            <w:r w:rsidRPr="00921331">
              <w:rPr>
                <w:rFonts w:ascii="Cambria Math" w:hAnsi="Cambria Math" w:cs="Cambria Math"/>
                <w:sz w:val="22"/>
                <w:szCs w:val="22"/>
              </w:rPr>
              <w:t>‑</w:t>
            </w:r>
            <w:r w:rsidRPr="00921331">
              <w:rPr>
                <w:rFonts w:asciiTheme="minorHAnsi" w:hAnsiTheme="minorHAnsi" w:cstheme="minorHAnsi"/>
                <w:sz w:val="22"/>
                <w:szCs w:val="22"/>
              </w:rPr>
              <w:t>site organisation.</w:t>
            </w:r>
          </w:p>
          <w:p w14:paraId="203A900E" w14:textId="63149E76" w:rsidR="00BF220B" w:rsidRPr="00921331" w:rsidRDefault="00BF220B" w:rsidP="00BF220B">
            <w:pPr>
              <w:pStyle w:val="ListParagraph"/>
              <w:autoSpaceDE w:val="0"/>
              <w:autoSpaceDN w:val="0"/>
              <w:adjustRightInd w:val="0"/>
              <w:ind w:left="360"/>
              <w:rPr>
                <w:rFonts w:asciiTheme="minorHAnsi" w:hAnsiTheme="minorHAnsi" w:cstheme="minorHAnsi"/>
                <w:sz w:val="22"/>
                <w:szCs w:val="22"/>
                <w:lang w:eastAsia="en-GB"/>
              </w:rPr>
            </w:pPr>
          </w:p>
        </w:tc>
      </w:tr>
      <w:tr w:rsidR="00301BD2" w:rsidRPr="00921331" w14:paraId="03FE32AC" w14:textId="77777777" w:rsidTr="00AD79FB">
        <w:trPr>
          <w:tblCellSpacing w:w="15" w:type="dxa"/>
        </w:trPr>
        <w:tc>
          <w:tcPr>
            <w:tcW w:w="1404" w:type="dxa"/>
            <w:gridSpan w:val="2"/>
            <w:shd w:val="clear" w:color="auto" w:fill="F5F5F5"/>
            <w:vAlign w:val="center"/>
            <w:hideMark/>
          </w:tcPr>
          <w:p w14:paraId="2051413B" w14:textId="77777777" w:rsidR="00301BD2" w:rsidRPr="00921331" w:rsidRDefault="00301BD2" w:rsidP="00301BD2">
            <w:pPr>
              <w:autoSpaceDE w:val="0"/>
              <w:autoSpaceDN w:val="0"/>
              <w:adjustRightInd w:val="0"/>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Knowledge &amp; Understanding</w:t>
            </w:r>
          </w:p>
        </w:tc>
        <w:tc>
          <w:tcPr>
            <w:tcW w:w="5196" w:type="dxa"/>
            <w:gridSpan w:val="3"/>
            <w:hideMark/>
          </w:tcPr>
          <w:p w14:paraId="68403AB7" w14:textId="09969A23" w:rsidR="00301BD2" w:rsidRPr="00921331" w:rsidRDefault="00301BD2" w:rsidP="00301BD2">
            <w:pPr>
              <w:pStyle w:val="ListParagraph"/>
              <w:numPr>
                <w:ilvl w:val="0"/>
                <w:numId w:val="29"/>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Basic understanding of health &amp; safety, safeguarding and site security procedures.</w:t>
            </w:r>
          </w:p>
        </w:tc>
        <w:tc>
          <w:tcPr>
            <w:tcW w:w="3912" w:type="dxa"/>
            <w:gridSpan w:val="2"/>
            <w:hideMark/>
          </w:tcPr>
          <w:p w14:paraId="67097A92" w14:textId="77777777" w:rsidR="00301BD2" w:rsidRDefault="00301BD2" w:rsidP="00301BD2">
            <w:pPr>
              <w:pStyle w:val="ListParagraph"/>
              <w:numPr>
                <w:ilvl w:val="0"/>
                <w:numId w:val="29"/>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Knowledge of compliance processes (asbestos, legionella, fire safety).</w:t>
            </w:r>
          </w:p>
          <w:p w14:paraId="03197DDD" w14:textId="29100D34" w:rsidR="00BF220B" w:rsidRPr="00921331" w:rsidRDefault="00BF220B" w:rsidP="00BF220B">
            <w:pPr>
              <w:pStyle w:val="ListParagraph"/>
              <w:autoSpaceDE w:val="0"/>
              <w:autoSpaceDN w:val="0"/>
              <w:adjustRightInd w:val="0"/>
              <w:ind w:left="360"/>
              <w:rPr>
                <w:rFonts w:asciiTheme="minorHAnsi" w:hAnsiTheme="minorHAnsi" w:cstheme="minorHAnsi"/>
                <w:sz w:val="22"/>
                <w:szCs w:val="22"/>
                <w:lang w:eastAsia="en-GB"/>
              </w:rPr>
            </w:pPr>
          </w:p>
        </w:tc>
      </w:tr>
      <w:tr w:rsidR="00301BD2" w:rsidRPr="00921331" w14:paraId="1332FC4B" w14:textId="77777777" w:rsidTr="00AD79FB">
        <w:trPr>
          <w:tblCellSpacing w:w="15" w:type="dxa"/>
        </w:trPr>
        <w:tc>
          <w:tcPr>
            <w:tcW w:w="1404" w:type="dxa"/>
            <w:gridSpan w:val="2"/>
            <w:shd w:val="clear" w:color="auto" w:fill="F5F5F5"/>
            <w:vAlign w:val="center"/>
            <w:hideMark/>
          </w:tcPr>
          <w:p w14:paraId="49EAAA7B" w14:textId="77777777" w:rsidR="00301BD2" w:rsidRPr="00921331" w:rsidRDefault="00301BD2" w:rsidP="00301BD2">
            <w:pPr>
              <w:autoSpaceDE w:val="0"/>
              <w:autoSpaceDN w:val="0"/>
              <w:adjustRightInd w:val="0"/>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Skills &amp; Abilities</w:t>
            </w:r>
          </w:p>
        </w:tc>
        <w:tc>
          <w:tcPr>
            <w:tcW w:w="5196" w:type="dxa"/>
            <w:gridSpan w:val="3"/>
            <w:hideMark/>
          </w:tcPr>
          <w:p w14:paraId="3D963F86" w14:textId="77777777" w:rsidR="00BF220B" w:rsidRPr="00921331" w:rsidRDefault="00BF220B" w:rsidP="00BF220B">
            <w:pPr>
              <w:pStyle w:val="ListParagraph"/>
              <w:numPr>
                <w:ilvl w:val="0"/>
                <w:numId w:val="30"/>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Ability to undertake minor repairs, manual handling and basic maintenance tasks.</w:t>
            </w:r>
          </w:p>
          <w:p w14:paraId="7E052A3E" w14:textId="77777777" w:rsidR="00301BD2" w:rsidRPr="00921331" w:rsidRDefault="00301BD2" w:rsidP="00301BD2">
            <w:pPr>
              <w:pStyle w:val="ListParagraph"/>
              <w:numPr>
                <w:ilvl w:val="0"/>
                <w:numId w:val="30"/>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Good communication skills and ability to work independently and as part of a team.</w:t>
            </w:r>
          </w:p>
          <w:p w14:paraId="0ADC5A8D" w14:textId="77777777" w:rsidR="00301BD2" w:rsidRDefault="00301BD2" w:rsidP="00301BD2">
            <w:pPr>
              <w:pStyle w:val="ListParagraph"/>
              <w:numPr>
                <w:ilvl w:val="0"/>
                <w:numId w:val="30"/>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Good organisation, attention to detail and ability to prioritise.</w:t>
            </w:r>
          </w:p>
          <w:p w14:paraId="4A9B11C8" w14:textId="273282FD" w:rsidR="00BF220B" w:rsidRPr="00921331" w:rsidRDefault="00BF220B" w:rsidP="00BF220B">
            <w:pPr>
              <w:pStyle w:val="ListParagraph"/>
              <w:autoSpaceDE w:val="0"/>
              <w:autoSpaceDN w:val="0"/>
              <w:adjustRightInd w:val="0"/>
              <w:ind w:left="360"/>
              <w:rPr>
                <w:rFonts w:asciiTheme="minorHAnsi" w:hAnsiTheme="minorHAnsi" w:cstheme="minorHAnsi"/>
                <w:sz w:val="22"/>
                <w:szCs w:val="22"/>
                <w:lang w:eastAsia="en-GB"/>
              </w:rPr>
            </w:pPr>
          </w:p>
        </w:tc>
        <w:tc>
          <w:tcPr>
            <w:tcW w:w="3912" w:type="dxa"/>
            <w:gridSpan w:val="2"/>
            <w:hideMark/>
          </w:tcPr>
          <w:p w14:paraId="3A05FFCC" w14:textId="601901A4" w:rsidR="00301BD2" w:rsidRPr="00921331" w:rsidRDefault="00301BD2" w:rsidP="00301BD2">
            <w:pPr>
              <w:pStyle w:val="ListParagraph"/>
              <w:numPr>
                <w:ilvl w:val="0"/>
                <w:numId w:val="30"/>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Ability to use digital systems or electronic maintenance logs.</w:t>
            </w:r>
          </w:p>
        </w:tc>
      </w:tr>
      <w:tr w:rsidR="00301BD2" w:rsidRPr="00921331" w14:paraId="0575CD35" w14:textId="77777777" w:rsidTr="00AD79FB">
        <w:trPr>
          <w:tblCellSpacing w:w="15" w:type="dxa"/>
        </w:trPr>
        <w:tc>
          <w:tcPr>
            <w:tcW w:w="1404" w:type="dxa"/>
            <w:gridSpan w:val="2"/>
            <w:shd w:val="clear" w:color="auto" w:fill="F5F5F5"/>
            <w:vAlign w:val="center"/>
            <w:hideMark/>
          </w:tcPr>
          <w:p w14:paraId="26059227" w14:textId="77777777" w:rsidR="00301BD2" w:rsidRPr="00921331" w:rsidRDefault="00301BD2" w:rsidP="00301BD2">
            <w:pPr>
              <w:autoSpaceDE w:val="0"/>
              <w:autoSpaceDN w:val="0"/>
              <w:adjustRightInd w:val="0"/>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Personal Qualities</w:t>
            </w:r>
          </w:p>
        </w:tc>
        <w:tc>
          <w:tcPr>
            <w:tcW w:w="5196" w:type="dxa"/>
            <w:gridSpan w:val="3"/>
            <w:hideMark/>
          </w:tcPr>
          <w:p w14:paraId="3EC4B1E4" w14:textId="0116FAC9" w:rsidR="00301BD2" w:rsidRPr="00921331" w:rsidRDefault="00301BD2" w:rsidP="00301BD2">
            <w:pPr>
              <w:pStyle w:val="ListParagraph"/>
              <w:numPr>
                <w:ilvl w:val="0"/>
                <w:numId w:val="31"/>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rPr>
              <w:t>Professional, reliable and customer</w:t>
            </w:r>
            <w:r w:rsidRPr="00921331">
              <w:rPr>
                <w:rFonts w:ascii="Cambria Math" w:hAnsi="Cambria Math" w:cs="Cambria Math"/>
                <w:sz w:val="22"/>
                <w:szCs w:val="22"/>
              </w:rPr>
              <w:t>‑</w:t>
            </w:r>
            <w:r w:rsidRPr="00921331">
              <w:rPr>
                <w:rFonts w:asciiTheme="minorHAnsi" w:hAnsiTheme="minorHAnsi" w:cstheme="minorHAnsi"/>
                <w:sz w:val="22"/>
                <w:szCs w:val="22"/>
              </w:rPr>
              <w:t>focused.</w:t>
            </w:r>
          </w:p>
        </w:tc>
        <w:tc>
          <w:tcPr>
            <w:tcW w:w="3912" w:type="dxa"/>
            <w:gridSpan w:val="2"/>
            <w:hideMark/>
          </w:tcPr>
          <w:p w14:paraId="1AE95BDC" w14:textId="0A23B92C" w:rsidR="00301BD2" w:rsidRPr="00921331" w:rsidRDefault="00301BD2" w:rsidP="00921331">
            <w:pPr>
              <w:pStyle w:val="ListParagraph"/>
              <w:autoSpaceDE w:val="0"/>
              <w:autoSpaceDN w:val="0"/>
              <w:adjustRightInd w:val="0"/>
              <w:ind w:left="360"/>
              <w:rPr>
                <w:rFonts w:asciiTheme="minorHAnsi" w:hAnsiTheme="minorHAnsi" w:cstheme="minorHAnsi"/>
                <w:sz w:val="22"/>
                <w:szCs w:val="22"/>
                <w:lang w:eastAsia="en-GB"/>
              </w:rPr>
            </w:pPr>
          </w:p>
        </w:tc>
      </w:tr>
      <w:tr w:rsidR="00301BD2" w:rsidRPr="00921331" w14:paraId="02E3AF98" w14:textId="77777777" w:rsidTr="00AD79FB">
        <w:trPr>
          <w:tblCellSpacing w:w="15" w:type="dxa"/>
        </w:trPr>
        <w:tc>
          <w:tcPr>
            <w:tcW w:w="1404" w:type="dxa"/>
            <w:gridSpan w:val="2"/>
            <w:shd w:val="clear" w:color="auto" w:fill="F5F5F5"/>
            <w:vAlign w:val="center"/>
            <w:hideMark/>
          </w:tcPr>
          <w:p w14:paraId="134E2C45" w14:textId="77777777" w:rsidR="00301BD2" w:rsidRPr="00921331" w:rsidRDefault="00301BD2" w:rsidP="00301BD2">
            <w:pPr>
              <w:autoSpaceDE w:val="0"/>
              <w:autoSpaceDN w:val="0"/>
              <w:adjustRightInd w:val="0"/>
              <w:rPr>
                <w:rFonts w:asciiTheme="minorHAnsi" w:hAnsiTheme="minorHAnsi" w:cstheme="minorHAnsi"/>
                <w:b/>
                <w:bCs/>
                <w:sz w:val="22"/>
                <w:szCs w:val="22"/>
                <w:lang w:eastAsia="en-GB"/>
              </w:rPr>
            </w:pPr>
            <w:r w:rsidRPr="00921331">
              <w:rPr>
                <w:rFonts w:asciiTheme="minorHAnsi" w:hAnsiTheme="minorHAnsi" w:cstheme="minorHAnsi"/>
                <w:b/>
                <w:bCs/>
                <w:sz w:val="22"/>
                <w:szCs w:val="22"/>
                <w:lang w:eastAsia="en-GB"/>
              </w:rPr>
              <w:t>Other Requirements</w:t>
            </w:r>
          </w:p>
        </w:tc>
        <w:tc>
          <w:tcPr>
            <w:tcW w:w="5196" w:type="dxa"/>
            <w:gridSpan w:val="3"/>
            <w:hideMark/>
          </w:tcPr>
          <w:p w14:paraId="39050784" w14:textId="124FA2D0" w:rsidR="00301BD2" w:rsidRPr="00921331" w:rsidRDefault="00301BD2" w:rsidP="00301BD2">
            <w:pPr>
              <w:pStyle w:val="ListParagraph"/>
              <w:numPr>
                <w:ilvl w:val="0"/>
                <w:numId w:val="32"/>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Willingness to work flexibly, including occasional evenings or weekends.</w:t>
            </w:r>
            <w:r w:rsidRPr="00921331">
              <w:rPr>
                <w:rFonts w:asciiTheme="minorHAnsi" w:hAnsiTheme="minorHAnsi" w:cstheme="minorHAnsi"/>
                <w:sz w:val="22"/>
                <w:szCs w:val="22"/>
                <w:lang w:eastAsia="en-GB"/>
              </w:rPr>
              <w:tab/>
            </w:r>
          </w:p>
        </w:tc>
        <w:tc>
          <w:tcPr>
            <w:tcW w:w="3912" w:type="dxa"/>
            <w:gridSpan w:val="2"/>
            <w:hideMark/>
          </w:tcPr>
          <w:p w14:paraId="573054C4" w14:textId="77777777" w:rsidR="00301BD2" w:rsidRDefault="00301BD2" w:rsidP="00301BD2">
            <w:pPr>
              <w:pStyle w:val="ListParagraph"/>
              <w:numPr>
                <w:ilvl w:val="0"/>
                <w:numId w:val="32"/>
              </w:numPr>
              <w:autoSpaceDE w:val="0"/>
              <w:autoSpaceDN w:val="0"/>
              <w:adjustRightInd w:val="0"/>
              <w:rPr>
                <w:rFonts w:asciiTheme="minorHAnsi" w:hAnsiTheme="minorHAnsi" w:cstheme="minorHAnsi"/>
                <w:sz w:val="22"/>
                <w:szCs w:val="22"/>
                <w:lang w:eastAsia="en-GB"/>
              </w:rPr>
            </w:pPr>
            <w:r w:rsidRPr="00921331">
              <w:rPr>
                <w:rFonts w:asciiTheme="minorHAnsi" w:hAnsiTheme="minorHAnsi" w:cstheme="minorHAnsi"/>
                <w:sz w:val="22"/>
                <w:szCs w:val="22"/>
                <w:lang w:eastAsia="en-GB"/>
              </w:rPr>
              <w:t>Full UK driving licence.</w:t>
            </w:r>
          </w:p>
          <w:p w14:paraId="10E1B1DB" w14:textId="77777777" w:rsidR="00BF220B" w:rsidRDefault="00BF220B" w:rsidP="00BF220B">
            <w:pPr>
              <w:pStyle w:val="ListParagraph"/>
              <w:autoSpaceDE w:val="0"/>
              <w:autoSpaceDN w:val="0"/>
              <w:adjustRightInd w:val="0"/>
              <w:ind w:left="360"/>
              <w:rPr>
                <w:rFonts w:asciiTheme="minorHAnsi" w:hAnsiTheme="minorHAnsi" w:cstheme="minorHAnsi"/>
                <w:sz w:val="22"/>
                <w:szCs w:val="22"/>
                <w:lang w:eastAsia="en-GB"/>
              </w:rPr>
            </w:pPr>
          </w:p>
          <w:p w14:paraId="10FE327D" w14:textId="3F5DB00F" w:rsidR="00BF220B" w:rsidRPr="00921331" w:rsidRDefault="00BF220B" w:rsidP="00BF220B">
            <w:pPr>
              <w:pStyle w:val="ListParagraph"/>
              <w:autoSpaceDE w:val="0"/>
              <w:autoSpaceDN w:val="0"/>
              <w:adjustRightInd w:val="0"/>
              <w:ind w:left="360"/>
              <w:rPr>
                <w:rFonts w:asciiTheme="minorHAnsi" w:hAnsiTheme="minorHAnsi" w:cstheme="minorHAnsi"/>
                <w:sz w:val="22"/>
                <w:szCs w:val="22"/>
                <w:lang w:eastAsia="en-GB"/>
              </w:rPr>
            </w:pPr>
          </w:p>
        </w:tc>
      </w:tr>
      <w:tr w:rsidR="00301BD2" w14:paraId="63033D7E" w14:textId="0E5AE6CA" w:rsidTr="00301BD2">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gridAfter w:val="1"/>
          <w:wBefore w:w="698" w:type="dxa"/>
          <w:wAfter w:w="1204" w:type="dxa"/>
        </w:trPr>
        <w:tc>
          <w:tcPr>
            <w:tcW w:w="2850" w:type="dxa"/>
            <w:gridSpan w:val="2"/>
          </w:tcPr>
          <w:p w14:paraId="42376AA6" w14:textId="77777777" w:rsidR="00301BD2" w:rsidRDefault="00301BD2" w:rsidP="00301BD2">
            <w:pPr>
              <w:rPr>
                <w:rFonts w:asciiTheme="minorHAnsi" w:eastAsiaTheme="minorEastAsia" w:hAnsiTheme="minorHAnsi" w:cstheme="minorBidi"/>
                <w:sz w:val="22"/>
                <w:szCs w:val="22"/>
                <w:lang w:val="en-US"/>
              </w:rPr>
            </w:pPr>
          </w:p>
        </w:tc>
        <w:tc>
          <w:tcPr>
            <w:tcW w:w="2850" w:type="dxa"/>
          </w:tcPr>
          <w:p w14:paraId="505488F5" w14:textId="24C819D4" w:rsidR="00301BD2" w:rsidRDefault="00301BD2" w:rsidP="00301BD2">
            <w:pPr>
              <w:rPr>
                <w:rFonts w:asciiTheme="minorHAnsi" w:eastAsiaTheme="minorEastAsia" w:hAnsiTheme="minorHAnsi" w:cstheme="minorBidi"/>
                <w:sz w:val="22"/>
                <w:szCs w:val="22"/>
                <w:lang w:val="en-US"/>
              </w:rPr>
            </w:pPr>
          </w:p>
        </w:tc>
        <w:tc>
          <w:tcPr>
            <w:tcW w:w="2850" w:type="dxa"/>
            <w:gridSpan w:val="2"/>
          </w:tcPr>
          <w:p w14:paraId="5616F3F9" w14:textId="5AB07AA3" w:rsidR="00301BD2" w:rsidRDefault="00301BD2" w:rsidP="00301BD2">
            <w:pPr>
              <w:rPr>
                <w:rFonts w:asciiTheme="minorHAnsi" w:eastAsiaTheme="minorEastAsia" w:hAnsiTheme="minorHAnsi" w:cstheme="minorBidi"/>
                <w:sz w:val="22"/>
                <w:szCs w:val="22"/>
                <w:lang w:val="en-US"/>
              </w:rPr>
            </w:pPr>
          </w:p>
        </w:tc>
      </w:tr>
    </w:tbl>
    <w:p w14:paraId="4D2CCCF8" w14:textId="77777777" w:rsidR="00AC68E3" w:rsidRPr="009C09CE" w:rsidRDefault="00AC68E3" w:rsidP="00B025F8">
      <w:pPr>
        <w:autoSpaceDE w:val="0"/>
        <w:autoSpaceDN w:val="0"/>
        <w:adjustRightInd w:val="0"/>
        <w:rPr>
          <w:rFonts w:ascii="Helvetica Neue" w:hAnsi="Helvetica Neue" w:cs="Arial" w:hint="eastAsia"/>
          <w:sz w:val="20"/>
          <w:szCs w:val="20"/>
          <w:lang w:eastAsia="en-GB"/>
        </w:rPr>
      </w:pPr>
    </w:p>
    <w:sectPr w:rsidR="00AC68E3" w:rsidRPr="009C09CE" w:rsidSect="0063481D">
      <w:headerReference w:type="first" r:id="rId10"/>
      <w:pgSz w:w="11900" w:h="16840"/>
      <w:pgMar w:top="1440" w:right="1440" w:bottom="1440" w:left="1440" w:header="11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17ED" w14:textId="77777777" w:rsidR="00927FA4" w:rsidRDefault="00927FA4" w:rsidP="00162A46">
      <w:r>
        <w:separator/>
      </w:r>
    </w:p>
  </w:endnote>
  <w:endnote w:type="continuationSeparator" w:id="0">
    <w:p w14:paraId="0A7B0979" w14:textId="77777777" w:rsidR="00927FA4" w:rsidRDefault="00927FA4" w:rsidP="0016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8826" w14:textId="77777777" w:rsidR="00927FA4" w:rsidRDefault="00927FA4" w:rsidP="00162A46">
      <w:r>
        <w:separator/>
      </w:r>
    </w:p>
  </w:footnote>
  <w:footnote w:type="continuationSeparator" w:id="0">
    <w:p w14:paraId="6865D8B5" w14:textId="77777777" w:rsidR="00927FA4" w:rsidRDefault="00927FA4" w:rsidP="0016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6D1C" w14:textId="6432AEF5" w:rsidR="005F650B" w:rsidRDefault="00162EF5" w:rsidP="005F650B">
    <w:pPr>
      <w:pStyle w:val="Header"/>
      <w:jc w:val="right"/>
    </w:pPr>
    <w:r>
      <w:t xml:space="preserve">        </w:t>
    </w:r>
    <w:r w:rsidR="005F650B" w:rsidRPr="00162A46">
      <w:rPr>
        <w:rFonts w:ascii="Helvetica Neue" w:hAnsi="Helvetica Neue" w:cs="Arial"/>
        <w:b/>
        <w:noProof/>
        <w:sz w:val="20"/>
        <w:szCs w:val="20"/>
        <w:lang w:eastAsia="en-GB"/>
      </w:rPr>
      <w:drawing>
        <wp:inline distT="0" distB="0" distL="0" distR="0" wp14:anchorId="0522B8E2" wp14:editId="201B5E7D">
          <wp:extent cx="3074670" cy="784688"/>
          <wp:effectExtent l="0" t="0" r="0" b="0"/>
          <wp:docPr id="1976587689" name="Picture 2" descr="A close-up of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87689" name="Picture 2" descr="A close-up of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819" cy="788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B10AB"/>
    <w:multiLevelType w:val="hybridMultilevel"/>
    <w:tmpl w:val="48D6A7F2"/>
    <w:lvl w:ilvl="0" w:tplc="00000001">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87BCA"/>
    <w:multiLevelType w:val="hybridMultilevel"/>
    <w:tmpl w:val="9B1E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273D"/>
    <w:multiLevelType w:val="hybridMultilevel"/>
    <w:tmpl w:val="1AB0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531EA"/>
    <w:multiLevelType w:val="hybridMultilevel"/>
    <w:tmpl w:val="17488122"/>
    <w:lvl w:ilvl="0" w:tplc="46AA614C">
      <w:numFmt w:val="bullet"/>
      <w:lvlText w:val="-"/>
      <w:lvlJc w:val="left"/>
      <w:pPr>
        <w:ind w:left="720" w:hanging="360"/>
      </w:pPr>
      <w:rPr>
        <w:rFonts w:ascii="Calibri" w:eastAsia="MS ??"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743ED"/>
    <w:multiLevelType w:val="hybridMultilevel"/>
    <w:tmpl w:val="DA600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9D0FED"/>
    <w:multiLevelType w:val="hybridMultilevel"/>
    <w:tmpl w:val="2A0A3534"/>
    <w:lvl w:ilvl="0" w:tplc="08090001">
      <w:start w:val="1"/>
      <w:numFmt w:val="bullet"/>
      <w:lvlText w:val=""/>
      <w:lvlJc w:val="left"/>
      <w:pPr>
        <w:ind w:left="720" w:hanging="360"/>
      </w:pPr>
      <w:rPr>
        <w:rFonts w:ascii="Symbol" w:hAnsi="Symbol" w:hint="default"/>
      </w:rPr>
    </w:lvl>
    <w:lvl w:ilvl="1" w:tplc="8FF05828">
      <w:numFmt w:val="bullet"/>
      <w:lvlText w:val="•"/>
      <w:lvlJc w:val="left"/>
      <w:pPr>
        <w:ind w:left="1800" w:hanging="720"/>
      </w:pPr>
      <w:rPr>
        <w:rFonts w:ascii="Calibri" w:eastAsia="MS ??"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1186B"/>
    <w:multiLevelType w:val="hybridMultilevel"/>
    <w:tmpl w:val="EDC66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48B1"/>
    <w:multiLevelType w:val="hybridMultilevel"/>
    <w:tmpl w:val="EFE6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F1A"/>
    <w:multiLevelType w:val="hybridMultilevel"/>
    <w:tmpl w:val="C45EC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7172EC"/>
    <w:multiLevelType w:val="hybridMultilevel"/>
    <w:tmpl w:val="4362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C4FE3"/>
    <w:multiLevelType w:val="hybridMultilevel"/>
    <w:tmpl w:val="0916F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16F74"/>
    <w:multiLevelType w:val="hybridMultilevel"/>
    <w:tmpl w:val="D5C4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30943"/>
    <w:multiLevelType w:val="hybridMultilevel"/>
    <w:tmpl w:val="1D68A222"/>
    <w:lvl w:ilvl="0" w:tplc="B8D0742A">
      <w:start w:val="1"/>
      <w:numFmt w:val="bullet"/>
      <w:pStyle w:val="Bullets"/>
      <w:lvlText w:val=""/>
      <w:lvlJc w:val="left"/>
      <w:pPr>
        <w:tabs>
          <w:tab w:val="num" w:pos="540"/>
        </w:tabs>
        <w:ind w:left="5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D301D1"/>
    <w:multiLevelType w:val="hybridMultilevel"/>
    <w:tmpl w:val="0C14C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86347B"/>
    <w:multiLevelType w:val="hybridMultilevel"/>
    <w:tmpl w:val="2614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54D54"/>
    <w:multiLevelType w:val="hybridMultilevel"/>
    <w:tmpl w:val="B0706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E42A11"/>
    <w:multiLevelType w:val="hybridMultilevel"/>
    <w:tmpl w:val="FF78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3104C"/>
    <w:multiLevelType w:val="hybridMultilevel"/>
    <w:tmpl w:val="B950B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E1CE1"/>
    <w:multiLevelType w:val="hybridMultilevel"/>
    <w:tmpl w:val="1048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11E30"/>
    <w:multiLevelType w:val="hybridMultilevel"/>
    <w:tmpl w:val="879E2A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E0C1B"/>
    <w:multiLevelType w:val="hybridMultilevel"/>
    <w:tmpl w:val="87CAC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EA19A7"/>
    <w:multiLevelType w:val="hybridMultilevel"/>
    <w:tmpl w:val="A4B0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5708F"/>
    <w:multiLevelType w:val="hybridMultilevel"/>
    <w:tmpl w:val="EA020864"/>
    <w:lvl w:ilvl="0" w:tplc="EDFA2134">
      <w:start w:val="1"/>
      <w:numFmt w:val="bullet"/>
      <w:lvlText w:val=""/>
      <w:lvlJc w:val="left"/>
      <w:pPr>
        <w:tabs>
          <w:tab w:val="num" w:pos="1778"/>
        </w:tabs>
        <w:ind w:left="1778"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3AC55DD"/>
    <w:multiLevelType w:val="hybridMultilevel"/>
    <w:tmpl w:val="808E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267FE"/>
    <w:multiLevelType w:val="hybridMultilevel"/>
    <w:tmpl w:val="97865E74"/>
    <w:lvl w:ilvl="0" w:tplc="00000001">
      <w:start w:val="1"/>
      <w:numFmt w:val="bullet"/>
      <w:lvlText w:val=""/>
      <w:lvlJc w:val="left"/>
      <w:pPr>
        <w:tabs>
          <w:tab w:val="num" w:pos="720"/>
        </w:tabs>
        <w:ind w:left="720" w:hanging="360"/>
      </w:pPr>
      <w:rPr>
        <w:rFonts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76EF0"/>
    <w:multiLevelType w:val="hybridMultilevel"/>
    <w:tmpl w:val="D0363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A02704"/>
    <w:multiLevelType w:val="hybridMultilevel"/>
    <w:tmpl w:val="E4B4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350CF"/>
    <w:multiLevelType w:val="hybridMultilevel"/>
    <w:tmpl w:val="B140953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592B05EB"/>
    <w:multiLevelType w:val="hybridMultilevel"/>
    <w:tmpl w:val="7F50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A77C8"/>
    <w:multiLevelType w:val="hybridMultilevel"/>
    <w:tmpl w:val="09E4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739FB"/>
    <w:multiLevelType w:val="hybridMultilevel"/>
    <w:tmpl w:val="921A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026573"/>
    <w:multiLevelType w:val="hybridMultilevel"/>
    <w:tmpl w:val="7D3E586A"/>
    <w:lvl w:ilvl="0" w:tplc="00000001">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00CEA"/>
    <w:multiLevelType w:val="hybridMultilevel"/>
    <w:tmpl w:val="53B84FC2"/>
    <w:lvl w:ilvl="0" w:tplc="00000001">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D204A"/>
    <w:multiLevelType w:val="hybridMultilevel"/>
    <w:tmpl w:val="F62A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C54C3"/>
    <w:multiLevelType w:val="hybridMultilevel"/>
    <w:tmpl w:val="EA1829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6E017D10"/>
    <w:multiLevelType w:val="hybridMultilevel"/>
    <w:tmpl w:val="37BC8328"/>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8" w15:restartNumberingAfterBreak="0">
    <w:nsid w:val="6F9900BE"/>
    <w:multiLevelType w:val="hybridMultilevel"/>
    <w:tmpl w:val="5B88E9BC"/>
    <w:lvl w:ilvl="0" w:tplc="0000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581031">
    <w:abstractNumId w:val="14"/>
  </w:num>
  <w:num w:numId="2" w16cid:durableId="843519638">
    <w:abstractNumId w:val="1"/>
  </w:num>
  <w:num w:numId="3" w16cid:durableId="470827446">
    <w:abstractNumId w:val="38"/>
  </w:num>
  <w:num w:numId="4" w16cid:durableId="400369666">
    <w:abstractNumId w:val="33"/>
  </w:num>
  <w:num w:numId="5" w16cid:durableId="333412265">
    <w:abstractNumId w:val="34"/>
  </w:num>
  <w:num w:numId="6" w16cid:durableId="1121068328">
    <w:abstractNumId w:val="19"/>
  </w:num>
  <w:num w:numId="7" w16cid:durableId="17315985">
    <w:abstractNumId w:val="17"/>
  </w:num>
  <w:num w:numId="8" w16cid:durableId="667442896">
    <w:abstractNumId w:val="2"/>
  </w:num>
  <w:num w:numId="9" w16cid:durableId="1488742184">
    <w:abstractNumId w:val="26"/>
  </w:num>
  <w:num w:numId="10" w16cid:durableId="750198494">
    <w:abstractNumId w:val="24"/>
  </w:num>
  <w:num w:numId="11" w16cid:durableId="1959410061">
    <w:abstractNumId w:val="36"/>
  </w:num>
  <w:num w:numId="12" w16cid:durableId="757016649">
    <w:abstractNumId w:val="13"/>
  </w:num>
  <w:num w:numId="13" w16cid:durableId="1540121088">
    <w:abstractNumId w:val="3"/>
  </w:num>
  <w:num w:numId="14" w16cid:durableId="334265188">
    <w:abstractNumId w:val="9"/>
  </w:num>
  <w:num w:numId="15" w16cid:durableId="401949241">
    <w:abstractNumId w:val="23"/>
  </w:num>
  <w:num w:numId="16" w16cid:durableId="14502484">
    <w:abstractNumId w:val="35"/>
  </w:num>
  <w:num w:numId="17" w16cid:durableId="494154021">
    <w:abstractNumId w:val="4"/>
  </w:num>
  <w:num w:numId="18" w16cid:durableId="589388516">
    <w:abstractNumId w:val="18"/>
  </w:num>
  <w:num w:numId="19" w16cid:durableId="683093838">
    <w:abstractNumId w:val="11"/>
  </w:num>
  <w:num w:numId="20" w16cid:durableId="1200776587">
    <w:abstractNumId w:val="21"/>
  </w:num>
  <w:num w:numId="21" w16cid:durableId="996762428">
    <w:abstractNumId w:val="31"/>
  </w:num>
  <w:num w:numId="22" w16cid:durableId="1895001549">
    <w:abstractNumId w:val="28"/>
  </w:num>
  <w:num w:numId="23" w16cid:durableId="243808068">
    <w:abstractNumId w:val="30"/>
  </w:num>
  <w:num w:numId="24" w16cid:durableId="2144537733">
    <w:abstractNumId w:val="37"/>
  </w:num>
  <w:num w:numId="25" w16cid:durableId="305208933">
    <w:abstractNumId w:val="16"/>
  </w:num>
  <w:num w:numId="26" w16cid:durableId="1826703872">
    <w:abstractNumId w:val="5"/>
  </w:num>
  <w:num w:numId="27" w16cid:durableId="519128510">
    <w:abstractNumId w:val="27"/>
  </w:num>
  <w:num w:numId="28" w16cid:durableId="314798922">
    <w:abstractNumId w:val="10"/>
  </w:num>
  <w:num w:numId="29" w16cid:durableId="1439639149">
    <w:abstractNumId w:val="32"/>
  </w:num>
  <w:num w:numId="30" w16cid:durableId="106776711">
    <w:abstractNumId w:val="15"/>
  </w:num>
  <w:num w:numId="31" w16cid:durableId="897782965">
    <w:abstractNumId w:val="6"/>
  </w:num>
  <w:num w:numId="32" w16cid:durableId="632709571">
    <w:abstractNumId w:val="22"/>
  </w:num>
  <w:num w:numId="33" w16cid:durableId="1400665997">
    <w:abstractNumId w:val="20"/>
  </w:num>
  <w:num w:numId="34" w16cid:durableId="552159136">
    <w:abstractNumId w:val="7"/>
  </w:num>
  <w:num w:numId="35" w16cid:durableId="1382559604">
    <w:abstractNumId w:val="12"/>
  </w:num>
  <w:num w:numId="36" w16cid:durableId="166213529">
    <w:abstractNumId w:val="8"/>
  </w:num>
  <w:num w:numId="37" w16cid:durableId="679164776">
    <w:abstractNumId w:val="29"/>
  </w:num>
  <w:num w:numId="38" w16cid:durableId="159088696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62"/>
    <w:rsid w:val="00012C3D"/>
    <w:rsid w:val="00015D40"/>
    <w:rsid w:val="00023038"/>
    <w:rsid w:val="00054771"/>
    <w:rsid w:val="0007372F"/>
    <w:rsid w:val="000743FE"/>
    <w:rsid w:val="00076CC3"/>
    <w:rsid w:val="0008618F"/>
    <w:rsid w:val="00087F57"/>
    <w:rsid w:val="000A5681"/>
    <w:rsid w:val="000B7C48"/>
    <w:rsid w:val="000C2B7C"/>
    <w:rsid w:val="000C3942"/>
    <w:rsid w:val="000D051F"/>
    <w:rsid w:val="000E209B"/>
    <w:rsid w:val="000E4BAE"/>
    <w:rsid w:val="000F231C"/>
    <w:rsid w:val="000F6512"/>
    <w:rsid w:val="00103C4B"/>
    <w:rsid w:val="001067B6"/>
    <w:rsid w:val="001077D8"/>
    <w:rsid w:val="00136D63"/>
    <w:rsid w:val="00162A46"/>
    <w:rsid w:val="00162EF5"/>
    <w:rsid w:val="001678EE"/>
    <w:rsid w:val="001707E0"/>
    <w:rsid w:val="0018415D"/>
    <w:rsid w:val="00190D88"/>
    <w:rsid w:val="001A1735"/>
    <w:rsid w:val="001A59C1"/>
    <w:rsid w:val="001B74AB"/>
    <w:rsid w:val="001D76B0"/>
    <w:rsid w:val="001E0C05"/>
    <w:rsid w:val="001E48EC"/>
    <w:rsid w:val="001F0AD0"/>
    <w:rsid w:val="0020446E"/>
    <w:rsid w:val="0022015D"/>
    <w:rsid w:val="002259FC"/>
    <w:rsid w:val="00231F10"/>
    <w:rsid w:val="002374F6"/>
    <w:rsid w:val="002769CE"/>
    <w:rsid w:val="0028719E"/>
    <w:rsid w:val="00291497"/>
    <w:rsid w:val="00295B63"/>
    <w:rsid w:val="002A2231"/>
    <w:rsid w:val="002A4D22"/>
    <w:rsid w:val="002A62E5"/>
    <w:rsid w:val="002B7C88"/>
    <w:rsid w:val="002F07D4"/>
    <w:rsid w:val="00301BD2"/>
    <w:rsid w:val="003029C6"/>
    <w:rsid w:val="00324772"/>
    <w:rsid w:val="003260DD"/>
    <w:rsid w:val="00340805"/>
    <w:rsid w:val="00356186"/>
    <w:rsid w:val="003A6CBB"/>
    <w:rsid w:val="003B2626"/>
    <w:rsid w:val="003D1DDA"/>
    <w:rsid w:val="003D757C"/>
    <w:rsid w:val="003E147A"/>
    <w:rsid w:val="003E3AE2"/>
    <w:rsid w:val="004149E6"/>
    <w:rsid w:val="004153CE"/>
    <w:rsid w:val="00450030"/>
    <w:rsid w:val="004546DA"/>
    <w:rsid w:val="00462896"/>
    <w:rsid w:val="00463DEC"/>
    <w:rsid w:val="00467B62"/>
    <w:rsid w:val="0048795A"/>
    <w:rsid w:val="00491062"/>
    <w:rsid w:val="00495A72"/>
    <w:rsid w:val="004A34CE"/>
    <w:rsid w:val="004C587F"/>
    <w:rsid w:val="004D292F"/>
    <w:rsid w:val="004E7A10"/>
    <w:rsid w:val="004F5360"/>
    <w:rsid w:val="004F6BCA"/>
    <w:rsid w:val="005030C4"/>
    <w:rsid w:val="00511C5D"/>
    <w:rsid w:val="00526230"/>
    <w:rsid w:val="00541329"/>
    <w:rsid w:val="00541DB8"/>
    <w:rsid w:val="00546852"/>
    <w:rsid w:val="00546C6C"/>
    <w:rsid w:val="005613BC"/>
    <w:rsid w:val="00562534"/>
    <w:rsid w:val="00564A79"/>
    <w:rsid w:val="00566D30"/>
    <w:rsid w:val="005A5E62"/>
    <w:rsid w:val="005B4060"/>
    <w:rsid w:val="005B56C8"/>
    <w:rsid w:val="005B6E03"/>
    <w:rsid w:val="005D1901"/>
    <w:rsid w:val="005D7F80"/>
    <w:rsid w:val="005F249C"/>
    <w:rsid w:val="005F650B"/>
    <w:rsid w:val="00603154"/>
    <w:rsid w:val="0062296E"/>
    <w:rsid w:val="006246FE"/>
    <w:rsid w:val="00626CDF"/>
    <w:rsid w:val="00631716"/>
    <w:rsid w:val="0063481D"/>
    <w:rsid w:val="00640966"/>
    <w:rsid w:val="00642958"/>
    <w:rsid w:val="00646669"/>
    <w:rsid w:val="0065164E"/>
    <w:rsid w:val="00683C26"/>
    <w:rsid w:val="006A462E"/>
    <w:rsid w:val="006A7C51"/>
    <w:rsid w:val="006D673F"/>
    <w:rsid w:val="006E4D21"/>
    <w:rsid w:val="006F0680"/>
    <w:rsid w:val="006F6CE1"/>
    <w:rsid w:val="00714442"/>
    <w:rsid w:val="007230FB"/>
    <w:rsid w:val="00732671"/>
    <w:rsid w:val="00770FB4"/>
    <w:rsid w:val="007747DD"/>
    <w:rsid w:val="00781C86"/>
    <w:rsid w:val="00784603"/>
    <w:rsid w:val="007C79BE"/>
    <w:rsid w:val="007F62EE"/>
    <w:rsid w:val="007F69C4"/>
    <w:rsid w:val="008066F0"/>
    <w:rsid w:val="00825DB8"/>
    <w:rsid w:val="00834290"/>
    <w:rsid w:val="008342EF"/>
    <w:rsid w:val="00853834"/>
    <w:rsid w:val="0088116B"/>
    <w:rsid w:val="008A3F40"/>
    <w:rsid w:val="008B4748"/>
    <w:rsid w:val="008B5DBB"/>
    <w:rsid w:val="008B7408"/>
    <w:rsid w:val="008C3B3B"/>
    <w:rsid w:val="008C45FB"/>
    <w:rsid w:val="008C496F"/>
    <w:rsid w:val="008C6CED"/>
    <w:rsid w:val="008D0E20"/>
    <w:rsid w:val="008D5929"/>
    <w:rsid w:val="008E2979"/>
    <w:rsid w:val="008E4D44"/>
    <w:rsid w:val="008F4BB6"/>
    <w:rsid w:val="008F5466"/>
    <w:rsid w:val="00912358"/>
    <w:rsid w:val="0091527B"/>
    <w:rsid w:val="00921331"/>
    <w:rsid w:val="00927FA4"/>
    <w:rsid w:val="00983DF4"/>
    <w:rsid w:val="00990BD8"/>
    <w:rsid w:val="009964FE"/>
    <w:rsid w:val="00996F94"/>
    <w:rsid w:val="009C09CE"/>
    <w:rsid w:val="009D25BE"/>
    <w:rsid w:val="009D5C92"/>
    <w:rsid w:val="009D62E0"/>
    <w:rsid w:val="009E5A41"/>
    <w:rsid w:val="009E777D"/>
    <w:rsid w:val="009F0159"/>
    <w:rsid w:val="00A01057"/>
    <w:rsid w:val="00A040E9"/>
    <w:rsid w:val="00A17A3D"/>
    <w:rsid w:val="00A37F5D"/>
    <w:rsid w:val="00A462A6"/>
    <w:rsid w:val="00A60FD6"/>
    <w:rsid w:val="00A63678"/>
    <w:rsid w:val="00A65A68"/>
    <w:rsid w:val="00A7292D"/>
    <w:rsid w:val="00A7446C"/>
    <w:rsid w:val="00A819A0"/>
    <w:rsid w:val="00AC68E3"/>
    <w:rsid w:val="00AD3879"/>
    <w:rsid w:val="00AD4297"/>
    <w:rsid w:val="00AD62BB"/>
    <w:rsid w:val="00B017F3"/>
    <w:rsid w:val="00B025F8"/>
    <w:rsid w:val="00B04C25"/>
    <w:rsid w:val="00B0647B"/>
    <w:rsid w:val="00B13892"/>
    <w:rsid w:val="00B31BEA"/>
    <w:rsid w:val="00B42A3E"/>
    <w:rsid w:val="00B4459B"/>
    <w:rsid w:val="00B54A6E"/>
    <w:rsid w:val="00B6248C"/>
    <w:rsid w:val="00B62A2C"/>
    <w:rsid w:val="00B90935"/>
    <w:rsid w:val="00B91172"/>
    <w:rsid w:val="00BB50AB"/>
    <w:rsid w:val="00BC196C"/>
    <w:rsid w:val="00BD69B1"/>
    <w:rsid w:val="00BE1F86"/>
    <w:rsid w:val="00BF220B"/>
    <w:rsid w:val="00C42726"/>
    <w:rsid w:val="00C556C8"/>
    <w:rsid w:val="00C61B03"/>
    <w:rsid w:val="00C637F2"/>
    <w:rsid w:val="00C648A4"/>
    <w:rsid w:val="00C65A39"/>
    <w:rsid w:val="00C726C5"/>
    <w:rsid w:val="00C913BE"/>
    <w:rsid w:val="00C94AF1"/>
    <w:rsid w:val="00C97C9C"/>
    <w:rsid w:val="00CB0749"/>
    <w:rsid w:val="00CB53B9"/>
    <w:rsid w:val="00CD1973"/>
    <w:rsid w:val="00CD70CA"/>
    <w:rsid w:val="00CE48AE"/>
    <w:rsid w:val="00CF190A"/>
    <w:rsid w:val="00CF396E"/>
    <w:rsid w:val="00CF6647"/>
    <w:rsid w:val="00D00A73"/>
    <w:rsid w:val="00D0127F"/>
    <w:rsid w:val="00D15A43"/>
    <w:rsid w:val="00D42CB4"/>
    <w:rsid w:val="00D63A0E"/>
    <w:rsid w:val="00D66C91"/>
    <w:rsid w:val="00D73F25"/>
    <w:rsid w:val="00D80EB8"/>
    <w:rsid w:val="00D8136A"/>
    <w:rsid w:val="00D90793"/>
    <w:rsid w:val="00D9179A"/>
    <w:rsid w:val="00D97CE9"/>
    <w:rsid w:val="00DC3B16"/>
    <w:rsid w:val="00DE16FE"/>
    <w:rsid w:val="00DE77FE"/>
    <w:rsid w:val="00DE7F45"/>
    <w:rsid w:val="00DF1E62"/>
    <w:rsid w:val="00DF27C4"/>
    <w:rsid w:val="00DF629F"/>
    <w:rsid w:val="00E01C21"/>
    <w:rsid w:val="00E143A9"/>
    <w:rsid w:val="00E17A91"/>
    <w:rsid w:val="00E268C6"/>
    <w:rsid w:val="00E26C90"/>
    <w:rsid w:val="00E52B5E"/>
    <w:rsid w:val="00E54BF1"/>
    <w:rsid w:val="00E578D0"/>
    <w:rsid w:val="00E90274"/>
    <w:rsid w:val="00EA0CD0"/>
    <w:rsid w:val="00EA5F9F"/>
    <w:rsid w:val="00EA7393"/>
    <w:rsid w:val="00EB3F2A"/>
    <w:rsid w:val="00EB763F"/>
    <w:rsid w:val="00EC0EE4"/>
    <w:rsid w:val="00EC2505"/>
    <w:rsid w:val="00ED6864"/>
    <w:rsid w:val="00EE095C"/>
    <w:rsid w:val="00EF1597"/>
    <w:rsid w:val="00EF5025"/>
    <w:rsid w:val="00F02C70"/>
    <w:rsid w:val="00F137E9"/>
    <w:rsid w:val="00F25503"/>
    <w:rsid w:val="00F3760C"/>
    <w:rsid w:val="00F52919"/>
    <w:rsid w:val="00F7148B"/>
    <w:rsid w:val="00F837BC"/>
    <w:rsid w:val="00F83DB5"/>
    <w:rsid w:val="00F87D3B"/>
    <w:rsid w:val="00FA5FCE"/>
    <w:rsid w:val="00FA7F77"/>
    <w:rsid w:val="00FB587D"/>
    <w:rsid w:val="00FD4F5A"/>
    <w:rsid w:val="00FE144E"/>
    <w:rsid w:val="0239F83E"/>
    <w:rsid w:val="22DEAFCF"/>
    <w:rsid w:val="26962C58"/>
    <w:rsid w:val="395D5A87"/>
    <w:rsid w:val="3AF7471A"/>
    <w:rsid w:val="3D73DD7E"/>
    <w:rsid w:val="424BC6BD"/>
    <w:rsid w:val="4E15D4E5"/>
    <w:rsid w:val="540A8CFF"/>
    <w:rsid w:val="62C24B2C"/>
    <w:rsid w:val="6AAA976C"/>
    <w:rsid w:val="7AD8A2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224C5"/>
  <w15:docId w15:val="{49F84B69-4A4B-4BBC-89D4-3ED8E24B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62"/>
    <w:rPr>
      <w:sz w:val="24"/>
      <w:szCs w:val="24"/>
      <w:lang w:eastAsia="en-US"/>
    </w:rPr>
  </w:style>
  <w:style w:type="paragraph" w:styleId="Heading1">
    <w:name w:val="heading 1"/>
    <w:basedOn w:val="Normal"/>
    <w:next w:val="Normal"/>
    <w:link w:val="Heading1Char"/>
    <w:uiPriority w:val="99"/>
    <w:qFormat/>
    <w:rsid w:val="00B025F8"/>
    <w:pPr>
      <w:keepNext/>
      <w:spacing w:before="240" w:after="60"/>
      <w:outlineLvl w:val="0"/>
    </w:pPr>
    <w:rPr>
      <w:rFonts w:ascii="Arial" w:hAnsi="Arial" w:cs="Arial"/>
      <w:b/>
      <w:bCs/>
      <w:kern w:val="32"/>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25F8"/>
    <w:rPr>
      <w:rFonts w:ascii="Arial" w:hAnsi="Arial" w:cs="Arial"/>
      <w:b/>
      <w:bCs/>
      <w:kern w:val="32"/>
      <w:sz w:val="32"/>
      <w:szCs w:val="32"/>
      <w:lang w:val="en-GB" w:eastAsia="en-GB"/>
    </w:rPr>
  </w:style>
  <w:style w:type="paragraph" w:styleId="ListParagraph">
    <w:name w:val="List Paragraph"/>
    <w:basedOn w:val="Normal"/>
    <w:uiPriority w:val="34"/>
    <w:qFormat/>
    <w:rsid w:val="00B025F8"/>
    <w:pPr>
      <w:ind w:left="720"/>
      <w:contextualSpacing/>
    </w:pPr>
    <w:rPr>
      <w:rFonts w:eastAsia="MS Mincho"/>
    </w:rPr>
  </w:style>
  <w:style w:type="table" w:styleId="TableGrid">
    <w:name w:val="Table Grid"/>
    <w:basedOn w:val="TableNormal"/>
    <w:uiPriority w:val="59"/>
    <w:locked/>
    <w:rsid w:val="00646669"/>
    <w:rPr>
      <w:rFonts w:eastAsia="MS Mincho"/>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1F10"/>
    <w:rPr>
      <w:rFonts w:ascii="Times New Roman" w:eastAsia="Times New Roman" w:hAnsi="Times New Roman"/>
      <w:color w:val="FFFFFF"/>
      <w:sz w:val="19"/>
      <w:szCs w:val="19"/>
      <w:lang w:eastAsia="en-GB"/>
    </w:rPr>
  </w:style>
  <w:style w:type="paragraph" w:styleId="BalloonText">
    <w:name w:val="Balloon Text"/>
    <w:basedOn w:val="Normal"/>
    <w:link w:val="BalloonTextChar"/>
    <w:semiHidden/>
    <w:rsid w:val="00781C86"/>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781C86"/>
    <w:rPr>
      <w:rFonts w:ascii="Tahoma" w:eastAsia="Times New Roman" w:hAnsi="Tahoma" w:cs="Tahoma"/>
      <w:sz w:val="16"/>
      <w:szCs w:val="16"/>
    </w:rPr>
  </w:style>
  <w:style w:type="paragraph" w:customStyle="1" w:styleId="TableText">
    <w:name w:val="Table Text"/>
    <w:basedOn w:val="Normal"/>
    <w:link w:val="TableTextChar"/>
    <w:rsid w:val="000A5681"/>
    <w:rPr>
      <w:rFonts w:ascii="Arial" w:eastAsia="Times New Roman" w:hAnsi="Arial" w:cs="Calibri"/>
      <w:sz w:val="16"/>
      <w:szCs w:val="22"/>
    </w:rPr>
  </w:style>
  <w:style w:type="character" w:customStyle="1" w:styleId="TableTextChar">
    <w:name w:val="Table Text Char"/>
    <w:basedOn w:val="DefaultParagraphFont"/>
    <w:link w:val="TableText"/>
    <w:rsid w:val="000A5681"/>
    <w:rPr>
      <w:rFonts w:ascii="Arial" w:eastAsia="Times New Roman" w:hAnsi="Arial" w:cs="Calibri"/>
      <w:sz w:val="16"/>
      <w:lang w:eastAsia="en-US"/>
    </w:rPr>
  </w:style>
  <w:style w:type="paragraph" w:customStyle="1" w:styleId="TableBullets">
    <w:name w:val="Table Bullets"/>
    <w:basedOn w:val="Bullets"/>
    <w:link w:val="TableBulletsChar"/>
    <w:rsid w:val="003A6CBB"/>
    <w:pPr>
      <w:tabs>
        <w:tab w:val="num" w:pos="295"/>
      </w:tabs>
      <w:spacing w:after="0" w:line="240" w:lineRule="auto"/>
      <w:ind w:left="357" w:hanging="357"/>
    </w:pPr>
    <w:rPr>
      <w:sz w:val="16"/>
    </w:rPr>
  </w:style>
  <w:style w:type="paragraph" w:customStyle="1" w:styleId="Bullets">
    <w:name w:val="Bullets"/>
    <w:basedOn w:val="Normal"/>
    <w:rsid w:val="003A6CBB"/>
    <w:pPr>
      <w:numPr>
        <w:numId w:val="1"/>
      </w:numPr>
      <w:spacing w:after="120" w:line="280" w:lineRule="exact"/>
    </w:pPr>
    <w:rPr>
      <w:rFonts w:ascii="Arial" w:eastAsia="Times New Roman" w:hAnsi="Arial" w:cs="Calibri"/>
      <w:sz w:val="20"/>
      <w:szCs w:val="22"/>
    </w:rPr>
  </w:style>
  <w:style w:type="character" w:customStyle="1" w:styleId="TableBulletsChar">
    <w:name w:val="Table Bullets Char"/>
    <w:basedOn w:val="DefaultParagraphFont"/>
    <w:link w:val="TableBullets"/>
    <w:rsid w:val="003A6CBB"/>
    <w:rPr>
      <w:rFonts w:ascii="Arial" w:eastAsia="Times New Roman" w:hAnsi="Arial" w:cs="Calibri"/>
      <w:sz w:val="16"/>
      <w:lang w:eastAsia="en-US"/>
    </w:rPr>
  </w:style>
  <w:style w:type="paragraph" w:styleId="BodyText">
    <w:name w:val="Body Text"/>
    <w:basedOn w:val="Normal"/>
    <w:link w:val="BodyTextChar"/>
    <w:rsid w:val="009E777D"/>
    <w:rPr>
      <w:rFonts w:ascii="Arial" w:eastAsia="Times New Roman" w:hAnsi="Arial" w:cs="Arial"/>
      <w:sz w:val="22"/>
      <w:lang w:val="en-US"/>
    </w:rPr>
  </w:style>
  <w:style w:type="character" w:customStyle="1" w:styleId="BodyTextChar">
    <w:name w:val="Body Text Char"/>
    <w:basedOn w:val="DefaultParagraphFont"/>
    <w:link w:val="BodyText"/>
    <w:rsid w:val="009E777D"/>
    <w:rPr>
      <w:rFonts w:ascii="Arial" w:eastAsia="Times New Roman" w:hAnsi="Arial" w:cs="Arial"/>
      <w:szCs w:val="24"/>
      <w:lang w:val="en-US" w:eastAsia="en-US"/>
    </w:rPr>
  </w:style>
  <w:style w:type="paragraph" w:customStyle="1" w:styleId="Default">
    <w:name w:val="Default"/>
    <w:rsid w:val="009E777D"/>
    <w:pPr>
      <w:autoSpaceDE w:val="0"/>
      <w:autoSpaceDN w:val="0"/>
      <w:adjustRightInd w:val="0"/>
    </w:pPr>
    <w:rPr>
      <w:rFonts w:ascii="Calibri" w:eastAsia="Times New Roman" w:hAnsi="Calibri" w:cs="Calibri"/>
      <w:color w:val="000000"/>
      <w:sz w:val="24"/>
      <w:szCs w:val="24"/>
      <w:lang w:val="en-US" w:eastAsia="en-US"/>
    </w:rPr>
  </w:style>
  <w:style w:type="paragraph" w:styleId="Header">
    <w:name w:val="header"/>
    <w:basedOn w:val="Normal"/>
    <w:link w:val="HeaderChar"/>
    <w:uiPriority w:val="99"/>
    <w:unhideWhenUsed/>
    <w:rsid w:val="00162A46"/>
    <w:pPr>
      <w:tabs>
        <w:tab w:val="center" w:pos="4513"/>
        <w:tab w:val="right" w:pos="9026"/>
      </w:tabs>
    </w:pPr>
  </w:style>
  <w:style w:type="character" w:customStyle="1" w:styleId="HeaderChar">
    <w:name w:val="Header Char"/>
    <w:basedOn w:val="DefaultParagraphFont"/>
    <w:link w:val="Header"/>
    <w:uiPriority w:val="99"/>
    <w:rsid w:val="00162A46"/>
    <w:rPr>
      <w:sz w:val="24"/>
      <w:szCs w:val="24"/>
      <w:lang w:eastAsia="en-US"/>
    </w:rPr>
  </w:style>
  <w:style w:type="paragraph" w:styleId="Footer">
    <w:name w:val="footer"/>
    <w:basedOn w:val="Normal"/>
    <w:link w:val="FooterChar"/>
    <w:uiPriority w:val="99"/>
    <w:unhideWhenUsed/>
    <w:rsid w:val="00162A46"/>
    <w:pPr>
      <w:tabs>
        <w:tab w:val="center" w:pos="4513"/>
        <w:tab w:val="right" w:pos="9026"/>
      </w:tabs>
    </w:pPr>
  </w:style>
  <w:style w:type="character" w:customStyle="1" w:styleId="FooterChar">
    <w:name w:val="Footer Char"/>
    <w:basedOn w:val="DefaultParagraphFont"/>
    <w:link w:val="Footer"/>
    <w:uiPriority w:val="99"/>
    <w:rsid w:val="00162A46"/>
    <w:rPr>
      <w:sz w:val="24"/>
      <w:szCs w:val="24"/>
      <w:lang w:eastAsia="en-US"/>
    </w:rPr>
  </w:style>
  <w:style w:type="paragraph" w:styleId="Revision">
    <w:name w:val="Revision"/>
    <w:hidden/>
    <w:uiPriority w:val="99"/>
    <w:semiHidden/>
    <w:rsid w:val="00054771"/>
    <w:rPr>
      <w:sz w:val="24"/>
      <w:szCs w:val="24"/>
      <w:lang w:eastAsia="en-US"/>
    </w:rPr>
  </w:style>
  <w:style w:type="character" w:styleId="CommentReference">
    <w:name w:val="annotation reference"/>
    <w:basedOn w:val="DefaultParagraphFont"/>
    <w:uiPriority w:val="99"/>
    <w:semiHidden/>
    <w:unhideWhenUsed/>
    <w:rsid w:val="00054771"/>
    <w:rPr>
      <w:sz w:val="16"/>
      <w:szCs w:val="16"/>
    </w:rPr>
  </w:style>
  <w:style w:type="paragraph" w:styleId="CommentText">
    <w:name w:val="annotation text"/>
    <w:basedOn w:val="Normal"/>
    <w:link w:val="CommentTextChar"/>
    <w:uiPriority w:val="99"/>
    <w:unhideWhenUsed/>
    <w:rsid w:val="00054771"/>
    <w:rPr>
      <w:sz w:val="20"/>
      <w:szCs w:val="20"/>
    </w:rPr>
  </w:style>
  <w:style w:type="character" w:customStyle="1" w:styleId="CommentTextChar">
    <w:name w:val="Comment Text Char"/>
    <w:basedOn w:val="DefaultParagraphFont"/>
    <w:link w:val="CommentText"/>
    <w:uiPriority w:val="99"/>
    <w:rsid w:val="00054771"/>
    <w:rPr>
      <w:sz w:val="20"/>
      <w:szCs w:val="20"/>
      <w:lang w:eastAsia="en-US"/>
    </w:rPr>
  </w:style>
  <w:style w:type="paragraph" w:styleId="CommentSubject">
    <w:name w:val="annotation subject"/>
    <w:basedOn w:val="CommentText"/>
    <w:next w:val="CommentText"/>
    <w:link w:val="CommentSubjectChar"/>
    <w:uiPriority w:val="99"/>
    <w:semiHidden/>
    <w:unhideWhenUsed/>
    <w:rsid w:val="00054771"/>
    <w:rPr>
      <w:b/>
      <w:bCs/>
    </w:rPr>
  </w:style>
  <w:style w:type="character" w:customStyle="1" w:styleId="CommentSubjectChar">
    <w:name w:val="Comment Subject Char"/>
    <w:basedOn w:val="CommentTextChar"/>
    <w:link w:val="CommentSubject"/>
    <w:uiPriority w:val="99"/>
    <w:semiHidden/>
    <w:rsid w:val="0005477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9fd289-75c4-4734-9c7d-a3fc3e14a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C4088180FAF849A989234981924746" ma:contentTypeVersion="5" ma:contentTypeDescription="Create a new document." ma:contentTypeScope="" ma:versionID="aafe9d59d98933006f4f66dd687ed028">
  <xsd:schema xmlns:xsd="http://www.w3.org/2001/XMLSchema" xmlns:xs="http://www.w3.org/2001/XMLSchema" xmlns:p="http://schemas.microsoft.com/office/2006/metadata/properties" xmlns:ns3="d89fd289-75c4-4734-9c7d-a3fc3e14aebe" targetNamespace="http://schemas.microsoft.com/office/2006/metadata/properties" ma:root="true" ma:fieldsID="1ed2c47e12e4be56459e125969cba5c7" ns3:_="">
    <xsd:import namespace="d89fd289-75c4-4734-9c7d-a3fc3e14ae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fd289-75c4-4734-9c7d-a3fc3e14ae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4DF0B-FF60-496F-9EFB-742B866B9284}">
  <ds:schemaRefs>
    <ds:schemaRef ds:uri="http://schemas.microsoft.com/office/2006/metadata/properties"/>
    <ds:schemaRef ds:uri="http://schemas.microsoft.com/office/infopath/2007/PartnerControls"/>
    <ds:schemaRef ds:uri="d89fd289-75c4-4734-9c7d-a3fc3e14aebe"/>
  </ds:schemaRefs>
</ds:datastoreItem>
</file>

<file path=customXml/itemProps2.xml><?xml version="1.0" encoding="utf-8"?>
<ds:datastoreItem xmlns:ds="http://schemas.openxmlformats.org/officeDocument/2006/customXml" ds:itemID="{22CB461B-464F-4EF8-AE3C-9FC1BDCC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fd289-75c4-4734-9c7d-a3fc3e14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FDDF2-B4E4-4776-A44E-6945B1D6B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Aston University</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Lee Kilgour</dc:creator>
  <cp:lastModifiedBy>Leanne Brown</cp:lastModifiedBy>
  <cp:revision>3</cp:revision>
  <cp:lastPrinted>2026-03-02T10:47:00Z</cp:lastPrinted>
  <dcterms:created xsi:type="dcterms:W3CDTF">2026-03-04T11:34:00Z</dcterms:created>
  <dcterms:modified xsi:type="dcterms:W3CDTF">2026-03-04T12:56:00Z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0x01010021C4088180FAF849A989234981924746</vt:lpwstr>
  </property>
</Properties>
</file>