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AF" w:rsidRDefault="00C949A8" w:rsidP="008C54D3">
      <w:pPr>
        <w:ind w:left="-284" w:right="-268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25C7706" wp14:editId="504EE6B6">
            <wp:simplePos x="0" y="0"/>
            <wp:positionH relativeFrom="column">
              <wp:posOffset>6186170</wp:posOffset>
            </wp:positionH>
            <wp:positionV relativeFrom="paragraph">
              <wp:posOffset>14605</wp:posOffset>
            </wp:positionV>
            <wp:extent cx="441325" cy="61023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7DF5C388" wp14:editId="585B3C6E">
            <wp:simplePos x="0" y="0"/>
            <wp:positionH relativeFrom="column">
              <wp:posOffset>-382905</wp:posOffset>
            </wp:positionH>
            <wp:positionV relativeFrom="paragraph">
              <wp:posOffset>7620</wp:posOffset>
            </wp:positionV>
            <wp:extent cx="804545" cy="60706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C54D3" w:rsidRDefault="00294EAF" w:rsidP="008C54D3">
      <w:pPr>
        <w:tabs>
          <w:tab w:val="left" w:pos="1785"/>
        </w:tabs>
        <w:ind w:left="-426" w:firstLine="142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</w:p>
    <w:p w:rsidR="00294EAF" w:rsidRPr="00C949A8" w:rsidRDefault="008C54D3" w:rsidP="00C949A8">
      <w:pPr>
        <w:pBdr>
          <w:top w:val="nil"/>
          <w:left w:val="nil"/>
          <w:bottom w:val="nil"/>
          <w:right w:val="nil"/>
          <w:between w:val="nil"/>
        </w:pBdr>
        <w:ind w:hanging="284"/>
        <w:jc w:val="center"/>
        <w:rPr>
          <w:rFonts w:ascii="Calibri" w:eastAsia="Calibri" w:hAnsi="Calibri" w:cs="Calibri"/>
          <w:color w:val="000000"/>
          <w:sz w:val="28"/>
          <w:szCs w:val="24"/>
        </w:rPr>
      </w:pPr>
      <w:r w:rsidRPr="008C54D3">
        <w:rPr>
          <w:rFonts w:ascii="Calibri" w:eastAsia="Calibri" w:hAnsi="Calibri" w:cs="Calibri"/>
          <w:b/>
          <w:sz w:val="28"/>
          <w:szCs w:val="24"/>
        </w:rPr>
        <w:t>Lead Learning Assistant – Alternative Curriculum</w:t>
      </w:r>
    </w:p>
    <w:p w:rsidR="00EE64D6" w:rsidRDefault="00EE64D6" w:rsidP="00294EAF">
      <w:pPr>
        <w:tabs>
          <w:tab w:val="left" w:pos="1785"/>
        </w:tabs>
        <w:ind w:left="-426" w:firstLine="142"/>
        <w:rPr>
          <w:rFonts w:ascii="Calibri" w:eastAsia="Calibri" w:hAnsi="Calibri" w:cs="Calibri"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294EAF" w:rsidTr="00441F03">
        <w:trPr>
          <w:trHeight w:val="515"/>
          <w:jc w:val="center"/>
        </w:trPr>
        <w:tc>
          <w:tcPr>
            <w:tcW w:w="6895" w:type="dxa"/>
          </w:tcPr>
          <w:p w:rsidR="00294EAF" w:rsidRDefault="00294EAF" w:rsidP="008C5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Method of Assessment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Knowledge/Qualifications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Education/Qualifications at least Post 16 level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self-evaluation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Issues in education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Willingness to undertake further training to assist students with medical conditions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Experience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successful record of working with young people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successful record of participating as a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Experience of setting high standards to others by personal example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commitment to the extra-curricular life of the school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safeguarding and promoting the welfare of children and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successful record of achieving goals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of setting targets for your own work and reviewing progress and outcomes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the school’s Strategic Purpose, Commitment and Intent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working with young people with varying medical needs</w:t>
            </w:r>
          </w:p>
        </w:tc>
        <w:tc>
          <w:tcPr>
            <w:tcW w:w="992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Personal Skills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learn and demonstrate a genuine interest in assisting young people achieve their potential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Creative, imaginative and adaptable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listen carefully and demonstrate the ability to work in a positive, open and reflective manner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Ability to demonstrate patience, flexibility and a sense of humour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capacity for demanding work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Committed to improving standards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effective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be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efficient and reliable 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nd work under pressure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Excellent communication skills, both orally and in writing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motivate and inspire students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Able to enthuse others and demonstrate a commitment to education and developing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Able to develop good personal relationships with students and adults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initiate ideas, set own targets and meet own and other </w:t>
            </w:r>
          </w:p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Medically assess situations and make decisions in an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ability to be objective and confident in a medical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Must have an understanding of and commitment to the Trust’s equal opportunities policies and procedures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</w:tbl>
    <w:p w:rsidR="00A86535" w:rsidRDefault="00A86535" w:rsidP="00A86535">
      <w:pPr>
        <w:ind w:left="-567"/>
        <w:rPr>
          <w:rFonts w:ascii="Calibri" w:eastAsia="Calibri" w:hAnsi="Calibri" w:cs="Calibri"/>
          <w:b/>
          <w:sz w:val="24"/>
          <w:szCs w:val="24"/>
        </w:rPr>
      </w:pPr>
    </w:p>
    <w:p w:rsidR="00294EAF" w:rsidRPr="00A86535" w:rsidRDefault="00C949A8" w:rsidP="00A86535">
      <w:pPr>
        <w:ind w:left="-426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November</w:t>
      </w:r>
      <w:bookmarkStart w:id="0" w:name="_GoBack"/>
      <w:bookmarkEnd w:id="0"/>
      <w:r w:rsidR="000912E4">
        <w:rPr>
          <w:rFonts w:ascii="Calibri" w:eastAsia="Calibri" w:hAnsi="Calibri" w:cs="Calibri"/>
          <w:b/>
          <w:sz w:val="24"/>
          <w:szCs w:val="24"/>
        </w:rPr>
        <w:t xml:space="preserve"> 202</w:t>
      </w:r>
      <w:r w:rsidR="00131854">
        <w:rPr>
          <w:rFonts w:ascii="Calibri" w:eastAsia="Calibri" w:hAnsi="Calibri" w:cs="Calibri"/>
          <w:b/>
          <w:sz w:val="24"/>
          <w:szCs w:val="24"/>
        </w:rPr>
        <w:t>5</w:t>
      </w:r>
    </w:p>
    <w:p w:rsidR="007633DE" w:rsidRDefault="00C949A8"/>
    <w:sectPr w:rsidR="007633DE">
      <w:pgSz w:w="12240" w:h="15840"/>
      <w:pgMar w:top="567" w:right="1077" w:bottom="56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AF"/>
    <w:rsid w:val="000912E4"/>
    <w:rsid w:val="00131854"/>
    <w:rsid w:val="00261536"/>
    <w:rsid w:val="00294EAF"/>
    <w:rsid w:val="003146B5"/>
    <w:rsid w:val="00346CDA"/>
    <w:rsid w:val="00441F03"/>
    <w:rsid w:val="00610EFE"/>
    <w:rsid w:val="006E358B"/>
    <w:rsid w:val="008C54D3"/>
    <w:rsid w:val="00910242"/>
    <w:rsid w:val="009E2EDE"/>
    <w:rsid w:val="00A5439C"/>
    <w:rsid w:val="00A86535"/>
    <w:rsid w:val="00C949A8"/>
    <w:rsid w:val="00EE64D6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DAA0"/>
  <w15:chartTrackingRefBased/>
  <w15:docId w15:val="{B25542FB-00EB-4785-958E-1716B1C7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94EAF"/>
    <w:pPr>
      <w:spacing w:after="0" w:line="240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7</cp:revision>
  <cp:lastPrinted>2025-11-11T13:13:00Z</cp:lastPrinted>
  <dcterms:created xsi:type="dcterms:W3CDTF">2024-11-18T10:45:00Z</dcterms:created>
  <dcterms:modified xsi:type="dcterms:W3CDTF">2025-11-11T13:13:00Z</dcterms:modified>
</cp:coreProperties>
</file>