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B7B1" w14:textId="77777777" w:rsidR="00952C48" w:rsidRDefault="00952C48" w:rsidP="006F56BD">
      <w:pPr>
        <w:rPr>
          <w:rFonts w:asciiTheme="minorHAnsi" w:hAnsiTheme="minorHAnsi" w:cstheme="minorHAnsi"/>
          <w:b/>
          <w:sz w:val="24"/>
          <w:szCs w:val="24"/>
        </w:rPr>
      </w:pPr>
    </w:p>
    <w:p w14:paraId="1C1CF4D8" w14:textId="77777777" w:rsidR="00952C48" w:rsidRDefault="00952C48" w:rsidP="00952C48">
      <w:pPr>
        <w:jc w:val="center"/>
        <w:rPr>
          <w:rFonts w:asciiTheme="minorHAnsi" w:hAnsiTheme="minorHAnsi" w:cstheme="minorHAnsi"/>
          <w:b/>
          <w:sz w:val="24"/>
          <w:szCs w:val="24"/>
        </w:rPr>
      </w:pPr>
    </w:p>
    <w:p w14:paraId="1DE9B98B" w14:textId="713F13A7" w:rsidR="00952C48" w:rsidRDefault="00292E44" w:rsidP="00952C48">
      <w:pPr>
        <w:jc w:val="center"/>
        <w:rPr>
          <w:rFonts w:asciiTheme="minorHAnsi" w:hAnsiTheme="minorHAnsi" w:cstheme="minorHAnsi"/>
          <w:b/>
          <w:sz w:val="24"/>
          <w:szCs w:val="24"/>
        </w:rPr>
      </w:pPr>
      <w:r w:rsidRPr="00292E44">
        <w:rPr>
          <w:rFonts w:asciiTheme="minorHAnsi" w:hAnsiTheme="minorHAnsi" w:cstheme="minorHAnsi"/>
          <w:b/>
          <w:sz w:val="24"/>
          <w:szCs w:val="24"/>
        </w:rPr>
        <w:t>Family Support Worker</w:t>
      </w:r>
      <w:r w:rsidR="004F2D00">
        <w:rPr>
          <w:rFonts w:asciiTheme="minorHAnsi" w:hAnsiTheme="minorHAnsi" w:cstheme="minorHAnsi"/>
          <w:b/>
          <w:sz w:val="24"/>
          <w:szCs w:val="24"/>
        </w:rPr>
        <w:t xml:space="preserve"> – Maternity cover </w:t>
      </w:r>
    </w:p>
    <w:p w14:paraId="2A7FD061" w14:textId="77777777" w:rsidR="00651D10" w:rsidRPr="00F00D04" w:rsidRDefault="00651D10" w:rsidP="00952C48">
      <w:pPr>
        <w:jc w:val="center"/>
        <w:rPr>
          <w:rFonts w:asciiTheme="minorHAnsi" w:hAnsiTheme="minorHAnsi" w:cstheme="minorHAnsi"/>
          <w:b/>
          <w:sz w:val="24"/>
          <w:szCs w:val="24"/>
        </w:rPr>
      </w:pPr>
    </w:p>
    <w:p w14:paraId="0469ECA3"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292E44">
        <w:rPr>
          <w:rFonts w:asciiTheme="minorHAnsi" w:hAnsiTheme="minorHAnsi" w:cstheme="minorHAnsi"/>
          <w:sz w:val="24"/>
          <w:szCs w:val="24"/>
        </w:rPr>
        <w:t>C3</w:t>
      </w:r>
    </w:p>
    <w:p w14:paraId="6EA7E30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292E44">
        <w:rPr>
          <w:rFonts w:asciiTheme="minorHAnsi" w:hAnsiTheme="minorHAnsi" w:cstheme="minorHAnsi"/>
          <w:sz w:val="24"/>
          <w:szCs w:val="24"/>
        </w:rPr>
        <w:t>19-22</w:t>
      </w:r>
    </w:p>
    <w:p w14:paraId="39BE98FB" w14:textId="7B0ECBB7" w:rsidR="00292E44" w:rsidRPr="00F00D04" w:rsidRDefault="00651D10" w:rsidP="0032451D">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13736D">
        <w:rPr>
          <w:rFonts w:asciiTheme="minorHAnsi" w:hAnsiTheme="minorHAnsi" w:cstheme="minorHAnsi"/>
          <w:sz w:val="24"/>
          <w:szCs w:val="24"/>
        </w:rPr>
        <w:t>21</w:t>
      </w:r>
      <w:r w:rsidRPr="00F00D04">
        <w:rPr>
          <w:rFonts w:asciiTheme="minorHAnsi" w:hAnsiTheme="minorHAnsi" w:cstheme="minorHAnsi"/>
          <w:sz w:val="24"/>
          <w:szCs w:val="24"/>
        </w:rPr>
        <w:t>- term time only</w:t>
      </w:r>
      <w:r w:rsidR="00F00D04" w:rsidRPr="00F00D04">
        <w:rPr>
          <w:rFonts w:asciiTheme="minorHAnsi" w:hAnsiTheme="minorHAnsi" w:cstheme="minorHAnsi"/>
          <w:sz w:val="24"/>
          <w:szCs w:val="24"/>
        </w:rPr>
        <w:t xml:space="preserve"> + </w:t>
      </w:r>
      <w:r w:rsidR="0013736D">
        <w:rPr>
          <w:rFonts w:asciiTheme="minorHAnsi" w:hAnsiTheme="minorHAnsi" w:cstheme="minorHAnsi"/>
          <w:sz w:val="24"/>
          <w:szCs w:val="24"/>
        </w:rPr>
        <w:t>6</w:t>
      </w:r>
      <w:r w:rsidR="00F00D04" w:rsidRPr="00F00D04">
        <w:rPr>
          <w:rFonts w:asciiTheme="minorHAnsi" w:hAnsiTheme="minorHAnsi" w:cstheme="minorHAnsi"/>
          <w:sz w:val="24"/>
          <w:szCs w:val="24"/>
        </w:rPr>
        <w:t xml:space="preserve"> days</w:t>
      </w:r>
    </w:p>
    <w:p w14:paraId="6E1B5429"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292E44" w:rsidRPr="00292E44">
        <w:rPr>
          <w:rFonts w:asciiTheme="minorHAnsi" w:hAnsiTheme="minorHAnsi" w:cstheme="minorHAnsi"/>
          <w:sz w:val="24"/>
          <w:szCs w:val="24"/>
        </w:rPr>
        <w:t>Assistant Head Pastoral SENCO/Pupil Welfare Team Leader</w:t>
      </w:r>
    </w:p>
    <w:p w14:paraId="29789E75" w14:textId="77777777" w:rsidR="00651D10" w:rsidRPr="00F00D04" w:rsidRDefault="00651D10" w:rsidP="00651D10">
      <w:pPr>
        <w:rPr>
          <w:rFonts w:asciiTheme="minorHAnsi" w:hAnsiTheme="minorHAnsi" w:cstheme="minorHAnsi"/>
          <w:sz w:val="24"/>
          <w:szCs w:val="24"/>
        </w:rPr>
      </w:pPr>
    </w:p>
    <w:p w14:paraId="1363C832" w14:textId="77777777" w:rsidR="00292E44" w:rsidRPr="00412AF8" w:rsidRDefault="00292E44" w:rsidP="00292E44">
      <w:pPr>
        <w:spacing w:after="200"/>
        <w:rPr>
          <w:rFonts w:asciiTheme="minorHAnsi" w:eastAsia="Calibri" w:hAnsiTheme="minorHAnsi" w:cstheme="minorHAnsi"/>
          <w:sz w:val="24"/>
          <w:szCs w:val="24"/>
          <w:lang w:val="en-US"/>
        </w:rPr>
      </w:pPr>
      <w:r w:rsidRPr="00412AF8">
        <w:rPr>
          <w:rFonts w:asciiTheme="minorHAnsi" w:eastAsia="Calibri" w:hAnsiTheme="minorHAnsi" w:cstheme="minorHAnsi"/>
          <w:sz w:val="24"/>
          <w:szCs w:val="24"/>
          <w:lang w:val="en-US"/>
        </w:rPr>
        <w:t>Welcome to our school,</w:t>
      </w:r>
    </w:p>
    <w:p w14:paraId="2A4EB81D" w14:textId="7B774861" w:rsidR="00412AF8" w:rsidRPr="00412AF8" w:rsidRDefault="00412AF8" w:rsidP="00412AF8">
      <w:pPr>
        <w:shd w:val="clear" w:color="auto" w:fill="FFFFFF"/>
        <w:spacing w:after="200"/>
        <w:rPr>
          <w:rFonts w:asciiTheme="minorHAnsi" w:hAnsiTheme="minorHAnsi" w:cstheme="minorHAnsi"/>
          <w:color w:val="414042"/>
          <w:lang w:eastAsia="en-GB"/>
        </w:rPr>
      </w:pPr>
      <w:r w:rsidRPr="00412AF8">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412AF8">
        <w:rPr>
          <w:rFonts w:asciiTheme="minorHAnsi" w:hAnsiTheme="minorHAnsi" w:cstheme="minorHAnsi"/>
          <w:color w:val="000000"/>
          <w:sz w:val="24"/>
          <w:szCs w:val="24"/>
          <w:lang w:val="en-US" w:eastAsia="en-GB"/>
        </w:rPr>
        <w:t>Rodillian</w:t>
      </w:r>
      <w:proofErr w:type="spellEnd"/>
      <w:r w:rsidRPr="00412AF8">
        <w:rPr>
          <w:rFonts w:asciiTheme="minorHAnsi" w:hAnsiTheme="minorHAnsi" w:cstheme="minorHAnsi"/>
          <w:color w:val="000000"/>
          <w:sz w:val="24"/>
          <w:szCs w:val="24"/>
          <w:lang w:val="en-US" w:eastAsia="en-GB"/>
        </w:rPr>
        <w:t xml:space="preserve"> Secondary and White Rose Post 16</w:t>
      </w:r>
      <w:r w:rsidRPr="00412AF8">
        <w:rPr>
          <w:rFonts w:asciiTheme="minorHAnsi" w:hAnsiTheme="minorHAnsi" w:cstheme="minorHAnsi"/>
          <w:color w:val="000000"/>
          <w:sz w:val="24"/>
          <w:szCs w:val="24"/>
          <w:lang w:eastAsia="en-GB"/>
        </w:rPr>
        <w:t>.</w:t>
      </w:r>
      <w:r w:rsidRPr="00412AF8">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412AF8">
        <w:rPr>
          <w:rFonts w:asciiTheme="minorHAnsi" w:hAnsiTheme="minorHAnsi" w:cstheme="minorHAnsi"/>
          <w:color w:val="000000"/>
          <w:sz w:val="24"/>
          <w:szCs w:val="24"/>
          <w:lang w:val="en-US" w:eastAsia="en-GB"/>
        </w:rPr>
        <w:t>carers</w:t>
      </w:r>
      <w:proofErr w:type="spellEnd"/>
      <w:r w:rsidRPr="00412AF8">
        <w:rPr>
          <w:rFonts w:asciiTheme="minorHAnsi" w:hAnsiTheme="minorHAnsi" w:cstheme="minorHAnsi"/>
          <w:color w:val="000000"/>
          <w:sz w:val="24"/>
          <w:szCs w:val="24"/>
          <w:lang w:val="en-US" w:eastAsia="en-GB"/>
        </w:rPr>
        <w:t xml:space="preserve"> and currently have over 270 pupils on roll.</w:t>
      </w:r>
    </w:p>
    <w:p w14:paraId="28F9FE3D" w14:textId="77777777" w:rsidR="00412AF8" w:rsidRPr="00412AF8" w:rsidRDefault="00412AF8" w:rsidP="00412AF8">
      <w:pPr>
        <w:shd w:val="clear" w:color="auto" w:fill="FFFFFF"/>
        <w:spacing w:after="120"/>
        <w:rPr>
          <w:rFonts w:asciiTheme="minorHAnsi" w:hAnsiTheme="minorHAnsi" w:cstheme="minorHAnsi"/>
          <w:color w:val="414042"/>
          <w:lang w:eastAsia="en-GB"/>
        </w:rPr>
      </w:pPr>
      <w:r w:rsidRPr="00412AF8">
        <w:rPr>
          <w:rFonts w:asciiTheme="minorHAnsi" w:hAnsiTheme="minorHAnsi" w:cstheme="minorHAnsi"/>
          <w:color w:val="000000"/>
          <w:sz w:val="24"/>
          <w:szCs w:val="24"/>
          <w:lang w:eastAsia="en-GB"/>
        </w:rPr>
        <w:t>Broomfield secured a ‘Good’ Ofsted in March 2023 where inspectors commented that leaders have ‘</w:t>
      </w:r>
      <w:r w:rsidRPr="00412AF8">
        <w:rPr>
          <w:rFonts w:asciiTheme="minorHAnsi" w:hAnsiTheme="minorHAnsi" w:cstheme="minorHAnsi"/>
          <w:b/>
          <w:bCs/>
          <w:color w:val="000000"/>
          <w:sz w:val="24"/>
          <w:szCs w:val="24"/>
          <w:lang w:eastAsia="en-GB"/>
        </w:rPr>
        <w:t>high ambitions</w:t>
      </w:r>
      <w:r w:rsidRPr="00412AF8">
        <w:rPr>
          <w:rFonts w:asciiTheme="minorHAnsi" w:hAnsiTheme="minorHAnsi" w:cstheme="minorHAnsi"/>
          <w:color w:val="000000"/>
          <w:sz w:val="24"/>
          <w:szCs w:val="24"/>
          <w:lang w:eastAsia="en-GB"/>
        </w:rPr>
        <w:t>’ and ‘</w:t>
      </w:r>
      <w:r w:rsidRPr="00412AF8">
        <w:rPr>
          <w:rFonts w:asciiTheme="minorHAnsi" w:hAnsiTheme="minorHAnsi" w:cstheme="minorHAnsi"/>
          <w:b/>
          <w:bCs/>
          <w:color w:val="000000"/>
          <w:sz w:val="24"/>
          <w:szCs w:val="24"/>
          <w:lang w:eastAsia="en-GB"/>
        </w:rPr>
        <w:t>high aspirations for all pupils</w:t>
      </w:r>
      <w:r w:rsidRPr="00412AF8">
        <w:rPr>
          <w:rFonts w:asciiTheme="minorHAnsi" w:hAnsiTheme="minorHAnsi" w:cstheme="minorHAnsi"/>
          <w:color w:val="000000"/>
          <w:sz w:val="24"/>
          <w:szCs w:val="24"/>
          <w:lang w:eastAsia="en-GB"/>
        </w:rPr>
        <w:t>’ and that ‘</w:t>
      </w:r>
      <w:r w:rsidRPr="00412AF8">
        <w:rPr>
          <w:rFonts w:asciiTheme="minorHAnsi" w:hAnsiTheme="minorHAnsi" w:cstheme="minorHAnsi"/>
          <w:b/>
          <w:bCs/>
          <w:color w:val="000000"/>
          <w:sz w:val="24"/>
          <w:szCs w:val="24"/>
          <w:lang w:eastAsia="en-GB"/>
        </w:rPr>
        <w:t>staff are proud to work in our school</w:t>
      </w:r>
      <w:r w:rsidRPr="00412AF8">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412AF8">
        <w:rPr>
          <w:rFonts w:asciiTheme="minorHAnsi" w:hAnsiTheme="minorHAnsi" w:cstheme="minorHAnsi"/>
          <w:color w:val="000000"/>
          <w:sz w:val="24"/>
          <w:szCs w:val="24"/>
          <w:lang w:val="en-US" w:eastAsia="en-GB"/>
        </w:rPr>
        <w:t>particularly focusing on communication, independence, and emotional regulation.</w:t>
      </w:r>
    </w:p>
    <w:p w14:paraId="199B2B80" w14:textId="77777777" w:rsidR="00412AF8" w:rsidRPr="00412AF8" w:rsidRDefault="00412AF8" w:rsidP="00412AF8">
      <w:pPr>
        <w:shd w:val="clear" w:color="auto" w:fill="FFFFFF"/>
        <w:spacing w:after="120"/>
        <w:rPr>
          <w:rFonts w:ascii="Arial" w:hAnsi="Arial" w:cs="Arial"/>
          <w:color w:val="414042"/>
          <w:lang w:eastAsia="en-GB"/>
        </w:rPr>
      </w:pPr>
      <w:r w:rsidRPr="00412AF8">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r w:rsidRPr="00412AF8">
        <w:rPr>
          <w:rFonts w:ascii="Arial" w:hAnsi="Arial" w:cs="Arial"/>
          <w:color w:val="000000"/>
          <w:sz w:val="24"/>
          <w:szCs w:val="24"/>
          <w:lang w:eastAsia="en-GB"/>
        </w:rPr>
        <w:t>.</w:t>
      </w:r>
    </w:p>
    <w:p w14:paraId="659444FC" w14:textId="2A20ADEC" w:rsidR="00292E44" w:rsidRPr="00292E44" w:rsidRDefault="00292E44" w:rsidP="00292E44">
      <w:pPr>
        <w:shd w:val="clear" w:color="auto" w:fill="FFFFFF"/>
        <w:spacing w:after="150"/>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We are looking to appoint an enthusiastic, motivational and creative Family Support Worker to join our dedicated team at this exciting time in the life of the school. Broomfield greatly values the work of our Family Support Workers and the vital contributions they make to the school in developing the life chances and opportunities of our pupils and young people.</w:t>
      </w:r>
    </w:p>
    <w:p w14:paraId="042777AE" w14:textId="77777777" w:rsidR="00292E44" w:rsidRPr="00292E44" w:rsidRDefault="00292E44" w:rsidP="00292E44">
      <w:pPr>
        <w:shd w:val="clear" w:color="auto" w:fill="FFFFFF"/>
        <w:spacing w:after="150"/>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We are looking for a Family Support Worker who wants to make a real difference to the lives of our pupils to guide their learning and maximise their progress in all areas of school life.</w:t>
      </w:r>
    </w:p>
    <w:p w14:paraId="7926F28C" w14:textId="77777777" w:rsidR="00292E44" w:rsidRPr="00292E44" w:rsidRDefault="00292E44" w:rsidP="00292E44">
      <w:pPr>
        <w:shd w:val="clear" w:color="auto" w:fill="FFFFFF"/>
        <w:spacing w:after="150"/>
        <w:jc w:val="both"/>
        <w:rPr>
          <w:rFonts w:asciiTheme="minorHAnsi" w:hAnsiTheme="minorHAnsi" w:cstheme="minorHAnsi"/>
          <w:sz w:val="24"/>
          <w:szCs w:val="24"/>
          <w:lang w:eastAsia="en-GB"/>
        </w:rPr>
      </w:pPr>
    </w:p>
    <w:p w14:paraId="6633E8BB" w14:textId="77777777" w:rsidR="00292E44" w:rsidRPr="00292E44" w:rsidRDefault="00292E44" w:rsidP="00292E44">
      <w:p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The successful candidate will have the following qualities:</w:t>
      </w:r>
    </w:p>
    <w:p w14:paraId="70744225"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Excellent literacy and numeracy skills, to at least Level 2 (GCSE grade A-C or equivalent).</w:t>
      </w:r>
    </w:p>
    <w:p w14:paraId="371A7B14"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Secure Knowledge of Microsoft software packages.</w:t>
      </w:r>
    </w:p>
    <w:p w14:paraId="0DF08F00"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 xml:space="preserve">ICT </w:t>
      </w:r>
    </w:p>
    <w:p w14:paraId="60AAB995"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 xml:space="preserve">Positive attitude </w:t>
      </w:r>
    </w:p>
    <w:p w14:paraId="109E6704"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Enthusiasm</w:t>
      </w:r>
    </w:p>
    <w:p w14:paraId="27E2CEC9"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lastRenderedPageBreak/>
        <w:t>Able to work effectively in a team</w:t>
      </w:r>
    </w:p>
    <w:p w14:paraId="4323AFB0"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Able to use initiative</w:t>
      </w:r>
    </w:p>
    <w:p w14:paraId="4B17D565"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Willingness to learn, reflect and share effective practice with others</w:t>
      </w:r>
    </w:p>
    <w:p w14:paraId="6C625117" w14:textId="77777777" w:rsidR="00292E44" w:rsidRPr="00292E44" w:rsidRDefault="00292E44" w:rsidP="00292E44">
      <w:pPr>
        <w:shd w:val="clear" w:color="auto" w:fill="FFFFFF"/>
        <w:jc w:val="both"/>
        <w:rPr>
          <w:rFonts w:asciiTheme="minorHAnsi" w:hAnsiTheme="minorHAnsi" w:cstheme="minorHAnsi"/>
          <w:sz w:val="24"/>
          <w:szCs w:val="24"/>
          <w:lang w:eastAsia="en-GB"/>
        </w:rPr>
      </w:pPr>
    </w:p>
    <w:p w14:paraId="12CDD18D" w14:textId="77777777" w:rsidR="00292E44" w:rsidRPr="00292E44" w:rsidRDefault="00292E44" w:rsidP="00292E44">
      <w:pPr>
        <w:shd w:val="clear" w:color="auto" w:fill="FFFFFF"/>
        <w:jc w:val="both"/>
        <w:rPr>
          <w:rFonts w:asciiTheme="minorHAnsi" w:hAnsiTheme="minorHAnsi" w:cstheme="minorHAnsi"/>
          <w:sz w:val="24"/>
          <w:szCs w:val="24"/>
          <w:lang w:eastAsia="en-GB"/>
        </w:rPr>
      </w:pPr>
    </w:p>
    <w:p w14:paraId="7CECBACD" w14:textId="77777777" w:rsidR="00292E44" w:rsidRPr="00292E44" w:rsidRDefault="00292E44" w:rsidP="00292E44">
      <w:p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 In return we can offer:</w:t>
      </w:r>
    </w:p>
    <w:p w14:paraId="20C74D99" w14:textId="77777777" w:rsidR="00292E44" w:rsidRPr="00292E44" w:rsidRDefault="00292E44" w:rsidP="00292E44">
      <w:pPr>
        <w:shd w:val="clear" w:color="auto" w:fill="FFFFFF"/>
        <w:jc w:val="both"/>
        <w:rPr>
          <w:rFonts w:asciiTheme="minorHAnsi" w:hAnsiTheme="minorHAnsi" w:cstheme="minorHAnsi"/>
          <w:sz w:val="24"/>
          <w:szCs w:val="24"/>
          <w:lang w:eastAsia="en-GB"/>
        </w:rPr>
      </w:pPr>
    </w:p>
    <w:p w14:paraId="18F8BBA1"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Working with the most inspirational pupils who are respectful, creative and resilient</w:t>
      </w:r>
    </w:p>
    <w:p w14:paraId="1942C930"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The support of a professional, knowledgeable and inclusive staff team</w:t>
      </w:r>
    </w:p>
    <w:p w14:paraId="322CE4AB"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 comprehensive CPD programme with potential for career development</w:t>
      </w:r>
    </w:p>
    <w:p w14:paraId="7F4D50BB"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An opportunity to be an integral part of a young person’s journey and a real sense of achievement</w:t>
      </w:r>
    </w:p>
    <w:p w14:paraId="541F0341"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 workplace that listens to all staff and values their skillset and contribution </w:t>
      </w:r>
    </w:p>
    <w:p w14:paraId="44CCAF0D" w14:textId="77777777" w:rsidR="00292E44" w:rsidRPr="00292E44" w:rsidRDefault="00292E44" w:rsidP="00292E44">
      <w:pPr>
        <w:spacing w:after="120"/>
        <w:rPr>
          <w:rFonts w:asciiTheme="minorHAnsi" w:eastAsia="Calibri" w:hAnsiTheme="minorHAnsi" w:cstheme="minorHAnsi"/>
          <w:sz w:val="24"/>
          <w:szCs w:val="24"/>
        </w:rPr>
      </w:pPr>
    </w:p>
    <w:p w14:paraId="7B6468C6" w14:textId="77777777" w:rsidR="00270027" w:rsidRPr="00580547"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56147914"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6A75C590"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43290239" w14:textId="77777777" w:rsidR="00F00D04" w:rsidRPr="00F00D04" w:rsidRDefault="00F00D04" w:rsidP="00651D10">
      <w:pPr>
        <w:ind w:right="1371"/>
        <w:rPr>
          <w:rFonts w:asciiTheme="minorHAnsi" w:hAnsiTheme="minorHAnsi" w:cstheme="minorHAnsi"/>
          <w:b/>
          <w:i/>
          <w:sz w:val="24"/>
          <w:szCs w:val="24"/>
        </w:rPr>
      </w:pPr>
    </w:p>
    <w:p w14:paraId="1747278A"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1FC4A304" w14:textId="77777777" w:rsidR="00F00D04" w:rsidRDefault="00F00D04" w:rsidP="00651D10">
      <w:pPr>
        <w:ind w:right="1371"/>
        <w:rPr>
          <w:rFonts w:asciiTheme="minorHAnsi" w:hAnsiTheme="minorHAnsi" w:cstheme="minorHAnsi"/>
          <w:sz w:val="24"/>
          <w:szCs w:val="24"/>
        </w:rPr>
      </w:pPr>
    </w:p>
    <w:p w14:paraId="427C24B1" w14:textId="77777777" w:rsidR="00412AF8" w:rsidRPr="00412AF8" w:rsidRDefault="00651D10" w:rsidP="00412AF8">
      <w:pPr>
        <w:shd w:val="clear" w:color="auto" w:fill="FFFFFF"/>
        <w:spacing w:after="150"/>
        <w:ind w:right="1371"/>
        <w:rPr>
          <w:rFonts w:asciiTheme="minorHAnsi" w:hAnsiTheme="minorHAnsi" w:cstheme="minorHAnsi"/>
          <w:b/>
          <w:bCs/>
          <w:color w:val="414042"/>
          <w:sz w:val="24"/>
          <w:szCs w:val="24"/>
          <w:lang w:eastAsia="en-GB"/>
        </w:rPr>
      </w:pPr>
      <w:r w:rsidRPr="00F00D04">
        <w:rPr>
          <w:rFonts w:asciiTheme="minorHAnsi" w:hAnsiTheme="minorHAnsi" w:cstheme="minorHAnsi"/>
          <w:sz w:val="24"/>
          <w:szCs w:val="24"/>
        </w:rPr>
        <w:br/>
      </w:r>
      <w:r w:rsidR="00412AF8" w:rsidRPr="00412AF8">
        <w:rPr>
          <w:rFonts w:asciiTheme="minorHAnsi" w:hAnsiTheme="minorHAnsi" w:cstheme="minorHAnsi"/>
          <w:b/>
          <w:bCs/>
          <w:color w:val="000000"/>
          <w:sz w:val="24"/>
          <w:szCs w:val="24"/>
          <w:lang w:eastAsia="en-GB"/>
        </w:rPr>
        <w:t>Safeguarding Recruitment Statement   </w:t>
      </w:r>
    </w:p>
    <w:p w14:paraId="2F9868D4" w14:textId="77777777" w:rsidR="00412AF8" w:rsidRPr="00412AF8" w:rsidRDefault="00412AF8" w:rsidP="00412AF8">
      <w:pPr>
        <w:shd w:val="clear" w:color="auto" w:fill="FFFFFF"/>
        <w:spacing w:after="240"/>
        <w:jc w:val="both"/>
        <w:rPr>
          <w:rFonts w:asciiTheme="minorHAnsi" w:hAnsiTheme="minorHAnsi" w:cstheme="minorHAnsi"/>
          <w:b/>
          <w:bCs/>
          <w:color w:val="414042"/>
          <w:sz w:val="24"/>
          <w:szCs w:val="24"/>
          <w:lang w:eastAsia="en-GB"/>
        </w:rPr>
      </w:pPr>
      <w:r w:rsidRPr="00412AF8">
        <w:rPr>
          <w:rFonts w:asciiTheme="minorHAnsi" w:hAnsiTheme="minorHAnsi" w:cstheme="minorHAnsi"/>
          <w:b/>
          <w:bCs/>
          <w:color w:val="000000"/>
          <w:sz w:val="24"/>
          <w:szCs w:val="24"/>
          <w:lang w:eastAsia="en-GB"/>
        </w:rPr>
        <w:t>Broomfield SILC is committed to safeguarding and promoting the welfare of children and we expect all staff to share this commitment</w:t>
      </w:r>
      <w:r w:rsidRPr="00412AF8">
        <w:rPr>
          <w:rFonts w:asciiTheme="minorHAnsi" w:hAnsiTheme="minorHAnsi" w:cstheme="minorHAnsi"/>
          <w:b/>
          <w:bCs/>
          <w:i/>
          <w:iCs/>
          <w:color w:val="000000"/>
          <w:sz w:val="24"/>
          <w:szCs w:val="24"/>
          <w:lang w:eastAsia="en-GB"/>
        </w:rPr>
        <w:t>.  </w:t>
      </w:r>
    </w:p>
    <w:p w14:paraId="04FA4E48" w14:textId="77777777" w:rsidR="00412AF8" w:rsidRPr="00412AF8" w:rsidRDefault="00412AF8" w:rsidP="00412AF8">
      <w:pPr>
        <w:shd w:val="clear" w:color="auto" w:fill="FFFFFF"/>
        <w:spacing w:after="240"/>
        <w:jc w:val="both"/>
        <w:rPr>
          <w:rFonts w:asciiTheme="minorHAnsi" w:hAnsiTheme="minorHAnsi" w:cstheme="minorHAnsi"/>
          <w:b/>
          <w:bCs/>
          <w:color w:val="414042"/>
          <w:sz w:val="24"/>
          <w:szCs w:val="24"/>
          <w:lang w:eastAsia="en-GB"/>
        </w:rPr>
      </w:pPr>
      <w:r w:rsidRPr="00412AF8">
        <w:rPr>
          <w:rFonts w:asciiTheme="minorHAnsi" w:hAnsiTheme="minorHAnsi" w:cstheme="minorHAnsi"/>
          <w:b/>
          <w:bCs/>
          <w:color w:val="000000"/>
          <w:sz w:val="24"/>
          <w:szCs w:val="24"/>
          <w:lang w:eastAsia="en-GB"/>
        </w:rPr>
        <w:t>References will be requested and an online search carried out for shortlisted candidates prior to attendance at interview.</w:t>
      </w:r>
    </w:p>
    <w:p w14:paraId="1199DBA7" w14:textId="77777777" w:rsidR="00412AF8" w:rsidRPr="00412AF8" w:rsidRDefault="00412AF8" w:rsidP="00412AF8">
      <w:pPr>
        <w:shd w:val="clear" w:color="auto" w:fill="FFFFFF"/>
        <w:spacing w:after="240"/>
        <w:jc w:val="both"/>
        <w:rPr>
          <w:rFonts w:asciiTheme="minorHAnsi" w:hAnsiTheme="minorHAnsi" w:cstheme="minorHAnsi"/>
          <w:b/>
          <w:bCs/>
          <w:color w:val="414042"/>
          <w:sz w:val="24"/>
          <w:szCs w:val="24"/>
          <w:lang w:eastAsia="en-GB"/>
        </w:rPr>
      </w:pPr>
      <w:r w:rsidRPr="00412AF8">
        <w:rPr>
          <w:rFonts w:asciiTheme="minorHAnsi" w:hAnsiTheme="minorHAnsi" w:cstheme="minorHAnsi"/>
          <w:b/>
          <w:bCs/>
          <w:color w:val="000000"/>
          <w:sz w:val="24"/>
          <w:szCs w:val="24"/>
          <w:lang w:eastAsia="en-GB"/>
        </w:rPr>
        <w:t>This post is exempt from the Rehabilitation of Offenders Act 1974;  Successful candidates will be subject to an enhanced DBS check and include overseas criminal record if you have lived or worked overseas.</w:t>
      </w:r>
    </w:p>
    <w:p w14:paraId="568C51AF" w14:textId="77777777" w:rsidR="00412AF8" w:rsidRPr="00412AF8" w:rsidRDefault="00412AF8" w:rsidP="00412AF8">
      <w:pPr>
        <w:shd w:val="clear" w:color="auto" w:fill="FFFFFF"/>
        <w:spacing w:after="150"/>
        <w:jc w:val="both"/>
        <w:rPr>
          <w:rFonts w:asciiTheme="minorHAnsi" w:hAnsiTheme="minorHAnsi" w:cstheme="minorHAnsi"/>
          <w:b/>
          <w:bCs/>
          <w:color w:val="414042"/>
          <w:sz w:val="24"/>
          <w:szCs w:val="24"/>
          <w:lang w:eastAsia="en-GB"/>
        </w:rPr>
      </w:pPr>
      <w:r w:rsidRPr="00412AF8">
        <w:rPr>
          <w:rFonts w:asciiTheme="minorHAnsi" w:hAnsiTheme="minorHAnsi" w:cstheme="minorHAnsi"/>
          <w:b/>
          <w:bCs/>
          <w:color w:val="000000"/>
          <w:sz w:val="24"/>
          <w:szCs w:val="24"/>
          <w:lang w:eastAsia="en-GB"/>
        </w:rPr>
        <w:t>For successful candidates’ other relevant checks with statutory bodies will be carried out which may include prohibition from teaching and section 128 checks </w:t>
      </w:r>
    </w:p>
    <w:p w14:paraId="11938747" w14:textId="6026935E" w:rsidR="00651D10" w:rsidRPr="00412AF8" w:rsidRDefault="00651D10" w:rsidP="00412AF8">
      <w:pPr>
        <w:ind w:right="1371"/>
        <w:rPr>
          <w:rFonts w:asciiTheme="minorHAnsi" w:hAnsiTheme="minorHAnsi" w:cstheme="minorHAnsi"/>
          <w:b/>
          <w:bCs/>
          <w:color w:val="000000"/>
          <w:sz w:val="24"/>
          <w:szCs w:val="24"/>
          <w:u w:val="single"/>
        </w:rPr>
      </w:pPr>
    </w:p>
    <w:p w14:paraId="63B96963"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5B0CD673" w14:textId="77777777" w:rsidR="00651D10" w:rsidRPr="00F00D04" w:rsidRDefault="00651D10" w:rsidP="00651D10">
      <w:pPr>
        <w:ind w:left="720"/>
        <w:contextualSpacing/>
        <w:rPr>
          <w:rFonts w:asciiTheme="minorHAnsi" w:hAnsiTheme="minorHAnsi" w:cstheme="minorHAnsi"/>
          <w:sz w:val="24"/>
          <w:szCs w:val="24"/>
        </w:rPr>
      </w:pPr>
    </w:p>
    <w:p w14:paraId="168BF1AA"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recruitment pack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11C2D237"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or by telephoning on 0113 277 1603</w:t>
      </w:r>
    </w:p>
    <w:p w14:paraId="7A073815" w14:textId="77777777" w:rsidR="00651D10" w:rsidRPr="00F00D04" w:rsidRDefault="00651D10" w:rsidP="00651D10">
      <w:pPr>
        <w:ind w:left="720"/>
        <w:contextualSpacing/>
        <w:rPr>
          <w:rFonts w:asciiTheme="minorHAnsi" w:hAnsiTheme="minorHAnsi" w:cstheme="minorHAnsi"/>
          <w:sz w:val="24"/>
          <w:szCs w:val="24"/>
        </w:rPr>
      </w:pPr>
    </w:p>
    <w:p w14:paraId="01FF6F00"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3F51FFBC" w14:textId="77777777" w:rsidR="00F00D04" w:rsidRPr="00F00D04" w:rsidRDefault="00F00D04" w:rsidP="00651D10">
      <w:pPr>
        <w:ind w:left="720"/>
        <w:contextualSpacing/>
        <w:jc w:val="center"/>
        <w:rPr>
          <w:rFonts w:asciiTheme="minorHAnsi" w:hAnsiTheme="minorHAnsi" w:cstheme="minorHAnsi"/>
          <w:i/>
          <w:sz w:val="24"/>
          <w:szCs w:val="24"/>
        </w:rPr>
      </w:pPr>
    </w:p>
    <w:p w14:paraId="47CC93A2" w14:textId="77777777" w:rsidR="00651D10" w:rsidRPr="00F00D04" w:rsidRDefault="00651D10" w:rsidP="00651D10">
      <w:pPr>
        <w:rPr>
          <w:rFonts w:asciiTheme="minorHAnsi" w:hAnsiTheme="minorHAnsi" w:cstheme="minorHAnsi"/>
          <w:sz w:val="24"/>
          <w:szCs w:val="24"/>
        </w:rPr>
      </w:pPr>
    </w:p>
    <w:p w14:paraId="0E489182" w14:textId="77777777" w:rsidR="00270027" w:rsidRDefault="00270027" w:rsidP="00651D10">
      <w:pPr>
        <w:rPr>
          <w:rFonts w:asciiTheme="minorHAnsi" w:hAnsiTheme="minorHAnsi" w:cstheme="minorHAnsi"/>
          <w:b/>
          <w:sz w:val="24"/>
          <w:szCs w:val="24"/>
        </w:rPr>
      </w:pPr>
    </w:p>
    <w:p w14:paraId="1102F209" w14:textId="77777777" w:rsidR="00270027" w:rsidRDefault="00270027" w:rsidP="00651D10">
      <w:pPr>
        <w:rPr>
          <w:rFonts w:asciiTheme="minorHAnsi" w:hAnsiTheme="minorHAnsi" w:cstheme="minorHAnsi"/>
          <w:b/>
          <w:sz w:val="24"/>
          <w:szCs w:val="24"/>
        </w:rPr>
      </w:pPr>
    </w:p>
    <w:p w14:paraId="390BF386" w14:textId="77777777" w:rsidR="00270027" w:rsidRDefault="00270027" w:rsidP="00651D10">
      <w:pPr>
        <w:rPr>
          <w:rFonts w:asciiTheme="minorHAnsi" w:hAnsiTheme="minorHAnsi" w:cstheme="minorHAnsi"/>
          <w:b/>
          <w:sz w:val="24"/>
          <w:szCs w:val="24"/>
        </w:rPr>
      </w:pPr>
    </w:p>
    <w:p w14:paraId="517357CB" w14:textId="77777777" w:rsidR="0038069B" w:rsidRPr="00292E44" w:rsidRDefault="0038069B" w:rsidP="0038069B">
      <w:pPr>
        <w:rPr>
          <w:rFonts w:asciiTheme="minorHAnsi" w:hAnsiTheme="minorHAnsi" w:cstheme="minorHAnsi"/>
          <w:b/>
          <w:sz w:val="24"/>
          <w:szCs w:val="24"/>
          <w:lang w:eastAsia="en-GB"/>
        </w:rPr>
      </w:pPr>
      <w:r w:rsidRPr="00292E44">
        <w:rPr>
          <w:rFonts w:asciiTheme="minorHAnsi" w:hAnsiTheme="minorHAnsi" w:cstheme="minorHAnsi"/>
          <w:b/>
          <w:sz w:val="24"/>
          <w:szCs w:val="24"/>
          <w:lang w:eastAsia="en-GB"/>
        </w:rPr>
        <w:t xml:space="preserve">Role: </w:t>
      </w:r>
    </w:p>
    <w:p w14:paraId="50FBD558" w14:textId="77777777" w:rsidR="0038069B" w:rsidRPr="00292E44" w:rsidRDefault="0038069B" w:rsidP="0038069B">
      <w:pPr>
        <w:rPr>
          <w:rFonts w:asciiTheme="minorHAnsi" w:hAnsiTheme="minorHAnsi" w:cstheme="minorHAnsi"/>
          <w:b/>
          <w:sz w:val="24"/>
          <w:szCs w:val="24"/>
          <w:lang w:eastAsia="en-GB"/>
        </w:rPr>
      </w:pPr>
    </w:p>
    <w:p w14:paraId="68347F90" w14:textId="77777777" w:rsidR="00292E44" w:rsidRPr="00292E44" w:rsidRDefault="00292E44" w:rsidP="00292E44">
      <w:pPr>
        <w:rPr>
          <w:rFonts w:asciiTheme="minorHAnsi" w:hAnsiTheme="minorHAnsi" w:cstheme="minorHAnsi"/>
          <w:sz w:val="24"/>
          <w:szCs w:val="24"/>
        </w:rPr>
      </w:pPr>
      <w:r w:rsidRPr="00292E44">
        <w:rPr>
          <w:rFonts w:asciiTheme="minorHAnsi" w:hAnsiTheme="minorHAnsi" w:cstheme="minorHAnsi"/>
          <w:b/>
          <w:sz w:val="24"/>
          <w:szCs w:val="24"/>
        </w:rPr>
        <w:t>Role;</w:t>
      </w:r>
    </w:p>
    <w:p w14:paraId="410E950C" w14:textId="77777777" w:rsidR="00292E44" w:rsidRDefault="00292E44" w:rsidP="00292E44">
      <w:pPr>
        <w:rPr>
          <w:rFonts w:asciiTheme="minorHAnsi" w:hAnsiTheme="minorHAnsi" w:cstheme="minorHAnsi"/>
          <w:b/>
          <w:sz w:val="24"/>
          <w:szCs w:val="24"/>
        </w:rPr>
      </w:pPr>
      <w:r w:rsidRPr="00292E44">
        <w:rPr>
          <w:rFonts w:asciiTheme="minorHAnsi" w:hAnsiTheme="minorHAnsi" w:cstheme="minorHAnsi"/>
          <w:b/>
          <w:sz w:val="24"/>
          <w:szCs w:val="24"/>
        </w:rPr>
        <w:t>Target interventions with the most vulnerable families will include a range of multi-faceted issues such as:</w:t>
      </w:r>
    </w:p>
    <w:p w14:paraId="6778D01D" w14:textId="77777777" w:rsidR="00292E44" w:rsidRDefault="00292E44" w:rsidP="00292E44">
      <w:pPr>
        <w:rPr>
          <w:rFonts w:asciiTheme="minorHAnsi" w:hAnsiTheme="minorHAnsi" w:cstheme="minorHAnsi"/>
          <w:b/>
          <w:sz w:val="24"/>
          <w:szCs w:val="24"/>
        </w:rPr>
      </w:pPr>
    </w:p>
    <w:p w14:paraId="20D4D1D0" w14:textId="77777777" w:rsidR="00292E44" w:rsidRPr="00292E44" w:rsidRDefault="00292E44" w:rsidP="00292E44">
      <w:pPr>
        <w:pStyle w:val="ListParagraph"/>
        <w:numPr>
          <w:ilvl w:val="0"/>
          <w:numId w:val="22"/>
        </w:numPr>
        <w:rPr>
          <w:rFonts w:asciiTheme="minorHAnsi" w:hAnsiTheme="minorHAnsi" w:cstheme="minorHAnsi"/>
          <w:b/>
          <w:sz w:val="24"/>
          <w:szCs w:val="24"/>
        </w:rPr>
      </w:pPr>
      <w:r w:rsidRPr="00292E44">
        <w:rPr>
          <w:rFonts w:asciiTheme="minorHAnsi" w:hAnsiTheme="minorHAnsi" w:cstheme="minorHAnsi"/>
          <w:sz w:val="24"/>
          <w:szCs w:val="24"/>
        </w:rPr>
        <w:t>Children/adults with behavioural issues and/or poor attendance at school</w:t>
      </w:r>
    </w:p>
    <w:p w14:paraId="1F81D3E8"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 xml:space="preserve">Children and adults requiring mental health support </w:t>
      </w:r>
    </w:p>
    <w:p w14:paraId="52AB3FBA"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Children at risk of being the subject of a Child Protection Plan</w:t>
      </w:r>
    </w:p>
    <w:p w14:paraId="0EB89140"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Children who are at risk of being NEET on leaving a SILC</w:t>
      </w:r>
    </w:p>
    <w:p w14:paraId="59A8ED16"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Work in an integrated way across multi-agency and multi–disciplinary boundaries making a significant contribution to the support being offered to families.</w:t>
      </w:r>
    </w:p>
    <w:p w14:paraId="409C3E9B"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Be a member of the designated safeguarding team</w:t>
      </w:r>
    </w:p>
    <w:p w14:paraId="451AA370" w14:textId="77777777" w:rsidR="00292E44" w:rsidRPr="00292E44" w:rsidRDefault="00292E44" w:rsidP="00292E44">
      <w:pPr>
        <w:ind w:left="33" w:firstLine="210"/>
        <w:rPr>
          <w:rFonts w:asciiTheme="minorHAnsi" w:hAnsiTheme="minorHAnsi" w:cstheme="minorHAnsi"/>
          <w:sz w:val="24"/>
          <w:szCs w:val="24"/>
        </w:rPr>
      </w:pPr>
    </w:p>
    <w:p w14:paraId="29FCE571" w14:textId="77777777" w:rsidR="00292E44" w:rsidRPr="00292E44" w:rsidRDefault="00292E44" w:rsidP="00292E44">
      <w:pPr>
        <w:ind w:left="33"/>
        <w:rPr>
          <w:rFonts w:asciiTheme="minorHAnsi" w:hAnsiTheme="minorHAnsi" w:cstheme="minorHAnsi"/>
          <w:b/>
          <w:sz w:val="24"/>
          <w:szCs w:val="24"/>
        </w:rPr>
      </w:pPr>
      <w:r w:rsidRPr="00292E44">
        <w:rPr>
          <w:rFonts w:asciiTheme="minorHAnsi" w:hAnsiTheme="minorHAnsi" w:cstheme="minorHAnsi"/>
          <w:b/>
          <w:sz w:val="24"/>
          <w:szCs w:val="24"/>
        </w:rPr>
        <w:t>Develop and Implement Plans</w:t>
      </w:r>
    </w:p>
    <w:p w14:paraId="65FAED26"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Manage a caseload of vulnerable families needing a targeted response;</w:t>
      </w:r>
    </w:p>
    <w:p w14:paraId="6668C77C"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Engage with families in a positive, respectful and responsive manner to enable them to gain the most from the support being offered.</w:t>
      </w:r>
    </w:p>
    <w:p w14:paraId="5CB9C37A"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Undertake holistic assessments to develop a plan that meets a family’s needs and supports them to access appropriate interventions.</w:t>
      </w:r>
    </w:p>
    <w:p w14:paraId="5D8CFA95"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Through collaboration with lead on the implementation of Early Help including initiating Early Help Assessments (EHA), undertaking family assessments when required and as Lead Professional, motivate and direct the Team around the Family.</w:t>
      </w:r>
    </w:p>
    <w:p w14:paraId="0476091D"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Offer a range of strategies to empower families to overcome challenges associated with attendance at school, social, emotional &amp; behavioural difficulties, learning difficulty,</w:t>
      </w:r>
      <w:r w:rsidRPr="00292E44">
        <w:rPr>
          <w:rFonts w:asciiTheme="minorHAnsi" w:hAnsiTheme="minorHAnsi" w:cstheme="minorHAnsi"/>
          <w:color w:val="FF0000"/>
          <w:sz w:val="24"/>
          <w:szCs w:val="24"/>
        </w:rPr>
        <w:t xml:space="preserve"> </w:t>
      </w:r>
      <w:r w:rsidRPr="00292E44">
        <w:rPr>
          <w:rFonts w:asciiTheme="minorHAnsi" w:hAnsiTheme="minorHAnsi" w:cstheme="minorHAnsi"/>
          <w:sz w:val="24"/>
          <w:szCs w:val="24"/>
        </w:rPr>
        <w:t>physical</w:t>
      </w:r>
      <w:r w:rsidRPr="00292E44">
        <w:rPr>
          <w:rFonts w:asciiTheme="minorHAnsi" w:hAnsiTheme="minorHAnsi" w:cstheme="minorHAnsi"/>
          <w:color w:val="FF0000"/>
          <w:sz w:val="24"/>
          <w:szCs w:val="24"/>
        </w:rPr>
        <w:t xml:space="preserve"> </w:t>
      </w:r>
      <w:r w:rsidRPr="00292E44">
        <w:rPr>
          <w:rFonts w:asciiTheme="minorHAnsi" w:hAnsiTheme="minorHAnsi" w:cstheme="minorHAnsi"/>
          <w:sz w:val="24"/>
          <w:szCs w:val="24"/>
        </w:rPr>
        <w:t>disability, autism, mental health, anger management, drug &amp; alcohol misuse, domestic violence, financial management and parenting skills.</w:t>
      </w:r>
    </w:p>
    <w:p w14:paraId="3F484EFD"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Deliver a range of activities with families to address identified needs.</w:t>
      </w:r>
    </w:p>
    <w:p w14:paraId="540B1541"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Actively promote parents’ and families’ appreciation and understanding of the importance of education and learning.</w:t>
      </w:r>
    </w:p>
    <w:p w14:paraId="483B342E"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 xml:space="preserve">Lead and deliver </w:t>
      </w:r>
      <w:r w:rsidR="00DA2B94" w:rsidRPr="00292E44">
        <w:rPr>
          <w:rFonts w:asciiTheme="minorHAnsi" w:hAnsiTheme="minorHAnsi" w:cstheme="minorHAnsi"/>
          <w:sz w:val="24"/>
          <w:szCs w:val="24"/>
        </w:rPr>
        <w:t>evidence-based</w:t>
      </w:r>
      <w:r w:rsidRPr="00292E44">
        <w:rPr>
          <w:rFonts w:asciiTheme="minorHAnsi" w:hAnsiTheme="minorHAnsi" w:cstheme="minorHAnsi"/>
          <w:sz w:val="24"/>
          <w:szCs w:val="24"/>
        </w:rPr>
        <w:t xml:space="preserve"> parenting programmes and other programmes for a wider range of need, working alongside school staff where appropriate to support and build capacity.</w:t>
      </w:r>
    </w:p>
    <w:p w14:paraId="224DB330" w14:textId="77777777" w:rsidR="00292E44" w:rsidRPr="00292E44" w:rsidRDefault="00292E44" w:rsidP="00292E44">
      <w:pPr>
        <w:ind w:left="284"/>
        <w:rPr>
          <w:rFonts w:asciiTheme="minorHAnsi" w:hAnsiTheme="minorHAnsi" w:cstheme="minorHAnsi"/>
          <w:sz w:val="24"/>
          <w:szCs w:val="24"/>
        </w:rPr>
      </w:pPr>
    </w:p>
    <w:p w14:paraId="19DFF030" w14:textId="77777777" w:rsidR="00292E44" w:rsidRPr="00292E44" w:rsidRDefault="00292E44" w:rsidP="00292E44">
      <w:pPr>
        <w:rPr>
          <w:rFonts w:asciiTheme="minorHAnsi" w:hAnsiTheme="minorHAnsi" w:cstheme="minorHAnsi"/>
          <w:b/>
          <w:sz w:val="24"/>
          <w:szCs w:val="24"/>
        </w:rPr>
      </w:pPr>
      <w:r w:rsidRPr="00292E44">
        <w:rPr>
          <w:rFonts w:asciiTheme="minorHAnsi" w:hAnsiTheme="minorHAnsi" w:cstheme="minorHAnsi"/>
          <w:b/>
          <w:sz w:val="24"/>
          <w:szCs w:val="24"/>
        </w:rPr>
        <w:t>Monitor and Review:</w:t>
      </w:r>
    </w:p>
    <w:p w14:paraId="3F0E1A4F"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Lead on the implementation of Early Help processes to ensure the consistent and transparent monitoring of plans.</w:t>
      </w:r>
    </w:p>
    <w:p w14:paraId="1B141D5F"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Where appropriate, contribute to the process for planning and reviewing children subject to a Child In Need or Child Protection Plan, as required.</w:t>
      </w:r>
    </w:p>
    <w:p w14:paraId="6DB782BA"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 xml:space="preserve">Maintain high quality records </w:t>
      </w:r>
    </w:p>
    <w:p w14:paraId="341F02C5"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lastRenderedPageBreak/>
        <w:t>Manage and respond to any changes in circumstances, being particularly aware of the impact of any crisis events that may occur and ensuring all relevant agencies are made aware of significant changes.</w:t>
      </w:r>
    </w:p>
    <w:p w14:paraId="24BA1A4E" w14:textId="77777777" w:rsidR="00292E44" w:rsidRPr="00292E44" w:rsidRDefault="00292E44" w:rsidP="00292E44">
      <w:pPr>
        <w:rPr>
          <w:rFonts w:asciiTheme="minorHAnsi" w:hAnsiTheme="minorHAnsi" w:cstheme="minorHAnsi"/>
          <w:sz w:val="24"/>
          <w:szCs w:val="24"/>
        </w:rPr>
      </w:pPr>
    </w:p>
    <w:p w14:paraId="128FFAE7" w14:textId="77777777" w:rsidR="00292E44" w:rsidRPr="00292E44" w:rsidRDefault="00292E44" w:rsidP="00292E44">
      <w:pPr>
        <w:rPr>
          <w:rFonts w:asciiTheme="minorHAnsi" w:hAnsiTheme="minorHAnsi" w:cstheme="minorHAnsi"/>
          <w:sz w:val="24"/>
          <w:szCs w:val="24"/>
        </w:rPr>
      </w:pPr>
    </w:p>
    <w:p w14:paraId="38993E38" w14:textId="77777777" w:rsidR="00292E44" w:rsidRDefault="00292E44" w:rsidP="00292E44">
      <w:pPr>
        <w:rPr>
          <w:rFonts w:asciiTheme="minorHAnsi" w:hAnsiTheme="minorHAnsi" w:cstheme="minorHAnsi"/>
          <w:b/>
          <w:sz w:val="24"/>
          <w:szCs w:val="24"/>
        </w:rPr>
      </w:pPr>
    </w:p>
    <w:p w14:paraId="69F4BD10" w14:textId="77777777" w:rsidR="00292E44" w:rsidRPr="00292E44" w:rsidRDefault="00292E44" w:rsidP="00292E44">
      <w:pPr>
        <w:rPr>
          <w:rFonts w:asciiTheme="minorHAnsi" w:hAnsiTheme="minorHAnsi" w:cstheme="minorHAnsi"/>
          <w:b/>
          <w:sz w:val="24"/>
          <w:szCs w:val="24"/>
        </w:rPr>
      </w:pPr>
      <w:r w:rsidRPr="00292E44">
        <w:rPr>
          <w:rFonts w:asciiTheme="minorHAnsi" w:hAnsiTheme="minorHAnsi" w:cstheme="minorHAnsi"/>
          <w:b/>
          <w:sz w:val="24"/>
          <w:szCs w:val="24"/>
        </w:rPr>
        <w:t>Generally:</w:t>
      </w:r>
    </w:p>
    <w:p w14:paraId="6D05FD08"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At all times safeguard and promote the well-being of children and young people in line with Leeds Safeguarding Children Board procedures.</w:t>
      </w:r>
    </w:p>
    <w:p w14:paraId="19C8FD2A"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Apply creative and flexible techniques to engage children, young people and families in services to address their need.</w:t>
      </w:r>
    </w:p>
    <w:p w14:paraId="4EA50568"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 xml:space="preserve">Where required, support the smooth transfer and transition of support packages </w:t>
      </w:r>
    </w:p>
    <w:p w14:paraId="2BCD35C2"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Be a positive role model for practitioners and families.</w:t>
      </w:r>
    </w:p>
    <w:p w14:paraId="7A94182F"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Support the consultation with families and evaluation of the services</w:t>
      </w:r>
    </w:p>
    <w:p w14:paraId="1E70B292"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Seek opportunities to improve and extend knowledge and take an active interest in children services developments by active participation in a range of activity e.g. team meetings, supervision, appraisal and training opportunities.</w:t>
      </w:r>
    </w:p>
    <w:p w14:paraId="647F494D"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Comply with the requirements of all Leeds City Council policies including actively promoting and supporting policies in relation to Safeguarding, including Child Protection, Health and Safety and Equal Opportunities.</w:t>
      </w:r>
    </w:p>
    <w:p w14:paraId="022C0D02"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Assist in the support and professional development of staff, students and volunteers</w:t>
      </w:r>
    </w:p>
    <w:p w14:paraId="6EFBA6C4" w14:textId="0550F9EB" w:rsidR="00292E44" w:rsidRDefault="00292E44" w:rsidP="00292E44">
      <w:pPr>
        <w:pStyle w:val="ListParagraph"/>
        <w:numPr>
          <w:ilvl w:val="0"/>
          <w:numId w:val="19"/>
        </w:numPr>
        <w:rPr>
          <w:rFonts w:asciiTheme="minorHAnsi" w:hAnsiTheme="minorHAnsi" w:cstheme="minorHAnsi"/>
          <w:sz w:val="24"/>
          <w:szCs w:val="24"/>
        </w:rPr>
      </w:pPr>
      <w:r w:rsidRPr="00292E44">
        <w:rPr>
          <w:rFonts w:asciiTheme="minorHAnsi" w:hAnsiTheme="minorHAnsi" w:cstheme="minorHAnsi"/>
          <w:sz w:val="24"/>
          <w:szCs w:val="24"/>
        </w:rPr>
        <w:t>To undertake other duties commensurate to the post as required</w:t>
      </w:r>
    </w:p>
    <w:p w14:paraId="53DC57F3" w14:textId="77777777" w:rsidR="00412AF8" w:rsidRPr="00272B7D" w:rsidRDefault="00412AF8" w:rsidP="00412AF8">
      <w:pPr>
        <w:numPr>
          <w:ilvl w:val="0"/>
          <w:numId w:val="19"/>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0E9060C0" w14:textId="77777777" w:rsidR="00412AF8" w:rsidRPr="00292E44" w:rsidRDefault="00412AF8" w:rsidP="00412AF8">
      <w:pPr>
        <w:pStyle w:val="ListParagraph"/>
        <w:ind w:left="284"/>
        <w:rPr>
          <w:rFonts w:asciiTheme="minorHAnsi" w:hAnsiTheme="minorHAnsi" w:cstheme="minorHAnsi"/>
          <w:sz w:val="24"/>
          <w:szCs w:val="24"/>
        </w:rPr>
      </w:pPr>
    </w:p>
    <w:p w14:paraId="4739B161" w14:textId="77777777" w:rsidR="00292E44" w:rsidRDefault="00292E44" w:rsidP="00292E44">
      <w:pPr>
        <w:rPr>
          <w:rFonts w:ascii="Calibri" w:hAnsi="Calibri" w:cs="Calibri"/>
          <w:b/>
          <w:sz w:val="24"/>
          <w:szCs w:val="24"/>
          <w:lang w:eastAsia="en-GB"/>
        </w:rPr>
      </w:pPr>
    </w:p>
    <w:p w14:paraId="0B56B0AE" w14:textId="77777777" w:rsidR="0038069B" w:rsidRPr="0038069B" w:rsidRDefault="0038069B" w:rsidP="00292E44">
      <w:pPr>
        <w:rPr>
          <w:rFonts w:ascii="Calibri" w:hAnsi="Calibri" w:cs="Calibri"/>
          <w:b/>
          <w:sz w:val="24"/>
          <w:szCs w:val="24"/>
          <w:lang w:eastAsia="en-GB"/>
        </w:rPr>
      </w:pPr>
      <w:r w:rsidRPr="0038069B">
        <w:rPr>
          <w:rFonts w:ascii="Calibri" w:hAnsi="Calibri" w:cs="Calibri"/>
          <w:b/>
          <w:sz w:val="24"/>
          <w:szCs w:val="24"/>
          <w:lang w:eastAsia="en-GB"/>
        </w:rPr>
        <w:t xml:space="preserve">Any Special Conditions of Service: </w:t>
      </w:r>
    </w:p>
    <w:p w14:paraId="17C4BFE8" w14:textId="77777777" w:rsidR="0038069B" w:rsidRPr="0038069B" w:rsidRDefault="0038069B" w:rsidP="0038069B">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7202DFB3" w14:textId="77777777" w:rsidR="0038069B" w:rsidRPr="0038069B" w:rsidRDefault="0038069B" w:rsidP="0038069B">
      <w:pPr>
        <w:rPr>
          <w:rFonts w:ascii="Calibri" w:hAnsi="Calibri" w:cs="Calibri"/>
          <w:sz w:val="24"/>
          <w:szCs w:val="24"/>
          <w:lang w:eastAsia="en-GB"/>
        </w:rPr>
      </w:pPr>
    </w:p>
    <w:p w14:paraId="734CCD9C" w14:textId="77777777" w:rsidR="0038069B" w:rsidRPr="0038069B" w:rsidRDefault="0038069B" w:rsidP="0038069B">
      <w:pPr>
        <w:rPr>
          <w:rFonts w:ascii="Calibri" w:hAnsi="Calibri" w:cs="Calibri"/>
          <w:sz w:val="24"/>
          <w:szCs w:val="24"/>
          <w:lang w:eastAsia="en-GB"/>
        </w:rPr>
      </w:pPr>
    </w:p>
    <w:p w14:paraId="6478D5FA" w14:textId="77777777" w:rsidR="0038069B" w:rsidRPr="0038069B" w:rsidRDefault="0038069B" w:rsidP="0038069B">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0AB5BEDA" w14:textId="77777777" w:rsidR="0038069B" w:rsidRPr="0038069B" w:rsidRDefault="0038069B" w:rsidP="0038069B">
      <w:pPr>
        <w:rPr>
          <w:rFonts w:ascii="Calibri" w:hAnsi="Calibri" w:cs="Calibri"/>
          <w:sz w:val="24"/>
          <w:szCs w:val="24"/>
          <w:lang w:eastAsia="en-GB"/>
        </w:rPr>
      </w:pPr>
    </w:p>
    <w:p w14:paraId="79675B4D" w14:textId="77777777" w:rsidR="00F00D04" w:rsidRPr="0038069B" w:rsidRDefault="00F00D04" w:rsidP="0038069B">
      <w:pPr>
        <w:rPr>
          <w:rFonts w:ascii="Calibri" w:hAnsi="Calibri" w:cs="Calibri"/>
          <w:b/>
          <w:sz w:val="24"/>
          <w:szCs w:val="24"/>
        </w:rPr>
      </w:pPr>
    </w:p>
    <w:p w14:paraId="0D269C53" w14:textId="77777777" w:rsidR="00651D10" w:rsidRPr="0038069B" w:rsidRDefault="00651D10" w:rsidP="0038069B">
      <w:pPr>
        <w:ind w:left="720"/>
        <w:rPr>
          <w:rFonts w:ascii="Calibri" w:hAnsi="Calibri" w:cs="Calibri"/>
          <w:sz w:val="24"/>
          <w:szCs w:val="24"/>
        </w:rPr>
      </w:pPr>
    </w:p>
    <w:p w14:paraId="1D47DFAA" w14:textId="77777777" w:rsidR="00651D10" w:rsidRPr="0038069B" w:rsidRDefault="00651D10" w:rsidP="0038069B">
      <w:pPr>
        <w:rPr>
          <w:rFonts w:ascii="Calibri" w:hAnsi="Calibri" w:cs="Calibri"/>
          <w:sz w:val="24"/>
          <w:szCs w:val="24"/>
        </w:rPr>
      </w:pPr>
    </w:p>
    <w:p w14:paraId="695C497B"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147BF3E4" w14:textId="77777777" w:rsidR="00651D10" w:rsidRPr="00F00D04" w:rsidRDefault="00651D10" w:rsidP="00651D10">
      <w:pPr>
        <w:spacing w:after="60"/>
        <w:rPr>
          <w:rFonts w:asciiTheme="minorHAnsi" w:hAnsiTheme="minorHAnsi" w:cstheme="minorHAnsi"/>
          <w:sz w:val="24"/>
          <w:szCs w:val="24"/>
        </w:rPr>
      </w:pPr>
    </w:p>
    <w:p w14:paraId="72481D22"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5392A11A" w14:textId="77777777" w:rsidR="00651D10" w:rsidRPr="00F00D04" w:rsidRDefault="00651D10" w:rsidP="00651D10">
      <w:pPr>
        <w:spacing w:after="60"/>
        <w:rPr>
          <w:rFonts w:asciiTheme="minorHAnsi" w:hAnsiTheme="minorHAnsi" w:cstheme="minorHAnsi"/>
          <w:sz w:val="24"/>
          <w:szCs w:val="24"/>
        </w:rPr>
      </w:pPr>
    </w:p>
    <w:p w14:paraId="3B3B571C"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6E899FE4" w14:textId="77777777" w:rsidR="00F9301A" w:rsidRPr="00F00D04" w:rsidRDefault="00F9301A">
      <w:pPr>
        <w:rPr>
          <w:rFonts w:asciiTheme="minorHAnsi" w:hAnsiTheme="minorHAnsi" w:cstheme="minorHAnsi"/>
          <w:sz w:val="24"/>
          <w:szCs w:val="24"/>
        </w:rPr>
      </w:pPr>
    </w:p>
    <w:sectPr w:rsidR="00F9301A" w:rsidRPr="00F00D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029D" w14:textId="77777777" w:rsidR="00952C48" w:rsidRDefault="00952C48" w:rsidP="00952C48">
      <w:r>
        <w:separator/>
      </w:r>
    </w:p>
  </w:endnote>
  <w:endnote w:type="continuationSeparator" w:id="0">
    <w:p w14:paraId="56728545"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DC0D" w14:textId="77777777" w:rsidR="00952C48" w:rsidRDefault="00952C48" w:rsidP="00952C48">
      <w:r>
        <w:separator/>
      </w:r>
    </w:p>
  </w:footnote>
  <w:footnote w:type="continuationSeparator" w:id="0">
    <w:p w14:paraId="1B81F345"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FAB7" w14:textId="77777777" w:rsidR="00952C48" w:rsidRDefault="0008573A">
    <w:pPr>
      <w:pStyle w:val="Header"/>
    </w:pPr>
    <w:r>
      <w:rPr>
        <w:noProof/>
        <w:lang w:eastAsia="en-GB"/>
      </w:rPr>
      <w:drawing>
        <wp:anchor distT="0" distB="0" distL="114300" distR="114300" simplePos="0" relativeHeight="251660288" behindDoc="1" locked="0" layoutInCell="1" allowOverlap="1" wp14:anchorId="61615749" wp14:editId="6E5E7594">
          <wp:simplePos x="0" y="0"/>
          <wp:positionH relativeFrom="margin">
            <wp:align>center</wp:align>
          </wp:positionH>
          <wp:positionV relativeFrom="paragraph">
            <wp:posOffset>-448945</wp:posOffset>
          </wp:positionV>
          <wp:extent cx="2028825" cy="11411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mfield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8825" cy="1141186"/>
                  </a:xfrm>
                  <a:prstGeom prst="rect">
                    <a:avLst/>
                  </a:prstGeom>
                </pic:spPr>
              </pic:pic>
            </a:graphicData>
          </a:graphic>
          <wp14:sizeRelH relativeFrom="margin">
            <wp14:pctWidth>0</wp14:pctWidth>
          </wp14:sizeRelH>
          <wp14:sizeRelV relativeFrom="margin">
            <wp14:pctHeight>0</wp14:pctHeight>
          </wp14:sizeRelV>
        </wp:anchor>
      </w:drawing>
    </w:r>
    <w:r w:rsidR="00952C48">
      <w:rPr>
        <w:noProof/>
        <w:lang w:eastAsia="en-GB"/>
      </w:rPr>
      <mc:AlternateContent>
        <mc:Choice Requires="wpg">
          <w:drawing>
            <wp:anchor distT="0" distB="0" distL="114300" distR="114300" simplePos="0" relativeHeight="251659264" behindDoc="0" locked="0" layoutInCell="1" allowOverlap="1" wp14:anchorId="38D1A00F" wp14:editId="5CF62B80">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57EDE6"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EF245F"/>
    <w:multiLevelType w:val="hybridMultilevel"/>
    <w:tmpl w:val="F650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9A15063"/>
    <w:multiLevelType w:val="hybridMultilevel"/>
    <w:tmpl w:val="732A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D42146"/>
    <w:multiLevelType w:val="hybridMultilevel"/>
    <w:tmpl w:val="2FE6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F2455"/>
    <w:multiLevelType w:val="hybridMultilevel"/>
    <w:tmpl w:val="F27E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C47803"/>
    <w:multiLevelType w:val="hybridMultilevel"/>
    <w:tmpl w:val="F1063868"/>
    <w:lvl w:ilvl="0" w:tplc="9A0A0834">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1"/>
  </w:num>
  <w:num w:numId="4">
    <w:abstractNumId w:val="7"/>
  </w:num>
  <w:num w:numId="5">
    <w:abstractNumId w:val="8"/>
  </w:num>
  <w:num w:numId="6">
    <w:abstractNumId w:val="17"/>
  </w:num>
  <w:num w:numId="7">
    <w:abstractNumId w:val="13"/>
  </w:num>
  <w:num w:numId="8">
    <w:abstractNumId w:val="15"/>
  </w:num>
  <w:num w:numId="9">
    <w:abstractNumId w:val="16"/>
  </w:num>
  <w:num w:numId="10">
    <w:abstractNumId w:val="10"/>
  </w:num>
  <w:num w:numId="11">
    <w:abstractNumId w:val="14"/>
  </w:num>
  <w:num w:numId="12">
    <w:abstractNumId w:val="4"/>
  </w:num>
  <w:num w:numId="13">
    <w:abstractNumId w:val="12"/>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1"/>
  </w:num>
  <w:num w:numId="19">
    <w:abstractNumId w:val="18"/>
  </w:num>
  <w:num w:numId="20">
    <w:abstractNumId w:val="9"/>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8573A"/>
    <w:rsid w:val="0013736D"/>
    <w:rsid w:val="001B42F0"/>
    <w:rsid w:val="00222148"/>
    <w:rsid w:val="00270027"/>
    <w:rsid w:val="00292E44"/>
    <w:rsid w:val="0032451D"/>
    <w:rsid w:val="0038069B"/>
    <w:rsid w:val="00412AF8"/>
    <w:rsid w:val="004F2D00"/>
    <w:rsid w:val="00651D10"/>
    <w:rsid w:val="006F56BD"/>
    <w:rsid w:val="007F3D1A"/>
    <w:rsid w:val="00952C48"/>
    <w:rsid w:val="00B44B00"/>
    <w:rsid w:val="00DA2B94"/>
    <w:rsid w:val="00F00D04"/>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0D0E19"/>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1862358739">
      <w:bodyDiv w:val="1"/>
      <w:marLeft w:val="0"/>
      <w:marRight w:val="0"/>
      <w:marTop w:val="0"/>
      <w:marBottom w:val="0"/>
      <w:divBdr>
        <w:top w:val="none" w:sz="0" w:space="0" w:color="auto"/>
        <w:left w:val="none" w:sz="0" w:space="0" w:color="auto"/>
        <w:bottom w:val="none" w:sz="0" w:space="0" w:color="auto"/>
        <w:right w:val="none" w:sz="0" w:space="0" w:color="auto"/>
      </w:divBdr>
    </w:div>
    <w:div w:id="19079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2025-12-19T14:00:00Z</dcterms:created>
  <dcterms:modified xsi:type="dcterms:W3CDTF">2025-12-19T14:07:00Z</dcterms:modified>
</cp:coreProperties>
</file>