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01" w:rsidRDefault="00886301">
      <w:pPr>
        <w:ind w:left="1" w:right="-268" w:hanging="3"/>
        <w:jc w:val="center"/>
        <w:rPr>
          <w:rFonts w:ascii="Calibri" w:eastAsia="Calibri" w:hAnsi="Calibri" w:cs="Calibri"/>
          <w:sz w:val="28"/>
          <w:szCs w:val="28"/>
        </w:rPr>
      </w:pPr>
    </w:p>
    <w:p w:rsidR="00886301" w:rsidRDefault="0094417C">
      <w:pPr>
        <w:tabs>
          <w:tab w:val="left" w:pos="1785"/>
        </w:tabs>
        <w:ind w:left="1" w:hanging="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6348095</wp:posOffset>
            </wp:positionH>
            <wp:positionV relativeFrom="paragraph">
              <wp:posOffset>-36829</wp:posOffset>
            </wp:positionV>
            <wp:extent cx="441325" cy="6102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-497839</wp:posOffset>
            </wp:positionH>
            <wp:positionV relativeFrom="paragraph">
              <wp:posOffset>-8254</wp:posOffset>
            </wp:positionV>
            <wp:extent cx="804545" cy="60706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6301" w:rsidRDefault="008863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886301" w:rsidRDefault="008863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886301" w:rsidRDefault="00886301">
      <w:pPr>
        <w:tabs>
          <w:tab w:val="left" w:pos="1785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1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886301">
        <w:trPr>
          <w:trHeight w:val="93"/>
          <w:jc w:val="center"/>
        </w:trPr>
        <w:tc>
          <w:tcPr>
            <w:tcW w:w="6895" w:type="dxa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Computer Science Teacher </w:t>
            </w:r>
          </w:p>
        </w:tc>
        <w:tc>
          <w:tcPr>
            <w:tcW w:w="992" w:type="dxa"/>
            <w:vAlign w:val="center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 of Assessment</w:t>
            </w:r>
          </w:p>
        </w:tc>
      </w:tr>
      <w:tr w:rsidR="00886301">
        <w:trPr>
          <w:trHeight w:val="93"/>
          <w:jc w:val="center"/>
        </w:trPr>
        <w:tc>
          <w:tcPr>
            <w:tcW w:w="11117" w:type="dxa"/>
            <w:gridSpan w:val="4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886301">
        <w:trPr>
          <w:trHeight w:val="102"/>
          <w:jc w:val="center"/>
        </w:trPr>
        <w:tc>
          <w:tcPr>
            <w:tcW w:w="6895" w:type="dxa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886301" w:rsidRDefault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86301" w:rsidRDefault="00886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886301" w:rsidRDefault="0094417C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</w:t>
            </w:r>
          </w:p>
        </w:tc>
      </w:tr>
      <w:tr w:rsidR="0097714A" w:rsidTr="00595810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31305D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97714A" w:rsidTr="00595810">
        <w:trPr>
          <w:trHeight w:val="208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Sound knowledge of the developments in the current curriculum for the subject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31305D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595810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Good Computer Science skills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31305D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886301">
        <w:trPr>
          <w:trHeight w:val="93"/>
          <w:jc w:val="center"/>
        </w:trPr>
        <w:tc>
          <w:tcPr>
            <w:tcW w:w="11117" w:type="dxa"/>
            <w:gridSpan w:val="4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97714A" w:rsidTr="008B2123">
        <w:trPr>
          <w:trHeight w:val="113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Enthusiasm and passion for teaching 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208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Excellence as a classroom practitioner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Imagination and creativity in the classroom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Experience in writing schemes of learning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commitment to the extra-curricular life of the school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208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safeguarding and promoting the welfare of children and young people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8B2123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the school’s Strategic Purpose, Commitment and Intent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057F12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886301">
        <w:trPr>
          <w:trHeight w:val="93"/>
          <w:jc w:val="center"/>
        </w:trPr>
        <w:tc>
          <w:tcPr>
            <w:tcW w:w="11117" w:type="dxa"/>
            <w:gridSpan w:val="4"/>
          </w:tcPr>
          <w:p w:rsidR="00886301" w:rsidRDefault="00944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97714A" w:rsidTr="00AF4C86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effective team member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AF4C86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AF4C86">
        <w:trPr>
          <w:trHeight w:val="208"/>
          <w:jc w:val="center"/>
        </w:trPr>
        <w:tc>
          <w:tcPr>
            <w:tcW w:w="6895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Excellent communication skills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AF4C86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motivate and inspire students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AF4C86">
        <w:trPr>
          <w:trHeight w:val="208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excellent teacher with enthusiasm and a commitment to education and developing young people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AF4C86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AF4C86">
        <w:trPr>
          <w:trHeight w:val="102"/>
          <w:jc w:val="center"/>
        </w:trPr>
        <w:tc>
          <w:tcPr>
            <w:tcW w:w="6895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FA0753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886301">
        <w:trPr>
          <w:trHeight w:val="208"/>
          <w:jc w:val="center"/>
        </w:trPr>
        <w:tc>
          <w:tcPr>
            <w:tcW w:w="6895" w:type="dxa"/>
          </w:tcPr>
          <w:p w:rsidR="00886301" w:rsidRDefault="0094417C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Ability to initiate ideas</w:t>
            </w:r>
          </w:p>
        </w:tc>
        <w:tc>
          <w:tcPr>
            <w:tcW w:w="992" w:type="dxa"/>
            <w:vAlign w:val="center"/>
          </w:tcPr>
          <w:p w:rsidR="00886301" w:rsidRDefault="00886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86301" w:rsidRDefault="0097714A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86301" w:rsidRDefault="0088630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886301">
        <w:trPr>
          <w:trHeight w:val="208"/>
          <w:jc w:val="center"/>
        </w:trPr>
        <w:tc>
          <w:tcPr>
            <w:tcW w:w="6895" w:type="dxa"/>
          </w:tcPr>
          <w:p w:rsidR="00886301" w:rsidRDefault="0094417C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set own targets and meet own and other </w:t>
            </w:r>
          </w:p>
          <w:p w:rsidR="00886301" w:rsidRDefault="0094417C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886301" w:rsidRDefault="00977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886301" w:rsidRDefault="00886301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886301" w:rsidRDefault="0094417C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886301">
        <w:trPr>
          <w:trHeight w:val="93"/>
          <w:jc w:val="center"/>
        </w:trPr>
        <w:tc>
          <w:tcPr>
            <w:tcW w:w="11117" w:type="dxa"/>
            <w:gridSpan w:val="4"/>
          </w:tcPr>
          <w:p w:rsidR="00886301" w:rsidRDefault="0094417C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97714A" w:rsidTr="00174688">
        <w:trPr>
          <w:trHeight w:val="208"/>
          <w:jc w:val="center"/>
        </w:trPr>
        <w:tc>
          <w:tcPr>
            <w:tcW w:w="6895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Must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commitment to the Trust’s equal opportunities policies and procedures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6B5FC1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97714A" w:rsidTr="00174688">
        <w:trPr>
          <w:trHeight w:val="207"/>
          <w:jc w:val="center"/>
        </w:trPr>
        <w:tc>
          <w:tcPr>
            <w:tcW w:w="6895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</w:tcPr>
          <w:p w:rsidR="0097714A" w:rsidRDefault="0097714A" w:rsidP="0097714A">
            <w:pPr>
              <w:ind w:left="0" w:hanging="2"/>
              <w:jc w:val="center"/>
            </w:pPr>
            <w:r w:rsidRPr="006B5FC1"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97714A" w:rsidRDefault="0097714A" w:rsidP="0097714A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</w:tbl>
    <w:p w:rsidR="00886301" w:rsidRDefault="002F61D1" w:rsidP="003D0854">
      <w:pPr>
        <w:tabs>
          <w:tab w:val="left" w:pos="1785"/>
        </w:tabs>
        <w:ind w:leftChars="0" w:left="0" w:right="-404" w:firstLineChars="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December</w:t>
      </w:r>
      <w:bookmarkStart w:id="0" w:name="_GoBack"/>
      <w:bookmarkEnd w:id="0"/>
      <w:r w:rsidR="0097714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4417C">
        <w:rPr>
          <w:rFonts w:ascii="Calibri" w:eastAsia="Calibri" w:hAnsi="Calibri" w:cs="Calibri"/>
          <w:b/>
          <w:sz w:val="24"/>
          <w:szCs w:val="24"/>
        </w:rPr>
        <w:t>2025</w:t>
      </w:r>
    </w:p>
    <w:sectPr w:rsidR="00886301">
      <w:pgSz w:w="12240" w:h="15840"/>
      <w:pgMar w:top="567" w:right="1077" w:bottom="56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1"/>
    <w:rsid w:val="002B4D8F"/>
    <w:rsid w:val="002F61D1"/>
    <w:rsid w:val="003D0854"/>
    <w:rsid w:val="00886301"/>
    <w:rsid w:val="0094417C"/>
    <w:rsid w:val="009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BDB6"/>
  <w15:docId w15:val="{59619854-0547-4FD6-94BD-2B363E38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</w:rPr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/>
      <w:snapToGrid w:val="0"/>
      <w:sz w:val="24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rFonts w:ascii="Arial" w:hAnsi="Arial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Univers" w:eastAsia="Calibri" w:hAnsi="Univers" w:cs="Univers"/>
      <w:color w:val="000000"/>
      <w:position w:val="-1"/>
      <w:sz w:val="24"/>
      <w:szCs w:val="24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gsVD2xA1+Qm4TS+wmjP0pRDmg==">CgMxLjA4AHIhMTBrenVCMHlpYlp2S3c0YlNLY1JualNDeHFkQ2c2bE9o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janeca</dc:creator>
  <cp:lastModifiedBy>Dean Rosie</cp:lastModifiedBy>
  <cp:revision>6</cp:revision>
  <cp:lastPrinted>2025-03-28T15:02:00Z</cp:lastPrinted>
  <dcterms:created xsi:type="dcterms:W3CDTF">2025-02-27T12:14:00Z</dcterms:created>
  <dcterms:modified xsi:type="dcterms:W3CDTF">2025-12-12T11:26:00Z</dcterms:modified>
</cp:coreProperties>
</file>