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8593" w14:textId="1B8DFD8C" w:rsidR="00782A04" w:rsidRPr="00FD40A8" w:rsidRDefault="00C36A2C" w:rsidP="00966EE6">
      <w:pPr>
        <w:jc w:val="center"/>
        <w:rPr>
          <w:rFonts w:ascii="Arial" w:hAnsi="Arial" w:cs="Arial"/>
          <w:b/>
          <w:sz w:val="22"/>
          <w:szCs w:val="22"/>
          <w:lang w:eastAsia="en-GB"/>
        </w:rPr>
      </w:pPr>
      <w:bookmarkStart w:id="0" w:name="AP3"/>
      <w:r w:rsidRPr="00FD40A8">
        <w:rPr>
          <w:rFonts w:ascii="Arial" w:hAnsi="Arial" w:cs="Arial"/>
          <w:b/>
          <w:sz w:val="22"/>
          <w:szCs w:val="22"/>
        </w:rPr>
        <w:t>JOB DESCRIPTION</w:t>
      </w:r>
    </w:p>
    <w:p w14:paraId="3E6E8594" w14:textId="77777777" w:rsidR="00874733" w:rsidRPr="00FD40A8" w:rsidRDefault="00874733" w:rsidP="00E52DE0">
      <w:pPr>
        <w:rPr>
          <w:rFonts w:ascii="Arial" w:hAnsi="Arial" w:cs="Arial"/>
          <w:b/>
          <w:sz w:val="22"/>
          <w:szCs w:val="22"/>
          <w:lang w:eastAsia="en-GB"/>
        </w:rPr>
      </w:pPr>
    </w:p>
    <w:tbl>
      <w:tblPr>
        <w:tblStyle w:val="TableGrid"/>
        <w:tblW w:w="9067" w:type="dxa"/>
        <w:tblLook w:val="04A0" w:firstRow="1" w:lastRow="0" w:firstColumn="1" w:lastColumn="0" w:noHBand="0" w:noVBand="1"/>
      </w:tblPr>
      <w:tblGrid>
        <w:gridCol w:w="2235"/>
        <w:gridCol w:w="6832"/>
      </w:tblGrid>
      <w:tr w:rsidR="00126400" w:rsidRPr="00FD40A8" w14:paraId="3E6E8597" w14:textId="77777777" w:rsidTr="0064717B">
        <w:tc>
          <w:tcPr>
            <w:tcW w:w="2235" w:type="dxa"/>
          </w:tcPr>
          <w:p w14:paraId="3E6E8595" w14:textId="77777777" w:rsidR="00126400" w:rsidRPr="004812C0" w:rsidRDefault="00126400" w:rsidP="00E52DE0">
            <w:pPr>
              <w:rPr>
                <w:rFonts w:ascii="Arial" w:hAnsi="Arial" w:cs="Arial"/>
                <w:b/>
                <w:bCs/>
                <w:sz w:val="22"/>
                <w:szCs w:val="22"/>
                <w:lang w:eastAsia="en-GB"/>
              </w:rPr>
            </w:pPr>
            <w:r w:rsidRPr="004812C0">
              <w:rPr>
                <w:rFonts w:ascii="Arial" w:hAnsi="Arial" w:cs="Arial"/>
                <w:b/>
                <w:bCs/>
                <w:sz w:val="22"/>
                <w:szCs w:val="22"/>
                <w:lang w:eastAsia="en-GB"/>
              </w:rPr>
              <w:t>Job title</w:t>
            </w:r>
          </w:p>
        </w:tc>
        <w:tc>
          <w:tcPr>
            <w:tcW w:w="6832" w:type="dxa"/>
          </w:tcPr>
          <w:p w14:paraId="3E6E8596" w14:textId="7D636C42" w:rsidR="00126400" w:rsidRPr="004812C0" w:rsidRDefault="00126400" w:rsidP="00E01086">
            <w:pPr>
              <w:rPr>
                <w:rFonts w:ascii="Arial" w:hAnsi="Arial" w:cs="Arial"/>
                <w:bCs/>
                <w:sz w:val="22"/>
                <w:szCs w:val="22"/>
                <w:lang w:eastAsia="en-GB"/>
              </w:rPr>
            </w:pPr>
            <w:r w:rsidRPr="004812C0">
              <w:rPr>
                <w:rFonts w:ascii="Arial" w:hAnsi="Arial" w:cs="Arial"/>
                <w:bCs/>
                <w:sz w:val="22"/>
                <w:szCs w:val="22"/>
                <w:lang w:eastAsia="en-GB"/>
              </w:rPr>
              <w:t>Teach</w:t>
            </w:r>
            <w:r w:rsidR="009B3201" w:rsidRPr="004812C0">
              <w:rPr>
                <w:rFonts w:ascii="Arial" w:hAnsi="Arial" w:cs="Arial"/>
                <w:bCs/>
                <w:sz w:val="22"/>
                <w:szCs w:val="22"/>
                <w:lang w:eastAsia="en-GB"/>
              </w:rPr>
              <w:t>ing Assistant</w:t>
            </w:r>
            <w:r w:rsidR="007010D9" w:rsidRPr="004812C0">
              <w:rPr>
                <w:rFonts w:ascii="Arial" w:hAnsi="Arial" w:cs="Arial"/>
                <w:bCs/>
                <w:sz w:val="22"/>
                <w:szCs w:val="22"/>
                <w:lang w:eastAsia="en-GB"/>
              </w:rPr>
              <w:t xml:space="preserve"> </w:t>
            </w:r>
            <w:r w:rsidR="00BB2907">
              <w:rPr>
                <w:rFonts w:ascii="Arial" w:hAnsi="Arial" w:cs="Arial"/>
                <w:bCs/>
                <w:sz w:val="22"/>
                <w:szCs w:val="22"/>
                <w:lang w:eastAsia="en-GB"/>
              </w:rPr>
              <w:t>(SEND)</w:t>
            </w:r>
          </w:p>
        </w:tc>
      </w:tr>
      <w:tr w:rsidR="00126400" w:rsidRPr="00FD40A8" w14:paraId="3E6E859A" w14:textId="77777777" w:rsidTr="0064717B">
        <w:tc>
          <w:tcPr>
            <w:tcW w:w="2235" w:type="dxa"/>
          </w:tcPr>
          <w:p w14:paraId="3E6E8598" w14:textId="77777777" w:rsidR="00126400" w:rsidRPr="004812C0" w:rsidRDefault="00126400" w:rsidP="00E52DE0">
            <w:pPr>
              <w:rPr>
                <w:rFonts w:ascii="Arial" w:hAnsi="Arial" w:cs="Arial"/>
                <w:b/>
                <w:bCs/>
                <w:sz w:val="22"/>
                <w:szCs w:val="22"/>
                <w:lang w:eastAsia="en-GB"/>
              </w:rPr>
            </w:pPr>
            <w:r w:rsidRPr="004812C0">
              <w:rPr>
                <w:rFonts w:ascii="Arial" w:hAnsi="Arial" w:cs="Arial"/>
                <w:b/>
                <w:bCs/>
                <w:sz w:val="22"/>
                <w:szCs w:val="22"/>
                <w:lang w:eastAsia="en-GB"/>
              </w:rPr>
              <w:t>Grade</w:t>
            </w:r>
          </w:p>
        </w:tc>
        <w:tc>
          <w:tcPr>
            <w:tcW w:w="6832" w:type="dxa"/>
          </w:tcPr>
          <w:p w14:paraId="3E6E8599" w14:textId="77777777" w:rsidR="00126400" w:rsidRPr="004812C0" w:rsidRDefault="00707A38" w:rsidP="00E52DE0">
            <w:pPr>
              <w:rPr>
                <w:rFonts w:ascii="Arial" w:hAnsi="Arial" w:cs="Arial"/>
                <w:bCs/>
                <w:sz w:val="22"/>
                <w:szCs w:val="22"/>
                <w:lang w:eastAsia="en-GB"/>
              </w:rPr>
            </w:pPr>
            <w:r w:rsidRPr="004812C0">
              <w:rPr>
                <w:rFonts w:ascii="Arial" w:hAnsi="Arial" w:cs="Arial"/>
                <w:bCs/>
                <w:sz w:val="22"/>
                <w:szCs w:val="22"/>
                <w:lang w:eastAsia="en-GB"/>
              </w:rPr>
              <w:t>Grade 3</w:t>
            </w:r>
            <w:r w:rsidR="009B5B08" w:rsidRPr="004812C0">
              <w:rPr>
                <w:rFonts w:ascii="Arial" w:hAnsi="Arial" w:cs="Arial"/>
                <w:bCs/>
                <w:sz w:val="22"/>
                <w:szCs w:val="22"/>
                <w:lang w:eastAsia="en-GB"/>
              </w:rPr>
              <w:t xml:space="preserve"> (Points 9 - 22)</w:t>
            </w:r>
          </w:p>
        </w:tc>
      </w:tr>
      <w:tr w:rsidR="00126400" w:rsidRPr="00FD40A8" w14:paraId="3E6E859D" w14:textId="77777777" w:rsidTr="0064717B">
        <w:tc>
          <w:tcPr>
            <w:tcW w:w="2235" w:type="dxa"/>
          </w:tcPr>
          <w:p w14:paraId="3E6E859B" w14:textId="77777777" w:rsidR="00126400" w:rsidRPr="004812C0" w:rsidRDefault="00126400" w:rsidP="00E52DE0">
            <w:pPr>
              <w:rPr>
                <w:rFonts w:ascii="Arial" w:hAnsi="Arial" w:cs="Arial"/>
                <w:b/>
                <w:bCs/>
                <w:sz w:val="22"/>
                <w:szCs w:val="22"/>
                <w:lang w:eastAsia="en-GB"/>
              </w:rPr>
            </w:pPr>
            <w:r w:rsidRPr="004812C0">
              <w:rPr>
                <w:rFonts w:ascii="Arial" w:hAnsi="Arial" w:cs="Arial"/>
                <w:b/>
                <w:bCs/>
                <w:sz w:val="22"/>
                <w:szCs w:val="22"/>
                <w:lang w:eastAsia="en-GB"/>
              </w:rPr>
              <w:t>Responsible to</w:t>
            </w:r>
          </w:p>
        </w:tc>
        <w:tc>
          <w:tcPr>
            <w:tcW w:w="6832" w:type="dxa"/>
          </w:tcPr>
          <w:p w14:paraId="3E6E859C" w14:textId="77777777" w:rsidR="00126400" w:rsidRPr="004812C0" w:rsidRDefault="0046138E" w:rsidP="00100FA7">
            <w:pPr>
              <w:rPr>
                <w:rFonts w:ascii="Arial" w:hAnsi="Arial" w:cs="Arial"/>
                <w:bCs/>
                <w:sz w:val="22"/>
                <w:szCs w:val="22"/>
                <w:lang w:eastAsia="en-GB"/>
              </w:rPr>
            </w:pPr>
            <w:r w:rsidRPr="004812C0">
              <w:rPr>
                <w:rFonts w:ascii="Arial" w:hAnsi="Arial" w:cs="Arial"/>
                <w:bCs/>
                <w:sz w:val="22"/>
                <w:szCs w:val="22"/>
                <w:lang w:eastAsia="en-GB"/>
              </w:rPr>
              <w:t>Principal and Senior Leadership Team</w:t>
            </w:r>
          </w:p>
        </w:tc>
      </w:tr>
      <w:tr w:rsidR="007F035F" w:rsidRPr="00FD40A8" w14:paraId="33127F09" w14:textId="77777777" w:rsidTr="00CA4D16">
        <w:trPr>
          <w:trHeight w:val="258"/>
        </w:trPr>
        <w:tc>
          <w:tcPr>
            <w:tcW w:w="2235" w:type="dxa"/>
          </w:tcPr>
          <w:p w14:paraId="04936C3D" w14:textId="3F1A05A9" w:rsidR="007F035F" w:rsidRPr="004812C0" w:rsidRDefault="007F035F" w:rsidP="00E52DE0">
            <w:pPr>
              <w:rPr>
                <w:rFonts w:ascii="Arial" w:hAnsi="Arial" w:cs="Arial"/>
                <w:b/>
                <w:bCs/>
                <w:sz w:val="22"/>
                <w:szCs w:val="22"/>
                <w:lang w:eastAsia="en-GB"/>
              </w:rPr>
            </w:pPr>
            <w:r>
              <w:rPr>
                <w:rFonts w:ascii="Arial" w:hAnsi="Arial" w:cs="Arial"/>
                <w:b/>
                <w:bCs/>
                <w:sz w:val="22"/>
                <w:szCs w:val="22"/>
                <w:lang w:eastAsia="en-GB"/>
              </w:rPr>
              <w:t xml:space="preserve">Responsible for </w:t>
            </w:r>
          </w:p>
        </w:tc>
        <w:tc>
          <w:tcPr>
            <w:tcW w:w="6832" w:type="dxa"/>
          </w:tcPr>
          <w:p w14:paraId="26AC179C" w14:textId="0C0C2F69" w:rsidR="007F035F" w:rsidRPr="004812C0" w:rsidRDefault="00164363" w:rsidP="00100FA7">
            <w:pPr>
              <w:rPr>
                <w:rFonts w:ascii="Arial" w:hAnsi="Arial" w:cs="Arial"/>
                <w:bCs/>
                <w:sz w:val="22"/>
                <w:szCs w:val="22"/>
                <w:lang w:eastAsia="en-GB"/>
              </w:rPr>
            </w:pPr>
            <w:r>
              <w:rPr>
                <w:rFonts w:ascii="Arial" w:hAnsi="Arial" w:cs="Arial"/>
                <w:bCs/>
                <w:sz w:val="22"/>
                <w:szCs w:val="22"/>
                <w:lang w:eastAsia="en-GB"/>
              </w:rPr>
              <w:t xml:space="preserve">N/A </w:t>
            </w:r>
          </w:p>
        </w:tc>
      </w:tr>
    </w:tbl>
    <w:p w14:paraId="3E6E85A4" w14:textId="77777777" w:rsidR="00126400" w:rsidRDefault="00126400" w:rsidP="00E52DE0">
      <w:pPr>
        <w:rPr>
          <w:rFonts w:ascii="Arial" w:hAnsi="Arial" w:cs="Arial"/>
          <w:sz w:val="22"/>
          <w:szCs w:val="22"/>
          <w:lang w:eastAsia="en-GB"/>
        </w:rPr>
      </w:pPr>
    </w:p>
    <w:p w14:paraId="2E4BBD25" w14:textId="77777777" w:rsidR="00CA4D16" w:rsidRPr="00FD40A8" w:rsidRDefault="00CA4D16" w:rsidP="00CA4D16">
      <w:pPr>
        <w:rPr>
          <w:rFonts w:ascii="Arial" w:hAnsi="Arial" w:cs="Arial"/>
          <w:sz w:val="22"/>
          <w:szCs w:val="22"/>
          <w:lang w:eastAsia="en-GB"/>
        </w:rPr>
      </w:pPr>
    </w:p>
    <w:tbl>
      <w:tblPr>
        <w:tblStyle w:val="TableGrid"/>
        <w:tblW w:w="9067" w:type="dxa"/>
        <w:shd w:val="clear" w:color="auto" w:fill="F2F2F2" w:themeFill="background1" w:themeFillShade="F2"/>
        <w:tblLook w:val="04A0" w:firstRow="1" w:lastRow="0" w:firstColumn="1" w:lastColumn="0" w:noHBand="0" w:noVBand="1"/>
      </w:tblPr>
      <w:tblGrid>
        <w:gridCol w:w="9067"/>
      </w:tblGrid>
      <w:tr w:rsidR="00CA4D16" w:rsidRPr="00FD40A8" w14:paraId="3D910AD1" w14:textId="77777777" w:rsidTr="004C2119">
        <w:tc>
          <w:tcPr>
            <w:tcW w:w="9067" w:type="dxa"/>
            <w:shd w:val="clear" w:color="auto" w:fill="F2F2F2" w:themeFill="background1" w:themeFillShade="F2"/>
          </w:tcPr>
          <w:p w14:paraId="2AA3F5B5" w14:textId="77777777" w:rsidR="00CA4D16" w:rsidRPr="00FD40A8" w:rsidRDefault="00CA4D16" w:rsidP="004C2119">
            <w:pPr>
              <w:jc w:val="center"/>
              <w:rPr>
                <w:rFonts w:ascii="Arial" w:hAnsi="Arial" w:cs="Arial"/>
                <w:b/>
                <w:sz w:val="22"/>
                <w:szCs w:val="22"/>
                <w:lang w:eastAsia="en-GB"/>
              </w:rPr>
            </w:pPr>
          </w:p>
          <w:p w14:paraId="6F15DC3F" w14:textId="77777777" w:rsidR="00CA4D16" w:rsidRPr="00FD40A8" w:rsidRDefault="00CA4D16" w:rsidP="004C2119">
            <w:pPr>
              <w:jc w:val="center"/>
              <w:rPr>
                <w:rFonts w:ascii="Arial" w:hAnsi="Arial" w:cs="Arial"/>
                <w:b/>
                <w:sz w:val="22"/>
                <w:szCs w:val="22"/>
                <w:lang w:eastAsia="en-GB"/>
              </w:rPr>
            </w:pPr>
            <w:r w:rsidRPr="00FD40A8">
              <w:rPr>
                <w:rFonts w:ascii="Arial" w:hAnsi="Arial" w:cs="Arial"/>
                <w:b/>
                <w:sz w:val="22"/>
                <w:szCs w:val="22"/>
                <w:lang w:eastAsia="en-GB"/>
              </w:rPr>
              <w:t>S</w:t>
            </w:r>
            <w:r>
              <w:rPr>
                <w:rFonts w:ascii="Arial" w:hAnsi="Arial" w:cs="Arial"/>
                <w:b/>
                <w:sz w:val="22"/>
                <w:szCs w:val="22"/>
                <w:lang w:eastAsia="en-GB"/>
              </w:rPr>
              <w:t xml:space="preserve">ummit Learning Trust </w:t>
            </w:r>
            <w:r w:rsidRPr="00FD40A8">
              <w:rPr>
                <w:rFonts w:ascii="Arial" w:hAnsi="Arial" w:cs="Arial"/>
                <w:b/>
                <w:sz w:val="22"/>
                <w:szCs w:val="22"/>
                <w:lang w:eastAsia="en-GB"/>
              </w:rPr>
              <w:t>Mission Statement</w:t>
            </w:r>
          </w:p>
          <w:p w14:paraId="34AF3F45" w14:textId="77777777" w:rsidR="00CA4D16" w:rsidRPr="00FD40A8" w:rsidRDefault="00CA4D16" w:rsidP="004C2119">
            <w:pPr>
              <w:pStyle w:val="NormalWeb"/>
              <w:jc w:val="center"/>
              <w:rPr>
                <w:rFonts w:ascii="Arial" w:hAnsi="Arial" w:cs="Arial"/>
                <w:color w:val="000000"/>
                <w:sz w:val="22"/>
                <w:szCs w:val="22"/>
              </w:rPr>
            </w:pPr>
            <w:r w:rsidRPr="00FD40A8">
              <w:rPr>
                <w:rFonts w:ascii="Arial" w:hAnsi="Arial" w:cs="Arial"/>
                <w:color w:val="000000"/>
                <w:sz w:val="22"/>
                <w:szCs w:val="22"/>
              </w:rPr>
              <w:t>Strength through Endeavour</w:t>
            </w:r>
          </w:p>
          <w:p w14:paraId="421B0093" w14:textId="77777777" w:rsidR="00CA4D16" w:rsidRPr="00FD40A8" w:rsidRDefault="00CA4D16" w:rsidP="004C2119">
            <w:pPr>
              <w:pStyle w:val="NormalWeb"/>
              <w:jc w:val="center"/>
              <w:rPr>
                <w:rFonts w:ascii="Arial" w:hAnsi="Arial" w:cs="Arial"/>
                <w:color w:val="000000"/>
                <w:sz w:val="22"/>
                <w:szCs w:val="22"/>
              </w:rPr>
            </w:pPr>
            <w:r w:rsidRPr="00FD40A8">
              <w:rPr>
                <w:rFonts w:ascii="Arial" w:hAnsi="Arial" w:cs="Arial"/>
                <w:color w:val="000000"/>
                <w:sz w:val="22"/>
                <w:szCs w:val="22"/>
              </w:rPr>
              <w:t>Ambition through Challenge</w:t>
            </w:r>
          </w:p>
          <w:p w14:paraId="20F1DE52" w14:textId="77777777" w:rsidR="00CA4D16" w:rsidRPr="00FD40A8" w:rsidRDefault="00CA4D16" w:rsidP="004C2119">
            <w:pPr>
              <w:pStyle w:val="NormalWeb"/>
              <w:jc w:val="center"/>
              <w:rPr>
                <w:rFonts w:ascii="Arial" w:hAnsi="Arial" w:cs="Arial"/>
                <w:color w:val="000000"/>
                <w:sz w:val="22"/>
                <w:szCs w:val="22"/>
              </w:rPr>
            </w:pPr>
            <w:r w:rsidRPr="00FD40A8">
              <w:rPr>
                <w:rFonts w:ascii="Arial" w:hAnsi="Arial" w:cs="Arial"/>
                <w:color w:val="000000"/>
                <w:sz w:val="22"/>
                <w:szCs w:val="22"/>
              </w:rPr>
              <w:t>Excellence through Diversity</w:t>
            </w:r>
          </w:p>
          <w:p w14:paraId="79EABE3C" w14:textId="77777777" w:rsidR="00CA4D16" w:rsidRPr="00FD40A8" w:rsidRDefault="00CA4D16" w:rsidP="004C2119">
            <w:pPr>
              <w:pStyle w:val="NormalWeb"/>
              <w:jc w:val="center"/>
              <w:rPr>
                <w:rFonts w:ascii="Arial" w:hAnsi="Arial" w:cs="Arial"/>
                <w:sz w:val="22"/>
                <w:szCs w:val="22"/>
              </w:rPr>
            </w:pPr>
          </w:p>
        </w:tc>
      </w:tr>
    </w:tbl>
    <w:p w14:paraId="0058DA0F" w14:textId="77777777" w:rsidR="00CA4D16" w:rsidRPr="00FD40A8" w:rsidRDefault="00CA4D16" w:rsidP="00CA4D16">
      <w:pPr>
        <w:rPr>
          <w:rFonts w:ascii="Arial" w:hAnsi="Arial" w:cs="Arial"/>
          <w:b/>
          <w:sz w:val="22"/>
          <w:szCs w:val="22"/>
          <w:lang w:eastAsia="en-GB"/>
        </w:rPr>
      </w:pPr>
    </w:p>
    <w:p w14:paraId="3E6E85AD" w14:textId="23D83CC0" w:rsidR="00E52DE0" w:rsidRDefault="00966EE6" w:rsidP="00E52DE0">
      <w:pPr>
        <w:rPr>
          <w:rFonts w:ascii="Arial" w:hAnsi="Arial" w:cs="Arial"/>
          <w:b/>
          <w:sz w:val="22"/>
          <w:szCs w:val="22"/>
          <w:lang w:eastAsia="en-GB"/>
        </w:rPr>
      </w:pPr>
      <w:r w:rsidRPr="00FD40A8">
        <w:rPr>
          <w:rFonts w:ascii="Arial" w:hAnsi="Arial" w:cs="Arial"/>
          <w:b/>
          <w:sz w:val="22"/>
          <w:szCs w:val="22"/>
          <w:lang w:eastAsia="en-GB"/>
        </w:rPr>
        <w:t>Job</w:t>
      </w:r>
      <w:r w:rsidR="0030527C" w:rsidRPr="00FD40A8">
        <w:rPr>
          <w:rFonts w:ascii="Arial" w:hAnsi="Arial" w:cs="Arial"/>
          <w:b/>
          <w:sz w:val="22"/>
          <w:szCs w:val="22"/>
          <w:lang w:eastAsia="en-GB"/>
        </w:rPr>
        <w:t xml:space="preserve"> P</w:t>
      </w:r>
      <w:r w:rsidR="009B3201" w:rsidRPr="00FD40A8">
        <w:rPr>
          <w:rFonts w:ascii="Arial" w:hAnsi="Arial" w:cs="Arial"/>
          <w:b/>
          <w:sz w:val="22"/>
          <w:szCs w:val="22"/>
          <w:lang w:eastAsia="en-GB"/>
        </w:rPr>
        <w:t>urpose</w:t>
      </w:r>
      <w:r w:rsidR="00DF780E" w:rsidRPr="00FD40A8">
        <w:rPr>
          <w:rFonts w:ascii="Arial" w:hAnsi="Arial" w:cs="Arial"/>
          <w:b/>
          <w:sz w:val="22"/>
          <w:szCs w:val="22"/>
          <w:lang w:eastAsia="en-GB"/>
        </w:rPr>
        <w:t>:</w:t>
      </w:r>
    </w:p>
    <w:p w14:paraId="12C4C780" w14:textId="77777777" w:rsidR="00CA4D16" w:rsidRPr="00FD40A8" w:rsidRDefault="00CA4D16" w:rsidP="00E52DE0">
      <w:pPr>
        <w:rPr>
          <w:rFonts w:ascii="Arial" w:hAnsi="Arial" w:cs="Arial"/>
          <w:b/>
          <w:sz w:val="22"/>
          <w:szCs w:val="22"/>
          <w:lang w:eastAsia="en-GB"/>
        </w:rPr>
      </w:pPr>
    </w:p>
    <w:p w14:paraId="3E6E85AF" w14:textId="2FCA01BD" w:rsidR="009B3201" w:rsidRPr="00FD40A8" w:rsidRDefault="009B3201" w:rsidP="00436699">
      <w:pPr>
        <w:shd w:val="clear" w:color="auto" w:fill="FFFFFF"/>
        <w:rPr>
          <w:rFonts w:ascii="Arial" w:hAnsi="Arial" w:cs="Arial"/>
          <w:color w:val="000000"/>
          <w:sz w:val="22"/>
          <w:szCs w:val="22"/>
          <w:lang w:eastAsia="en-GB"/>
        </w:rPr>
      </w:pPr>
      <w:r w:rsidRPr="00FD40A8">
        <w:rPr>
          <w:rFonts w:ascii="Arial" w:hAnsi="Arial" w:cs="Arial"/>
          <w:color w:val="000000"/>
          <w:sz w:val="22"/>
          <w:szCs w:val="22"/>
          <w:lang w:eastAsia="en-GB"/>
        </w:rPr>
        <w:t xml:space="preserve">To </w:t>
      </w:r>
      <w:r w:rsidR="003056F2">
        <w:rPr>
          <w:rFonts w:ascii="Arial" w:hAnsi="Arial" w:cs="Arial"/>
          <w:color w:val="000000"/>
          <w:sz w:val="22"/>
          <w:szCs w:val="22"/>
          <w:lang w:eastAsia="en-GB"/>
        </w:rPr>
        <w:t xml:space="preserve">provide </w:t>
      </w:r>
      <w:r w:rsidR="00CE7EB8">
        <w:rPr>
          <w:rFonts w:ascii="Arial" w:hAnsi="Arial" w:cs="Arial"/>
          <w:color w:val="000000"/>
          <w:sz w:val="22"/>
          <w:szCs w:val="22"/>
          <w:lang w:eastAsia="en-GB"/>
        </w:rPr>
        <w:t>learning</w:t>
      </w:r>
      <w:r w:rsidR="003056F2">
        <w:rPr>
          <w:rFonts w:ascii="Arial" w:hAnsi="Arial" w:cs="Arial"/>
          <w:color w:val="000000"/>
          <w:sz w:val="22"/>
          <w:szCs w:val="22"/>
          <w:lang w:eastAsia="en-GB"/>
        </w:rPr>
        <w:t xml:space="preserve"> and care support </w:t>
      </w:r>
      <w:r w:rsidR="00773FDC">
        <w:rPr>
          <w:rFonts w:ascii="Arial" w:hAnsi="Arial" w:cs="Arial"/>
          <w:color w:val="000000"/>
          <w:sz w:val="22"/>
          <w:szCs w:val="22"/>
          <w:lang w:eastAsia="en-GB"/>
        </w:rPr>
        <w:t xml:space="preserve">for learners with special educational needs </w:t>
      </w:r>
      <w:r w:rsidR="00CE7EB8">
        <w:rPr>
          <w:rFonts w:ascii="Arial" w:hAnsi="Arial" w:cs="Arial"/>
          <w:color w:val="000000"/>
          <w:sz w:val="22"/>
          <w:szCs w:val="22"/>
          <w:lang w:eastAsia="en-GB"/>
        </w:rPr>
        <w:t>and disabilities (SEND)</w:t>
      </w:r>
      <w:r w:rsidR="006167A3">
        <w:rPr>
          <w:rFonts w:ascii="Arial" w:hAnsi="Arial" w:cs="Arial"/>
          <w:color w:val="000000"/>
          <w:sz w:val="22"/>
          <w:szCs w:val="22"/>
          <w:lang w:eastAsia="en-GB"/>
        </w:rPr>
        <w:t xml:space="preserve">. Working </w:t>
      </w:r>
      <w:r w:rsidRPr="00FD40A8">
        <w:rPr>
          <w:rFonts w:ascii="Arial" w:hAnsi="Arial" w:cs="Arial"/>
          <w:color w:val="000000"/>
          <w:sz w:val="22"/>
          <w:szCs w:val="22"/>
          <w:lang w:eastAsia="en-GB"/>
        </w:rPr>
        <w:t xml:space="preserve">under the instruction/guidance of senior/teaching </w:t>
      </w:r>
      <w:r w:rsidR="00B21D07" w:rsidRPr="00FD40A8">
        <w:rPr>
          <w:rFonts w:ascii="Arial" w:hAnsi="Arial" w:cs="Arial"/>
          <w:color w:val="000000"/>
          <w:sz w:val="22"/>
          <w:szCs w:val="22"/>
          <w:lang w:eastAsia="en-GB"/>
        </w:rPr>
        <w:t>colleagues</w:t>
      </w:r>
      <w:r w:rsidRPr="00FD40A8">
        <w:rPr>
          <w:rFonts w:ascii="Arial" w:hAnsi="Arial" w:cs="Arial"/>
          <w:color w:val="000000"/>
          <w:sz w:val="22"/>
          <w:szCs w:val="22"/>
          <w:lang w:eastAsia="en-GB"/>
        </w:rPr>
        <w:t xml:space="preserve"> to support the delivery of quality learning, teaching and assessment to help raise standards of </w:t>
      </w:r>
      <w:r w:rsidR="00290B99">
        <w:rPr>
          <w:rFonts w:ascii="Arial" w:hAnsi="Arial" w:cs="Arial"/>
          <w:color w:val="000000"/>
          <w:sz w:val="22"/>
          <w:szCs w:val="22"/>
          <w:lang w:eastAsia="en-GB"/>
        </w:rPr>
        <w:t>attainment</w:t>
      </w:r>
      <w:r w:rsidRPr="00FD40A8">
        <w:rPr>
          <w:rFonts w:ascii="Arial" w:hAnsi="Arial" w:cs="Arial"/>
          <w:color w:val="000000"/>
          <w:sz w:val="22"/>
          <w:szCs w:val="22"/>
          <w:lang w:eastAsia="en-GB"/>
        </w:rPr>
        <w:t xml:space="preserve"> for all </w:t>
      </w:r>
      <w:r w:rsidR="00B21D07" w:rsidRPr="00FD40A8">
        <w:rPr>
          <w:rFonts w:ascii="Arial" w:hAnsi="Arial" w:cs="Arial"/>
          <w:color w:val="000000"/>
          <w:sz w:val="22"/>
          <w:szCs w:val="22"/>
          <w:lang w:eastAsia="en-GB"/>
        </w:rPr>
        <w:t>learners</w:t>
      </w:r>
      <w:r w:rsidRPr="00FD40A8">
        <w:rPr>
          <w:rFonts w:ascii="Arial" w:hAnsi="Arial" w:cs="Arial"/>
          <w:color w:val="000000"/>
          <w:sz w:val="22"/>
          <w:szCs w:val="22"/>
          <w:lang w:eastAsia="en-GB"/>
        </w:rPr>
        <w:t>.</w:t>
      </w:r>
      <w:r w:rsidR="006167A3">
        <w:rPr>
          <w:rFonts w:ascii="Arial" w:hAnsi="Arial" w:cs="Arial"/>
          <w:color w:val="000000"/>
          <w:sz w:val="22"/>
          <w:szCs w:val="22"/>
          <w:lang w:eastAsia="en-GB"/>
        </w:rPr>
        <w:t xml:space="preserve"> To support learners with routines, transitions and behaviour management.</w:t>
      </w:r>
    </w:p>
    <w:p w14:paraId="79AB032F" w14:textId="77777777" w:rsidR="00436699" w:rsidRDefault="00436699" w:rsidP="00436699">
      <w:pPr>
        <w:rPr>
          <w:rFonts w:ascii="Arial" w:hAnsi="Arial" w:cs="Arial"/>
          <w:b/>
          <w:sz w:val="22"/>
          <w:szCs w:val="22"/>
        </w:rPr>
      </w:pPr>
    </w:p>
    <w:p w14:paraId="48B778F0" w14:textId="77777777" w:rsidR="00E92D16" w:rsidRDefault="00FD40A8" w:rsidP="00E92D16">
      <w:pPr>
        <w:rPr>
          <w:rFonts w:ascii="Arial" w:hAnsi="Arial" w:cs="Arial"/>
          <w:b/>
          <w:sz w:val="22"/>
          <w:szCs w:val="22"/>
          <w:lang w:eastAsia="en-GB"/>
        </w:rPr>
      </w:pPr>
      <w:r>
        <w:rPr>
          <w:rFonts w:ascii="Arial" w:hAnsi="Arial" w:cs="Arial"/>
          <w:b/>
          <w:sz w:val="22"/>
          <w:szCs w:val="22"/>
        </w:rPr>
        <w:t xml:space="preserve">Key </w:t>
      </w:r>
      <w:r w:rsidR="00F71F72" w:rsidRPr="00FD40A8">
        <w:rPr>
          <w:rFonts w:ascii="Arial" w:hAnsi="Arial" w:cs="Arial"/>
          <w:b/>
          <w:sz w:val="22"/>
          <w:szCs w:val="22"/>
        </w:rPr>
        <w:t>Responsibilities</w:t>
      </w:r>
      <w:r w:rsidR="009B3201" w:rsidRPr="00FD40A8">
        <w:rPr>
          <w:rFonts w:ascii="Arial" w:hAnsi="Arial" w:cs="Arial"/>
          <w:b/>
          <w:sz w:val="22"/>
          <w:szCs w:val="22"/>
          <w:lang w:eastAsia="en-GB"/>
        </w:rPr>
        <w:t>:</w:t>
      </w:r>
    </w:p>
    <w:p w14:paraId="30ABE10F" w14:textId="77777777" w:rsidR="00CA4D16" w:rsidRDefault="00CA4D16" w:rsidP="00E92D16">
      <w:pPr>
        <w:rPr>
          <w:rFonts w:ascii="Arial" w:hAnsi="Arial" w:cs="Arial"/>
          <w:b/>
          <w:sz w:val="22"/>
          <w:szCs w:val="22"/>
          <w:lang w:eastAsia="en-GB"/>
        </w:rPr>
      </w:pPr>
    </w:p>
    <w:p w14:paraId="1D3007FD" w14:textId="77777777" w:rsidR="00B440E4" w:rsidRPr="00B440E4" w:rsidRDefault="004C01AD" w:rsidP="00B440E4">
      <w:pPr>
        <w:pStyle w:val="ListParagraph"/>
        <w:numPr>
          <w:ilvl w:val="0"/>
          <w:numId w:val="42"/>
        </w:numPr>
        <w:ind w:right="186"/>
        <w:jc w:val="both"/>
        <w:rPr>
          <w:rFonts w:ascii="Arial" w:eastAsia="Symbol" w:hAnsi="Arial" w:cs="Arial"/>
        </w:rPr>
      </w:pPr>
      <w:r w:rsidRPr="00B440E4">
        <w:rPr>
          <w:rFonts w:ascii="Arial" w:eastAsia="High Tower Text" w:hAnsi="Arial" w:cs="Arial"/>
        </w:rPr>
        <w:t>To build and maintain positive and constructive working relationships with learners, families, multi-agencies, professionals and colleagues, to maximise learners’ development and maintain the overall ethos and vision of the Academy</w:t>
      </w:r>
      <w:r w:rsidR="001E18A9" w:rsidRPr="00B440E4">
        <w:rPr>
          <w:rFonts w:ascii="Arial" w:eastAsia="High Tower Text" w:hAnsi="Arial" w:cs="Arial"/>
        </w:rPr>
        <w:t>/Trust</w:t>
      </w:r>
      <w:r w:rsidRPr="00B440E4">
        <w:rPr>
          <w:rFonts w:ascii="Arial" w:eastAsia="High Tower Text" w:hAnsi="Arial" w:cs="Arial"/>
        </w:rPr>
        <w:t>.</w:t>
      </w:r>
    </w:p>
    <w:p w14:paraId="7CA4A01B" w14:textId="77777777" w:rsidR="00B440E4" w:rsidRPr="00B440E4" w:rsidRDefault="004C01AD" w:rsidP="00B440E4">
      <w:pPr>
        <w:pStyle w:val="ListParagraph"/>
        <w:numPr>
          <w:ilvl w:val="0"/>
          <w:numId w:val="42"/>
        </w:numPr>
        <w:ind w:right="186"/>
        <w:jc w:val="both"/>
        <w:rPr>
          <w:rFonts w:ascii="Arial" w:eastAsia="Symbol" w:hAnsi="Arial" w:cs="Arial"/>
        </w:rPr>
      </w:pPr>
      <w:r w:rsidRPr="00B440E4">
        <w:rPr>
          <w:rFonts w:ascii="Arial" w:eastAsia="High Tower Text" w:hAnsi="Arial" w:cs="Arial"/>
        </w:rPr>
        <w:t>To adopt relevant strategies to increase the achievement of learners in our enhanced provision who have special educational needs and disabilities (SEND)</w:t>
      </w:r>
    </w:p>
    <w:p w14:paraId="4E360BF7" w14:textId="77777777" w:rsidR="00B440E4" w:rsidRPr="00B440E4" w:rsidRDefault="004C01AD" w:rsidP="00B440E4">
      <w:pPr>
        <w:pStyle w:val="ListParagraph"/>
        <w:numPr>
          <w:ilvl w:val="0"/>
          <w:numId w:val="42"/>
        </w:numPr>
        <w:ind w:right="186"/>
        <w:jc w:val="both"/>
        <w:rPr>
          <w:rFonts w:ascii="Arial" w:eastAsia="Symbol" w:hAnsi="Arial" w:cs="Arial"/>
        </w:rPr>
      </w:pPr>
      <w:r w:rsidRPr="00B440E4">
        <w:rPr>
          <w:rFonts w:ascii="Arial" w:eastAsia="High Tower Text" w:hAnsi="Arial" w:cs="Arial"/>
        </w:rPr>
        <w:t>To support with the monitoring, recording and reporting of learner progress to support with the attainment of all learners.</w:t>
      </w:r>
    </w:p>
    <w:p w14:paraId="6491585F" w14:textId="77777777" w:rsidR="00B440E4" w:rsidRPr="00B440E4" w:rsidRDefault="004C01AD" w:rsidP="00B440E4">
      <w:pPr>
        <w:pStyle w:val="ListParagraph"/>
        <w:numPr>
          <w:ilvl w:val="0"/>
          <w:numId w:val="42"/>
        </w:numPr>
        <w:ind w:right="186"/>
        <w:jc w:val="both"/>
        <w:rPr>
          <w:rFonts w:ascii="Arial" w:eastAsia="Symbol" w:hAnsi="Arial" w:cs="Arial"/>
        </w:rPr>
      </w:pPr>
      <w:r w:rsidRPr="00B440E4">
        <w:rPr>
          <w:rFonts w:ascii="Arial" w:eastAsia="High Tower Text" w:hAnsi="Arial" w:cs="Arial"/>
        </w:rPr>
        <w:t>To support learners within the learning environment, including those with special educational needs, to promote independence, inclusion, acceptance and equality of access to learning opportunities for all learners.</w:t>
      </w:r>
    </w:p>
    <w:p w14:paraId="10F34CF4" w14:textId="77777777" w:rsidR="00B440E4" w:rsidRPr="00B440E4" w:rsidRDefault="004C01AD" w:rsidP="00B440E4">
      <w:pPr>
        <w:pStyle w:val="ListParagraph"/>
        <w:numPr>
          <w:ilvl w:val="0"/>
          <w:numId w:val="42"/>
        </w:numPr>
        <w:ind w:right="186"/>
        <w:jc w:val="both"/>
        <w:rPr>
          <w:rFonts w:ascii="Arial" w:eastAsia="Symbol" w:hAnsi="Arial" w:cs="Arial"/>
        </w:rPr>
      </w:pPr>
      <w:r w:rsidRPr="00B440E4">
        <w:rPr>
          <w:rFonts w:ascii="Arial" w:eastAsia="High Tower Text" w:hAnsi="Arial" w:cs="Arial"/>
        </w:rPr>
        <w:t>To support in the delivery of learning, ensuring that high levels of behaviour and engagement are upheld.</w:t>
      </w:r>
    </w:p>
    <w:p w14:paraId="46F29AFA" w14:textId="77777777" w:rsidR="00B440E4" w:rsidRPr="00B440E4" w:rsidRDefault="004C01AD" w:rsidP="00B440E4">
      <w:pPr>
        <w:pStyle w:val="ListParagraph"/>
        <w:numPr>
          <w:ilvl w:val="0"/>
          <w:numId w:val="42"/>
        </w:numPr>
        <w:ind w:right="186"/>
        <w:jc w:val="both"/>
        <w:rPr>
          <w:rFonts w:ascii="Arial" w:eastAsia="Symbol" w:hAnsi="Arial" w:cs="Arial"/>
        </w:rPr>
      </w:pPr>
      <w:r w:rsidRPr="00B440E4">
        <w:rPr>
          <w:rFonts w:ascii="Arial" w:hAnsi="Arial" w:cs="Arial"/>
          <w:color w:val="000000"/>
          <w:lang w:eastAsia="en-GB"/>
        </w:rPr>
        <w:t>Assisting in the delivery and monitoring of educational health care plans (EHCP).</w:t>
      </w:r>
    </w:p>
    <w:p w14:paraId="10846DA3" w14:textId="77777777" w:rsidR="00B440E4" w:rsidRPr="00B440E4" w:rsidRDefault="004C01AD" w:rsidP="00B440E4">
      <w:pPr>
        <w:pStyle w:val="ListParagraph"/>
        <w:numPr>
          <w:ilvl w:val="0"/>
          <w:numId w:val="42"/>
        </w:numPr>
        <w:ind w:right="186"/>
        <w:jc w:val="both"/>
        <w:rPr>
          <w:rFonts w:ascii="Arial" w:eastAsia="Symbol" w:hAnsi="Arial" w:cs="Arial"/>
        </w:rPr>
      </w:pPr>
      <w:r w:rsidRPr="00B440E4">
        <w:rPr>
          <w:rFonts w:ascii="Arial" w:hAnsi="Arial" w:cs="Arial"/>
          <w:color w:val="000000"/>
        </w:rPr>
        <w:t>To select, and plan effective strategies and intervention</w:t>
      </w:r>
      <w:r w:rsidR="00B440E4">
        <w:rPr>
          <w:rFonts w:ascii="Arial" w:hAnsi="Arial" w:cs="Arial"/>
          <w:color w:val="000000"/>
        </w:rPr>
        <w:t>s</w:t>
      </w:r>
    </w:p>
    <w:p w14:paraId="56A88ACF" w14:textId="77777777" w:rsidR="00B440E4" w:rsidRPr="00B440E4" w:rsidRDefault="004C01AD" w:rsidP="00B440E4">
      <w:pPr>
        <w:pStyle w:val="ListParagraph"/>
        <w:numPr>
          <w:ilvl w:val="0"/>
          <w:numId w:val="42"/>
        </w:numPr>
        <w:ind w:right="186"/>
        <w:jc w:val="both"/>
        <w:rPr>
          <w:rFonts w:ascii="Arial" w:eastAsia="Symbol" w:hAnsi="Arial" w:cs="Arial"/>
        </w:rPr>
      </w:pPr>
      <w:r w:rsidRPr="00B440E4">
        <w:rPr>
          <w:rFonts w:ascii="Arial" w:hAnsi="Arial" w:cs="Arial"/>
          <w:color w:val="000000"/>
        </w:rPr>
        <w:t xml:space="preserve">To contribute to </w:t>
      </w:r>
      <w:r w:rsidR="00F501B9" w:rsidRPr="00B440E4">
        <w:rPr>
          <w:rFonts w:ascii="Arial" w:hAnsi="Arial" w:cs="Arial"/>
          <w:color w:val="000000"/>
        </w:rPr>
        <w:t>learners’</w:t>
      </w:r>
      <w:r w:rsidRPr="00B440E4">
        <w:rPr>
          <w:rFonts w:ascii="Arial" w:hAnsi="Arial" w:cs="Arial"/>
          <w:color w:val="000000"/>
        </w:rPr>
        <w:t xml:space="preserve"> reviews, including the gathering of appropriate views, data and reports  </w:t>
      </w:r>
    </w:p>
    <w:p w14:paraId="580D2C93" w14:textId="77777777" w:rsidR="00B440E4" w:rsidRPr="00B440E4" w:rsidRDefault="004C01AD" w:rsidP="00B440E4">
      <w:pPr>
        <w:pStyle w:val="ListParagraph"/>
        <w:numPr>
          <w:ilvl w:val="0"/>
          <w:numId w:val="42"/>
        </w:numPr>
        <w:ind w:right="186"/>
        <w:jc w:val="both"/>
        <w:rPr>
          <w:rFonts w:ascii="Arial" w:eastAsia="Symbol" w:hAnsi="Arial" w:cs="Arial"/>
        </w:rPr>
      </w:pPr>
      <w:r w:rsidRPr="00B440E4">
        <w:rPr>
          <w:rFonts w:ascii="Arial" w:hAnsi="Arial" w:cs="Arial"/>
          <w:color w:val="000000"/>
        </w:rPr>
        <w:t>To understand the range factors that can adversely affect a learners social, emotional and personal development and know how to appropriately intervene and escalate to external agencies</w:t>
      </w:r>
    </w:p>
    <w:p w14:paraId="091CD930" w14:textId="77777777" w:rsidR="00B440E4" w:rsidRPr="00B440E4" w:rsidRDefault="004C01AD" w:rsidP="00B440E4">
      <w:pPr>
        <w:pStyle w:val="ListParagraph"/>
        <w:numPr>
          <w:ilvl w:val="0"/>
          <w:numId w:val="42"/>
        </w:numPr>
        <w:ind w:right="186"/>
        <w:jc w:val="both"/>
        <w:rPr>
          <w:rFonts w:ascii="Arial" w:eastAsia="Symbol" w:hAnsi="Arial" w:cs="Arial"/>
        </w:rPr>
      </w:pPr>
      <w:r w:rsidRPr="00B440E4">
        <w:rPr>
          <w:rFonts w:ascii="Arial" w:hAnsi="Arial" w:cs="Arial"/>
          <w:color w:val="000000"/>
        </w:rPr>
        <w:t>To promote and support the personal care routines of learners  </w:t>
      </w:r>
    </w:p>
    <w:p w14:paraId="12859FCD" w14:textId="77777777" w:rsidR="00B440E4" w:rsidRPr="00B440E4" w:rsidRDefault="004C01AD" w:rsidP="00B440E4">
      <w:pPr>
        <w:pStyle w:val="ListParagraph"/>
        <w:numPr>
          <w:ilvl w:val="0"/>
          <w:numId w:val="42"/>
        </w:numPr>
        <w:ind w:right="186"/>
        <w:jc w:val="both"/>
        <w:rPr>
          <w:rFonts w:ascii="Arial" w:eastAsia="Symbol" w:hAnsi="Arial" w:cs="Arial"/>
        </w:rPr>
      </w:pPr>
      <w:r w:rsidRPr="00B440E4">
        <w:rPr>
          <w:rFonts w:ascii="Arial" w:hAnsi="Arial" w:cs="Arial"/>
          <w:color w:val="000000"/>
        </w:rPr>
        <w:t>To work in close collaboration with colleagues and parents/carers to support individual learners with their transition and re-integration. </w:t>
      </w:r>
    </w:p>
    <w:p w14:paraId="787BF322" w14:textId="77777777" w:rsidR="00B440E4" w:rsidRPr="00B440E4" w:rsidRDefault="004C01AD" w:rsidP="00B440E4">
      <w:pPr>
        <w:pStyle w:val="ListParagraph"/>
        <w:numPr>
          <w:ilvl w:val="0"/>
          <w:numId w:val="42"/>
        </w:numPr>
        <w:ind w:right="186"/>
        <w:jc w:val="both"/>
        <w:rPr>
          <w:rFonts w:ascii="Arial" w:eastAsia="Symbol" w:hAnsi="Arial" w:cs="Arial"/>
        </w:rPr>
      </w:pPr>
      <w:r w:rsidRPr="00B440E4">
        <w:rPr>
          <w:rFonts w:ascii="Arial" w:hAnsi="Arial" w:cs="Arial"/>
          <w:color w:val="000000"/>
        </w:rPr>
        <w:t>To use multi-sensory and therapeutic approaches to engage learners and develop their awareness of self and others</w:t>
      </w:r>
    </w:p>
    <w:p w14:paraId="62DABDCA" w14:textId="33DE76AF" w:rsidR="004C01AD" w:rsidRPr="00B440E4" w:rsidRDefault="004C01AD" w:rsidP="00B440E4">
      <w:pPr>
        <w:pStyle w:val="ListParagraph"/>
        <w:numPr>
          <w:ilvl w:val="0"/>
          <w:numId w:val="42"/>
        </w:numPr>
        <w:ind w:right="186"/>
        <w:jc w:val="both"/>
        <w:rPr>
          <w:rFonts w:ascii="Arial" w:eastAsia="Symbol" w:hAnsi="Arial" w:cs="Arial"/>
        </w:rPr>
      </w:pPr>
      <w:r w:rsidRPr="00B440E4">
        <w:rPr>
          <w:rFonts w:ascii="Arial" w:hAnsi="Arial" w:cs="Arial"/>
          <w:color w:val="000000"/>
        </w:rPr>
        <w:lastRenderedPageBreak/>
        <w:t xml:space="preserve">To use the engagement model tool to develop and assess </w:t>
      </w:r>
      <w:r w:rsidR="006E0167" w:rsidRPr="00B440E4">
        <w:rPr>
          <w:rFonts w:ascii="Arial" w:hAnsi="Arial" w:cs="Arial"/>
          <w:color w:val="000000"/>
        </w:rPr>
        <w:t>learners’</w:t>
      </w:r>
      <w:r w:rsidRPr="00B440E4">
        <w:rPr>
          <w:rFonts w:ascii="Arial" w:hAnsi="Arial" w:cs="Arial"/>
          <w:color w:val="000000"/>
        </w:rPr>
        <w:t xml:space="preserve"> skills and knowledge (exploration, realisation, anticipation, persistence and initiation)</w:t>
      </w:r>
    </w:p>
    <w:p w14:paraId="4973D97C" w14:textId="77777777" w:rsidR="00B440E4" w:rsidRDefault="004C01AD" w:rsidP="00B440E4">
      <w:pPr>
        <w:numPr>
          <w:ilvl w:val="0"/>
          <w:numId w:val="36"/>
        </w:numPr>
        <w:shd w:val="clear" w:color="auto" w:fill="FFFFFF"/>
        <w:tabs>
          <w:tab w:val="clear" w:pos="720"/>
          <w:tab w:val="num" w:pos="426"/>
        </w:tabs>
        <w:ind w:left="426"/>
        <w:textAlignment w:val="baseline"/>
        <w:rPr>
          <w:rFonts w:ascii="Arial" w:hAnsi="Arial" w:cs="Arial"/>
          <w:color w:val="000000"/>
          <w:sz w:val="22"/>
          <w:szCs w:val="22"/>
        </w:rPr>
      </w:pPr>
      <w:r w:rsidRPr="00F74091">
        <w:rPr>
          <w:rFonts w:ascii="Arial" w:hAnsi="Arial" w:cs="Arial"/>
          <w:color w:val="000000"/>
          <w:sz w:val="22"/>
          <w:szCs w:val="22"/>
        </w:rPr>
        <w:t>To use pupil-centered approaches that focus on abilities rather than disabilities </w:t>
      </w:r>
    </w:p>
    <w:p w14:paraId="7908FC41" w14:textId="77777777" w:rsidR="00B440E4" w:rsidRDefault="004C01AD" w:rsidP="00B440E4">
      <w:pPr>
        <w:numPr>
          <w:ilvl w:val="0"/>
          <w:numId w:val="36"/>
        </w:numPr>
        <w:shd w:val="clear" w:color="auto" w:fill="FFFFFF"/>
        <w:tabs>
          <w:tab w:val="clear" w:pos="720"/>
          <w:tab w:val="num" w:pos="426"/>
        </w:tabs>
        <w:ind w:left="426"/>
        <w:textAlignment w:val="baseline"/>
        <w:rPr>
          <w:rFonts w:ascii="Arial" w:hAnsi="Arial" w:cs="Arial"/>
          <w:color w:val="000000"/>
          <w:sz w:val="22"/>
          <w:szCs w:val="22"/>
        </w:rPr>
      </w:pPr>
      <w:r w:rsidRPr="00B440E4">
        <w:rPr>
          <w:rFonts w:ascii="Arial" w:hAnsi="Arial" w:cs="Arial"/>
          <w:color w:val="000000"/>
          <w:sz w:val="22"/>
          <w:szCs w:val="22"/>
        </w:rPr>
        <w:t>To create and maintain a safe, emotionally secure and purposeful indoor and outdoor learning environment </w:t>
      </w:r>
    </w:p>
    <w:p w14:paraId="3200B2C6" w14:textId="77777777" w:rsidR="00B440E4" w:rsidRDefault="004C01AD" w:rsidP="00B440E4">
      <w:pPr>
        <w:numPr>
          <w:ilvl w:val="0"/>
          <w:numId w:val="36"/>
        </w:numPr>
        <w:shd w:val="clear" w:color="auto" w:fill="FFFFFF"/>
        <w:tabs>
          <w:tab w:val="clear" w:pos="720"/>
          <w:tab w:val="num" w:pos="426"/>
        </w:tabs>
        <w:ind w:left="426"/>
        <w:textAlignment w:val="baseline"/>
        <w:rPr>
          <w:rFonts w:ascii="Arial" w:hAnsi="Arial" w:cs="Arial"/>
          <w:color w:val="000000"/>
          <w:sz w:val="22"/>
          <w:szCs w:val="22"/>
        </w:rPr>
      </w:pPr>
      <w:r w:rsidRPr="00B440E4">
        <w:rPr>
          <w:rFonts w:ascii="Arial" w:hAnsi="Arial" w:cs="Arial"/>
          <w:color w:val="000000"/>
          <w:sz w:val="22"/>
          <w:szCs w:val="22"/>
        </w:rPr>
        <w:t>To promote and foster language and communication</w:t>
      </w:r>
    </w:p>
    <w:p w14:paraId="55B99548" w14:textId="77777777" w:rsidR="00E81952" w:rsidRDefault="004C01AD" w:rsidP="00E81952">
      <w:pPr>
        <w:numPr>
          <w:ilvl w:val="0"/>
          <w:numId w:val="36"/>
        </w:numPr>
        <w:shd w:val="clear" w:color="auto" w:fill="FFFFFF"/>
        <w:tabs>
          <w:tab w:val="clear" w:pos="720"/>
          <w:tab w:val="num" w:pos="426"/>
        </w:tabs>
        <w:ind w:left="426"/>
        <w:textAlignment w:val="baseline"/>
        <w:rPr>
          <w:rFonts w:ascii="Arial" w:hAnsi="Arial" w:cs="Arial"/>
          <w:color w:val="000000"/>
          <w:sz w:val="22"/>
          <w:szCs w:val="22"/>
        </w:rPr>
      </w:pPr>
      <w:r w:rsidRPr="00B440E4">
        <w:rPr>
          <w:rFonts w:ascii="Arial" w:hAnsi="Arial" w:cs="Arial"/>
          <w:color w:val="000000"/>
          <w:sz w:val="22"/>
          <w:szCs w:val="22"/>
          <w:lang w:eastAsia="en-GB"/>
        </w:rPr>
        <w:t>Take a full and active part in the life of the academy including participation in working groups and appropriate INSET training.</w:t>
      </w:r>
    </w:p>
    <w:p w14:paraId="50144FB5" w14:textId="53754A8B" w:rsidR="00B440E4" w:rsidRPr="00E81952" w:rsidRDefault="004C01AD" w:rsidP="00E81952">
      <w:pPr>
        <w:numPr>
          <w:ilvl w:val="0"/>
          <w:numId w:val="36"/>
        </w:numPr>
        <w:shd w:val="clear" w:color="auto" w:fill="FFFFFF"/>
        <w:tabs>
          <w:tab w:val="clear" w:pos="720"/>
          <w:tab w:val="num" w:pos="426"/>
        </w:tabs>
        <w:ind w:left="426"/>
        <w:textAlignment w:val="baseline"/>
        <w:rPr>
          <w:rFonts w:ascii="Arial" w:hAnsi="Arial" w:cs="Arial"/>
          <w:color w:val="000000"/>
          <w:sz w:val="22"/>
          <w:szCs w:val="22"/>
        </w:rPr>
      </w:pPr>
      <w:r w:rsidRPr="00E81952">
        <w:rPr>
          <w:rFonts w:ascii="Arial" w:hAnsi="Arial" w:cs="Arial"/>
          <w:color w:val="000000"/>
          <w:sz w:val="22"/>
          <w:szCs w:val="22"/>
          <w:lang w:eastAsia="en-GB"/>
        </w:rPr>
        <w:t>Accompany colleagues on visits, trips and out of school activities as require</w:t>
      </w:r>
      <w:r w:rsidR="00B440E4" w:rsidRPr="00E81952">
        <w:rPr>
          <w:rFonts w:ascii="Arial" w:hAnsi="Arial" w:cs="Arial"/>
          <w:color w:val="000000"/>
          <w:sz w:val="22"/>
          <w:szCs w:val="22"/>
          <w:lang w:eastAsia="en-GB"/>
        </w:rPr>
        <w:t>d</w:t>
      </w:r>
    </w:p>
    <w:p w14:paraId="1A3C3176" w14:textId="1CADBC0F" w:rsidR="008B0368" w:rsidRPr="00FD40A8" w:rsidRDefault="008B0368" w:rsidP="00B440E4">
      <w:pPr>
        <w:shd w:val="clear" w:color="auto" w:fill="FFFFFF"/>
        <w:ind w:left="426"/>
        <w:textAlignment w:val="baseline"/>
        <w:rPr>
          <w:rFonts w:ascii="Arial" w:hAnsi="Arial" w:cs="Arial"/>
          <w:color w:val="000000"/>
          <w:sz w:val="22"/>
          <w:szCs w:val="22"/>
        </w:rPr>
      </w:pPr>
      <w:r w:rsidRPr="00FD40A8">
        <w:rPr>
          <w:rFonts w:ascii="Arial" w:hAnsi="Arial" w:cs="Arial"/>
          <w:color w:val="000000"/>
          <w:sz w:val="22"/>
          <w:szCs w:val="22"/>
          <w:lang w:eastAsia="en-GB"/>
        </w:rPr>
        <w:t>Supervise learners out of class time including before and after school and at breaks, lunch and clubs</w:t>
      </w:r>
    </w:p>
    <w:p w14:paraId="49CC6A99" w14:textId="77777777" w:rsidR="008B0368" w:rsidRDefault="008B0368" w:rsidP="00B440E4">
      <w:pPr>
        <w:pStyle w:val="NoSpacing"/>
        <w:rPr>
          <w:rFonts w:ascii="Arial" w:hAnsi="Arial" w:cs="Arial"/>
          <w:b/>
          <w:color w:val="auto"/>
          <w:sz w:val="22"/>
        </w:rPr>
      </w:pPr>
    </w:p>
    <w:p w14:paraId="4F91AE1D" w14:textId="6D895D47" w:rsidR="00436699" w:rsidRPr="00CA66CA" w:rsidRDefault="00436699" w:rsidP="00B440E4">
      <w:pPr>
        <w:pStyle w:val="NoSpacing"/>
        <w:rPr>
          <w:rFonts w:ascii="Arial" w:hAnsi="Arial" w:cs="Arial"/>
          <w:color w:val="auto"/>
          <w:sz w:val="22"/>
        </w:rPr>
      </w:pPr>
      <w:r w:rsidRPr="002E43A9">
        <w:rPr>
          <w:rFonts w:ascii="Arial" w:hAnsi="Arial" w:cs="Arial"/>
          <w:b/>
          <w:color w:val="auto"/>
          <w:sz w:val="22"/>
        </w:rPr>
        <w:t>Data</w:t>
      </w:r>
      <w:r w:rsidRPr="00CA66CA">
        <w:rPr>
          <w:rFonts w:ascii="Arial" w:hAnsi="Arial" w:cs="Arial"/>
          <w:b/>
          <w:color w:val="auto"/>
          <w:sz w:val="22"/>
        </w:rPr>
        <w:t xml:space="preserve"> Protection and Safeguarding </w:t>
      </w:r>
      <w:r w:rsidRPr="00CA66CA">
        <w:rPr>
          <w:rFonts w:ascii="Arial" w:hAnsi="Arial" w:cs="Arial"/>
          <w:color w:val="auto"/>
          <w:sz w:val="22"/>
        </w:rPr>
        <w:t xml:space="preserve"> </w:t>
      </w:r>
    </w:p>
    <w:p w14:paraId="22D1726B" w14:textId="77777777" w:rsidR="00436699" w:rsidRPr="00CA66CA" w:rsidRDefault="00436699" w:rsidP="00B440E4">
      <w:pPr>
        <w:pStyle w:val="NoSpacing"/>
        <w:numPr>
          <w:ilvl w:val="0"/>
          <w:numId w:val="39"/>
        </w:numPr>
        <w:rPr>
          <w:rFonts w:ascii="Arial" w:hAnsi="Arial" w:cs="Arial"/>
          <w:color w:val="auto"/>
          <w:sz w:val="22"/>
        </w:rPr>
      </w:pPr>
      <w:r w:rsidRPr="00CA66CA">
        <w:rPr>
          <w:rFonts w:ascii="Arial" w:hAnsi="Arial" w:cs="Arial"/>
          <w:color w:val="auto"/>
          <w:sz w:val="22"/>
        </w:rPr>
        <w:t xml:space="preserve">Work within the requirements of GDPR at all times </w:t>
      </w:r>
    </w:p>
    <w:p w14:paraId="581F2B37" w14:textId="77777777" w:rsidR="00436699" w:rsidRPr="00CA66CA" w:rsidRDefault="00436699" w:rsidP="00B440E4">
      <w:pPr>
        <w:pStyle w:val="NoSpacing"/>
        <w:numPr>
          <w:ilvl w:val="0"/>
          <w:numId w:val="39"/>
        </w:numPr>
        <w:rPr>
          <w:rFonts w:ascii="Arial" w:hAnsi="Arial" w:cs="Arial"/>
          <w:color w:val="auto"/>
          <w:sz w:val="22"/>
        </w:rPr>
      </w:pPr>
      <w:r w:rsidRPr="00CA66CA">
        <w:rPr>
          <w:rFonts w:ascii="Arial" w:hAnsi="Arial" w:cs="Arial"/>
          <w:color w:val="auto"/>
          <w:sz w:val="22"/>
        </w:rPr>
        <w:t xml:space="preserve">Understand your responsibilities in relation to </w:t>
      </w:r>
      <w:r>
        <w:rPr>
          <w:rFonts w:ascii="Arial" w:hAnsi="Arial" w:cs="Arial"/>
          <w:color w:val="auto"/>
          <w:sz w:val="22"/>
        </w:rPr>
        <w:t>s</w:t>
      </w:r>
      <w:r w:rsidRPr="00CA66CA">
        <w:rPr>
          <w:rFonts w:ascii="Arial" w:hAnsi="Arial" w:cs="Arial"/>
          <w:color w:val="auto"/>
          <w:sz w:val="22"/>
        </w:rPr>
        <w:t xml:space="preserve">afeguarding and child protection and how to highlight an issue / concerns </w:t>
      </w:r>
    </w:p>
    <w:p w14:paraId="3EC9CD99" w14:textId="77777777" w:rsidR="00436699" w:rsidRPr="00CA66CA" w:rsidRDefault="00436699" w:rsidP="00436699">
      <w:pPr>
        <w:pStyle w:val="NoSpacing"/>
        <w:numPr>
          <w:ilvl w:val="0"/>
          <w:numId w:val="39"/>
        </w:numPr>
        <w:rPr>
          <w:rFonts w:ascii="Arial" w:hAnsi="Arial" w:cs="Arial"/>
          <w:color w:val="auto"/>
          <w:sz w:val="22"/>
        </w:rPr>
      </w:pPr>
      <w:r w:rsidRPr="00CA66CA">
        <w:rPr>
          <w:rFonts w:ascii="Arial" w:hAnsi="Arial" w:cs="Arial"/>
          <w:color w:val="auto"/>
          <w:sz w:val="22"/>
        </w:rPr>
        <w:t xml:space="preserve">Remain vigilant to ensure all </w:t>
      </w:r>
      <w:r>
        <w:rPr>
          <w:rFonts w:ascii="Arial" w:hAnsi="Arial" w:cs="Arial"/>
          <w:color w:val="auto"/>
          <w:sz w:val="22"/>
        </w:rPr>
        <w:t>learners</w:t>
      </w:r>
      <w:r w:rsidRPr="00CA66CA">
        <w:rPr>
          <w:rFonts w:ascii="Arial" w:hAnsi="Arial" w:cs="Arial"/>
          <w:color w:val="auto"/>
          <w:sz w:val="22"/>
        </w:rPr>
        <w:t xml:space="preserve"> are protected from potential harm </w:t>
      </w:r>
    </w:p>
    <w:p w14:paraId="5EE140A5" w14:textId="77777777" w:rsidR="00436699" w:rsidRPr="00CA66CA" w:rsidRDefault="00436699" w:rsidP="00436699">
      <w:pPr>
        <w:pStyle w:val="NoSpacing"/>
        <w:rPr>
          <w:rFonts w:ascii="Arial" w:hAnsi="Arial" w:cs="Arial"/>
          <w:color w:val="auto"/>
          <w:sz w:val="22"/>
        </w:rPr>
      </w:pPr>
      <w:r w:rsidRPr="00CA66CA">
        <w:rPr>
          <w:rFonts w:ascii="Arial" w:hAnsi="Arial" w:cs="Arial"/>
          <w:color w:val="auto"/>
          <w:sz w:val="22"/>
        </w:rPr>
        <w:t xml:space="preserve"> </w:t>
      </w:r>
    </w:p>
    <w:p w14:paraId="0279E086" w14:textId="77777777" w:rsidR="00436699" w:rsidRPr="00CA66CA" w:rsidRDefault="00436699" w:rsidP="00436699">
      <w:pPr>
        <w:pStyle w:val="NoSpacing"/>
        <w:rPr>
          <w:rFonts w:ascii="Arial" w:hAnsi="Arial" w:cs="Arial"/>
          <w:b/>
          <w:color w:val="auto"/>
          <w:sz w:val="22"/>
        </w:rPr>
      </w:pPr>
      <w:r w:rsidRPr="00CA66CA">
        <w:rPr>
          <w:rFonts w:ascii="Arial" w:hAnsi="Arial" w:cs="Arial"/>
          <w:b/>
          <w:color w:val="auto"/>
          <w:sz w:val="22"/>
        </w:rPr>
        <w:t xml:space="preserve">General </w:t>
      </w:r>
    </w:p>
    <w:p w14:paraId="5DD0CE52" w14:textId="58DCE25D" w:rsidR="00436699" w:rsidRDefault="00436699" w:rsidP="00436699">
      <w:pPr>
        <w:pStyle w:val="ListParagraph"/>
        <w:numPr>
          <w:ilvl w:val="0"/>
          <w:numId w:val="38"/>
        </w:numPr>
        <w:spacing w:after="0" w:line="240" w:lineRule="auto"/>
        <w:rPr>
          <w:rFonts w:ascii="Arial" w:hAnsi="Arial" w:cs="Arial"/>
          <w:szCs w:val="24"/>
        </w:rPr>
      </w:pPr>
      <w:r w:rsidRPr="003470C6">
        <w:rPr>
          <w:rFonts w:ascii="Arial" w:hAnsi="Arial" w:cs="Arial"/>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in order to ensure the smooth running </w:t>
      </w:r>
      <w:r w:rsidRPr="00436699">
        <w:rPr>
          <w:rFonts w:ascii="Arial" w:hAnsi="Arial" w:cs="Arial"/>
          <w:szCs w:val="24"/>
        </w:rPr>
        <w:t>of the academy.</w:t>
      </w:r>
      <w:r w:rsidRPr="003470C6">
        <w:rPr>
          <w:rFonts w:ascii="Arial" w:hAnsi="Arial" w:cs="Arial"/>
          <w:szCs w:val="24"/>
        </w:rPr>
        <w:t xml:space="preserve"> </w:t>
      </w:r>
    </w:p>
    <w:p w14:paraId="7ADEFF94" w14:textId="42E71676" w:rsidR="00E81952" w:rsidRPr="003470C6" w:rsidRDefault="00E81952" w:rsidP="00436699">
      <w:pPr>
        <w:pStyle w:val="ListParagraph"/>
        <w:numPr>
          <w:ilvl w:val="0"/>
          <w:numId w:val="38"/>
        </w:numPr>
        <w:spacing w:after="0" w:line="240" w:lineRule="auto"/>
        <w:rPr>
          <w:rFonts w:ascii="Arial" w:hAnsi="Arial" w:cs="Arial"/>
          <w:szCs w:val="24"/>
        </w:rPr>
      </w:pPr>
      <w:r>
        <w:rPr>
          <w:rFonts w:ascii="Arial" w:hAnsi="Arial" w:cs="Arial"/>
          <w:szCs w:val="24"/>
        </w:rPr>
        <w:t>To support learners with intimate care as and when necessary.</w:t>
      </w:r>
    </w:p>
    <w:p w14:paraId="2E87F7FB" w14:textId="57119C6A" w:rsidR="00436699" w:rsidRPr="00E81952" w:rsidRDefault="00436699" w:rsidP="00E81952">
      <w:pPr>
        <w:pStyle w:val="ListParagraph"/>
        <w:numPr>
          <w:ilvl w:val="0"/>
          <w:numId w:val="38"/>
        </w:numPr>
        <w:spacing w:after="0" w:line="240" w:lineRule="auto"/>
        <w:rPr>
          <w:rFonts w:ascii="Arial" w:hAnsi="Arial" w:cs="Arial"/>
          <w:szCs w:val="24"/>
        </w:rPr>
      </w:pPr>
      <w:r w:rsidRPr="003470C6">
        <w:rPr>
          <w:rFonts w:ascii="Arial" w:hAnsi="Arial" w:cs="Arial"/>
          <w:szCs w:val="24"/>
        </w:rPr>
        <w:t xml:space="preserve">Take part in </w:t>
      </w:r>
      <w:r>
        <w:rPr>
          <w:rFonts w:ascii="Arial" w:hAnsi="Arial" w:cs="Arial"/>
          <w:szCs w:val="24"/>
        </w:rPr>
        <w:t>p</w:t>
      </w:r>
      <w:r w:rsidRPr="003470C6">
        <w:rPr>
          <w:rFonts w:ascii="Arial" w:hAnsi="Arial" w:cs="Arial"/>
          <w:szCs w:val="24"/>
        </w:rPr>
        <w:t xml:space="preserve">rofessional </w:t>
      </w:r>
      <w:r>
        <w:rPr>
          <w:rFonts w:ascii="Arial" w:hAnsi="Arial" w:cs="Arial"/>
          <w:szCs w:val="24"/>
        </w:rPr>
        <w:t>d</w:t>
      </w:r>
      <w:r w:rsidRPr="003470C6">
        <w:rPr>
          <w:rFonts w:ascii="Arial" w:hAnsi="Arial" w:cs="Arial"/>
          <w:szCs w:val="24"/>
        </w:rPr>
        <w:t xml:space="preserve">evelopment </w:t>
      </w:r>
      <w:r w:rsidRPr="00E81952">
        <w:rPr>
          <w:rFonts w:ascii="Arial" w:hAnsi="Arial" w:cs="Arial"/>
        </w:rPr>
        <w:t>and the performance management process.</w:t>
      </w:r>
    </w:p>
    <w:p w14:paraId="31412A02" w14:textId="77777777" w:rsidR="00436699" w:rsidRPr="003470C6" w:rsidRDefault="00436699" w:rsidP="00436699">
      <w:pPr>
        <w:pStyle w:val="ListParagraph"/>
        <w:numPr>
          <w:ilvl w:val="0"/>
          <w:numId w:val="38"/>
        </w:numPr>
        <w:spacing w:after="0" w:line="240" w:lineRule="auto"/>
        <w:rPr>
          <w:rFonts w:ascii="Arial" w:hAnsi="Arial" w:cs="Arial"/>
          <w:szCs w:val="24"/>
        </w:rPr>
      </w:pPr>
      <w:r w:rsidRPr="003470C6">
        <w:rPr>
          <w:rFonts w:ascii="Arial" w:hAnsi="Arial" w:cs="Arial"/>
          <w:szCs w:val="24"/>
        </w:rPr>
        <w:t xml:space="preserve">The post-holder will be expected to undertake any appropriate training provided by </w:t>
      </w:r>
      <w:r>
        <w:rPr>
          <w:rFonts w:ascii="Arial" w:hAnsi="Arial" w:cs="Arial"/>
          <w:szCs w:val="24"/>
        </w:rPr>
        <w:t>our</w:t>
      </w:r>
      <w:r w:rsidRPr="003470C6">
        <w:rPr>
          <w:rFonts w:ascii="Arial" w:hAnsi="Arial" w:cs="Arial"/>
          <w:szCs w:val="24"/>
        </w:rPr>
        <w:t xml:space="preserve"> Trust to assist them in carrying out any of the above duties.</w:t>
      </w:r>
    </w:p>
    <w:p w14:paraId="2BF54FB1" w14:textId="77777777" w:rsidR="00436699" w:rsidRPr="003470C6" w:rsidRDefault="00436699" w:rsidP="00436699">
      <w:pPr>
        <w:pStyle w:val="ListParagraph"/>
        <w:numPr>
          <w:ilvl w:val="0"/>
          <w:numId w:val="38"/>
        </w:numPr>
        <w:spacing w:after="0" w:line="240" w:lineRule="auto"/>
        <w:rPr>
          <w:rFonts w:ascii="Arial" w:hAnsi="Arial" w:cs="Arial"/>
          <w:szCs w:val="24"/>
        </w:rPr>
      </w:pPr>
      <w:r w:rsidRPr="003470C6">
        <w:rPr>
          <w:rFonts w:ascii="Arial" w:hAnsi="Arial" w:cs="Arial"/>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7CFEFF48" w14:textId="77777777" w:rsidR="00436699" w:rsidRPr="003470C6" w:rsidRDefault="00436699" w:rsidP="00436699">
      <w:pPr>
        <w:pStyle w:val="ListParagraph"/>
        <w:numPr>
          <w:ilvl w:val="0"/>
          <w:numId w:val="38"/>
        </w:numPr>
        <w:spacing w:after="0" w:line="240" w:lineRule="auto"/>
        <w:rPr>
          <w:rFonts w:ascii="Arial" w:hAnsi="Arial" w:cs="Arial"/>
          <w:szCs w:val="24"/>
        </w:rPr>
      </w:pPr>
      <w:r w:rsidRPr="003470C6">
        <w:rPr>
          <w:rFonts w:ascii="Arial" w:hAnsi="Arial" w:cs="Arial"/>
          <w:szCs w:val="24"/>
        </w:rPr>
        <w:t xml:space="preserve">The post-holder will be required to promote, monitor and maintain health, safety and security in the workplace.  To include ensuring that the requirements of the Health &amp; Safety at Work Act, COSHH, and all other mandatory regulations are adhered to.  </w:t>
      </w:r>
    </w:p>
    <w:p w14:paraId="5D946005" w14:textId="77777777" w:rsidR="00436699" w:rsidRDefault="00436699" w:rsidP="00436699">
      <w:pPr>
        <w:pStyle w:val="ListParagraph"/>
        <w:numPr>
          <w:ilvl w:val="0"/>
          <w:numId w:val="38"/>
        </w:numPr>
        <w:spacing w:after="0" w:line="240" w:lineRule="auto"/>
        <w:rPr>
          <w:rFonts w:ascii="Arial" w:hAnsi="Arial" w:cs="Arial"/>
          <w:szCs w:val="24"/>
        </w:rPr>
      </w:pPr>
      <w:r w:rsidRPr="003470C6">
        <w:rPr>
          <w:rFonts w:ascii="Arial" w:hAnsi="Arial" w:cs="Arial"/>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20348B31" w14:textId="77777777" w:rsidR="00436699" w:rsidRPr="001C1938" w:rsidRDefault="00436699" w:rsidP="00436699">
      <w:pPr>
        <w:pStyle w:val="ListParagraph"/>
        <w:numPr>
          <w:ilvl w:val="0"/>
          <w:numId w:val="38"/>
        </w:numPr>
        <w:spacing w:after="0" w:line="240" w:lineRule="auto"/>
        <w:rPr>
          <w:rFonts w:ascii="Arial" w:hAnsi="Arial" w:cs="Arial"/>
          <w:szCs w:val="24"/>
        </w:rPr>
      </w:pPr>
      <w:r w:rsidRPr="001C1938">
        <w:rPr>
          <w:rFonts w:ascii="Arial" w:hAnsi="Arial" w:cs="Arial"/>
          <w:color w:val="000000" w:themeColor="text1"/>
          <w:szCs w:val="24"/>
        </w:rPr>
        <w:t>The job description will be reviewed regularly and may be subject to modification or amendment at any time after consultation with the post-holder.</w:t>
      </w:r>
    </w:p>
    <w:p w14:paraId="358DE432" w14:textId="77777777" w:rsidR="00436699" w:rsidRPr="00CA66CA" w:rsidRDefault="00436699" w:rsidP="00436699">
      <w:pPr>
        <w:autoSpaceDE w:val="0"/>
        <w:autoSpaceDN w:val="0"/>
        <w:adjustRightInd w:val="0"/>
        <w:rPr>
          <w:rFonts w:ascii="Arial" w:hAnsi="Arial" w:cs="Arial"/>
          <w:b/>
          <w:bCs/>
        </w:rPr>
      </w:pP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436699" w:rsidRPr="00271C82" w14:paraId="090B0DCC" w14:textId="77777777" w:rsidTr="00F35150">
        <w:tc>
          <w:tcPr>
            <w:tcW w:w="5023" w:type="dxa"/>
          </w:tcPr>
          <w:p w14:paraId="1F782B55" w14:textId="77777777" w:rsidR="00436699" w:rsidRPr="00271C82" w:rsidRDefault="00436699" w:rsidP="00F35150">
            <w:pPr>
              <w:rPr>
                <w:rFonts w:ascii="Arial" w:hAnsi="Arial" w:cs="Arial"/>
                <w:sz w:val="22"/>
              </w:rPr>
            </w:pPr>
            <w:r w:rsidRPr="00271C82">
              <w:rPr>
                <w:rFonts w:ascii="Arial" w:hAnsi="Arial" w:cs="Arial"/>
                <w:sz w:val="22"/>
              </w:rPr>
              <w:t>Job description issued by:</w:t>
            </w:r>
          </w:p>
        </w:tc>
        <w:tc>
          <w:tcPr>
            <w:tcW w:w="4129" w:type="dxa"/>
          </w:tcPr>
          <w:p w14:paraId="60231533" w14:textId="6F42EAE7" w:rsidR="00436699" w:rsidRDefault="0007609A" w:rsidP="00F35150">
            <w:pPr>
              <w:rPr>
                <w:rFonts w:ascii="Arial" w:hAnsi="Arial" w:cs="Arial"/>
                <w:sz w:val="22"/>
              </w:rPr>
            </w:pPr>
            <w:r>
              <w:rPr>
                <w:rFonts w:ascii="Arial" w:hAnsi="Arial" w:cs="Arial"/>
                <w:sz w:val="22"/>
              </w:rPr>
              <w:t xml:space="preserve">Jenni Downes </w:t>
            </w:r>
          </w:p>
          <w:p w14:paraId="64881DBB" w14:textId="0A71BC9A" w:rsidR="0007609A" w:rsidRDefault="0007609A" w:rsidP="00F35150">
            <w:pPr>
              <w:rPr>
                <w:rFonts w:ascii="Arial" w:hAnsi="Arial" w:cs="Arial"/>
                <w:sz w:val="22"/>
              </w:rPr>
            </w:pPr>
            <w:r>
              <w:rPr>
                <w:rFonts w:ascii="Arial" w:hAnsi="Arial" w:cs="Arial"/>
                <w:sz w:val="22"/>
              </w:rPr>
              <w:t>Principal</w:t>
            </w:r>
          </w:p>
          <w:p w14:paraId="3CF11DA5" w14:textId="77777777" w:rsidR="00436699" w:rsidRPr="00271C82" w:rsidRDefault="00436699" w:rsidP="00F35150">
            <w:pPr>
              <w:rPr>
                <w:rFonts w:ascii="Arial" w:hAnsi="Arial" w:cs="Arial"/>
                <w:sz w:val="22"/>
              </w:rPr>
            </w:pPr>
          </w:p>
        </w:tc>
      </w:tr>
      <w:tr w:rsidR="00436699" w:rsidRPr="00271C82" w14:paraId="0A53042F" w14:textId="77777777" w:rsidTr="00F35150">
        <w:tc>
          <w:tcPr>
            <w:tcW w:w="5023" w:type="dxa"/>
          </w:tcPr>
          <w:p w14:paraId="081D1032" w14:textId="77777777" w:rsidR="00436699" w:rsidRPr="00271C82" w:rsidRDefault="00436699" w:rsidP="00F35150">
            <w:pPr>
              <w:rPr>
                <w:rFonts w:ascii="Arial" w:hAnsi="Arial" w:cs="Arial"/>
                <w:sz w:val="22"/>
              </w:rPr>
            </w:pPr>
            <w:r w:rsidRPr="00271C82">
              <w:rPr>
                <w:rFonts w:ascii="Arial" w:hAnsi="Arial" w:cs="Arial"/>
                <w:sz w:val="22"/>
              </w:rPr>
              <w:t>Date:</w:t>
            </w:r>
          </w:p>
        </w:tc>
        <w:tc>
          <w:tcPr>
            <w:tcW w:w="4129" w:type="dxa"/>
          </w:tcPr>
          <w:p w14:paraId="5E0313C5" w14:textId="77777777" w:rsidR="00436699" w:rsidRPr="00271C82" w:rsidRDefault="00436699" w:rsidP="00F35150">
            <w:pPr>
              <w:rPr>
                <w:rFonts w:ascii="Arial" w:hAnsi="Arial" w:cs="Arial"/>
                <w:sz w:val="22"/>
              </w:rPr>
            </w:pPr>
          </w:p>
          <w:p w14:paraId="371A62F4" w14:textId="77777777" w:rsidR="00436699" w:rsidRPr="00271C82" w:rsidRDefault="00436699" w:rsidP="00F35150">
            <w:pPr>
              <w:rPr>
                <w:rFonts w:ascii="Arial" w:hAnsi="Arial" w:cs="Arial"/>
                <w:sz w:val="22"/>
              </w:rPr>
            </w:pPr>
          </w:p>
        </w:tc>
      </w:tr>
    </w:tbl>
    <w:p w14:paraId="2DD434E0" w14:textId="77777777" w:rsidR="00436699" w:rsidRPr="00CA66CA" w:rsidRDefault="00436699" w:rsidP="00436699">
      <w:pPr>
        <w:autoSpaceDE w:val="0"/>
        <w:autoSpaceDN w:val="0"/>
        <w:adjustRightInd w:val="0"/>
        <w:rPr>
          <w:rFonts w:ascii="Arial" w:hAnsi="Arial" w:cs="Arial"/>
          <w:b/>
          <w:bCs/>
        </w:rPr>
      </w:pPr>
    </w:p>
    <w:bookmarkEnd w:id="0"/>
    <w:p w14:paraId="40FD38E3" w14:textId="77777777" w:rsidR="00436699" w:rsidRPr="00CA66CA" w:rsidRDefault="00436699" w:rsidP="00436699">
      <w:pPr>
        <w:autoSpaceDE w:val="0"/>
        <w:autoSpaceDN w:val="0"/>
        <w:adjustRightInd w:val="0"/>
        <w:rPr>
          <w:rFonts w:ascii="Arial" w:hAnsi="Arial" w:cs="Arial"/>
          <w:b/>
          <w:bCs/>
        </w:rPr>
      </w:pPr>
    </w:p>
    <w:sectPr w:rsidR="00436699" w:rsidRPr="00CA66CA" w:rsidSect="00B440E4">
      <w:headerReference w:type="default" r:id="rId10"/>
      <w:footerReference w:type="default" r:id="rId11"/>
      <w:pgSz w:w="11906" w:h="16838"/>
      <w:pgMar w:top="851"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0A08" w14:textId="77777777" w:rsidR="002F32EB" w:rsidRDefault="002F32EB" w:rsidP="0040626A">
      <w:r>
        <w:separator/>
      </w:r>
    </w:p>
  </w:endnote>
  <w:endnote w:type="continuationSeparator" w:id="0">
    <w:p w14:paraId="60E85C82" w14:textId="77777777" w:rsidR="002F32EB" w:rsidRDefault="002F32EB"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847213"/>
      <w:docPartObj>
        <w:docPartGallery w:val="Page Numbers (Bottom of Page)"/>
        <w:docPartUnique/>
      </w:docPartObj>
    </w:sdtPr>
    <w:sdtEndPr>
      <w:rPr>
        <w:noProof/>
      </w:rPr>
    </w:sdtEndPr>
    <w:sdtContent>
      <w:p w14:paraId="3E6E85DE" w14:textId="77777777" w:rsidR="0046138E" w:rsidRDefault="0046138E">
        <w:pPr>
          <w:pStyle w:val="Footer"/>
          <w:jc w:val="right"/>
        </w:pPr>
        <w:r>
          <w:fldChar w:fldCharType="begin"/>
        </w:r>
        <w:r>
          <w:instrText xml:space="preserve"> PAGE   \* MERGEFORMAT </w:instrText>
        </w:r>
        <w:r>
          <w:fldChar w:fldCharType="separate"/>
        </w:r>
        <w:r w:rsidR="009B5B08">
          <w:rPr>
            <w:noProof/>
          </w:rPr>
          <w:t>1</w:t>
        </w:r>
        <w:r>
          <w:rPr>
            <w:noProof/>
          </w:rPr>
          <w:fldChar w:fldCharType="end"/>
        </w:r>
      </w:p>
    </w:sdtContent>
  </w:sdt>
  <w:p w14:paraId="3E6E85DF" w14:textId="77777777" w:rsidR="0046138E" w:rsidRDefault="00461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114C8" w14:textId="77777777" w:rsidR="002F32EB" w:rsidRDefault="002F32EB" w:rsidP="0040626A">
      <w:r>
        <w:separator/>
      </w:r>
    </w:p>
  </w:footnote>
  <w:footnote w:type="continuationSeparator" w:id="0">
    <w:p w14:paraId="60277B72" w14:textId="77777777" w:rsidR="002F32EB" w:rsidRDefault="002F32EB"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1888" w14:textId="0377A31C" w:rsidR="00966EE6" w:rsidRPr="00E81952" w:rsidRDefault="00E81952" w:rsidP="00E81952">
    <w:pPr>
      <w:pStyle w:val="Header"/>
    </w:pPr>
    <w:r>
      <w:rPr>
        <w:noProof/>
      </w:rPr>
      <w:drawing>
        <wp:inline distT="0" distB="0" distL="0" distR="0" wp14:anchorId="1FB909D8" wp14:editId="6EC2B969">
          <wp:extent cx="1003300" cy="565899"/>
          <wp:effectExtent l="0" t="0" r="6350" b="5715"/>
          <wp:docPr id="1032881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881348" name="Picture 1032881348"/>
                  <pic:cNvPicPr/>
                </pic:nvPicPr>
                <pic:blipFill>
                  <a:blip r:embed="rId1">
                    <a:extLst>
                      <a:ext uri="{28A0092B-C50C-407E-A947-70E740481C1C}">
                        <a14:useLocalDpi xmlns:a14="http://schemas.microsoft.com/office/drawing/2010/main" val="0"/>
                      </a:ext>
                    </a:extLst>
                  </a:blip>
                  <a:stretch>
                    <a:fillRect/>
                  </a:stretch>
                </pic:blipFill>
                <pic:spPr>
                  <a:xfrm>
                    <a:off x="0" y="0"/>
                    <a:ext cx="1006435" cy="567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25pt;height:332.1pt" o:bullet="t">
        <v:imagedata r:id="rId1" o:title="TK_LOGO_POINTER_RGB_bullet_blu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422B1"/>
    <w:multiLevelType w:val="hybridMultilevel"/>
    <w:tmpl w:val="30F2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E1A91"/>
    <w:multiLevelType w:val="multilevel"/>
    <w:tmpl w:val="AFA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50F7C"/>
    <w:multiLevelType w:val="hybridMultilevel"/>
    <w:tmpl w:val="83C23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C2266A"/>
    <w:multiLevelType w:val="hybridMultilevel"/>
    <w:tmpl w:val="C08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151481"/>
    <w:multiLevelType w:val="hybridMultilevel"/>
    <w:tmpl w:val="93A6B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4D6208"/>
    <w:multiLevelType w:val="hybridMultilevel"/>
    <w:tmpl w:val="10584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1276D"/>
    <w:multiLevelType w:val="hybridMultilevel"/>
    <w:tmpl w:val="34A04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B49BB"/>
    <w:multiLevelType w:val="hybridMultilevel"/>
    <w:tmpl w:val="7E1C8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2B35A0"/>
    <w:multiLevelType w:val="hybridMultilevel"/>
    <w:tmpl w:val="D62A9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1154E7D"/>
    <w:multiLevelType w:val="hybridMultilevel"/>
    <w:tmpl w:val="C05C04A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6"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980892"/>
    <w:multiLevelType w:val="hybridMultilevel"/>
    <w:tmpl w:val="E04A1248"/>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28"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74344A8"/>
    <w:multiLevelType w:val="hybridMultilevel"/>
    <w:tmpl w:val="29B8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986F2C"/>
    <w:multiLevelType w:val="hybridMultilevel"/>
    <w:tmpl w:val="EC3A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28109DE"/>
    <w:multiLevelType w:val="hybridMultilevel"/>
    <w:tmpl w:val="991663F6"/>
    <w:lvl w:ilvl="0" w:tplc="4294A3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2620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CA86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A0C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458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CAF8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80E4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8DD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A0A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C5A5394"/>
    <w:multiLevelType w:val="hybridMultilevel"/>
    <w:tmpl w:val="4E7C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7009524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94146879">
    <w:abstractNumId w:val="5"/>
  </w:num>
  <w:num w:numId="3" w16cid:durableId="116143461">
    <w:abstractNumId w:val="9"/>
  </w:num>
  <w:num w:numId="4" w16cid:durableId="1342274331">
    <w:abstractNumId w:val="4"/>
  </w:num>
  <w:num w:numId="5" w16cid:durableId="1554585648">
    <w:abstractNumId w:val="26"/>
  </w:num>
  <w:num w:numId="6" w16cid:durableId="605313189">
    <w:abstractNumId w:val="12"/>
  </w:num>
  <w:num w:numId="7" w16cid:durableId="511721883">
    <w:abstractNumId w:val="21"/>
  </w:num>
  <w:num w:numId="8" w16cid:durableId="1547061602">
    <w:abstractNumId w:val="31"/>
  </w:num>
  <w:num w:numId="9" w16cid:durableId="715664862">
    <w:abstractNumId w:val="15"/>
  </w:num>
  <w:num w:numId="10" w16cid:durableId="601112163">
    <w:abstractNumId w:val="13"/>
  </w:num>
  <w:num w:numId="11" w16cid:durableId="878393584">
    <w:abstractNumId w:val="20"/>
  </w:num>
  <w:num w:numId="12" w16cid:durableId="1564365315">
    <w:abstractNumId w:val="10"/>
  </w:num>
  <w:num w:numId="13" w16cid:durableId="1870678068">
    <w:abstractNumId w:val="32"/>
  </w:num>
  <w:num w:numId="14" w16cid:durableId="1724674601">
    <w:abstractNumId w:val="8"/>
  </w:num>
  <w:num w:numId="15" w16cid:durableId="452556434">
    <w:abstractNumId w:val="36"/>
  </w:num>
  <w:num w:numId="16" w16cid:durableId="1971203914">
    <w:abstractNumId w:val="40"/>
  </w:num>
  <w:num w:numId="17" w16cid:durableId="1190072089">
    <w:abstractNumId w:val="37"/>
  </w:num>
  <w:num w:numId="18" w16cid:durableId="1350911518">
    <w:abstractNumId w:val="11"/>
  </w:num>
  <w:num w:numId="19" w16cid:durableId="1352872118">
    <w:abstractNumId w:val="33"/>
  </w:num>
  <w:num w:numId="20" w16cid:durableId="469056391">
    <w:abstractNumId w:val="6"/>
  </w:num>
  <w:num w:numId="21" w16cid:durableId="1503742694">
    <w:abstractNumId w:val="28"/>
  </w:num>
  <w:num w:numId="22" w16cid:durableId="675769488">
    <w:abstractNumId w:val="24"/>
  </w:num>
  <w:num w:numId="23" w16cid:durableId="1742437259">
    <w:abstractNumId w:val="6"/>
  </w:num>
  <w:num w:numId="24" w16cid:durableId="737166338">
    <w:abstractNumId w:val="23"/>
  </w:num>
  <w:num w:numId="25" w16cid:durableId="1133906131">
    <w:abstractNumId w:val="29"/>
  </w:num>
  <w:num w:numId="26" w16cid:durableId="1248465327">
    <w:abstractNumId w:val="30"/>
  </w:num>
  <w:num w:numId="27" w16cid:durableId="1776096630">
    <w:abstractNumId w:val="14"/>
  </w:num>
  <w:num w:numId="28" w16cid:durableId="1951206954">
    <w:abstractNumId w:val="39"/>
  </w:num>
  <w:num w:numId="29" w16cid:durableId="482745059">
    <w:abstractNumId w:val="17"/>
  </w:num>
  <w:num w:numId="30" w16cid:durableId="1228762062">
    <w:abstractNumId w:val="3"/>
  </w:num>
  <w:num w:numId="31" w16cid:durableId="1118648640">
    <w:abstractNumId w:val="19"/>
  </w:num>
  <w:num w:numId="32" w16cid:durableId="1510098082">
    <w:abstractNumId w:val="1"/>
  </w:num>
  <w:num w:numId="33" w16cid:durableId="2133163020">
    <w:abstractNumId w:val="16"/>
  </w:num>
  <w:num w:numId="34" w16cid:durableId="488718758">
    <w:abstractNumId w:val="18"/>
  </w:num>
  <w:num w:numId="35" w16cid:durableId="1615553184">
    <w:abstractNumId w:val="25"/>
  </w:num>
  <w:num w:numId="36" w16cid:durableId="10421188">
    <w:abstractNumId w:val="2"/>
  </w:num>
  <w:num w:numId="37" w16cid:durableId="2075422224">
    <w:abstractNumId w:val="35"/>
  </w:num>
  <w:num w:numId="38" w16cid:durableId="1044915204">
    <w:abstractNumId w:val="7"/>
  </w:num>
  <w:num w:numId="39" w16cid:durableId="1049456117">
    <w:abstractNumId w:val="34"/>
  </w:num>
  <w:num w:numId="40" w16cid:durableId="1135680895">
    <w:abstractNumId w:val="22"/>
  </w:num>
  <w:num w:numId="41" w16cid:durableId="2124373060">
    <w:abstractNumId w:val="38"/>
  </w:num>
  <w:num w:numId="42" w16cid:durableId="18667934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E0"/>
    <w:rsid w:val="00054CBF"/>
    <w:rsid w:val="0007609A"/>
    <w:rsid w:val="000A01C9"/>
    <w:rsid w:val="000E440C"/>
    <w:rsid w:val="00100FA7"/>
    <w:rsid w:val="001249EC"/>
    <w:rsid w:val="00126400"/>
    <w:rsid w:val="001301BC"/>
    <w:rsid w:val="00136DA8"/>
    <w:rsid w:val="00164363"/>
    <w:rsid w:val="001A25AE"/>
    <w:rsid w:val="001E18A9"/>
    <w:rsid w:val="001E6B28"/>
    <w:rsid w:val="001E717D"/>
    <w:rsid w:val="001F7472"/>
    <w:rsid w:val="00230E73"/>
    <w:rsid w:val="00230FA6"/>
    <w:rsid w:val="00254EA3"/>
    <w:rsid w:val="00290B99"/>
    <w:rsid w:val="002922BB"/>
    <w:rsid w:val="002A34C4"/>
    <w:rsid w:val="002A633C"/>
    <w:rsid w:val="002A6C64"/>
    <w:rsid w:val="002F32EB"/>
    <w:rsid w:val="0030527C"/>
    <w:rsid w:val="003056F2"/>
    <w:rsid w:val="00372E48"/>
    <w:rsid w:val="003B0536"/>
    <w:rsid w:val="003B37FC"/>
    <w:rsid w:val="003C4AAC"/>
    <w:rsid w:val="0040626A"/>
    <w:rsid w:val="00436699"/>
    <w:rsid w:val="0046138E"/>
    <w:rsid w:val="004812C0"/>
    <w:rsid w:val="00496A9A"/>
    <w:rsid w:val="004A7E93"/>
    <w:rsid w:val="004C01AD"/>
    <w:rsid w:val="004F1595"/>
    <w:rsid w:val="00506A71"/>
    <w:rsid w:val="00514BE3"/>
    <w:rsid w:val="00525118"/>
    <w:rsid w:val="00575336"/>
    <w:rsid w:val="005874A0"/>
    <w:rsid w:val="005B1ED4"/>
    <w:rsid w:val="005D2833"/>
    <w:rsid w:val="00610BAE"/>
    <w:rsid w:val="006167A3"/>
    <w:rsid w:val="0064717B"/>
    <w:rsid w:val="00663D49"/>
    <w:rsid w:val="006B6B82"/>
    <w:rsid w:val="006E0167"/>
    <w:rsid w:val="007010D9"/>
    <w:rsid w:val="00707A38"/>
    <w:rsid w:val="00732E3C"/>
    <w:rsid w:val="00734813"/>
    <w:rsid w:val="00773FDC"/>
    <w:rsid w:val="00782A04"/>
    <w:rsid w:val="007A58CB"/>
    <w:rsid w:val="007D35FE"/>
    <w:rsid w:val="007F035F"/>
    <w:rsid w:val="007F1AF1"/>
    <w:rsid w:val="008347A5"/>
    <w:rsid w:val="00843CF7"/>
    <w:rsid w:val="00844C5D"/>
    <w:rsid w:val="00873B74"/>
    <w:rsid w:val="00874733"/>
    <w:rsid w:val="008B0368"/>
    <w:rsid w:val="008B7249"/>
    <w:rsid w:val="008C1F31"/>
    <w:rsid w:val="008D7B2E"/>
    <w:rsid w:val="008E0A1A"/>
    <w:rsid w:val="008E7A87"/>
    <w:rsid w:val="00900CF6"/>
    <w:rsid w:val="009456AA"/>
    <w:rsid w:val="00966EE6"/>
    <w:rsid w:val="00996C09"/>
    <w:rsid w:val="009B3201"/>
    <w:rsid w:val="009B5B08"/>
    <w:rsid w:val="009E5786"/>
    <w:rsid w:val="009F51BA"/>
    <w:rsid w:val="00A1302F"/>
    <w:rsid w:val="00A8167C"/>
    <w:rsid w:val="00A851DF"/>
    <w:rsid w:val="00AA1B5A"/>
    <w:rsid w:val="00AA34B4"/>
    <w:rsid w:val="00AE634A"/>
    <w:rsid w:val="00AF3025"/>
    <w:rsid w:val="00B21D07"/>
    <w:rsid w:val="00B32423"/>
    <w:rsid w:val="00B440E4"/>
    <w:rsid w:val="00B533DB"/>
    <w:rsid w:val="00B61558"/>
    <w:rsid w:val="00B773CD"/>
    <w:rsid w:val="00BA1A0D"/>
    <w:rsid w:val="00BB2907"/>
    <w:rsid w:val="00BB61F6"/>
    <w:rsid w:val="00C36A2C"/>
    <w:rsid w:val="00C40733"/>
    <w:rsid w:val="00C80579"/>
    <w:rsid w:val="00C90854"/>
    <w:rsid w:val="00C950C5"/>
    <w:rsid w:val="00CA2151"/>
    <w:rsid w:val="00CA4D16"/>
    <w:rsid w:val="00CB7A13"/>
    <w:rsid w:val="00CD3AB1"/>
    <w:rsid w:val="00CE7EB8"/>
    <w:rsid w:val="00D11F10"/>
    <w:rsid w:val="00D712A3"/>
    <w:rsid w:val="00DB3510"/>
    <w:rsid w:val="00DD4EDB"/>
    <w:rsid w:val="00DE5F4C"/>
    <w:rsid w:val="00DF780E"/>
    <w:rsid w:val="00E01086"/>
    <w:rsid w:val="00E11BC3"/>
    <w:rsid w:val="00E2551B"/>
    <w:rsid w:val="00E333D4"/>
    <w:rsid w:val="00E52DE0"/>
    <w:rsid w:val="00E664BC"/>
    <w:rsid w:val="00E81952"/>
    <w:rsid w:val="00E92D16"/>
    <w:rsid w:val="00EA3547"/>
    <w:rsid w:val="00EA7F8B"/>
    <w:rsid w:val="00EC2FD1"/>
    <w:rsid w:val="00EC6119"/>
    <w:rsid w:val="00ED722A"/>
    <w:rsid w:val="00EE47F9"/>
    <w:rsid w:val="00EE49C3"/>
    <w:rsid w:val="00EF4289"/>
    <w:rsid w:val="00F04C32"/>
    <w:rsid w:val="00F16866"/>
    <w:rsid w:val="00F33D5F"/>
    <w:rsid w:val="00F501B9"/>
    <w:rsid w:val="00F71F72"/>
    <w:rsid w:val="00F86260"/>
    <w:rsid w:val="00FD045A"/>
    <w:rsid w:val="00FD40A8"/>
    <w:rsid w:val="00FD5CAE"/>
    <w:rsid w:val="00FE5767"/>
    <w:rsid w:val="00FE6E3C"/>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E8591"/>
  <w15:docId w15:val="{809D362A-282A-494F-9E54-2D6C6F45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AE634A"/>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character" w:customStyle="1" w:styleId="Heading2Char">
    <w:name w:val="Heading 2 Char"/>
    <w:basedOn w:val="DefaultParagraphFont"/>
    <w:link w:val="Heading2"/>
    <w:uiPriority w:val="9"/>
    <w:rsid w:val="00AE634A"/>
    <w:rPr>
      <w:rFonts w:ascii="Arial" w:eastAsia="Arial" w:hAnsi="Arial" w:cs="Arial"/>
      <w:b/>
      <w:color w:val="000000"/>
      <w:sz w:val="24"/>
      <w:lang w:eastAsia="en-GB"/>
    </w:rPr>
  </w:style>
  <w:style w:type="paragraph" w:styleId="NoSpacing">
    <w:name w:val="No Spacing"/>
    <w:uiPriority w:val="1"/>
    <w:qFormat/>
    <w:rsid w:val="00436699"/>
    <w:pPr>
      <w:spacing w:after="0"/>
    </w:pPr>
    <w:rPr>
      <w:rFonts w:eastAsiaTheme="minorEastAsia"/>
      <w:color w:val="404040" w:themeColor="text1" w:themeTint="BF"/>
      <w:sz w:val="20"/>
      <w:lang w:val="en-US"/>
    </w:rPr>
  </w:style>
  <w:style w:type="paragraph" w:customStyle="1" w:styleId="4Bulletedcopyblue">
    <w:name w:val="4 Bulleted copy blue"/>
    <w:basedOn w:val="Normal"/>
    <w:qFormat/>
    <w:rsid w:val="003056F2"/>
    <w:pPr>
      <w:numPr>
        <w:numId w:val="41"/>
      </w:numPr>
      <w:spacing w:after="6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f18cec-62c1-44df-9272-42ec2f804795">
      <Terms xmlns="http://schemas.microsoft.com/office/infopath/2007/PartnerControls"/>
    </lcf76f155ced4ddcb4097134ff3c332f>
    <_ip_UnifiedCompliancePolicyUIAction xmlns="http://schemas.microsoft.com/sharepoint/v3" xsi:nil="true"/>
    <TaxCatchAll xmlns="abcd7024-a622-4c5d-bfb4-9732caee74c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990b667252a85ccdf30f33917f6741c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0f23b5336014adfc35ddc981c26edfbc"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6F702-2CA4-42B4-A338-0F14822A2775}">
  <ds:schemaRefs>
    <ds:schemaRef ds:uri="http://schemas.microsoft.com/office/2006/metadata/properties"/>
    <ds:schemaRef ds:uri="http://schemas.microsoft.com/office/infopath/2007/PartnerControls"/>
    <ds:schemaRef ds:uri="7543db73-9c35-497e-b795-a8271f0c3c2d"/>
  </ds:schemaRefs>
</ds:datastoreItem>
</file>

<file path=customXml/itemProps2.xml><?xml version="1.0" encoding="utf-8"?>
<ds:datastoreItem xmlns:ds="http://schemas.openxmlformats.org/officeDocument/2006/customXml" ds:itemID="{D43A45BF-8B50-41BB-BD61-B8FAC045A5C0}">
  <ds:schemaRefs>
    <ds:schemaRef ds:uri="http://schemas.microsoft.com/sharepoint/v3/contenttype/forms"/>
  </ds:schemaRefs>
</ds:datastoreItem>
</file>

<file path=customXml/itemProps3.xml><?xml version="1.0" encoding="utf-8"?>
<ds:datastoreItem xmlns:ds="http://schemas.openxmlformats.org/officeDocument/2006/customXml" ds:itemID="{D7FD7497-98F4-4BEF-8D0F-C38675A97569}"/>
</file>

<file path=docProps/app.xml><?xml version="1.0" encoding="utf-8"?>
<Properties xmlns="http://schemas.openxmlformats.org/officeDocument/2006/extended-properties" xmlns:vt="http://schemas.openxmlformats.org/officeDocument/2006/docPropsVTypes">
  <Template>Normal</Template>
  <TotalTime>4</TotalTime>
  <Pages>2</Pages>
  <Words>769</Words>
  <Characters>4246</Characters>
  <Application>Microsoft Office Word</Application>
  <DocSecurity>2</DocSecurity>
  <Lines>471</Lines>
  <Paragraphs>139</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Komrun Bibi</dc:creator>
  <cp:lastModifiedBy>Jenni Downes</cp:lastModifiedBy>
  <cp:revision>3</cp:revision>
  <cp:lastPrinted>2015-09-30T15:40:00Z</cp:lastPrinted>
  <dcterms:created xsi:type="dcterms:W3CDTF">2025-09-03T13:34:00Z</dcterms:created>
  <dcterms:modified xsi:type="dcterms:W3CDTF">2025-09-03T13:39:00Z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3494400</vt:r8>
  </property>
  <property fmtid="{D5CDD505-2E9C-101B-9397-08002B2CF9AE}" pid="4" name="MediaServiceImageTags">
    <vt:lpwstr/>
  </property>
</Properties>
</file>