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80"/>
        <w:gridCol w:w="8476"/>
      </w:tblGrid>
      <w:tr w:rsidR="0089447B" w:rsidRPr="0089447B" w14:paraId="3D301E73" w14:textId="77777777" w:rsidTr="00C56157">
        <w:tc>
          <w:tcPr>
            <w:tcW w:w="1980" w:type="dxa"/>
            <w:shd w:val="clear" w:color="auto" w:fill="D9D9D9" w:themeFill="background1" w:themeFillShade="D9"/>
          </w:tcPr>
          <w:p w14:paraId="3D301E71" w14:textId="77777777" w:rsidR="0089447B" w:rsidRPr="0089447B" w:rsidRDefault="0089447B" w:rsidP="0089447B">
            <w:pPr>
              <w:rPr>
                <w:b/>
              </w:rPr>
            </w:pPr>
            <w:r w:rsidRPr="0089447B">
              <w:rPr>
                <w:b/>
              </w:rPr>
              <w:t>Post Title:</w:t>
            </w:r>
          </w:p>
        </w:tc>
        <w:tc>
          <w:tcPr>
            <w:tcW w:w="8476" w:type="dxa"/>
            <w:shd w:val="clear" w:color="auto" w:fill="D9D9D9" w:themeFill="background1" w:themeFillShade="D9"/>
          </w:tcPr>
          <w:p w14:paraId="3D301E72" w14:textId="77777777" w:rsidR="0089447B" w:rsidRPr="0089447B" w:rsidRDefault="0089447B" w:rsidP="0089447B">
            <w:r>
              <w:t>Key Stage 2 Class Teacher</w:t>
            </w:r>
          </w:p>
        </w:tc>
      </w:tr>
      <w:tr w:rsidR="0089447B" w:rsidRPr="0089447B" w14:paraId="3D301E76" w14:textId="77777777" w:rsidTr="00C56157">
        <w:tc>
          <w:tcPr>
            <w:tcW w:w="1980" w:type="dxa"/>
            <w:shd w:val="clear" w:color="auto" w:fill="D9D9D9" w:themeFill="background1" w:themeFillShade="D9"/>
          </w:tcPr>
          <w:p w14:paraId="3D301E74" w14:textId="77777777" w:rsidR="0089447B" w:rsidRPr="0089447B" w:rsidRDefault="0089447B" w:rsidP="0089447B">
            <w:pPr>
              <w:rPr>
                <w:b/>
              </w:rPr>
            </w:pPr>
            <w:r w:rsidRPr="0089447B">
              <w:rPr>
                <w:b/>
              </w:rPr>
              <w:t>School:</w:t>
            </w:r>
          </w:p>
        </w:tc>
        <w:tc>
          <w:tcPr>
            <w:tcW w:w="8476" w:type="dxa"/>
            <w:shd w:val="clear" w:color="auto" w:fill="D9D9D9" w:themeFill="background1" w:themeFillShade="D9"/>
          </w:tcPr>
          <w:p w14:paraId="3D301E75" w14:textId="77777777" w:rsidR="0089447B" w:rsidRPr="0089447B" w:rsidRDefault="0089447B" w:rsidP="0089447B">
            <w:r>
              <w:t>Pennine Way Junior Academy</w:t>
            </w:r>
          </w:p>
        </w:tc>
      </w:tr>
      <w:tr w:rsidR="0089447B" w:rsidRPr="0089447B" w14:paraId="3D301E79" w14:textId="77777777" w:rsidTr="00C56157">
        <w:tc>
          <w:tcPr>
            <w:tcW w:w="1980" w:type="dxa"/>
            <w:shd w:val="clear" w:color="auto" w:fill="D9D9D9" w:themeFill="background1" w:themeFillShade="D9"/>
          </w:tcPr>
          <w:p w14:paraId="3D301E77" w14:textId="77777777" w:rsidR="0089447B" w:rsidRPr="0089447B" w:rsidRDefault="0089447B" w:rsidP="0089447B">
            <w:pPr>
              <w:rPr>
                <w:b/>
              </w:rPr>
            </w:pPr>
            <w:r>
              <w:rPr>
                <w:b/>
              </w:rPr>
              <w:t>Reports to:</w:t>
            </w:r>
          </w:p>
        </w:tc>
        <w:tc>
          <w:tcPr>
            <w:tcW w:w="8476" w:type="dxa"/>
            <w:shd w:val="clear" w:color="auto" w:fill="D9D9D9" w:themeFill="background1" w:themeFillShade="D9"/>
          </w:tcPr>
          <w:p w14:paraId="3D301E78" w14:textId="7E9A2999" w:rsidR="0089447B" w:rsidRDefault="0089447B" w:rsidP="0089447B">
            <w:r>
              <w:t>Headteacher</w:t>
            </w:r>
            <w:r w:rsidR="005C6BD3">
              <w:t>s</w:t>
            </w:r>
            <w:r>
              <w:t xml:space="preserve"> and Governing Body</w:t>
            </w:r>
          </w:p>
        </w:tc>
      </w:tr>
      <w:tr w:rsidR="0089447B" w:rsidRPr="0089447B" w14:paraId="3D301E7C" w14:textId="77777777" w:rsidTr="00C56157">
        <w:tc>
          <w:tcPr>
            <w:tcW w:w="1980" w:type="dxa"/>
            <w:shd w:val="clear" w:color="auto" w:fill="D9D9D9" w:themeFill="background1" w:themeFillShade="D9"/>
          </w:tcPr>
          <w:p w14:paraId="3D301E7A" w14:textId="77777777" w:rsidR="0089447B" w:rsidRDefault="0089447B" w:rsidP="0089447B">
            <w:pPr>
              <w:rPr>
                <w:b/>
              </w:rPr>
            </w:pPr>
            <w:r>
              <w:rPr>
                <w:b/>
              </w:rPr>
              <w:t>Type of Position:</w:t>
            </w:r>
          </w:p>
        </w:tc>
        <w:tc>
          <w:tcPr>
            <w:tcW w:w="8476" w:type="dxa"/>
            <w:shd w:val="clear" w:color="auto" w:fill="D9D9D9" w:themeFill="background1" w:themeFillShade="D9"/>
          </w:tcPr>
          <w:p w14:paraId="3D301E7B" w14:textId="322BD2ED" w:rsidR="0089447B" w:rsidRDefault="0089447B" w:rsidP="0089447B">
            <w:r>
              <w:t>Full Time</w:t>
            </w:r>
            <w:r w:rsidR="00365480">
              <w:t xml:space="preserve"> (Fixed term contract to cover maternity)</w:t>
            </w:r>
          </w:p>
        </w:tc>
      </w:tr>
      <w:tr w:rsidR="0089447B" w:rsidRPr="0089447B" w14:paraId="3D301E7F" w14:textId="77777777" w:rsidTr="00C56157">
        <w:tc>
          <w:tcPr>
            <w:tcW w:w="1980" w:type="dxa"/>
            <w:shd w:val="clear" w:color="auto" w:fill="D9D9D9" w:themeFill="background1" w:themeFillShade="D9"/>
          </w:tcPr>
          <w:p w14:paraId="3D301E7D" w14:textId="77777777" w:rsidR="0089447B" w:rsidRDefault="0089447B" w:rsidP="0089447B">
            <w:pPr>
              <w:rPr>
                <w:b/>
              </w:rPr>
            </w:pPr>
            <w:r>
              <w:rPr>
                <w:b/>
              </w:rPr>
              <w:t>Salary / Grade:</w:t>
            </w:r>
          </w:p>
        </w:tc>
        <w:tc>
          <w:tcPr>
            <w:tcW w:w="8476" w:type="dxa"/>
            <w:shd w:val="clear" w:color="auto" w:fill="D9D9D9" w:themeFill="background1" w:themeFillShade="D9"/>
          </w:tcPr>
          <w:p w14:paraId="3D301E7E" w14:textId="77777777" w:rsidR="0089447B" w:rsidRDefault="0089447B" w:rsidP="0089447B">
            <w:r>
              <w:t>MPS</w:t>
            </w:r>
          </w:p>
        </w:tc>
      </w:tr>
      <w:tr w:rsidR="0089447B" w:rsidRPr="0089447B" w14:paraId="3D301E83" w14:textId="77777777" w:rsidTr="00711977">
        <w:tc>
          <w:tcPr>
            <w:tcW w:w="10456" w:type="dxa"/>
            <w:gridSpan w:val="2"/>
          </w:tcPr>
          <w:p w14:paraId="3D301E80" w14:textId="77777777" w:rsidR="0089447B" w:rsidRPr="0089447B" w:rsidRDefault="0089447B" w:rsidP="0089447B">
            <w:pPr>
              <w:widowControl w:val="0"/>
              <w:autoSpaceDE w:val="0"/>
              <w:autoSpaceDN w:val="0"/>
              <w:adjustRightInd w:val="0"/>
              <w:spacing w:line="312" w:lineRule="exact"/>
              <w:ind w:right="19"/>
              <w:rPr>
                <w:rFonts w:cstheme="minorHAnsi"/>
              </w:rPr>
            </w:pPr>
            <w:r w:rsidRPr="0089447B">
              <w:rPr>
                <w:rFonts w:cstheme="minorHAnsi"/>
              </w:rPr>
              <w:t>This appointment is subject to the current conditions of employment of teachers contained in the School Teachers' Pay and Conditions Document 2019, the 1998 School Standards and Framework Act, the required standards for Qualified Teacher Status and Subject Leaders and other current educational legislation.</w:t>
            </w:r>
          </w:p>
          <w:p w14:paraId="3D301E82" w14:textId="0AC33CBF" w:rsidR="0089447B" w:rsidRPr="00DD62CA" w:rsidRDefault="0089447B" w:rsidP="00DD62CA">
            <w:pPr>
              <w:autoSpaceDE w:val="0"/>
              <w:autoSpaceDN w:val="0"/>
              <w:adjustRightInd w:val="0"/>
              <w:rPr>
                <w:rFonts w:cstheme="minorHAnsi"/>
              </w:rPr>
            </w:pPr>
            <w:r w:rsidRPr="0089447B">
              <w:rPr>
                <w:rFonts w:cstheme="minorHAnsi"/>
              </w:rPr>
              <w:t>In addition,</w:t>
            </w:r>
            <w:r>
              <w:rPr>
                <w:rFonts w:cstheme="minorHAnsi"/>
              </w:rPr>
              <w:t xml:space="preserve"> </w:t>
            </w:r>
            <w:r w:rsidRPr="0089447B">
              <w:rPr>
                <w:rFonts w:cstheme="minorHAnsi"/>
              </w:rPr>
              <w:t>the specific requirements of the post of classroom teacher, along with the duties</w:t>
            </w:r>
            <w:r w:rsidR="00DD62CA">
              <w:rPr>
                <w:rFonts w:cstheme="minorHAnsi"/>
              </w:rPr>
              <w:t xml:space="preserve"> </w:t>
            </w:r>
            <w:r w:rsidRPr="0089447B">
              <w:rPr>
                <w:rFonts w:cstheme="minorHAnsi"/>
              </w:rPr>
              <w:t>expected of the post holder</w:t>
            </w:r>
            <w:r w:rsidR="004F7E11">
              <w:rPr>
                <w:rFonts w:cstheme="minorHAnsi"/>
              </w:rPr>
              <w:t>,</w:t>
            </w:r>
            <w:r w:rsidRPr="0089447B">
              <w:rPr>
                <w:rFonts w:cstheme="minorHAnsi"/>
              </w:rPr>
              <w:t xml:space="preserve"> have been set out below:</w:t>
            </w:r>
          </w:p>
        </w:tc>
      </w:tr>
      <w:tr w:rsidR="0089447B" w:rsidRPr="0089447B" w14:paraId="3D301E8A" w14:textId="77777777" w:rsidTr="00475C8A">
        <w:tc>
          <w:tcPr>
            <w:tcW w:w="10456" w:type="dxa"/>
            <w:gridSpan w:val="2"/>
          </w:tcPr>
          <w:p w14:paraId="3D301E84" w14:textId="77777777" w:rsidR="0089447B" w:rsidRDefault="0089447B" w:rsidP="0089447B">
            <w:pPr>
              <w:rPr>
                <w:b/>
                <w:u w:val="single"/>
              </w:rPr>
            </w:pPr>
            <w:r w:rsidRPr="00C56157">
              <w:rPr>
                <w:b/>
                <w:u w:val="single"/>
              </w:rPr>
              <w:t>Purpose</w:t>
            </w:r>
          </w:p>
          <w:p w14:paraId="3D301E85" w14:textId="77777777" w:rsidR="00C56157" w:rsidRPr="00C56157" w:rsidRDefault="00C56157" w:rsidP="00C56157">
            <w:pPr>
              <w:pStyle w:val="ListParagraph"/>
              <w:numPr>
                <w:ilvl w:val="0"/>
                <w:numId w:val="1"/>
              </w:numPr>
              <w:autoSpaceDE w:val="0"/>
              <w:autoSpaceDN w:val="0"/>
              <w:adjustRightInd w:val="0"/>
              <w:rPr>
                <w:rFonts w:cstheme="minorHAnsi"/>
              </w:rPr>
            </w:pPr>
            <w:r w:rsidRPr="00C56157">
              <w:rPr>
                <w:rFonts w:cstheme="minorHAnsi"/>
              </w:rPr>
              <w:t xml:space="preserve">To support and contribute to the school’s responsibility for safeguarding </w:t>
            </w:r>
            <w:proofErr w:type="gramStart"/>
            <w:r w:rsidRPr="00C56157">
              <w:rPr>
                <w:rFonts w:cstheme="minorHAnsi"/>
              </w:rPr>
              <w:t>children;</w:t>
            </w:r>
            <w:proofErr w:type="gramEnd"/>
            <w:r w:rsidRPr="00C56157">
              <w:rPr>
                <w:rFonts w:cstheme="minorHAnsi"/>
              </w:rPr>
              <w:t xml:space="preserve"> following all relevant policies.</w:t>
            </w:r>
          </w:p>
          <w:p w14:paraId="3D301E86" w14:textId="2BDA8A5D" w:rsidR="00C56157" w:rsidRPr="00C56157" w:rsidRDefault="00C56157" w:rsidP="00C56157">
            <w:pPr>
              <w:pStyle w:val="ListParagraph"/>
              <w:numPr>
                <w:ilvl w:val="0"/>
                <w:numId w:val="1"/>
              </w:numPr>
              <w:autoSpaceDE w:val="0"/>
              <w:autoSpaceDN w:val="0"/>
              <w:adjustRightInd w:val="0"/>
              <w:rPr>
                <w:rFonts w:cstheme="minorHAnsi"/>
              </w:rPr>
            </w:pPr>
            <w:r w:rsidRPr="00C56157">
              <w:rPr>
                <w:rFonts w:cstheme="minorHAnsi"/>
              </w:rPr>
              <w:t xml:space="preserve">To implement and deliver a broad, balanced, relevant and </w:t>
            </w:r>
            <w:r w:rsidR="003D6808" w:rsidRPr="00442254">
              <w:rPr>
                <w:rFonts w:cstheme="minorHAnsi"/>
              </w:rPr>
              <w:t>adaptive</w:t>
            </w:r>
            <w:r w:rsidRPr="00442254">
              <w:rPr>
                <w:rFonts w:cstheme="minorHAnsi"/>
              </w:rPr>
              <w:t xml:space="preserve"> </w:t>
            </w:r>
            <w:r w:rsidRPr="00C56157">
              <w:rPr>
                <w:rFonts w:cstheme="minorHAnsi"/>
              </w:rPr>
              <w:t>curriculum for pupils, incorporating the National Curriculum requirements and in line with the curriculum policies of the school.</w:t>
            </w:r>
          </w:p>
          <w:p w14:paraId="3D301E87" w14:textId="77777777" w:rsidR="00C56157" w:rsidRPr="00C56157" w:rsidRDefault="00C56157" w:rsidP="00C56157">
            <w:pPr>
              <w:pStyle w:val="ListParagraph"/>
              <w:numPr>
                <w:ilvl w:val="0"/>
                <w:numId w:val="1"/>
              </w:numPr>
              <w:autoSpaceDE w:val="0"/>
              <w:autoSpaceDN w:val="0"/>
              <w:adjustRightInd w:val="0"/>
              <w:rPr>
                <w:rFonts w:cstheme="minorHAnsi"/>
              </w:rPr>
            </w:pPr>
            <w:r w:rsidRPr="00C56157">
              <w:rPr>
                <w:rFonts w:cstheme="minorHAnsi"/>
              </w:rPr>
              <w:t>To facilitate, support and monitor the overall progress and development of a designated group of pupils.</w:t>
            </w:r>
          </w:p>
          <w:p w14:paraId="3D301E88" w14:textId="77777777" w:rsidR="00C56157" w:rsidRPr="00C56157" w:rsidRDefault="00C56157" w:rsidP="00C56157">
            <w:pPr>
              <w:pStyle w:val="ListParagraph"/>
              <w:numPr>
                <w:ilvl w:val="0"/>
                <w:numId w:val="1"/>
              </w:numPr>
              <w:autoSpaceDE w:val="0"/>
              <w:autoSpaceDN w:val="0"/>
              <w:adjustRightInd w:val="0"/>
              <w:rPr>
                <w:rFonts w:cstheme="minorHAnsi"/>
              </w:rPr>
            </w:pPr>
            <w:r w:rsidRPr="00C56157">
              <w:rPr>
                <w:rFonts w:cstheme="minorHAnsi"/>
              </w:rPr>
              <w:t>To create and foster a learning environment and educational experience that provides pupils with the opportunity to fulfil their individual potential.</w:t>
            </w:r>
          </w:p>
          <w:p w14:paraId="3D301E89" w14:textId="77777777" w:rsidR="00C56157" w:rsidRPr="00C56157" w:rsidRDefault="00C56157" w:rsidP="00C56157">
            <w:pPr>
              <w:pStyle w:val="ListParagraph"/>
              <w:numPr>
                <w:ilvl w:val="0"/>
                <w:numId w:val="1"/>
              </w:numPr>
              <w:autoSpaceDE w:val="0"/>
              <w:autoSpaceDN w:val="0"/>
              <w:adjustRightInd w:val="0"/>
              <w:rPr>
                <w:b/>
                <w:u w:val="single"/>
              </w:rPr>
            </w:pPr>
            <w:r w:rsidRPr="00C56157">
              <w:rPr>
                <w:rFonts w:cstheme="minorHAnsi"/>
              </w:rPr>
              <w:t>To share in the development of the school curriculum, teaching materials, teaching programmes, methods of teaching and assessment, and their review.</w:t>
            </w:r>
          </w:p>
        </w:tc>
      </w:tr>
      <w:tr w:rsidR="0089447B" w:rsidRPr="0089447B" w14:paraId="3D301EA0" w14:textId="77777777" w:rsidTr="00AA4921">
        <w:tc>
          <w:tcPr>
            <w:tcW w:w="10456" w:type="dxa"/>
            <w:gridSpan w:val="2"/>
          </w:tcPr>
          <w:p w14:paraId="3D301E8B" w14:textId="77777777" w:rsidR="0089447B" w:rsidRDefault="00C56157" w:rsidP="0089447B">
            <w:pPr>
              <w:rPr>
                <w:b/>
                <w:u w:val="single"/>
              </w:rPr>
            </w:pPr>
            <w:r>
              <w:rPr>
                <w:b/>
                <w:u w:val="single"/>
              </w:rPr>
              <w:t>Main Duties and Responsibilities</w:t>
            </w:r>
          </w:p>
          <w:p w14:paraId="3D301E8C" w14:textId="206E47F8" w:rsidR="00C56157" w:rsidRDefault="00C56157" w:rsidP="00F635C2">
            <w:pPr>
              <w:pStyle w:val="ListParagraph"/>
              <w:numPr>
                <w:ilvl w:val="0"/>
                <w:numId w:val="2"/>
              </w:numPr>
              <w:rPr>
                <w:rFonts w:cstheme="minorHAnsi"/>
              </w:rPr>
            </w:pPr>
            <w:r w:rsidRPr="00F635C2">
              <w:rPr>
                <w:rFonts w:cstheme="minorHAnsi"/>
              </w:rPr>
              <w:t>To be committed to the ethos</w:t>
            </w:r>
            <w:r w:rsidR="00CD7DCB" w:rsidRPr="00F635C2">
              <w:rPr>
                <w:rFonts w:cstheme="minorHAnsi"/>
              </w:rPr>
              <w:t>, values and vision</w:t>
            </w:r>
            <w:r w:rsidRPr="00F635C2">
              <w:rPr>
                <w:rFonts w:cstheme="minorHAnsi"/>
              </w:rPr>
              <w:t xml:space="preserve"> </w:t>
            </w:r>
            <w:r w:rsidR="00CD7DCB" w:rsidRPr="00F635C2">
              <w:rPr>
                <w:rFonts w:cstheme="minorHAnsi"/>
              </w:rPr>
              <w:t xml:space="preserve">of the school </w:t>
            </w:r>
            <w:r w:rsidR="008F0E11" w:rsidRPr="00442254">
              <w:rPr>
                <w:rFonts w:cstheme="minorHAnsi"/>
              </w:rPr>
              <w:t xml:space="preserve">and Embark Federation </w:t>
            </w:r>
            <w:r w:rsidR="00CD7DCB" w:rsidRPr="00F635C2">
              <w:rPr>
                <w:rFonts w:cstheme="minorHAnsi"/>
              </w:rPr>
              <w:t>and play a full part in the school community.</w:t>
            </w:r>
          </w:p>
          <w:p w14:paraId="1C071490" w14:textId="462C6EE1" w:rsidR="00314658" w:rsidRPr="0046567D" w:rsidRDefault="008D4D61" w:rsidP="0046567D">
            <w:pPr>
              <w:pStyle w:val="ListParagraph"/>
              <w:numPr>
                <w:ilvl w:val="0"/>
                <w:numId w:val="2"/>
              </w:numPr>
              <w:rPr>
                <w:rFonts w:cstheme="minorHAnsi"/>
              </w:rPr>
            </w:pPr>
            <w:proofErr w:type="gramStart"/>
            <w:r w:rsidRPr="008D4D61">
              <w:rPr>
                <w:rFonts w:cstheme="minorHAnsi"/>
              </w:rPr>
              <w:t>Safeguard and promote the welfare of children at all times</w:t>
            </w:r>
            <w:proofErr w:type="gramEnd"/>
            <w:r w:rsidRPr="008D4D61">
              <w:rPr>
                <w:rFonts w:cstheme="minorHAnsi"/>
              </w:rPr>
              <w:t xml:space="preserve">, in line with the school’s safeguarding and child protection policies and statutory guidance, including </w:t>
            </w:r>
            <w:r w:rsidRPr="008D4D61">
              <w:rPr>
                <w:rFonts w:cstheme="minorHAnsi"/>
                <w:i/>
                <w:iCs/>
              </w:rPr>
              <w:t>Keeping Children Safe in Education</w:t>
            </w:r>
            <w:r w:rsidRPr="008D4D61">
              <w:rPr>
                <w:rFonts w:cstheme="minorHAnsi"/>
              </w:rPr>
              <w:t>.</w:t>
            </w:r>
          </w:p>
          <w:p w14:paraId="3D301E8D" w14:textId="77777777" w:rsidR="00C56157" w:rsidRPr="00F635C2" w:rsidRDefault="00C56157" w:rsidP="00F635C2">
            <w:pPr>
              <w:pStyle w:val="ListParagraph"/>
              <w:numPr>
                <w:ilvl w:val="0"/>
                <w:numId w:val="2"/>
              </w:numPr>
              <w:rPr>
                <w:rFonts w:cstheme="minorHAnsi"/>
                <w:b/>
                <w:u w:val="single"/>
              </w:rPr>
            </w:pPr>
            <w:r w:rsidRPr="00F635C2">
              <w:rPr>
                <w:rFonts w:cstheme="minorHAnsi"/>
              </w:rPr>
              <w:t xml:space="preserve">To keep </w:t>
            </w:r>
            <w:proofErr w:type="gramStart"/>
            <w:r w:rsidRPr="00F635C2">
              <w:rPr>
                <w:rFonts w:cstheme="minorHAnsi"/>
              </w:rPr>
              <w:t>up-to-date</w:t>
            </w:r>
            <w:proofErr w:type="gramEnd"/>
            <w:r w:rsidRPr="00F635C2">
              <w:rPr>
                <w:rFonts w:cstheme="minorHAnsi"/>
              </w:rPr>
              <w:t xml:space="preserve"> with, and remain knowledgeable of, the requirements of the national curriculum.</w:t>
            </w:r>
          </w:p>
          <w:p w14:paraId="3D301E8E" w14:textId="77777777" w:rsidR="00C56157" w:rsidRPr="00F635C2" w:rsidRDefault="00C56157" w:rsidP="00F635C2">
            <w:pPr>
              <w:pStyle w:val="ListParagraph"/>
              <w:numPr>
                <w:ilvl w:val="0"/>
                <w:numId w:val="2"/>
              </w:numPr>
              <w:autoSpaceDE w:val="0"/>
              <w:autoSpaceDN w:val="0"/>
              <w:adjustRightInd w:val="0"/>
              <w:rPr>
                <w:rFonts w:cstheme="minorHAnsi"/>
                <w:sz w:val="21"/>
                <w:szCs w:val="21"/>
              </w:rPr>
            </w:pPr>
            <w:r w:rsidRPr="00F635C2">
              <w:rPr>
                <w:rFonts w:cstheme="minorHAnsi"/>
              </w:rPr>
              <w:t xml:space="preserve">To be familiar with </w:t>
            </w:r>
            <w:r w:rsidR="00657931" w:rsidRPr="00F635C2">
              <w:rPr>
                <w:rFonts w:cstheme="minorHAnsi"/>
              </w:rPr>
              <w:t xml:space="preserve">and show commitment to working in line with </w:t>
            </w:r>
            <w:r w:rsidRPr="00F635C2">
              <w:rPr>
                <w:rFonts w:cstheme="minorHAnsi"/>
              </w:rPr>
              <w:t>the school’s systems, structures, policies and procedures.</w:t>
            </w:r>
          </w:p>
          <w:p w14:paraId="3D301E8F" w14:textId="77777777" w:rsidR="00C56157" w:rsidRPr="00F635C2" w:rsidRDefault="00C56157" w:rsidP="00F635C2">
            <w:pPr>
              <w:pStyle w:val="ListParagraph"/>
              <w:numPr>
                <w:ilvl w:val="0"/>
                <w:numId w:val="2"/>
              </w:numPr>
              <w:autoSpaceDE w:val="0"/>
              <w:autoSpaceDN w:val="0"/>
              <w:adjustRightInd w:val="0"/>
              <w:rPr>
                <w:rFonts w:cstheme="minorHAnsi"/>
                <w:sz w:val="21"/>
                <w:szCs w:val="21"/>
              </w:rPr>
            </w:pPr>
            <w:r w:rsidRPr="00F635C2">
              <w:rPr>
                <w:rFonts w:cstheme="minorHAnsi"/>
              </w:rPr>
              <w:t>To effectively plan a varied, balanced and appropriate curriculum which emphasises raising standards and achieving excellence.</w:t>
            </w:r>
          </w:p>
          <w:p w14:paraId="3D301E90" w14:textId="630B01C1" w:rsidR="00C56157" w:rsidRPr="00F635C2" w:rsidRDefault="00C56157" w:rsidP="00F635C2">
            <w:pPr>
              <w:pStyle w:val="ListParagraph"/>
              <w:numPr>
                <w:ilvl w:val="0"/>
                <w:numId w:val="2"/>
              </w:numPr>
              <w:autoSpaceDE w:val="0"/>
              <w:autoSpaceDN w:val="0"/>
              <w:adjustRightInd w:val="0"/>
              <w:rPr>
                <w:rFonts w:cstheme="minorHAnsi"/>
              </w:rPr>
            </w:pPr>
            <w:r w:rsidRPr="00F635C2">
              <w:rPr>
                <w:rFonts w:cstheme="minorHAnsi"/>
              </w:rPr>
              <w:t xml:space="preserve">To adapt teaching styles to suit all learners and provide a </w:t>
            </w:r>
            <w:r w:rsidR="00CD7DCB" w:rsidRPr="00F635C2">
              <w:rPr>
                <w:rFonts w:cstheme="minorHAnsi"/>
              </w:rPr>
              <w:t>supportive learning environment and timely intervention</w:t>
            </w:r>
            <w:r w:rsidR="00F635C2" w:rsidRPr="00F635C2">
              <w:rPr>
                <w:rFonts w:cstheme="minorHAnsi"/>
              </w:rPr>
              <w:t>.</w:t>
            </w:r>
          </w:p>
          <w:p w14:paraId="3D301E91" w14:textId="77777777" w:rsidR="00657931" w:rsidRPr="00F635C2" w:rsidRDefault="00657931" w:rsidP="00F635C2">
            <w:pPr>
              <w:pStyle w:val="ListParagraph"/>
              <w:numPr>
                <w:ilvl w:val="0"/>
                <w:numId w:val="2"/>
              </w:numPr>
              <w:autoSpaceDE w:val="0"/>
              <w:autoSpaceDN w:val="0"/>
              <w:adjustRightInd w:val="0"/>
              <w:rPr>
                <w:rFonts w:cstheme="minorHAnsi"/>
                <w:sz w:val="21"/>
                <w:szCs w:val="21"/>
              </w:rPr>
            </w:pPr>
            <w:r w:rsidRPr="00F635C2">
              <w:rPr>
                <w:rFonts w:cstheme="minorHAnsi"/>
              </w:rPr>
              <w:t>To plan interesting and exciting learning opportunities to motivate pupils and achieve good results.</w:t>
            </w:r>
          </w:p>
          <w:p w14:paraId="3D301E92" w14:textId="11CAC3F4" w:rsidR="00C56157" w:rsidRPr="00F635C2" w:rsidRDefault="00C56157" w:rsidP="00F635C2">
            <w:pPr>
              <w:pStyle w:val="ListParagraph"/>
              <w:numPr>
                <w:ilvl w:val="0"/>
                <w:numId w:val="2"/>
              </w:numPr>
              <w:autoSpaceDE w:val="0"/>
              <w:autoSpaceDN w:val="0"/>
              <w:adjustRightInd w:val="0"/>
              <w:rPr>
                <w:rFonts w:cstheme="minorHAnsi"/>
              </w:rPr>
            </w:pPr>
            <w:r w:rsidRPr="00F635C2">
              <w:rPr>
                <w:rFonts w:cstheme="minorHAnsi"/>
              </w:rPr>
              <w:t xml:space="preserve">To </w:t>
            </w:r>
            <w:r w:rsidR="008F0E11" w:rsidRPr="00442254">
              <w:rPr>
                <w:rFonts w:cstheme="minorHAnsi"/>
              </w:rPr>
              <w:t>adapt</w:t>
            </w:r>
            <w:r w:rsidRPr="00442254">
              <w:rPr>
                <w:rFonts w:cstheme="minorHAnsi"/>
              </w:rPr>
              <w:t xml:space="preserve"> </w:t>
            </w:r>
            <w:r w:rsidRPr="00F635C2">
              <w:rPr>
                <w:rFonts w:cstheme="minorHAnsi"/>
              </w:rPr>
              <w:t>resources and equipment so lessons may be accessed appropriately by all pupils.</w:t>
            </w:r>
          </w:p>
          <w:p w14:paraId="3D301E93" w14:textId="77777777" w:rsidR="00CD7DCB" w:rsidRPr="00F635C2" w:rsidRDefault="00C56157" w:rsidP="00F635C2">
            <w:pPr>
              <w:pStyle w:val="ListParagraph"/>
              <w:numPr>
                <w:ilvl w:val="0"/>
                <w:numId w:val="2"/>
              </w:numPr>
              <w:autoSpaceDE w:val="0"/>
              <w:autoSpaceDN w:val="0"/>
              <w:adjustRightInd w:val="0"/>
              <w:rPr>
                <w:rFonts w:cstheme="minorHAnsi"/>
                <w:sz w:val="21"/>
                <w:szCs w:val="21"/>
              </w:rPr>
            </w:pPr>
            <w:r w:rsidRPr="00F635C2">
              <w:rPr>
                <w:rFonts w:cstheme="minorHAnsi"/>
              </w:rPr>
              <w:t xml:space="preserve">To work </w:t>
            </w:r>
            <w:r w:rsidR="00CD7DCB" w:rsidRPr="00F635C2">
              <w:rPr>
                <w:rFonts w:cstheme="minorHAnsi"/>
              </w:rPr>
              <w:t xml:space="preserve">as part of a team </w:t>
            </w:r>
            <w:r w:rsidR="00CD7DCB" w:rsidRPr="00F635C2">
              <w:rPr>
                <w:rFonts w:cstheme="minorHAnsi"/>
                <w:sz w:val="21"/>
                <w:szCs w:val="21"/>
              </w:rPr>
              <w:t>and contribute positively to effective working relationships within the school.</w:t>
            </w:r>
          </w:p>
          <w:p w14:paraId="3D301E94" w14:textId="25FFBB2B" w:rsidR="00C56157" w:rsidRPr="00F635C2" w:rsidRDefault="00C56157" w:rsidP="00F635C2">
            <w:pPr>
              <w:pStyle w:val="ListParagraph"/>
              <w:numPr>
                <w:ilvl w:val="0"/>
                <w:numId w:val="2"/>
              </w:numPr>
              <w:autoSpaceDE w:val="0"/>
              <w:autoSpaceDN w:val="0"/>
              <w:adjustRightInd w:val="0"/>
              <w:rPr>
                <w:rFonts w:cstheme="minorHAnsi"/>
                <w:sz w:val="21"/>
                <w:szCs w:val="21"/>
              </w:rPr>
            </w:pPr>
            <w:r w:rsidRPr="00F635C2">
              <w:rPr>
                <w:rFonts w:cstheme="minorHAnsi"/>
                <w:sz w:val="21"/>
                <w:szCs w:val="21"/>
              </w:rPr>
              <w:t>To direct and supervise teaching assistant</w:t>
            </w:r>
            <w:r w:rsidR="00F83276">
              <w:rPr>
                <w:rFonts w:cstheme="minorHAnsi"/>
                <w:sz w:val="21"/>
                <w:szCs w:val="21"/>
              </w:rPr>
              <w:t>s</w:t>
            </w:r>
            <w:r w:rsidRPr="00F635C2">
              <w:rPr>
                <w:rFonts w:cstheme="minorHAnsi"/>
                <w:sz w:val="21"/>
                <w:szCs w:val="21"/>
              </w:rPr>
              <w:t xml:space="preserve"> working within the classroom.</w:t>
            </w:r>
          </w:p>
          <w:p w14:paraId="3D301E95" w14:textId="77777777" w:rsidR="00CD7DCB" w:rsidRPr="00F635C2" w:rsidRDefault="00C56157" w:rsidP="00F635C2">
            <w:pPr>
              <w:pStyle w:val="ListParagraph"/>
              <w:numPr>
                <w:ilvl w:val="0"/>
                <w:numId w:val="2"/>
              </w:numPr>
              <w:autoSpaceDE w:val="0"/>
              <w:autoSpaceDN w:val="0"/>
              <w:adjustRightInd w:val="0"/>
              <w:rPr>
                <w:rFonts w:cstheme="minorHAnsi"/>
                <w:sz w:val="21"/>
                <w:szCs w:val="21"/>
              </w:rPr>
            </w:pPr>
            <w:r w:rsidRPr="00F635C2">
              <w:rPr>
                <w:rFonts w:cstheme="minorHAnsi"/>
                <w:sz w:val="21"/>
                <w:szCs w:val="21"/>
              </w:rPr>
              <w:t>To co-operate and liaise with other professionals, including fellow staff and colleagues from external agencies.</w:t>
            </w:r>
          </w:p>
          <w:p w14:paraId="3D301E96" w14:textId="77777777" w:rsidR="00CD7DCB" w:rsidRPr="00F635C2" w:rsidRDefault="00CD7DCB" w:rsidP="00F635C2">
            <w:pPr>
              <w:pStyle w:val="ListParagraph"/>
              <w:numPr>
                <w:ilvl w:val="0"/>
                <w:numId w:val="2"/>
              </w:numPr>
              <w:autoSpaceDE w:val="0"/>
              <w:autoSpaceDN w:val="0"/>
              <w:adjustRightInd w:val="0"/>
              <w:rPr>
                <w:rFonts w:cstheme="minorHAnsi"/>
              </w:rPr>
            </w:pPr>
            <w:r w:rsidRPr="00F635C2">
              <w:rPr>
                <w:rFonts w:cstheme="minorHAnsi"/>
              </w:rPr>
              <w:t>To be familiar with the SEND Code of Practice, and support and plan for pupils accordingly.</w:t>
            </w:r>
          </w:p>
          <w:p w14:paraId="3D301E97" w14:textId="77777777" w:rsidR="00CD7DCB" w:rsidRPr="00F635C2" w:rsidRDefault="00CD7DCB" w:rsidP="00F635C2">
            <w:pPr>
              <w:pStyle w:val="ListParagraph"/>
              <w:numPr>
                <w:ilvl w:val="0"/>
                <w:numId w:val="2"/>
              </w:numPr>
              <w:autoSpaceDE w:val="0"/>
              <w:autoSpaceDN w:val="0"/>
              <w:adjustRightInd w:val="0"/>
              <w:rPr>
                <w:rFonts w:cstheme="minorHAnsi"/>
                <w:sz w:val="21"/>
                <w:szCs w:val="21"/>
              </w:rPr>
            </w:pPr>
            <w:r w:rsidRPr="00F635C2">
              <w:rPr>
                <w:rFonts w:cstheme="minorHAnsi"/>
                <w:sz w:val="21"/>
                <w:szCs w:val="21"/>
              </w:rPr>
              <w:t>To show commitment to promoting inclusion throughout the school.</w:t>
            </w:r>
          </w:p>
          <w:p w14:paraId="3D301E98" w14:textId="77777777" w:rsidR="00CD7DCB" w:rsidRPr="00F635C2" w:rsidRDefault="00CD7DCB" w:rsidP="00F635C2">
            <w:pPr>
              <w:pStyle w:val="ListParagraph"/>
              <w:numPr>
                <w:ilvl w:val="0"/>
                <w:numId w:val="2"/>
              </w:numPr>
              <w:autoSpaceDE w:val="0"/>
              <w:autoSpaceDN w:val="0"/>
              <w:adjustRightInd w:val="0"/>
              <w:rPr>
                <w:rFonts w:cstheme="minorHAnsi"/>
              </w:rPr>
            </w:pPr>
            <w:r w:rsidRPr="00F635C2">
              <w:rPr>
                <w:rFonts w:cstheme="minorHAnsi"/>
              </w:rPr>
              <w:t xml:space="preserve">To systematically assess and record pupils’ academic </w:t>
            </w:r>
            <w:proofErr w:type="gramStart"/>
            <w:r w:rsidRPr="00F635C2">
              <w:rPr>
                <w:rFonts w:cstheme="minorHAnsi"/>
              </w:rPr>
              <w:t>progress</w:t>
            </w:r>
            <w:r w:rsidR="00657931" w:rsidRPr="00F635C2">
              <w:rPr>
                <w:rFonts w:cstheme="minorHAnsi"/>
              </w:rPr>
              <w:t>, and</w:t>
            </w:r>
            <w:proofErr w:type="gramEnd"/>
            <w:r w:rsidR="00657931" w:rsidRPr="00F635C2">
              <w:rPr>
                <w:rFonts w:cstheme="minorHAnsi"/>
              </w:rPr>
              <w:t xml:space="preserve"> use the results to inform </w:t>
            </w:r>
            <w:r w:rsidRPr="00F635C2">
              <w:rPr>
                <w:rFonts w:cstheme="minorHAnsi"/>
              </w:rPr>
              <w:t>lesson planning decisions.</w:t>
            </w:r>
          </w:p>
          <w:p w14:paraId="3D301E99" w14:textId="77777777" w:rsidR="00F635C2" w:rsidRPr="00F635C2" w:rsidRDefault="00F635C2" w:rsidP="00F635C2">
            <w:pPr>
              <w:pStyle w:val="ListParagraph"/>
              <w:numPr>
                <w:ilvl w:val="0"/>
                <w:numId w:val="2"/>
              </w:numPr>
              <w:autoSpaceDE w:val="0"/>
              <w:autoSpaceDN w:val="0"/>
              <w:adjustRightInd w:val="0"/>
              <w:rPr>
                <w:rFonts w:cstheme="minorHAnsi"/>
                <w:sz w:val="21"/>
                <w:szCs w:val="21"/>
              </w:rPr>
            </w:pPr>
            <w:r w:rsidRPr="00F635C2">
              <w:rPr>
                <w:rFonts w:cstheme="minorHAnsi"/>
                <w:sz w:val="21"/>
                <w:szCs w:val="21"/>
              </w:rPr>
              <w:t>To set high expectations for pupils’ behaviour and maintain a good standard of discipline through well focused teaching, fostering positive relationships and implementation of the school’s behaviour policy.</w:t>
            </w:r>
          </w:p>
          <w:p w14:paraId="3D301E9A" w14:textId="77777777" w:rsidR="00C56157" w:rsidRPr="00F635C2" w:rsidRDefault="00C56157" w:rsidP="00F635C2">
            <w:pPr>
              <w:pStyle w:val="ListParagraph"/>
              <w:numPr>
                <w:ilvl w:val="0"/>
                <w:numId w:val="2"/>
              </w:numPr>
              <w:autoSpaceDE w:val="0"/>
              <w:autoSpaceDN w:val="0"/>
              <w:adjustRightInd w:val="0"/>
              <w:rPr>
                <w:rFonts w:cstheme="minorHAnsi"/>
                <w:sz w:val="21"/>
                <w:szCs w:val="21"/>
              </w:rPr>
            </w:pPr>
            <w:r w:rsidRPr="00F635C2">
              <w:rPr>
                <w:rFonts w:cstheme="minorHAnsi"/>
                <w:sz w:val="21"/>
                <w:szCs w:val="21"/>
              </w:rPr>
              <w:t>To communicate effectively with parents of pupils.</w:t>
            </w:r>
          </w:p>
          <w:p w14:paraId="3D301E9B" w14:textId="77777777" w:rsidR="00C56157" w:rsidRPr="00F635C2" w:rsidRDefault="00C56157" w:rsidP="00F635C2">
            <w:pPr>
              <w:pStyle w:val="ListParagraph"/>
              <w:numPr>
                <w:ilvl w:val="0"/>
                <w:numId w:val="2"/>
              </w:numPr>
              <w:autoSpaceDE w:val="0"/>
              <w:autoSpaceDN w:val="0"/>
              <w:adjustRightInd w:val="0"/>
              <w:rPr>
                <w:rFonts w:cstheme="minorHAnsi"/>
                <w:sz w:val="21"/>
                <w:szCs w:val="21"/>
              </w:rPr>
            </w:pPr>
            <w:r w:rsidRPr="00F635C2">
              <w:rPr>
                <w:rFonts w:cstheme="minorHAnsi"/>
                <w:sz w:val="21"/>
                <w:szCs w:val="21"/>
              </w:rPr>
              <w:t xml:space="preserve">To contribute to the implementation of the School Improvement </w:t>
            </w:r>
            <w:r w:rsidR="00CD7DCB" w:rsidRPr="00F635C2">
              <w:rPr>
                <w:rFonts w:cstheme="minorHAnsi"/>
                <w:sz w:val="21"/>
                <w:szCs w:val="21"/>
              </w:rPr>
              <w:t xml:space="preserve">and Development </w:t>
            </w:r>
            <w:r w:rsidRPr="00F635C2">
              <w:rPr>
                <w:rFonts w:cstheme="minorHAnsi"/>
                <w:sz w:val="21"/>
                <w:szCs w:val="21"/>
              </w:rPr>
              <w:t>Plan an</w:t>
            </w:r>
            <w:r w:rsidR="00CD7DCB" w:rsidRPr="00F635C2">
              <w:rPr>
                <w:rFonts w:cstheme="minorHAnsi"/>
                <w:sz w:val="21"/>
                <w:szCs w:val="21"/>
              </w:rPr>
              <w:t xml:space="preserve">d associated action plans </w:t>
            </w:r>
            <w:r w:rsidRPr="00F635C2">
              <w:rPr>
                <w:rFonts w:cstheme="minorHAnsi"/>
                <w:sz w:val="21"/>
                <w:szCs w:val="21"/>
              </w:rPr>
              <w:t>as appropriate.</w:t>
            </w:r>
          </w:p>
          <w:p w14:paraId="3D301E9C" w14:textId="27F4526E" w:rsidR="00657931" w:rsidRPr="00AC475D" w:rsidRDefault="00657931" w:rsidP="00F635C2">
            <w:pPr>
              <w:pStyle w:val="ListParagraph"/>
              <w:numPr>
                <w:ilvl w:val="0"/>
                <w:numId w:val="2"/>
              </w:numPr>
              <w:autoSpaceDE w:val="0"/>
              <w:autoSpaceDN w:val="0"/>
              <w:adjustRightInd w:val="0"/>
              <w:rPr>
                <w:rFonts w:cstheme="minorHAnsi"/>
                <w:sz w:val="21"/>
                <w:szCs w:val="21"/>
              </w:rPr>
            </w:pPr>
            <w:r w:rsidRPr="00442254">
              <w:rPr>
                <w:rFonts w:cstheme="minorHAnsi"/>
              </w:rPr>
              <w:t xml:space="preserve">To </w:t>
            </w:r>
            <w:r w:rsidR="00953900" w:rsidRPr="00442254">
              <w:rPr>
                <w:rFonts w:cstheme="minorHAnsi"/>
              </w:rPr>
              <w:t xml:space="preserve">be a reflective practitioner </w:t>
            </w:r>
            <w:proofErr w:type="gramStart"/>
            <w:r w:rsidRPr="00442254">
              <w:rPr>
                <w:rFonts w:cstheme="minorHAnsi"/>
              </w:rPr>
              <w:t>in order to</w:t>
            </w:r>
            <w:proofErr w:type="gramEnd"/>
            <w:r w:rsidRPr="00442254">
              <w:rPr>
                <w:rFonts w:cstheme="minorHAnsi"/>
              </w:rPr>
              <w:t xml:space="preserve"> improve effectiveness and </w:t>
            </w:r>
            <w:r w:rsidR="00953900" w:rsidRPr="00442254">
              <w:rPr>
                <w:rFonts w:cstheme="minorHAnsi"/>
              </w:rPr>
              <w:t xml:space="preserve">be committed </w:t>
            </w:r>
            <w:r w:rsidRPr="00442254">
              <w:rPr>
                <w:rFonts w:cstheme="minorHAnsi"/>
              </w:rPr>
              <w:t>to continued professional development</w:t>
            </w:r>
            <w:r w:rsidR="00F635C2" w:rsidRPr="00442254">
              <w:rPr>
                <w:rFonts w:cstheme="minorHAnsi"/>
              </w:rPr>
              <w:t>.</w:t>
            </w:r>
            <w:r w:rsidR="00953900" w:rsidRPr="00442254">
              <w:rPr>
                <w:rFonts w:cstheme="minorHAnsi"/>
              </w:rPr>
              <w:t xml:space="preserve"> </w:t>
            </w:r>
          </w:p>
          <w:p w14:paraId="00E2A0F6" w14:textId="77777777" w:rsidR="00AC475D" w:rsidRPr="00AC475D" w:rsidRDefault="00AC475D" w:rsidP="00AC475D">
            <w:pPr>
              <w:pStyle w:val="ListParagraph"/>
              <w:numPr>
                <w:ilvl w:val="0"/>
                <w:numId w:val="2"/>
              </w:numPr>
              <w:autoSpaceDE w:val="0"/>
              <w:autoSpaceDN w:val="0"/>
              <w:adjustRightInd w:val="0"/>
              <w:rPr>
                <w:rFonts w:cstheme="minorHAnsi"/>
                <w:sz w:val="21"/>
                <w:szCs w:val="21"/>
              </w:rPr>
            </w:pPr>
            <w:r w:rsidRPr="00AC475D">
              <w:rPr>
                <w:rFonts w:cstheme="minorHAnsi"/>
                <w:sz w:val="21"/>
                <w:szCs w:val="21"/>
              </w:rPr>
              <w:t xml:space="preserve">Uphold professional boundaries and </w:t>
            </w:r>
            <w:proofErr w:type="gramStart"/>
            <w:r w:rsidRPr="00AC475D">
              <w:rPr>
                <w:rFonts w:cstheme="minorHAnsi"/>
                <w:sz w:val="21"/>
                <w:szCs w:val="21"/>
              </w:rPr>
              <w:t>model appropriate conduct at all times</w:t>
            </w:r>
            <w:proofErr w:type="gramEnd"/>
            <w:r w:rsidRPr="00AC475D">
              <w:rPr>
                <w:rFonts w:cstheme="minorHAnsi"/>
                <w:sz w:val="21"/>
                <w:szCs w:val="21"/>
              </w:rPr>
              <w:t>.</w:t>
            </w:r>
          </w:p>
          <w:p w14:paraId="3D301E9F" w14:textId="2BE9ED4E" w:rsidR="00C56157" w:rsidRPr="00F5349C" w:rsidRDefault="00492069" w:rsidP="00F5349C">
            <w:pPr>
              <w:autoSpaceDE w:val="0"/>
              <w:autoSpaceDN w:val="0"/>
              <w:adjustRightInd w:val="0"/>
              <w:ind w:left="142"/>
              <w:rPr>
                <w:rFonts w:cstheme="minorHAnsi"/>
                <w:b/>
                <w:bCs/>
                <w:sz w:val="21"/>
                <w:szCs w:val="21"/>
              </w:rPr>
            </w:pPr>
            <w:r w:rsidRPr="00F5349C">
              <w:rPr>
                <w:rFonts w:cstheme="minorHAnsi"/>
                <w:b/>
                <w:bCs/>
                <w:i/>
                <w:iCs/>
                <w:sz w:val="21"/>
                <w:szCs w:val="21"/>
              </w:rPr>
              <w:t>This job description is not exhaustive, and the postholder may be required to undertake other duties appropriate to the role, as reasonably determined by the Headteacher</w:t>
            </w:r>
            <w:r w:rsidR="002C01E2" w:rsidRPr="00F5349C">
              <w:rPr>
                <w:rFonts w:cstheme="minorHAnsi"/>
                <w:b/>
                <w:bCs/>
                <w:i/>
                <w:iCs/>
                <w:sz w:val="21"/>
                <w:szCs w:val="21"/>
              </w:rPr>
              <w:t>/Senior Leadership Team</w:t>
            </w:r>
            <w:r w:rsidRPr="00F5349C">
              <w:rPr>
                <w:rFonts w:cstheme="minorHAnsi"/>
                <w:b/>
                <w:bCs/>
                <w:i/>
                <w:iCs/>
                <w:sz w:val="21"/>
                <w:szCs w:val="21"/>
              </w:rPr>
              <w:t>.</w:t>
            </w:r>
          </w:p>
        </w:tc>
      </w:tr>
    </w:tbl>
    <w:p w14:paraId="3D301EA3" w14:textId="77777777" w:rsidR="00CD7DCB" w:rsidRPr="0089447B" w:rsidRDefault="00CD7DCB">
      <w:pPr>
        <w:rPr>
          <w:b/>
          <w:u w:val="single"/>
        </w:rPr>
      </w:pPr>
    </w:p>
    <w:sectPr w:rsidR="00CD7DCB" w:rsidRPr="0089447B" w:rsidSect="0089447B">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1EA6" w14:textId="77777777" w:rsidR="00597DD6" w:rsidRDefault="00597DD6" w:rsidP="0089447B">
      <w:pPr>
        <w:spacing w:after="0" w:line="240" w:lineRule="auto"/>
      </w:pPr>
      <w:r>
        <w:separator/>
      </w:r>
    </w:p>
  </w:endnote>
  <w:endnote w:type="continuationSeparator" w:id="0">
    <w:p w14:paraId="3D301EA7" w14:textId="77777777" w:rsidR="00597DD6" w:rsidRDefault="00597DD6" w:rsidP="0089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01EA4" w14:textId="77777777" w:rsidR="00597DD6" w:rsidRDefault="00597DD6" w:rsidP="0089447B">
      <w:pPr>
        <w:spacing w:after="0" w:line="240" w:lineRule="auto"/>
      </w:pPr>
      <w:r>
        <w:separator/>
      </w:r>
    </w:p>
  </w:footnote>
  <w:footnote w:type="continuationSeparator" w:id="0">
    <w:p w14:paraId="3D301EA5" w14:textId="77777777" w:rsidR="00597DD6" w:rsidRDefault="00597DD6" w:rsidP="00894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01EAA" w14:textId="2170E352" w:rsidR="00F635C2" w:rsidRDefault="00D44E1C" w:rsidP="00A73EE4">
    <w:pPr>
      <w:pStyle w:val="Header"/>
      <w:jc w:val="center"/>
      <w:rPr>
        <w:b/>
        <w:sz w:val="28"/>
        <w:u w:val="single"/>
      </w:rPr>
    </w:pPr>
    <w:r>
      <w:rPr>
        <w:noProof/>
      </w:rPr>
      <w:drawing>
        <wp:anchor distT="0" distB="0" distL="114300" distR="114300" simplePos="0" relativeHeight="251660288" behindDoc="1" locked="0" layoutInCell="1" allowOverlap="1" wp14:anchorId="02CD73BF" wp14:editId="1EDE0748">
          <wp:simplePos x="0" y="0"/>
          <wp:positionH relativeFrom="margin">
            <wp:posOffset>0</wp:posOffset>
          </wp:positionH>
          <wp:positionV relativeFrom="paragraph">
            <wp:posOffset>-635</wp:posOffset>
          </wp:positionV>
          <wp:extent cx="1494155" cy="434340"/>
          <wp:effectExtent l="0" t="0" r="0" b="3810"/>
          <wp:wrapNone/>
          <wp:docPr id="5071196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1964" name="Graphic 50711964"/>
                  <pic:cNvPicPr/>
                </pic:nvPicPr>
                <pic:blipFill>
                  <a:blip r:embed="rId1">
                    <a:extLst>
                      <a:ext uri="{96DAC541-7B7A-43D3-8B79-37D633B846F1}">
                        <asvg:svgBlip xmlns:asvg="http://schemas.microsoft.com/office/drawing/2016/SVG/main" r:embed="rId2"/>
                      </a:ext>
                    </a:extLst>
                  </a:blip>
                  <a:stretch>
                    <a:fillRect/>
                  </a:stretch>
                </pic:blipFill>
                <pic:spPr>
                  <a:xfrm>
                    <a:off x="0" y="0"/>
                    <a:ext cx="1494155" cy="434340"/>
                  </a:xfrm>
                  <a:prstGeom prst="rect">
                    <a:avLst/>
                  </a:prstGeom>
                </pic:spPr>
              </pic:pic>
            </a:graphicData>
          </a:graphic>
        </wp:anchor>
      </w:drawing>
    </w:r>
    <w:r w:rsidR="00F635C2" w:rsidRPr="00F635C2">
      <w:rPr>
        <w:noProof/>
        <w:sz w:val="28"/>
        <w:lang w:eastAsia="en-GB"/>
      </w:rPr>
      <w:drawing>
        <wp:anchor distT="0" distB="0" distL="114300" distR="114300" simplePos="0" relativeHeight="251658240" behindDoc="1" locked="0" layoutInCell="1" allowOverlap="1" wp14:anchorId="3D301EAB" wp14:editId="1FC2A3D4">
          <wp:simplePos x="0" y="0"/>
          <wp:positionH relativeFrom="margin">
            <wp:posOffset>5853039</wp:posOffset>
          </wp:positionH>
          <wp:positionV relativeFrom="paragraph">
            <wp:posOffset>-316914</wp:posOffset>
          </wp:positionV>
          <wp:extent cx="619125" cy="818516"/>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Logo.jpg"/>
                  <pic:cNvPicPr/>
                </pic:nvPicPr>
                <pic:blipFill>
                  <a:blip r:embed="rId3">
                    <a:extLst>
                      <a:ext uri="{28A0092B-C50C-407E-A947-70E740481C1C}">
                        <a14:useLocalDpi xmlns:a14="http://schemas.microsoft.com/office/drawing/2010/main" val="0"/>
                      </a:ext>
                    </a:extLst>
                  </a:blip>
                  <a:stretch>
                    <a:fillRect/>
                  </a:stretch>
                </pic:blipFill>
                <pic:spPr>
                  <a:xfrm>
                    <a:off x="0" y="0"/>
                    <a:ext cx="619125" cy="818516"/>
                  </a:xfrm>
                  <a:prstGeom prst="rect">
                    <a:avLst/>
                  </a:prstGeom>
                </pic:spPr>
              </pic:pic>
            </a:graphicData>
          </a:graphic>
          <wp14:sizeRelH relativeFrom="margin">
            <wp14:pctWidth>0</wp14:pctWidth>
          </wp14:sizeRelH>
          <wp14:sizeRelV relativeFrom="margin">
            <wp14:pctHeight>0</wp14:pctHeight>
          </wp14:sizeRelV>
        </wp:anchor>
      </w:drawing>
    </w:r>
    <w:r w:rsidR="00F635C2">
      <w:rPr>
        <w:b/>
        <w:sz w:val="28"/>
        <w:u w:val="single"/>
      </w:rPr>
      <w:t>J</w:t>
    </w:r>
    <w:r w:rsidR="00F635C2" w:rsidRPr="00F635C2">
      <w:rPr>
        <w:b/>
        <w:sz w:val="28"/>
        <w:u w:val="single"/>
      </w:rPr>
      <w:t>ob Description</w:t>
    </w:r>
  </w:p>
  <w:p w14:paraId="0968EA4A" w14:textId="18F0C505" w:rsidR="00BE7583" w:rsidRDefault="00BE7583" w:rsidP="00F635C2">
    <w:pPr>
      <w:pStyle w:val="Header"/>
      <w:jc w:val="center"/>
      <w:rPr>
        <w:b/>
        <w:sz w:val="28"/>
        <w:u w:val="single"/>
      </w:rPr>
    </w:pPr>
  </w:p>
  <w:p w14:paraId="67C303C4" w14:textId="77777777" w:rsidR="00BE7583" w:rsidRPr="00F635C2" w:rsidRDefault="00BE7583" w:rsidP="00F635C2">
    <w:pPr>
      <w:pStyle w:val="Header"/>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12FCB"/>
    <w:multiLevelType w:val="hybridMultilevel"/>
    <w:tmpl w:val="6E38E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E5E7B21"/>
    <w:multiLevelType w:val="hybridMultilevel"/>
    <w:tmpl w:val="7CBA879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727B3881"/>
    <w:multiLevelType w:val="hybridMultilevel"/>
    <w:tmpl w:val="DF6AA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81947932">
    <w:abstractNumId w:val="2"/>
  </w:num>
  <w:num w:numId="2" w16cid:durableId="137185210">
    <w:abstractNumId w:val="1"/>
  </w:num>
  <w:num w:numId="3" w16cid:durableId="1929000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7B"/>
    <w:rsid w:val="000B7F3F"/>
    <w:rsid w:val="00124178"/>
    <w:rsid w:val="0014238E"/>
    <w:rsid w:val="001571E7"/>
    <w:rsid w:val="002C01E2"/>
    <w:rsid w:val="002C34B3"/>
    <w:rsid w:val="00314658"/>
    <w:rsid w:val="00365480"/>
    <w:rsid w:val="003D6808"/>
    <w:rsid w:val="00442254"/>
    <w:rsid w:val="0046567D"/>
    <w:rsid w:val="00492069"/>
    <w:rsid w:val="004F7E11"/>
    <w:rsid w:val="005237DA"/>
    <w:rsid w:val="005845DE"/>
    <w:rsid w:val="00597DD6"/>
    <w:rsid w:val="005C6BD3"/>
    <w:rsid w:val="00657931"/>
    <w:rsid w:val="0089447B"/>
    <w:rsid w:val="008D4D61"/>
    <w:rsid w:val="008F0E11"/>
    <w:rsid w:val="00953900"/>
    <w:rsid w:val="00A73EE4"/>
    <w:rsid w:val="00AB12FE"/>
    <w:rsid w:val="00AC475D"/>
    <w:rsid w:val="00BE7583"/>
    <w:rsid w:val="00C56157"/>
    <w:rsid w:val="00C87A88"/>
    <w:rsid w:val="00CB0E0B"/>
    <w:rsid w:val="00CD7DCB"/>
    <w:rsid w:val="00CE0772"/>
    <w:rsid w:val="00D327D9"/>
    <w:rsid w:val="00D33F76"/>
    <w:rsid w:val="00D44E1C"/>
    <w:rsid w:val="00DD62CA"/>
    <w:rsid w:val="00E25FBD"/>
    <w:rsid w:val="00E66D5C"/>
    <w:rsid w:val="00EE0818"/>
    <w:rsid w:val="00F216E5"/>
    <w:rsid w:val="00F5349C"/>
    <w:rsid w:val="00F635C2"/>
    <w:rsid w:val="00F83276"/>
    <w:rsid w:val="00F9247D"/>
    <w:rsid w:val="00FA4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301E71"/>
  <w15:chartTrackingRefBased/>
  <w15:docId w15:val="{0DE82ABB-806E-40DB-BE57-A1A6F04C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47B"/>
  </w:style>
  <w:style w:type="paragraph" w:styleId="Footer">
    <w:name w:val="footer"/>
    <w:basedOn w:val="Normal"/>
    <w:link w:val="FooterChar"/>
    <w:uiPriority w:val="99"/>
    <w:unhideWhenUsed/>
    <w:rsid w:val="00894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47B"/>
  </w:style>
  <w:style w:type="table" w:styleId="TableGrid">
    <w:name w:val="Table Grid"/>
    <w:basedOn w:val="TableNormal"/>
    <w:uiPriority w:val="39"/>
    <w:rsid w:val="00894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6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9f9e6e-fc1c-4331-a97c-a553b96640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6FC09650EA1745B15315FE486FB9C3" ma:contentTypeVersion="10" ma:contentTypeDescription="Create a new document." ma:contentTypeScope="" ma:versionID="b01ed1921800740d3e856367a11d4af0">
  <xsd:schema xmlns:xsd="http://www.w3.org/2001/XMLSchema" xmlns:xs="http://www.w3.org/2001/XMLSchema" xmlns:p="http://schemas.microsoft.com/office/2006/metadata/properties" xmlns:ns2="079f9e6e-fc1c-4331-a97c-a553b9664076" targetNamespace="http://schemas.microsoft.com/office/2006/metadata/properties" ma:root="true" ma:fieldsID="43c4999973b0887ff45ff9a472ded653" ns2:_="">
    <xsd:import namespace="079f9e6e-fc1c-4331-a97c-a553b96640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f9e6e-fc1c-4331-a97c-a553b9664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6d646-9aca-460c-ae57-fcf36a0df44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0A65D-1F7D-4C5A-9051-B552423F907D}">
  <ds:schemaRefs>
    <ds:schemaRef ds:uri="4dcf4478-4ecc-4b94-bc19-18ee62d79d9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6842ce03-e423-44f4-b88d-4b49ce6809dd"/>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49EE390-1D71-4966-842F-A23F29ED74F2}">
  <ds:schemaRefs>
    <ds:schemaRef ds:uri="http://schemas.microsoft.com/sharepoint/v3/contenttype/forms"/>
  </ds:schemaRefs>
</ds:datastoreItem>
</file>

<file path=customXml/itemProps3.xml><?xml version="1.0" encoding="utf-8"?>
<ds:datastoreItem xmlns:ds="http://schemas.openxmlformats.org/officeDocument/2006/customXml" ds:itemID="{673BE9AD-EFF6-400E-9421-F538CF2D09A8}"/>
</file>

<file path=docProps/app.xml><?xml version="1.0" encoding="utf-8"?>
<Properties xmlns="http://schemas.openxmlformats.org/officeDocument/2006/extended-properties" xmlns:vt="http://schemas.openxmlformats.org/officeDocument/2006/docPropsVTypes">
  <Template>Normal</Template>
  <TotalTime>1</TotalTime>
  <Pages>1</Pages>
  <Words>559</Words>
  <Characters>3204</Characters>
  <Application>Microsoft Office Word</Application>
  <DocSecurity>0</DocSecurity>
  <Lines>60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Wallis</dc:creator>
  <cp:keywords/>
  <dc:description/>
  <cp:lastModifiedBy>Miss H Wallis</cp:lastModifiedBy>
  <cp:revision>2</cp:revision>
  <dcterms:created xsi:type="dcterms:W3CDTF">2026-04-14T10:07:00Z</dcterms:created>
  <dcterms:modified xsi:type="dcterms:W3CDTF">2026-04-14T10:07:00Z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0x010100AE6FC09650EA1745B15315FE486FB9C3</vt:lpwstr>
  </property>
  <property fmtid="{D5CDD505-2E9C-101B-9397-08002B2CF9AE}" pid="3" name="MediaServiceImageTags">
    <vt:lpwstr/>
  </property>
</Properties>
</file>