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289" w:tblpY="-507"/>
        <w:tblW w:w="9923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E30E29" w:rsidRPr="00F85A20" w14:paraId="69BBFE6A" w14:textId="77777777" w:rsidTr="00F7424D">
        <w:trPr>
          <w:trHeight w:val="696"/>
        </w:trPr>
        <w:tc>
          <w:tcPr>
            <w:tcW w:w="5387" w:type="dxa"/>
          </w:tcPr>
          <w:p w14:paraId="57360840" w14:textId="77777777" w:rsidR="00F70EEF" w:rsidRPr="00F85A20" w:rsidRDefault="00876070" w:rsidP="00F7424D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F85A20">
              <w:rPr>
                <w:noProof/>
                <w:lang w:eastAsia="en-GB"/>
              </w:rPr>
              <w:drawing>
                <wp:inline distT="0" distB="0" distL="0" distR="0" wp14:anchorId="2E946A49" wp14:editId="56F385D4">
                  <wp:extent cx="1073426" cy="426768"/>
                  <wp:effectExtent l="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944" cy="46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EE75AD0" w14:textId="77777777" w:rsidR="00E30E29" w:rsidRPr="00F85A20" w:rsidRDefault="00601EEB" w:rsidP="00F7424D">
            <w:pPr>
              <w:spacing w:after="0"/>
              <w:jc w:val="center"/>
              <w:rPr>
                <w:rFonts w:cs="Arial"/>
                <w:b/>
              </w:rPr>
            </w:pPr>
            <w:r w:rsidRPr="00F85A20">
              <w:rPr>
                <w:rFonts w:cs="Arial"/>
                <w:b/>
              </w:rPr>
              <w:t>SENCo</w:t>
            </w:r>
          </w:p>
          <w:p w14:paraId="1C93B60E" w14:textId="77777777" w:rsidR="002C0854" w:rsidRPr="00F85A20" w:rsidRDefault="00601EEB" w:rsidP="00F7424D">
            <w:pPr>
              <w:spacing w:after="0"/>
              <w:jc w:val="center"/>
              <w:rPr>
                <w:rFonts w:cs="Arial"/>
              </w:rPr>
            </w:pPr>
            <w:r w:rsidRPr="00F85A20">
              <w:rPr>
                <w:rFonts w:cs="Arial"/>
              </w:rPr>
              <w:t>Job Description</w:t>
            </w:r>
          </w:p>
        </w:tc>
      </w:tr>
      <w:tr w:rsidR="00E30E29" w:rsidRPr="00F85A20" w14:paraId="0EDFA4F7" w14:textId="77777777" w:rsidTr="00F85A20">
        <w:trPr>
          <w:trHeight w:val="274"/>
        </w:trPr>
        <w:tc>
          <w:tcPr>
            <w:tcW w:w="9923" w:type="dxa"/>
            <w:gridSpan w:val="2"/>
            <w:shd w:val="clear" w:color="auto" w:fill="C5E0B3" w:themeFill="accent6" w:themeFillTint="66"/>
          </w:tcPr>
          <w:p w14:paraId="6C1C25B6" w14:textId="77777777" w:rsidR="00E30E29" w:rsidRPr="00F85A20" w:rsidRDefault="00E30E29" w:rsidP="00F85A20">
            <w:pPr>
              <w:spacing w:after="0"/>
              <w:rPr>
                <w:rFonts w:cs="Arial"/>
                <w:b/>
              </w:rPr>
            </w:pPr>
            <w:r w:rsidRPr="00F85A20">
              <w:rPr>
                <w:rFonts w:cs="Arial"/>
                <w:b/>
              </w:rPr>
              <w:t>Core Purpose</w:t>
            </w:r>
          </w:p>
        </w:tc>
      </w:tr>
      <w:tr w:rsidR="00E30E29" w:rsidRPr="00F85A20" w14:paraId="40292F39" w14:textId="77777777" w:rsidTr="00F85A20">
        <w:trPr>
          <w:trHeight w:val="1410"/>
        </w:trPr>
        <w:tc>
          <w:tcPr>
            <w:tcW w:w="9923" w:type="dxa"/>
            <w:gridSpan w:val="2"/>
          </w:tcPr>
          <w:p w14:paraId="34C8564C" w14:textId="77777777" w:rsidR="005D09CC" w:rsidRPr="00F85A20" w:rsidRDefault="005D09CC" w:rsidP="005D09CC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Arial"/>
              </w:rPr>
            </w:pPr>
            <w:r w:rsidRPr="00F85A20">
              <w:rPr>
                <w:rFonts w:ascii="Calibri" w:hAnsi="Calibri" w:cs="Arial"/>
              </w:rPr>
              <w:t xml:space="preserve">Lead high quality SEND provision which enables high quality teaching and success for all students </w:t>
            </w:r>
          </w:p>
          <w:p w14:paraId="04A36ECA" w14:textId="01E88047" w:rsidR="005D09CC" w:rsidRPr="00F85A20" w:rsidRDefault="005D09CC" w:rsidP="005D09CC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Arial"/>
              </w:rPr>
            </w:pPr>
            <w:r w:rsidRPr="00F85A20">
              <w:rPr>
                <w:rFonts w:ascii="Calibri" w:hAnsi="Calibri" w:cs="Arial"/>
              </w:rPr>
              <w:t xml:space="preserve">Provide vision, leadership and day-to-day operational management of </w:t>
            </w:r>
            <w:r w:rsidR="00270A48" w:rsidRPr="00F85A20">
              <w:rPr>
                <w:rFonts w:ascii="Calibri" w:hAnsi="Calibri" w:cs="Arial"/>
              </w:rPr>
              <w:t>learning</w:t>
            </w:r>
            <w:r w:rsidR="00316B60" w:rsidRPr="00F85A20">
              <w:rPr>
                <w:rFonts w:ascii="Calibri" w:hAnsi="Calibri" w:cs="Arial"/>
              </w:rPr>
              <w:t xml:space="preserve"> support staff</w:t>
            </w:r>
          </w:p>
          <w:p w14:paraId="578EAA28" w14:textId="77777777" w:rsidR="00F7424D" w:rsidRDefault="005D09CC" w:rsidP="005D09C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Arial"/>
              </w:rPr>
            </w:pPr>
            <w:r w:rsidRPr="00F85A20">
              <w:rPr>
                <w:rFonts w:cs="Arial"/>
              </w:rPr>
              <w:t xml:space="preserve">Develop and maintain effective and supportive relationships with </w:t>
            </w:r>
            <w:r w:rsidR="007E7FA8" w:rsidRPr="00F85A20">
              <w:rPr>
                <w:rFonts w:cs="Arial"/>
              </w:rPr>
              <w:t>students</w:t>
            </w:r>
          </w:p>
          <w:p w14:paraId="0CDDF24F" w14:textId="6B74E0CE" w:rsidR="005D09CC" w:rsidRPr="00F85A20" w:rsidRDefault="00F7424D" w:rsidP="005D09C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270A48" w:rsidRPr="00F85A20">
              <w:rPr>
                <w:rFonts w:cs="Arial"/>
              </w:rPr>
              <w:t xml:space="preserve"> commitment to </w:t>
            </w:r>
            <w:r>
              <w:rPr>
                <w:rFonts w:cs="Arial"/>
              </w:rPr>
              <w:t>professional and considerate</w:t>
            </w:r>
            <w:r w:rsidR="00270A48" w:rsidRPr="00F85A20">
              <w:rPr>
                <w:rFonts w:cs="Arial"/>
              </w:rPr>
              <w:t xml:space="preserve"> communication with all stakeholders</w:t>
            </w:r>
          </w:p>
          <w:p w14:paraId="1C388A95" w14:textId="089E0555" w:rsidR="00925E54" w:rsidRPr="00F85A20" w:rsidRDefault="005D09CC" w:rsidP="00F85A2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Arial"/>
              </w:rPr>
            </w:pPr>
            <w:r w:rsidRPr="00F85A20">
              <w:rPr>
                <w:rFonts w:cs="Arial"/>
              </w:rPr>
              <w:t>Maintain and develop the ethos, values</w:t>
            </w:r>
            <w:r w:rsidR="00270A48" w:rsidRPr="00F85A20">
              <w:rPr>
                <w:rFonts w:cs="Arial"/>
              </w:rPr>
              <w:t>, policies</w:t>
            </w:r>
            <w:r w:rsidRPr="00F85A20">
              <w:rPr>
                <w:rFonts w:cs="Arial"/>
              </w:rPr>
              <w:t xml:space="preserve"> and expectations of the Academy</w:t>
            </w:r>
          </w:p>
        </w:tc>
      </w:tr>
      <w:tr w:rsidR="00E30E29" w:rsidRPr="00380F1F" w14:paraId="7A23AC5F" w14:textId="77777777" w:rsidTr="00F85A20">
        <w:trPr>
          <w:trHeight w:val="259"/>
        </w:trPr>
        <w:tc>
          <w:tcPr>
            <w:tcW w:w="9923" w:type="dxa"/>
            <w:gridSpan w:val="2"/>
            <w:shd w:val="clear" w:color="auto" w:fill="C5E0B3" w:themeFill="accent6" w:themeFillTint="66"/>
          </w:tcPr>
          <w:p w14:paraId="07058749" w14:textId="77777777" w:rsidR="00E30E29" w:rsidRPr="00E30E29" w:rsidRDefault="005D09CC" w:rsidP="00F85A2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Specific Tasks</w:t>
            </w:r>
            <w:r w:rsidR="00876070">
              <w:rPr>
                <w:rFonts w:cs="Arial"/>
                <w:b/>
              </w:rPr>
              <w:t xml:space="preserve"> </w:t>
            </w:r>
          </w:p>
        </w:tc>
      </w:tr>
      <w:tr w:rsidR="00E30E29" w:rsidRPr="00380F1F" w14:paraId="15B025DD" w14:textId="77777777" w:rsidTr="00F85A20">
        <w:trPr>
          <w:trHeight w:val="5946"/>
        </w:trPr>
        <w:tc>
          <w:tcPr>
            <w:tcW w:w="9923" w:type="dxa"/>
            <w:gridSpan w:val="2"/>
          </w:tcPr>
          <w:p w14:paraId="4598A2D6" w14:textId="77777777" w:rsidR="00925E54" w:rsidRDefault="00925E54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Ensure the SEND policy is put into practice</w:t>
            </w:r>
          </w:p>
          <w:p w14:paraId="0BABBBFE" w14:textId="77777777" w:rsidR="007E7FA8" w:rsidRDefault="007E7FA8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Co-ordinate provision that meets students’ needs and </w:t>
            </w:r>
            <w:proofErr w:type="gramStart"/>
            <w:r>
              <w:rPr>
                <w:rFonts w:ascii="Calibri" w:hAnsi="Calibri" w:cs="Arial"/>
              </w:rPr>
              <w:t>monitor</w:t>
            </w:r>
            <w:proofErr w:type="gramEnd"/>
            <w:r>
              <w:rPr>
                <w:rFonts w:ascii="Calibri" w:hAnsi="Calibri" w:cs="Arial"/>
              </w:rPr>
              <w:t xml:space="preserve"> its effectiv</w:t>
            </w:r>
            <w:r w:rsidR="00925E54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ness</w:t>
            </w:r>
          </w:p>
          <w:p w14:paraId="5657C75A" w14:textId="77777777" w:rsidR="00101C66" w:rsidRPr="0063531D" w:rsidRDefault="00101C66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cs="Arial"/>
                <w:b/>
              </w:rPr>
            </w:pPr>
            <w:r>
              <w:rPr>
                <w:rFonts w:ascii="Calibri" w:hAnsi="Calibri" w:cs="Arial"/>
              </w:rPr>
              <w:t xml:space="preserve">Establish systems for identifying, assessing and reviewing targets for </w:t>
            </w:r>
            <w:r w:rsidR="0063531D">
              <w:rPr>
                <w:rFonts w:ascii="Calibri" w:hAnsi="Calibri" w:cs="Arial"/>
              </w:rPr>
              <w:t>students with SEND</w:t>
            </w:r>
          </w:p>
          <w:p w14:paraId="0087BDDD" w14:textId="77777777" w:rsidR="0063531D" w:rsidRPr="00101C66" w:rsidRDefault="0063531D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cs="Arial"/>
                <w:b/>
              </w:rPr>
            </w:pPr>
            <w:r>
              <w:rPr>
                <w:rFonts w:ascii="Calibri" w:hAnsi="Calibri" w:cs="Arial"/>
              </w:rPr>
              <w:t>Develop systems for recording and monitoring progress for students with SEND</w:t>
            </w:r>
          </w:p>
          <w:p w14:paraId="728B658E" w14:textId="77777777" w:rsidR="00101C66" w:rsidRPr="00101C66" w:rsidRDefault="00101C66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cs="Arial"/>
                <w:b/>
              </w:rPr>
            </w:pPr>
            <w:r>
              <w:rPr>
                <w:rFonts w:ascii="Calibri" w:hAnsi="Calibri" w:cs="Arial"/>
              </w:rPr>
              <w:t>Collect and interpret assessment data for students with SEND</w:t>
            </w:r>
          </w:p>
          <w:p w14:paraId="68C3E11C" w14:textId="77777777" w:rsidR="00101C66" w:rsidRDefault="0063531D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Implement strategies</w:t>
            </w:r>
            <w:r w:rsidR="00101C66">
              <w:rPr>
                <w:rFonts w:ascii="Calibri" w:hAnsi="Calibri" w:cs="Arial"/>
              </w:rPr>
              <w:t xml:space="preserve"> for raising achievement for students with SEND</w:t>
            </w:r>
          </w:p>
          <w:p w14:paraId="3D9FE389" w14:textId="77777777" w:rsidR="00925E54" w:rsidRDefault="00925E54" w:rsidP="00925E54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Provide SEND guidance and lead training on SEND for staff</w:t>
            </w:r>
            <w:r w:rsidR="006C785A">
              <w:rPr>
                <w:rFonts w:ascii="Calibri" w:hAnsi="Calibri" w:cs="Arial"/>
              </w:rPr>
              <w:t xml:space="preserve"> across the Academy</w:t>
            </w:r>
          </w:p>
          <w:p w14:paraId="39E8DBFB" w14:textId="77777777" w:rsidR="00925E54" w:rsidRPr="00A37ABB" w:rsidRDefault="00925E54" w:rsidP="00925E54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Lead, manage and effectively deploy staff and resources within SEND provision</w:t>
            </w:r>
          </w:p>
          <w:p w14:paraId="354C0486" w14:textId="77777777" w:rsidR="00925E54" w:rsidRPr="00925E54" w:rsidRDefault="00925E54" w:rsidP="00925E54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cs="Arial"/>
                <w:b/>
              </w:rPr>
            </w:pPr>
            <w:r w:rsidRPr="00A37ABB">
              <w:rPr>
                <w:rFonts w:ascii="Calibri" w:hAnsi="Calibri" w:cs="Arial"/>
              </w:rPr>
              <w:t xml:space="preserve">Provide clear channels of referral </w:t>
            </w:r>
          </w:p>
          <w:p w14:paraId="40566870" w14:textId="77777777" w:rsidR="00101C66" w:rsidRDefault="00101C66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Maintain </w:t>
            </w:r>
            <w:r w:rsidR="0063531D">
              <w:rPr>
                <w:rFonts w:ascii="Calibri" w:hAnsi="Calibri" w:cs="Arial"/>
              </w:rPr>
              <w:t xml:space="preserve">an accurate SEND register and </w:t>
            </w:r>
            <w:r>
              <w:rPr>
                <w:rFonts w:ascii="Calibri" w:hAnsi="Calibri" w:cs="Arial"/>
              </w:rPr>
              <w:t>up to date records for students with SEND</w:t>
            </w:r>
          </w:p>
          <w:p w14:paraId="4DF16FC5" w14:textId="77777777" w:rsidR="007166B7" w:rsidRDefault="007166B7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Liaise with and maintain positive relationships with parents/carers of students with SEND</w:t>
            </w:r>
          </w:p>
          <w:p w14:paraId="4259C5AA" w14:textId="77777777" w:rsidR="007E7FA8" w:rsidRDefault="007E7FA8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Work closely with external agencies to secure additional support and assessment for students</w:t>
            </w:r>
          </w:p>
          <w:p w14:paraId="0900D038" w14:textId="174CBC85" w:rsidR="00925E54" w:rsidRDefault="00925E54" w:rsidP="00101C66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Lead Annual Reviews for students with Education, Health and Care Plans</w:t>
            </w:r>
            <w:r w:rsidR="007230A0">
              <w:rPr>
                <w:rFonts w:ascii="Calibri" w:hAnsi="Calibri" w:cs="Arial"/>
              </w:rPr>
              <w:t xml:space="preserve"> and SEND support plans</w:t>
            </w:r>
          </w:p>
          <w:p w14:paraId="7F40B66D" w14:textId="77777777" w:rsidR="000A72F9" w:rsidRDefault="00925E54" w:rsidP="000A72F9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Review and update the SEN Information Report annually</w:t>
            </w:r>
          </w:p>
          <w:p w14:paraId="70A37BBD" w14:textId="77777777" w:rsidR="000A72F9" w:rsidRPr="000A72F9" w:rsidRDefault="000A72F9" w:rsidP="000A72F9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Contribute to Trust processes in relation to the quality assurance of SEND </w:t>
            </w:r>
          </w:p>
          <w:p w14:paraId="4ACF0383" w14:textId="75E9040B" w:rsidR="00601EEB" w:rsidRDefault="00601EEB" w:rsidP="00601EEB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 w:rsidRPr="00A37ABB">
              <w:rPr>
                <w:rFonts w:ascii="Calibri" w:hAnsi="Calibri" w:cs="Arial"/>
              </w:rPr>
              <w:t xml:space="preserve">Establish and maintain </w:t>
            </w:r>
            <w:r w:rsidR="00270A48">
              <w:rPr>
                <w:rFonts w:ascii="Calibri" w:hAnsi="Calibri" w:cs="Arial"/>
              </w:rPr>
              <w:t>high</w:t>
            </w:r>
            <w:r w:rsidRPr="00A37ABB">
              <w:rPr>
                <w:rFonts w:ascii="Calibri" w:hAnsi="Calibri" w:cs="Arial"/>
              </w:rPr>
              <w:t xml:space="preserve"> expectations </w:t>
            </w:r>
            <w:r w:rsidR="00270A48">
              <w:rPr>
                <w:rFonts w:ascii="Calibri" w:hAnsi="Calibri" w:cs="Arial"/>
              </w:rPr>
              <w:t xml:space="preserve">of standards </w:t>
            </w:r>
            <w:r w:rsidRPr="00A37ABB">
              <w:rPr>
                <w:rFonts w:ascii="Calibri" w:hAnsi="Calibri" w:cs="Arial"/>
              </w:rPr>
              <w:t xml:space="preserve">and achievement for both </w:t>
            </w:r>
            <w:r w:rsidR="00101C66">
              <w:rPr>
                <w:rFonts w:ascii="Calibri" w:hAnsi="Calibri" w:cs="Arial"/>
              </w:rPr>
              <w:t>staff</w:t>
            </w:r>
            <w:r w:rsidRPr="00A37ABB">
              <w:rPr>
                <w:rFonts w:ascii="Calibri" w:hAnsi="Calibri" w:cs="Arial"/>
              </w:rPr>
              <w:t xml:space="preserve"> and students </w:t>
            </w:r>
          </w:p>
          <w:p w14:paraId="7DA18C08" w14:textId="6AB9C69E" w:rsidR="007230A0" w:rsidRDefault="007230A0" w:rsidP="00601EEB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Deployment of learning support assistants to ensure stated hours of support are fulfilled</w:t>
            </w:r>
          </w:p>
          <w:p w14:paraId="74059BF9" w14:textId="68912665" w:rsidR="007230A0" w:rsidRDefault="007230A0" w:rsidP="00601EEB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Provide support and guidance to all SEND students regarding progression</w:t>
            </w:r>
          </w:p>
          <w:p w14:paraId="02C68A31" w14:textId="2280229D" w:rsidR="00341FAD" w:rsidRPr="00F85A20" w:rsidRDefault="007230A0" w:rsidP="007E7FA8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Manage transition points for SEND students including liaison with a range of professionals including KS</w:t>
            </w:r>
            <w:r w:rsidR="005960AC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>/</w:t>
            </w:r>
            <w:r w:rsidR="005960AC">
              <w:rPr>
                <w:rFonts w:ascii="Calibri" w:hAnsi="Calibri" w:cs="Arial"/>
              </w:rPr>
              <w:t>2 and KS2/3</w:t>
            </w:r>
            <w:r>
              <w:rPr>
                <w:rFonts w:ascii="Calibri" w:hAnsi="Calibri" w:cs="Arial"/>
              </w:rPr>
              <w:t xml:space="preserve"> transition and liaison with parents, students, primary colleagues and SENCOs and other agencies</w:t>
            </w:r>
          </w:p>
        </w:tc>
      </w:tr>
      <w:tr w:rsidR="00601EEB" w:rsidRPr="00380F1F" w14:paraId="7453A872" w14:textId="77777777" w:rsidTr="00F85A20">
        <w:trPr>
          <w:trHeight w:val="344"/>
        </w:trPr>
        <w:tc>
          <w:tcPr>
            <w:tcW w:w="9923" w:type="dxa"/>
            <w:gridSpan w:val="2"/>
            <w:shd w:val="clear" w:color="auto" w:fill="C5E0B3" w:themeFill="accent6" w:themeFillTint="66"/>
          </w:tcPr>
          <w:p w14:paraId="21A93B46" w14:textId="77777777" w:rsidR="00601EEB" w:rsidRPr="00601EEB" w:rsidRDefault="00601EEB" w:rsidP="00F85A2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Qualification, knowledge and skills</w:t>
            </w:r>
          </w:p>
        </w:tc>
      </w:tr>
      <w:tr w:rsidR="00601EEB" w:rsidRPr="00380F1F" w14:paraId="3CAFB783" w14:textId="77777777" w:rsidTr="00F85A20">
        <w:trPr>
          <w:trHeight w:val="2162"/>
        </w:trPr>
        <w:tc>
          <w:tcPr>
            <w:tcW w:w="9923" w:type="dxa"/>
            <w:gridSpan w:val="2"/>
          </w:tcPr>
          <w:p w14:paraId="48720A36" w14:textId="3463EB42" w:rsidR="00601EEB" w:rsidRDefault="000D32D0" w:rsidP="00694723">
            <w:pPr>
              <w:pStyle w:val="ListParagraph"/>
              <w:numPr>
                <w:ilvl w:val="0"/>
                <w:numId w:val="18"/>
              </w:numPr>
              <w:spacing w:after="0"/>
              <w:ind w:left="312" w:hanging="357"/>
              <w:rPr>
                <w:rFonts w:cs="Arial"/>
              </w:rPr>
            </w:pPr>
            <w:r>
              <w:rPr>
                <w:rFonts w:cs="Arial"/>
              </w:rPr>
              <w:t>National Award for SEN Co-ordination</w:t>
            </w:r>
            <w:r w:rsidR="008620A1">
              <w:rPr>
                <w:rFonts w:cs="Arial"/>
              </w:rPr>
              <w:t xml:space="preserve"> qualification </w:t>
            </w:r>
          </w:p>
          <w:p w14:paraId="59FE8990" w14:textId="276DBB43" w:rsidR="00601EEB" w:rsidRDefault="00270A48" w:rsidP="00F85A20">
            <w:pPr>
              <w:pStyle w:val="ListParagraph"/>
              <w:numPr>
                <w:ilvl w:val="0"/>
                <w:numId w:val="18"/>
              </w:numPr>
              <w:spacing w:after="0"/>
              <w:ind w:left="313"/>
              <w:rPr>
                <w:rFonts w:cs="Arial"/>
              </w:rPr>
            </w:pPr>
            <w:r>
              <w:rPr>
                <w:rFonts w:cs="Arial"/>
              </w:rPr>
              <w:t>Good</w:t>
            </w:r>
            <w:r w:rsidR="0063531D">
              <w:rPr>
                <w:rFonts w:cs="Arial"/>
              </w:rPr>
              <w:t xml:space="preserve"> understanding</w:t>
            </w:r>
            <w:r w:rsidR="007166B7">
              <w:rPr>
                <w:rFonts w:cs="Arial"/>
              </w:rPr>
              <w:t xml:space="preserve"> of the SEND Code of Practice and other relevant legislation</w:t>
            </w:r>
          </w:p>
          <w:p w14:paraId="14F05240" w14:textId="6392994F" w:rsidR="000D32D0" w:rsidRDefault="00270A48" w:rsidP="00F85A20">
            <w:pPr>
              <w:pStyle w:val="ListParagraph"/>
              <w:numPr>
                <w:ilvl w:val="0"/>
                <w:numId w:val="18"/>
              </w:numPr>
              <w:spacing w:after="0"/>
              <w:ind w:left="313"/>
              <w:rPr>
                <w:rFonts w:cs="Arial"/>
              </w:rPr>
            </w:pPr>
            <w:r>
              <w:rPr>
                <w:rFonts w:cs="Arial"/>
              </w:rPr>
              <w:t>Good</w:t>
            </w:r>
            <w:r w:rsidR="000D32D0">
              <w:rPr>
                <w:rFonts w:cs="Arial"/>
              </w:rPr>
              <w:t xml:space="preserve"> knowledge of effective Quality First Teaching and intervention strategies</w:t>
            </w:r>
          </w:p>
          <w:p w14:paraId="4F951930" w14:textId="638E51DF" w:rsidR="00F85A20" w:rsidRPr="00F85A20" w:rsidRDefault="007230A0" w:rsidP="00F85A20">
            <w:pPr>
              <w:pStyle w:val="ListParagraph"/>
              <w:numPr>
                <w:ilvl w:val="0"/>
                <w:numId w:val="18"/>
              </w:numPr>
              <w:spacing w:after="0"/>
              <w:ind w:left="313"/>
              <w:rPr>
                <w:rFonts w:cs="Arial"/>
              </w:rPr>
            </w:pPr>
            <w:r>
              <w:rPr>
                <w:rFonts w:cs="Arial"/>
              </w:rPr>
              <w:t>Ability to communicate effectively, verbally and in writing recognising the importance of prompt and professional responses to stakeholders</w:t>
            </w:r>
          </w:p>
          <w:p w14:paraId="2B0F6833" w14:textId="77777777" w:rsidR="00341FAD" w:rsidRDefault="000D32D0" w:rsidP="00F85A20">
            <w:pPr>
              <w:pStyle w:val="ListParagraph"/>
              <w:numPr>
                <w:ilvl w:val="0"/>
                <w:numId w:val="18"/>
              </w:numPr>
              <w:spacing w:after="0"/>
              <w:ind w:left="313"/>
              <w:rPr>
                <w:rFonts w:cs="Arial"/>
              </w:rPr>
            </w:pPr>
            <w:r>
              <w:rPr>
                <w:rFonts w:cs="Arial"/>
              </w:rPr>
              <w:t>Ability to plan and prioritise, and complete tasks efficiently and promptly</w:t>
            </w:r>
          </w:p>
          <w:p w14:paraId="4207310C" w14:textId="77777777" w:rsidR="00F85A20" w:rsidRDefault="00F85A20" w:rsidP="00F85A20">
            <w:pPr>
              <w:pStyle w:val="ListParagraph"/>
              <w:numPr>
                <w:ilvl w:val="0"/>
                <w:numId w:val="18"/>
              </w:numPr>
              <w:spacing w:after="0"/>
              <w:ind w:left="313"/>
              <w:rPr>
                <w:rFonts w:cs="Arial"/>
              </w:rPr>
            </w:pPr>
            <w:r>
              <w:rPr>
                <w:rFonts w:cs="Arial"/>
              </w:rPr>
              <w:t>High standard of ICT literacy as experience of using this as both a management and communication tool</w:t>
            </w:r>
          </w:p>
          <w:p w14:paraId="4D6F2A1F" w14:textId="64006CD9" w:rsidR="0075615B" w:rsidRPr="00270A48" w:rsidRDefault="0075615B" w:rsidP="00F85A20">
            <w:pPr>
              <w:pStyle w:val="ListParagraph"/>
              <w:numPr>
                <w:ilvl w:val="0"/>
                <w:numId w:val="18"/>
              </w:numPr>
              <w:spacing w:after="0"/>
              <w:ind w:left="313"/>
              <w:rPr>
                <w:rFonts w:cs="Arial"/>
              </w:rPr>
            </w:pPr>
            <w:r>
              <w:rPr>
                <w:rFonts w:cs="Arial"/>
              </w:rPr>
              <w:t>Qualified Teacher Status</w:t>
            </w:r>
          </w:p>
        </w:tc>
      </w:tr>
      <w:tr w:rsidR="00F85A20" w:rsidRPr="00380F1F" w14:paraId="1E39662A" w14:textId="77777777" w:rsidTr="00A12479">
        <w:tc>
          <w:tcPr>
            <w:tcW w:w="9923" w:type="dxa"/>
            <w:gridSpan w:val="2"/>
            <w:shd w:val="clear" w:color="auto" w:fill="C5E0B3" w:themeFill="accent6" w:themeFillTint="66"/>
          </w:tcPr>
          <w:p w14:paraId="05F189A0" w14:textId="5FE8A1FD" w:rsidR="00F85A20" w:rsidRPr="00601EEB" w:rsidRDefault="00F85A20" w:rsidP="00F85A2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attributes</w:t>
            </w:r>
          </w:p>
        </w:tc>
      </w:tr>
      <w:tr w:rsidR="00F85A20" w:rsidRPr="00380F1F" w14:paraId="79AA2175" w14:textId="77777777" w:rsidTr="00F7424D">
        <w:trPr>
          <w:trHeight w:val="2212"/>
        </w:trPr>
        <w:tc>
          <w:tcPr>
            <w:tcW w:w="9923" w:type="dxa"/>
            <w:gridSpan w:val="2"/>
          </w:tcPr>
          <w:p w14:paraId="24DFD0EB" w14:textId="77777777" w:rsidR="00F85A20" w:rsidRPr="00F85A20" w:rsidRDefault="00F85A20" w:rsidP="00F7424D">
            <w:pPr>
              <w:pStyle w:val="ListParagraph"/>
              <w:numPr>
                <w:ilvl w:val="0"/>
                <w:numId w:val="18"/>
              </w:numPr>
              <w:spacing w:after="0"/>
              <w:ind w:left="171" w:hanging="171"/>
              <w:rPr>
                <w:rFonts w:cs="Arial"/>
              </w:rPr>
            </w:pPr>
            <w:r w:rsidRPr="00F85A20">
              <w:rPr>
                <w:rFonts w:cs="Arial"/>
              </w:rPr>
              <w:t>Reliable, punctual and highly organised</w:t>
            </w:r>
          </w:p>
          <w:p w14:paraId="13F93EB5" w14:textId="49E1E92F" w:rsidR="00F85A20" w:rsidRDefault="00F85A20" w:rsidP="00F7424D">
            <w:pPr>
              <w:pStyle w:val="ListParagraph"/>
              <w:numPr>
                <w:ilvl w:val="0"/>
                <w:numId w:val="18"/>
              </w:numPr>
              <w:spacing w:after="0"/>
              <w:ind w:left="171" w:hanging="171"/>
              <w:rPr>
                <w:rFonts w:cs="Arial"/>
              </w:rPr>
            </w:pPr>
            <w:r>
              <w:rPr>
                <w:rFonts w:cs="Arial"/>
              </w:rPr>
              <w:t>Empathetic and responsive communication skills; a true believer in home-school partnership</w:t>
            </w:r>
          </w:p>
          <w:p w14:paraId="6B8603B9" w14:textId="1E85F448" w:rsidR="00F85A20" w:rsidRPr="00F85A20" w:rsidRDefault="00F85A20" w:rsidP="00F7424D">
            <w:pPr>
              <w:pStyle w:val="ListParagraph"/>
              <w:numPr>
                <w:ilvl w:val="0"/>
                <w:numId w:val="18"/>
              </w:numPr>
              <w:spacing w:after="0"/>
              <w:ind w:left="171" w:hanging="171"/>
              <w:rPr>
                <w:rFonts w:cs="Arial"/>
              </w:rPr>
            </w:pPr>
            <w:r>
              <w:rPr>
                <w:rFonts w:cs="Arial"/>
              </w:rPr>
              <w:t>Helpful and professional manner; a team player</w:t>
            </w:r>
          </w:p>
          <w:p w14:paraId="63183AAA" w14:textId="4420DDBB" w:rsidR="00F85A20" w:rsidRPr="00F85A20" w:rsidRDefault="00F85A20" w:rsidP="00F7424D">
            <w:pPr>
              <w:pStyle w:val="ListParagraph"/>
              <w:numPr>
                <w:ilvl w:val="0"/>
                <w:numId w:val="18"/>
              </w:numPr>
              <w:spacing w:after="0"/>
              <w:ind w:left="171" w:hanging="171"/>
              <w:rPr>
                <w:rFonts w:cs="Arial"/>
              </w:rPr>
            </w:pPr>
            <w:r w:rsidRPr="00F85A20">
              <w:rPr>
                <w:rFonts w:cs="Arial"/>
              </w:rPr>
              <w:t>Proactive</w:t>
            </w:r>
            <w:r>
              <w:rPr>
                <w:rFonts w:cs="Arial"/>
              </w:rPr>
              <w:t>, optimistic</w:t>
            </w:r>
            <w:r w:rsidRPr="00F85A20">
              <w:rPr>
                <w:rFonts w:cs="Arial"/>
              </w:rPr>
              <w:t xml:space="preserve"> and resilient</w:t>
            </w:r>
          </w:p>
          <w:p w14:paraId="2B8C23DA" w14:textId="77777777" w:rsidR="00F85A20" w:rsidRPr="00F85A20" w:rsidRDefault="00F85A20" w:rsidP="00F7424D">
            <w:pPr>
              <w:pStyle w:val="ListParagraph"/>
              <w:numPr>
                <w:ilvl w:val="0"/>
                <w:numId w:val="18"/>
              </w:numPr>
              <w:spacing w:after="0"/>
              <w:ind w:left="171" w:hanging="171"/>
              <w:rPr>
                <w:rFonts w:cs="Arial"/>
              </w:rPr>
            </w:pPr>
            <w:r w:rsidRPr="00F85A20">
              <w:rPr>
                <w:rFonts w:cs="Arial"/>
              </w:rPr>
              <w:t xml:space="preserve">Patient and calm approach </w:t>
            </w:r>
          </w:p>
          <w:p w14:paraId="57671436" w14:textId="1035940E" w:rsidR="00F85A20" w:rsidRPr="00F85A20" w:rsidRDefault="00F85A20" w:rsidP="00F7424D">
            <w:pPr>
              <w:pStyle w:val="ListParagraph"/>
              <w:numPr>
                <w:ilvl w:val="0"/>
                <w:numId w:val="18"/>
              </w:numPr>
              <w:spacing w:after="0"/>
              <w:ind w:left="171" w:hanging="171"/>
              <w:rPr>
                <w:rFonts w:cs="Arial"/>
              </w:rPr>
            </w:pPr>
            <w:r w:rsidRPr="00F85A20">
              <w:rPr>
                <w:rFonts w:cs="Arial"/>
              </w:rPr>
              <w:t>Commitment to building positive relationships</w:t>
            </w:r>
            <w:r>
              <w:rPr>
                <w:rFonts w:cs="Arial"/>
              </w:rPr>
              <w:t xml:space="preserve"> and</w:t>
            </w:r>
            <w:r w:rsidRPr="00F85A20">
              <w:rPr>
                <w:rFonts w:cs="Arial"/>
              </w:rPr>
              <w:t xml:space="preserve"> professional learning</w:t>
            </w:r>
          </w:p>
          <w:p w14:paraId="5D0A92AF" w14:textId="778B4EB1" w:rsidR="00F85A20" w:rsidRPr="00F7424D" w:rsidRDefault="00F85A20" w:rsidP="00F7424D">
            <w:pPr>
              <w:pStyle w:val="ListParagraph"/>
              <w:numPr>
                <w:ilvl w:val="0"/>
                <w:numId w:val="18"/>
              </w:numPr>
              <w:spacing w:after="0"/>
              <w:ind w:left="171" w:hanging="171"/>
              <w:rPr>
                <w:rFonts w:cs="Arial"/>
              </w:rPr>
            </w:pPr>
            <w:r w:rsidRPr="00F85A20">
              <w:rPr>
                <w:rFonts w:cs="Arial"/>
              </w:rPr>
              <w:t xml:space="preserve">Calm under pressure </w:t>
            </w:r>
          </w:p>
        </w:tc>
      </w:tr>
    </w:tbl>
    <w:p w14:paraId="28F60BD0" w14:textId="023004EE" w:rsidR="00F85A20" w:rsidRDefault="00F85A20"/>
    <w:sectPr w:rsidR="00F85A20" w:rsidSect="00F85A20">
      <w:pgSz w:w="11906" w:h="16838"/>
      <w:pgMar w:top="156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E55C" w14:textId="77777777" w:rsidR="001C4B26" w:rsidRDefault="001C4B26" w:rsidP="003E6779">
      <w:pPr>
        <w:spacing w:after="0" w:line="240" w:lineRule="auto"/>
      </w:pPr>
      <w:r>
        <w:separator/>
      </w:r>
    </w:p>
  </w:endnote>
  <w:endnote w:type="continuationSeparator" w:id="0">
    <w:p w14:paraId="6B503A05" w14:textId="77777777" w:rsidR="001C4B26" w:rsidRDefault="001C4B26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FE28" w14:textId="77777777" w:rsidR="001C4B26" w:rsidRDefault="001C4B26" w:rsidP="003E6779">
      <w:pPr>
        <w:spacing w:after="0" w:line="240" w:lineRule="auto"/>
      </w:pPr>
      <w:r>
        <w:separator/>
      </w:r>
    </w:p>
  </w:footnote>
  <w:footnote w:type="continuationSeparator" w:id="0">
    <w:p w14:paraId="0DE0A249" w14:textId="77777777" w:rsidR="001C4B26" w:rsidRDefault="001C4B26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FFE"/>
    <w:multiLevelType w:val="hybridMultilevel"/>
    <w:tmpl w:val="B054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D49DA"/>
    <w:multiLevelType w:val="hybridMultilevel"/>
    <w:tmpl w:val="5D96B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317F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6F21D8"/>
    <w:multiLevelType w:val="hybridMultilevel"/>
    <w:tmpl w:val="3D208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276F1"/>
    <w:multiLevelType w:val="hybridMultilevel"/>
    <w:tmpl w:val="9454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B0B91"/>
    <w:multiLevelType w:val="hybridMultilevel"/>
    <w:tmpl w:val="F2D6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D3745"/>
    <w:multiLevelType w:val="hybridMultilevel"/>
    <w:tmpl w:val="042E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FB1BE2"/>
    <w:multiLevelType w:val="hybridMultilevel"/>
    <w:tmpl w:val="D95A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A955C4"/>
    <w:multiLevelType w:val="hybridMultilevel"/>
    <w:tmpl w:val="FF782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728CC"/>
    <w:multiLevelType w:val="hybridMultilevel"/>
    <w:tmpl w:val="951CB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275399">
    <w:abstractNumId w:val="17"/>
  </w:num>
  <w:num w:numId="2" w16cid:durableId="1681928591">
    <w:abstractNumId w:val="6"/>
  </w:num>
  <w:num w:numId="3" w16cid:durableId="379088721">
    <w:abstractNumId w:val="9"/>
  </w:num>
  <w:num w:numId="4" w16cid:durableId="506822166">
    <w:abstractNumId w:val="3"/>
  </w:num>
  <w:num w:numId="5" w16cid:durableId="1559899051">
    <w:abstractNumId w:val="0"/>
  </w:num>
  <w:num w:numId="6" w16cid:durableId="1116488222">
    <w:abstractNumId w:val="8"/>
  </w:num>
  <w:num w:numId="7" w16cid:durableId="570384280">
    <w:abstractNumId w:val="11"/>
  </w:num>
  <w:num w:numId="8" w16cid:durableId="1708799308">
    <w:abstractNumId w:val="4"/>
  </w:num>
  <w:num w:numId="9" w16cid:durableId="753476210">
    <w:abstractNumId w:val="2"/>
  </w:num>
  <w:num w:numId="10" w16cid:durableId="399640133">
    <w:abstractNumId w:val="15"/>
  </w:num>
  <w:num w:numId="11" w16cid:durableId="551159160">
    <w:abstractNumId w:val="19"/>
  </w:num>
  <w:num w:numId="12" w16cid:durableId="1596015805">
    <w:abstractNumId w:val="10"/>
  </w:num>
  <w:num w:numId="13" w16cid:durableId="1858959578">
    <w:abstractNumId w:val="1"/>
  </w:num>
  <w:num w:numId="14" w16cid:durableId="2048942759">
    <w:abstractNumId w:val="5"/>
  </w:num>
  <w:num w:numId="15" w16cid:durableId="1814180649">
    <w:abstractNumId w:val="16"/>
  </w:num>
  <w:num w:numId="16" w16cid:durableId="1763138544">
    <w:abstractNumId w:val="12"/>
  </w:num>
  <w:num w:numId="17" w16cid:durableId="1479104742">
    <w:abstractNumId w:val="18"/>
  </w:num>
  <w:num w:numId="18" w16cid:durableId="1619488424">
    <w:abstractNumId w:val="13"/>
  </w:num>
  <w:num w:numId="19" w16cid:durableId="148254576">
    <w:abstractNumId w:val="7"/>
  </w:num>
  <w:num w:numId="20" w16cid:durableId="1083184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518E9"/>
    <w:rsid w:val="000A72F9"/>
    <w:rsid w:val="000D32D0"/>
    <w:rsid w:val="00101C66"/>
    <w:rsid w:val="00107C5C"/>
    <w:rsid w:val="00193538"/>
    <w:rsid w:val="001B3AF4"/>
    <w:rsid w:val="001C4B26"/>
    <w:rsid w:val="001F759F"/>
    <w:rsid w:val="0020608B"/>
    <w:rsid w:val="00221DE2"/>
    <w:rsid w:val="00270A48"/>
    <w:rsid w:val="002B1D63"/>
    <w:rsid w:val="002C0854"/>
    <w:rsid w:val="0031514F"/>
    <w:rsid w:val="00316B60"/>
    <w:rsid w:val="00341FAD"/>
    <w:rsid w:val="00381D65"/>
    <w:rsid w:val="003B4230"/>
    <w:rsid w:val="003E6779"/>
    <w:rsid w:val="004124FC"/>
    <w:rsid w:val="004A2061"/>
    <w:rsid w:val="004D2690"/>
    <w:rsid w:val="004E4309"/>
    <w:rsid w:val="004E4C2B"/>
    <w:rsid w:val="00502AC9"/>
    <w:rsid w:val="005907AC"/>
    <w:rsid w:val="005959BC"/>
    <w:rsid w:val="00595BB3"/>
    <w:rsid w:val="005960AC"/>
    <w:rsid w:val="005D09CC"/>
    <w:rsid w:val="005E2183"/>
    <w:rsid w:val="00601EEB"/>
    <w:rsid w:val="00621C59"/>
    <w:rsid w:val="00623044"/>
    <w:rsid w:val="0063531D"/>
    <w:rsid w:val="00671B59"/>
    <w:rsid w:val="0068151A"/>
    <w:rsid w:val="00694723"/>
    <w:rsid w:val="006A62D4"/>
    <w:rsid w:val="006B13D1"/>
    <w:rsid w:val="006C64C4"/>
    <w:rsid w:val="006C785A"/>
    <w:rsid w:val="006D1E9E"/>
    <w:rsid w:val="006E1F41"/>
    <w:rsid w:val="007002A7"/>
    <w:rsid w:val="007166B7"/>
    <w:rsid w:val="007230A0"/>
    <w:rsid w:val="0075615B"/>
    <w:rsid w:val="0079675E"/>
    <w:rsid w:val="007A56D4"/>
    <w:rsid w:val="007C2D7C"/>
    <w:rsid w:val="007C7294"/>
    <w:rsid w:val="007E7FA8"/>
    <w:rsid w:val="00825228"/>
    <w:rsid w:val="008620A1"/>
    <w:rsid w:val="00876070"/>
    <w:rsid w:val="00925E54"/>
    <w:rsid w:val="00973001"/>
    <w:rsid w:val="00980D8B"/>
    <w:rsid w:val="009D3F4F"/>
    <w:rsid w:val="00A041CD"/>
    <w:rsid w:val="00A058A7"/>
    <w:rsid w:val="00A11358"/>
    <w:rsid w:val="00A33097"/>
    <w:rsid w:val="00AC4F61"/>
    <w:rsid w:val="00AD7760"/>
    <w:rsid w:val="00C02B07"/>
    <w:rsid w:val="00C85F72"/>
    <w:rsid w:val="00CC6C3F"/>
    <w:rsid w:val="00D4583C"/>
    <w:rsid w:val="00D65CCC"/>
    <w:rsid w:val="00D74440"/>
    <w:rsid w:val="00D91BEE"/>
    <w:rsid w:val="00DA7B3E"/>
    <w:rsid w:val="00DE2B12"/>
    <w:rsid w:val="00E30AF6"/>
    <w:rsid w:val="00E30E29"/>
    <w:rsid w:val="00E47662"/>
    <w:rsid w:val="00E742B8"/>
    <w:rsid w:val="00ED33C7"/>
    <w:rsid w:val="00EE0B00"/>
    <w:rsid w:val="00F70EEF"/>
    <w:rsid w:val="00F7424D"/>
    <w:rsid w:val="00F845D4"/>
    <w:rsid w:val="00F85A20"/>
    <w:rsid w:val="00F978DD"/>
    <w:rsid w:val="00FA54CB"/>
    <w:rsid w:val="00FB0310"/>
    <w:rsid w:val="00FC5BC4"/>
    <w:rsid w:val="6DD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FA9A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20608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20608B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E45701307CF4A8C82FFA7B7917AEB" ma:contentTypeVersion="8" ma:contentTypeDescription="Create a new document." ma:contentTypeScope="" ma:versionID="627e52c278abb2a1ed0215109d5a5383">
  <xsd:schema xmlns:xsd="http://www.w3.org/2001/XMLSchema" xmlns:xs="http://www.w3.org/2001/XMLSchema" xmlns:p="http://schemas.microsoft.com/office/2006/metadata/properties" xmlns:ns2="cff0d4ce-c262-4419-a579-2c20bcb69a33" xmlns:ns3="f5c2ec98-5b3d-4c91-8649-3125c2b0ce35" targetNamespace="http://schemas.microsoft.com/office/2006/metadata/properties" ma:root="true" ma:fieldsID="c7abc0f818bd7be42a6728d0c18287bb" ns2:_="" ns3:_="">
    <xsd:import namespace="cff0d4ce-c262-4419-a579-2c20bcb69a33"/>
    <xsd:import namespace="f5c2ec98-5b3d-4c91-8649-3125c2b0c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d4ce-c262-4419-a579-2c20bcb6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ec98-5b3d-4c91-8649-3125c2b0c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38586-4284-4879-B6BA-B32FF3221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0d4ce-c262-4419-a579-2c20bcb69a33"/>
    <ds:schemaRef ds:uri="f5c2ec98-5b3d-4c91-8649-3125c2b0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5615F-FF53-4241-834C-0B591A744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7A4FB-58A0-44A5-881D-A74683AB9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2556</Characters>
  <Application>Microsoft Office Word</Application>
  <DocSecurity>0</DocSecurity>
  <Lines>21</Lines>
  <Paragraphs>5</Paragraphs>
  <ScaleCrop>false</ScaleCrop>
  <Company>Tudor Grange Academy Trust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Gail Duxbury</cp:lastModifiedBy>
  <cp:revision>2</cp:revision>
  <cp:lastPrinted>2015-02-24T15:35:00Z</cp:lastPrinted>
  <dcterms:created xsi:type="dcterms:W3CDTF">2026-06-04T10:06:00Z</dcterms:created>
  <dcterms:modified xsi:type="dcterms:W3CDTF">2026-06-04T10:06:00Z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0x0101004FEE45701307CF4A8C82FFA7B7917AEB</vt:lpwstr>
  </property>
</Properties>
</file>