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13644" w14:textId="77777777" w:rsidR="00E54E2E" w:rsidRDefault="00852C59">
      <w:pPr>
        <w:pStyle w:val="BodyText"/>
        <w:ind w:left="7550"/>
        <w:rPr>
          <w:rFonts w:ascii="Times New Roman"/>
        </w:rPr>
      </w:pPr>
      <w:r>
        <w:rPr>
          <w:rFonts w:ascii="Times New Roman"/>
          <w:noProof/>
          <w:lang w:bidi="ar-SA"/>
        </w:rPr>
        <w:drawing>
          <wp:inline distT="0" distB="0" distL="0" distR="0" wp14:anchorId="28D2A8A7" wp14:editId="349CCBF6">
            <wp:extent cx="2233189" cy="847725"/>
            <wp:effectExtent l="0" t="0" r="0" b="0"/>
            <wp:docPr id="1" name="image1.jpeg"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33189" cy="847725"/>
                    </a:xfrm>
                    <a:prstGeom prst="rect">
                      <a:avLst/>
                    </a:prstGeom>
                  </pic:spPr>
                </pic:pic>
              </a:graphicData>
            </a:graphic>
          </wp:inline>
        </w:drawing>
      </w:r>
    </w:p>
    <w:p w14:paraId="0A2BC46B" w14:textId="77777777" w:rsidR="00E54E2E" w:rsidRDefault="00E54E2E">
      <w:pPr>
        <w:pStyle w:val="BodyText"/>
        <w:rPr>
          <w:rFonts w:ascii="Times New Roman"/>
        </w:rPr>
      </w:pPr>
    </w:p>
    <w:p w14:paraId="4C1AFE22" w14:textId="77777777" w:rsidR="00E54E2E" w:rsidRDefault="00E54E2E">
      <w:pPr>
        <w:pStyle w:val="BodyText"/>
        <w:spacing w:before="10"/>
        <w:rPr>
          <w:rFonts w:ascii="Times New Roman"/>
          <w:sz w:val="2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2064"/>
        <w:gridCol w:w="1733"/>
        <w:gridCol w:w="1277"/>
        <w:gridCol w:w="283"/>
        <w:gridCol w:w="1469"/>
        <w:gridCol w:w="1366"/>
        <w:gridCol w:w="1469"/>
      </w:tblGrid>
      <w:tr w:rsidR="00E54E2E" w14:paraId="4C7013A2" w14:textId="77777777">
        <w:trPr>
          <w:trHeight w:val="729"/>
        </w:trPr>
        <w:tc>
          <w:tcPr>
            <w:tcW w:w="10772" w:type="dxa"/>
            <w:gridSpan w:val="8"/>
            <w:shd w:val="clear" w:color="auto" w:fill="C0C0C0"/>
          </w:tcPr>
          <w:p w14:paraId="42944035" w14:textId="77777777" w:rsidR="00E54E2E" w:rsidRDefault="00852C59">
            <w:pPr>
              <w:pStyle w:val="TableParagraph"/>
              <w:spacing w:before="223"/>
              <w:ind w:left="4699" w:right="4689"/>
              <w:jc w:val="center"/>
              <w:rPr>
                <w:b/>
                <w:sz w:val="24"/>
              </w:rPr>
            </w:pPr>
            <w:r>
              <w:rPr>
                <w:b/>
                <w:sz w:val="24"/>
              </w:rPr>
              <w:t>Role Profile</w:t>
            </w:r>
          </w:p>
        </w:tc>
      </w:tr>
      <w:tr w:rsidR="00BB76FD" w14:paraId="7B58FE0F" w14:textId="77777777">
        <w:trPr>
          <w:gridAfter w:val="2"/>
          <w:wAfter w:w="2835" w:type="dxa"/>
          <w:trHeight w:val="1098"/>
        </w:trPr>
        <w:tc>
          <w:tcPr>
            <w:tcW w:w="3175" w:type="dxa"/>
            <w:gridSpan w:val="2"/>
            <w:shd w:val="clear" w:color="auto" w:fill="C0C0C0"/>
          </w:tcPr>
          <w:p w14:paraId="02AE1AA7" w14:textId="77777777" w:rsidR="00BB76FD" w:rsidRDefault="00BB76FD">
            <w:pPr>
              <w:pStyle w:val="TableParagraph"/>
              <w:spacing w:before="165"/>
              <w:ind w:left="225"/>
              <w:rPr>
                <w:b/>
              </w:rPr>
            </w:pPr>
            <w:r>
              <w:rPr>
                <w:b/>
              </w:rPr>
              <w:t>Job Title</w:t>
            </w:r>
          </w:p>
        </w:tc>
        <w:tc>
          <w:tcPr>
            <w:tcW w:w="1733" w:type="dxa"/>
          </w:tcPr>
          <w:p w14:paraId="6C412240" w14:textId="77777777" w:rsidR="00BB76FD" w:rsidRDefault="00BB76FD">
            <w:pPr>
              <w:pStyle w:val="TableParagraph"/>
              <w:spacing w:before="168"/>
              <w:ind w:left="228" w:right="472"/>
            </w:pPr>
            <w:r>
              <w:t>Cleaner Level One</w:t>
            </w:r>
          </w:p>
        </w:tc>
        <w:tc>
          <w:tcPr>
            <w:tcW w:w="1560" w:type="dxa"/>
            <w:gridSpan w:val="2"/>
            <w:shd w:val="clear" w:color="auto" w:fill="C0C0C0"/>
          </w:tcPr>
          <w:p w14:paraId="4C8AFDBA" w14:textId="77777777" w:rsidR="00BB76FD" w:rsidRDefault="00BB76FD">
            <w:pPr>
              <w:pStyle w:val="TableParagraph"/>
              <w:spacing w:before="165"/>
              <w:ind w:left="227"/>
              <w:rPr>
                <w:b/>
              </w:rPr>
            </w:pPr>
            <w:r>
              <w:rPr>
                <w:b/>
              </w:rPr>
              <w:t>Grade</w:t>
            </w:r>
          </w:p>
        </w:tc>
        <w:tc>
          <w:tcPr>
            <w:tcW w:w="1469" w:type="dxa"/>
          </w:tcPr>
          <w:p w14:paraId="0B349586" w14:textId="77777777" w:rsidR="00BB76FD" w:rsidRDefault="00BB76FD">
            <w:pPr>
              <w:pStyle w:val="TableParagraph"/>
              <w:spacing w:before="168"/>
              <w:ind w:left="227"/>
            </w:pPr>
            <w:r>
              <w:t>Grade A</w:t>
            </w:r>
          </w:p>
        </w:tc>
        <w:bookmarkStart w:id="0" w:name="_GoBack"/>
        <w:bookmarkEnd w:id="0"/>
      </w:tr>
      <w:tr w:rsidR="00E54E2E" w14:paraId="5D4B72D8" w14:textId="77777777">
        <w:trPr>
          <w:trHeight w:val="707"/>
        </w:trPr>
        <w:tc>
          <w:tcPr>
            <w:tcW w:w="3175" w:type="dxa"/>
            <w:gridSpan w:val="2"/>
            <w:shd w:val="clear" w:color="auto" w:fill="C0C0C0"/>
          </w:tcPr>
          <w:p w14:paraId="20177120" w14:textId="77777777" w:rsidR="00E54E2E" w:rsidRDefault="00E54E2E">
            <w:pPr>
              <w:pStyle w:val="TableParagraph"/>
              <w:spacing w:before="4"/>
              <w:rPr>
                <w:rFonts w:ascii="Times New Roman"/>
                <w:sz w:val="19"/>
              </w:rPr>
            </w:pPr>
          </w:p>
          <w:p w14:paraId="3E5B8CDA" w14:textId="77777777" w:rsidR="00E54E2E" w:rsidRDefault="00852C59">
            <w:pPr>
              <w:pStyle w:val="TableParagraph"/>
              <w:ind w:left="225"/>
              <w:rPr>
                <w:b/>
              </w:rPr>
            </w:pPr>
            <w:r>
              <w:rPr>
                <w:b/>
              </w:rPr>
              <w:t>School</w:t>
            </w:r>
          </w:p>
        </w:tc>
        <w:tc>
          <w:tcPr>
            <w:tcW w:w="3010" w:type="dxa"/>
            <w:gridSpan w:val="2"/>
          </w:tcPr>
          <w:p w14:paraId="593751D3" w14:textId="77777777" w:rsidR="00E54E2E" w:rsidRDefault="00E54E2E">
            <w:pPr>
              <w:pStyle w:val="TableParagraph"/>
              <w:spacing w:before="6"/>
              <w:rPr>
                <w:rFonts w:ascii="Times New Roman"/>
                <w:sz w:val="19"/>
              </w:rPr>
            </w:pPr>
          </w:p>
          <w:p w14:paraId="3A4AE232" w14:textId="77777777" w:rsidR="00E54E2E" w:rsidRDefault="009479AE">
            <w:pPr>
              <w:pStyle w:val="TableParagraph"/>
              <w:spacing w:before="1"/>
              <w:ind w:left="228"/>
            </w:pPr>
            <w:proofErr w:type="spellStart"/>
            <w:r>
              <w:t>Goosewell</w:t>
            </w:r>
            <w:proofErr w:type="spellEnd"/>
            <w:r>
              <w:t xml:space="preserve"> Primary Academy</w:t>
            </w:r>
          </w:p>
        </w:tc>
        <w:tc>
          <w:tcPr>
            <w:tcW w:w="3118" w:type="dxa"/>
            <w:gridSpan w:val="3"/>
            <w:shd w:val="clear" w:color="auto" w:fill="C0C0C0"/>
          </w:tcPr>
          <w:p w14:paraId="65D46A22" w14:textId="77777777" w:rsidR="00E54E2E" w:rsidRDefault="00E54E2E">
            <w:pPr>
              <w:pStyle w:val="TableParagraph"/>
              <w:spacing w:before="4"/>
              <w:rPr>
                <w:rFonts w:ascii="Times New Roman"/>
                <w:sz w:val="19"/>
              </w:rPr>
            </w:pPr>
          </w:p>
          <w:p w14:paraId="20F88F9E" w14:textId="77777777" w:rsidR="00E54E2E" w:rsidRDefault="00852C59">
            <w:pPr>
              <w:pStyle w:val="TableParagraph"/>
              <w:ind w:left="225"/>
              <w:rPr>
                <w:b/>
              </w:rPr>
            </w:pPr>
            <w:r>
              <w:rPr>
                <w:b/>
              </w:rPr>
              <w:t>Department</w:t>
            </w:r>
          </w:p>
        </w:tc>
        <w:tc>
          <w:tcPr>
            <w:tcW w:w="1469" w:type="dxa"/>
          </w:tcPr>
          <w:p w14:paraId="7AAA5E23" w14:textId="77777777" w:rsidR="00E54E2E" w:rsidRDefault="009479AE">
            <w:pPr>
              <w:pStyle w:val="TableParagraph"/>
              <w:rPr>
                <w:rFonts w:ascii="Times New Roman"/>
              </w:rPr>
            </w:pPr>
            <w:r>
              <w:rPr>
                <w:rFonts w:ascii="Times New Roman"/>
              </w:rPr>
              <w:t xml:space="preserve"> </w:t>
            </w:r>
          </w:p>
          <w:p w14:paraId="74EA5854" w14:textId="77777777" w:rsidR="009479AE" w:rsidRPr="009479AE" w:rsidRDefault="009479AE">
            <w:pPr>
              <w:pStyle w:val="TableParagraph"/>
            </w:pPr>
            <w:r>
              <w:t xml:space="preserve"> </w:t>
            </w:r>
            <w:r w:rsidRPr="009479AE">
              <w:t>Premises</w:t>
            </w:r>
          </w:p>
        </w:tc>
      </w:tr>
      <w:tr w:rsidR="00E54E2E" w14:paraId="4B97F27F" w14:textId="77777777">
        <w:trPr>
          <w:trHeight w:val="1465"/>
        </w:trPr>
        <w:tc>
          <w:tcPr>
            <w:tcW w:w="3175" w:type="dxa"/>
            <w:gridSpan w:val="2"/>
            <w:shd w:val="clear" w:color="auto" w:fill="C0C0C0"/>
          </w:tcPr>
          <w:p w14:paraId="3281AAB3" w14:textId="77777777" w:rsidR="00E54E2E" w:rsidRDefault="00E54E2E">
            <w:pPr>
              <w:pStyle w:val="TableParagraph"/>
              <w:spacing w:before="4"/>
              <w:rPr>
                <w:rFonts w:ascii="Times New Roman"/>
                <w:sz w:val="19"/>
              </w:rPr>
            </w:pPr>
          </w:p>
          <w:p w14:paraId="337E73E3" w14:textId="77777777" w:rsidR="00E54E2E" w:rsidRDefault="00852C59">
            <w:pPr>
              <w:pStyle w:val="TableParagraph"/>
              <w:ind w:left="225"/>
              <w:rPr>
                <w:b/>
              </w:rPr>
            </w:pPr>
            <w:r>
              <w:rPr>
                <w:b/>
              </w:rPr>
              <w:t>Reports to (Job Title)</w:t>
            </w:r>
          </w:p>
        </w:tc>
        <w:tc>
          <w:tcPr>
            <w:tcW w:w="3010" w:type="dxa"/>
            <w:gridSpan w:val="2"/>
          </w:tcPr>
          <w:p w14:paraId="1530A3A9" w14:textId="77777777" w:rsidR="00E54E2E" w:rsidRDefault="00E54E2E">
            <w:pPr>
              <w:pStyle w:val="TableParagraph"/>
              <w:spacing w:before="6"/>
              <w:rPr>
                <w:rFonts w:ascii="Times New Roman"/>
                <w:sz w:val="19"/>
              </w:rPr>
            </w:pPr>
          </w:p>
          <w:p w14:paraId="060335DB" w14:textId="77777777" w:rsidR="00E54E2E" w:rsidRDefault="00852C59">
            <w:pPr>
              <w:pStyle w:val="TableParagraph"/>
              <w:spacing w:before="1"/>
              <w:ind w:left="228"/>
            </w:pPr>
            <w:r>
              <w:t>Caretaker</w:t>
            </w:r>
          </w:p>
        </w:tc>
        <w:tc>
          <w:tcPr>
            <w:tcW w:w="3118" w:type="dxa"/>
            <w:gridSpan w:val="3"/>
            <w:shd w:val="clear" w:color="auto" w:fill="BEBEBE"/>
          </w:tcPr>
          <w:p w14:paraId="4435D386" w14:textId="77777777" w:rsidR="00E54E2E" w:rsidRDefault="00E54E2E">
            <w:pPr>
              <w:pStyle w:val="TableParagraph"/>
              <w:spacing w:before="4"/>
              <w:rPr>
                <w:rFonts w:ascii="Times New Roman"/>
                <w:sz w:val="19"/>
              </w:rPr>
            </w:pPr>
          </w:p>
          <w:p w14:paraId="600081A9" w14:textId="77777777" w:rsidR="00E54E2E" w:rsidRDefault="00852C59">
            <w:pPr>
              <w:pStyle w:val="TableParagraph"/>
              <w:ind w:left="225"/>
              <w:rPr>
                <w:b/>
              </w:rPr>
            </w:pPr>
            <w:r>
              <w:rPr>
                <w:b/>
              </w:rPr>
              <w:t>DBS check required</w:t>
            </w:r>
          </w:p>
        </w:tc>
        <w:tc>
          <w:tcPr>
            <w:tcW w:w="1469" w:type="dxa"/>
          </w:tcPr>
          <w:p w14:paraId="0E7B2343" w14:textId="77777777" w:rsidR="00E54E2E" w:rsidRDefault="00E54E2E">
            <w:pPr>
              <w:pStyle w:val="TableParagraph"/>
              <w:spacing w:before="6"/>
              <w:rPr>
                <w:rFonts w:ascii="Times New Roman"/>
                <w:sz w:val="19"/>
              </w:rPr>
            </w:pPr>
          </w:p>
          <w:p w14:paraId="25048647" w14:textId="77777777" w:rsidR="00E54E2E" w:rsidRDefault="00852C59">
            <w:pPr>
              <w:pStyle w:val="TableParagraph"/>
              <w:spacing w:before="1"/>
              <w:ind w:left="227" w:right="221"/>
            </w:pPr>
            <w:r>
              <w:t>Enhanced DBS</w:t>
            </w:r>
          </w:p>
          <w:p w14:paraId="39A00977" w14:textId="77777777" w:rsidR="00E54E2E" w:rsidRDefault="00852C59">
            <w:pPr>
              <w:pStyle w:val="TableParagraph"/>
              <w:spacing w:line="242" w:lineRule="auto"/>
              <w:ind w:left="227" w:right="404"/>
            </w:pPr>
            <w:r>
              <w:t>check required</w:t>
            </w:r>
          </w:p>
        </w:tc>
      </w:tr>
      <w:tr w:rsidR="00E54E2E" w14:paraId="761EA4A1" w14:textId="77777777">
        <w:trPr>
          <w:trHeight w:val="1938"/>
        </w:trPr>
        <w:tc>
          <w:tcPr>
            <w:tcW w:w="1111" w:type="dxa"/>
            <w:tcBorders>
              <w:bottom w:val="single" w:sz="8" w:space="0" w:color="000000"/>
            </w:tcBorders>
            <w:shd w:val="clear" w:color="auto" w:fill="C0C0C0"/>
            <w:textDirection w:val="btLr"/>
          </w:tcPr>
          <w:p w14:paraId="1F3ECAEE" w14:textId="77777777" w:rsidR="00E54E2E" w:rsidRDefault="00E54E2E">
            <w:pPr>
              <w:pStyle w:val="TableParagraph"/>
              <w:spacing w:before="9"/>
              <w:rPr>
                <w:rFonts w:ascii="Times New Roman"/>
                <w:sz w:val="19"/>
              </w:rPr>
            </w:pPr>
          </w:p>
          <w:p w14:paraId="46FBC94D" w14:textId="77777777" w:rsidR="00E54E2E" w:rsidRDefault="00852C59">
            <w:pPr>
              <w:pStyle w:val="TableParagraph"/>
              <w:spacing w:line="244" w:lineRule="auto"/>
              <w:ind w:left="587" w:right="450"/>
              <w:rPr>
                <w:b/>
              </w:rPr>
            </w:pPr>
            <w:r>
              <w:rPr>
                <w:b/>
              </w:rPr>
              <w:t>Job Purpose</w:t>
            </w:r>
          </w:p>
        </w:tc>
        <w:tc>
          <w:tcPr>
            <w:tcW w:w="9661" w:type="dxa"/>
            <w:gridSpan w:val="7"/>
            <w:tcBorders>
              <w:bottom w:val="single" w:sz="8" w:space="0" w:color="000000"/>
            </w:tcBorders>
          </w:tcPr>
          <w:p w14:paraId="44667BB2" w14:textId="77777777" w:rsidR="00E54E2E" w:rsidRDefault="00852C59">
            <w:pPr>
              <w:pStyle w:val="TableParagraph"/>
              <w:numPr>
                <w:ilvl w:val="0"/>
                <w:numId w:val="8"/>
              </w:numPr>
              <w:tabs>
                <w:tab w:val="left" w:pos="967"/>
                <w:tab w:val="left" w:pos="968"/>
              </w:tabs>
              <w:spacing w:before="224"/>
              <w:ind w:right="637"/>
              <w:rPr>
                <w:sz w:val="24"/>
              </w:rPr>
            </w:pPr>
            <w:r>
              <w:rPr>
                <w:sz w:val="24"/>
              </w:rPr>
              <w:t>Undertake cleaning of designated areas within school premises. This will be following a cleaning rota with daily, weekly and term time</w:t>
            </w:r>
            <w:r>
              <w:rPr>
                <w:spacing w:val="-14"/>
                <w:sz w:val="24"/>
              </w:rPr>
              <w:t xml:space="preserve"> </w:t>
            </w:r>
            <w:r>
              <w:rPr>
                <w:sz w:val="24"/>
              </w:rPr>
              <w:t>components.</w:t>
            </w:r>
          </w:p>
          <w:p w14:paraId="2AA424A5" w14:textId="77777777" w:rsidR="00E54E2E" w:rsidRDefault="00852C59">
            <w:pPr>
              <w:pStyle w:val="TableParagraph"/>
              <w:numPr>
                <w:ilvl w:val="0"/>
                <w:numId w:val="8"/>
              </w:numPr>
              <w:tabs>
                <w:tab w:val="left" w:pos="967"/>
                <w:tab w:val="left" w:pos="968"/>
              </w:tabs>
              <w:spacing w:line="293" w:lineRule="exact"/>
              <w:ind w:hanging="361"/>
              <w:rPr>
                <w:sz w:val="24"/>
              </w:rPr>
            </w:pPr>
            <w:r>
              <w:rPr>
                <w:sz w:val="24"/>
              </w:rPr>
              <w:t>The post holder will have contact with</w:t>
            </w:r>
            <w:r>
              <w:rPr>
                <w:spacing w:val="1"/>
                <w:sz w:val="24"/>
              </w:rPr>
              <w:t xml:space="preserve"> </w:t>
            </w:r>
            <w:r>
              <w:rPr>
                <w:sz w:val="24"/>
              </w:rPr>
              <w:t>children.</w:t>
            </w:r>
          </w:p>
        </w:tc>
      </w:tr>
      <w:tr w:rsidR="00E54E2E" w14:paraId="6B796B7B" w14:textId="77777777">
        <w:trPr>
          <w:trHeight w:val="2012"/>
        </w:trPr>
        <w:tc>
          <w:tcPr>
            <w:tcW w:w="1111" w:type="dxa"/>
            <w:tcBorders>
              <w:top w:val="single" w:sz="8" w:space="0" w:color="000000"/>
            </w:tcBorders>
            <w:shd w:val="clear" w:color="auto" w:fill="C0C0C0"/>
            <w:textDirection w:val="btLr"/>
          </w:tcPr>
          <w:p w14:paraId="109EBAC3" w14:textId="77777777" w:rsidR="00E54E2E" w:rsidRDefault="00852C59">
            <w:pPr>
              <w:pStyle w:val="TableParagraph"/>
              <w:spacing w:before="233" w:line="247" w:lineRule="auto"/>
              <w:ind w:left="714" w:right="366" w:hanging="89"/>
              <w:rPr>
                <w:b/>
                <w:sz w:val="24"/>
              </w:rPr>
            </w:pPr>
            <w:r>
              <w:rPr>
                <w:b/>
                <w:sz w:val="24"/>
              </w:rPr>
              <w:t>Decision Making</w:t>
            </w:r>
          </w:p>
        </w:tc>
        <w:tc>
          <w:tcPr>
            <w:tcW w:w="9661" w:type="dxa"/>
            <w:gridSpan w:val="7"/>
            <w:tcBorders>
              <w:top w:val="single" w:sz="8" w:space="0" w:color="000000"/>
            </w:tcBorders>
          </w:tcPr>
          <w:p w14:paraId="346F9180" w14:textId="77777777" w:rsidR="00E54E2E" w:rsidRDefault="00852C59">
            <w:pPr>
              <w:pStyle w:val="TableParagraph"/>
              <w:numPr>
                <w:ilvl w:val="0"/>
                <w:numId w:val="7"/>
              </w:numPr>
              <w:tabs>
                <w:tab w:val="left" w:pos="947"/>
                <w:tab w:val="left" w:pos="948"/>
              </w:tabs>
              <w:spacing w:before="226"/>
              <w:ind w:right="400"/>
              <w:rPr>
                <w:sz w:val="24"/>
              </w:rPr>
            </w:pPr>
            <w:r>
              <w:rPr>
                <w:sz w:val="24"/>
              </w:rPr>
              <w:t>The job involves following instructions which define the tasks in detail. Minimal personal initiative is required.</w:t>
            </w:r>
          </w:p>
          <w:p w14:paraId="372D99FE" w14:textId="77777777" w:rsidR="00E54E2E" w:rsidRDefault="00852C59">
            <w:pPr>
              <w:pStyle w:val="TableParagraph"/>
              <w:numPr>
                <w:ilvl w:val="0"/>
                <w:numId w:val="7"/>
              </w:numPr>
              <w:tabs>
                <w:tab w:val="left" w:pos="947"/>
                <w:tab w:val="left" w:pos="948"/>
              </w:tabs>
              <w:spacing w:line="290" w:lineRule="exact"/>
              <w:rPr>
                <w:sz w:val="24"/>
              </w:rPr>
            </w:pPr>
            <w:r>
              <w:rPr>
                <w:sz w:val="24"/>
              </w:rPr>
              <w:t>The job is subject to supervisory or customer checks or close</w:t>
            </w:r>
            <w:r>
              <w:rPr>
                <w:spacing w:val="-17"/>
                <w:sz w:val="24"/>
              </w:rPr>
              <w:t xml:space="preserve"> </w:t>
            </w:r>
            <w:r>
              <w:rPr>
                <w:sz w:val="24"/>
              </w:rPr>
              <w:t>supervision.</w:t>
            </w:r>
          </w:p>
        </w:tc>
      </w:tr>
      <w:tr w:rsidR="00E54E2E" w14:paraId="6D592D64" w14:textId="77777777">
        <w:trPr>
          <w:trHeight w:val="2596"/>
        </w:trPr>
        <w:tc>
          <w:tcPr>
            <w:tcW w:w="1111" w:type="dxa"/>
            <w:shd w:val="clear" w:color="auto" w:fill="C0C0C0"/>
            <w:textDirection w:val="btLr"/>
          </w:tcPr>
          <w:p w14:paraId="2C1D2F18" w14:textId="77777777" w:rsidR="00E54E2E" w:rsidRDefault="00852C59">
            <w:pPr>
              <w:pStyle w:val="TableParagraph"/>
              <w:spacing w:before="233"/>
              <w:ind w:left="369"/>
              <w:rPr>
                <w:b/>
                <w:sz w:val="24"/>
              </w:rPr>
            </w:pPr>
            <w:r>
              <w:rPr>
                <w:b/>
                <w:sz w:val="24"/>
              </w:rPr>
              <w:t>Accountabilities</w:t>
            </w:r>
          </w:p>
        </w:tc>
        <w:tc>
          <w:tcPr>
            <w:tcW w:w="9661" w:type="dxa"/>
            <w:gridSpan w:val="7"/>
          </w:tcPr>
          <w:p w14:paraId="76A46449" w14:textId="77777777" w:rsidR="00E54E2E" w:rsidRDefault="00852C59">
            <w:pPr>
              <w:pStyle w:val="TableParagraph"/>
              <w:numPr>
                <w:ilvl w:val="0"/>
                <w:numId w:val="6"/>
              </w:numPr>
              <w:tabs>
                <w:tab w:val="left" w:pos="947"/>
                <w:tab w:val="left" w:pos="948"/>
              </w:tabs>
              <w:spacing w:before="226" w:line="293" w:lineRule="exact"/>
              <w:rPr>
                <w:sz w:val="24"/>
              </w:rPr>
            </w:pPr>
            <w:r>
              <w:rPr>
                <w:sz w:val="24"/>
              </w:rPr>
              <w:t>Follow the cleaning daily, weekly and term time cleaning</w:t>
            </w:r>
            <w:r>
              <w:rPr>
                <w:spacing w:val="-7"/>
                <w:sz w:val="24"/>
              </w:rPr>
              <w:t xml:space="preserve"> </w:t>
            </w:r>
            <w:r>
              <w:rPr>
                <w:sz w:val="24"/>
              </w:rPr>
              <w:t>rota.</w:t>
            </w:r>
          </w:p>
          <w:p w14:paraId="1BA84A0B" w14:textId="77777777" w:rsidR="00E54E2E" w:rsidRDefault="00852C59">
            <w:pPr>
              <w:pStyle w:val="TableParagraph"/>
              <w:numPr>
                <w:ilvl w:val="0"/>
                <w:numId w:val="6"/>
              </w:numPr>
              <w:tabs>
                <w:tab w:val="left" w:pos="947"/>
                <w:tab w:val="left" w:pos="948"/>
              </w:tabs>
              <w:spacing w:line="292" w:lineRule="exact"/>
              <w:rPr>
                <w:sz w:val="24"/>
              </w:rPr>
            </w:pPr>
            <w:r>
              <w:rPr>
                <w:sz w:val="24"/>
              </w:rPr>
              <w:t>Ensure the area being cleaned is safe for colleagues and</w:t>
            </w:r>
            <w:r>
              <w:rPr>
                <w:spacing w:val="-13"/>
                <w:sz w:val="24"/>
              </w:rPr>
              <w:t xml:space="preserve"> </w:t>
            </w:r>
            <w:r>
              <w:rPr>
                <w:sz w:val="24"/>
              </w:rPr>
              <w:t>students.</w:t>
            </w:r>
          </w:p>
          <w:p w14:paraId="222D55D9" w14:textId="77777777" w:rsidR="00E54E2E" w:rsidRDefault="00852C59">
            <w:pPr>
              <w:pStyle w:val="TableParagraph"/>
              <w:numPr>
                <w:ilvl w:val="0"/>
                <w:numId w:val="6"/>
              </w:numPr>
              <w:tabs>
                <w:tab w:val="left" w:pos="947"/>
                <w:tab w:val="left" w:pos="948"/>
              </w:tabs>
              <w:ind w:left="947" w:right="851"/>
              <w:rPr>
                <w:sz w:val="24"/>
              </w:rPr>
            </w:pPr>
            <w:r>
              <w:rPr>
                <w:sz w:val="24"/>
              </w:rPr>
              <w:t>Safe use and maintenance of cleaning equipment reporting any defects to machinery and</w:t>
            </w:r>
            <w:r>
              <w:rPr>
                <w:spacing w:val="-4"/>
                <w:sz w:val="24"/>
              </w:rPr>
              <w:t xml:space="preserve"> </w:t>
            </w:r>
            <w:r>
              <w:rPr>
                <w:sz w:val="24"/>
              </w:rPr>
              <w:t>buildings.</w:t>
            </w:r>
          </w:p>
          <w:p w14:paraId="4043351B" w14:textId="77777777" w:rsidR="00E54E2E" w:rsidRDefault="00852C59">
            <w:pPr>
              <w:pStyle w:val="TableParagraph"/>
              <w:numPr>
                <w:ilvl w:val="0"/>
                <w:numId w:val="6"/>
              </w:numPr>
              <w:tabs>
                <w:tab w:val="left" w:pos="947"/>
                <w:tab w:val="left" w:pos="948"/>
              </w:tabs>
              <w:ind w:right="481"/>
              <w:rPr>
                <w:sz w:val="24"/>
              </w:rPr>
            </w:pPr>
            <w:r>
              <w:rPr>
                <w:sz w:val="24"/>
              </w:rPr>
              <w:t>Undertake other duties as directed and commensurate with the grading of the role</w:t>
            </w:r>
          </w:p>
        </w:tc>
      </w:tr>
      <w:tr w:rsidR="00E54E2E" w14:paraId="50F55D6E" w14:textId="77777777">
        <w:trPr>
          <w:trHeight w:val="2142"/>
        </w:trPr>
        <w:tc>
          <w:tcPr>
            <w:tcW w:w="1111" w:type="dxa"/>
            <w:shd w:val="clear" w:color="auto" w:fill="C0C0C0"/>
            <w:textDirection w:val="btLr"/>
          </w:tcPr>
          <w:p w14:paraId="112F3457" w14:textId="77777777" w:rsidR="00E54E2E" w:rsidRDefault="00852C59">
            <w:pPr>
              <w:pStyle w:val="TableParagraph"/>
              <w:spacing w:before="233"/>
              <w:ind w:left="530"/>
              <w:rPr>
                <w:b/>
                <w:sz w:val="24"/>
              </w:rPr>
            </w:pPr>
            <w:r>
              <w:rPr>
                <w:b/>
                <w:sz w:val="24"/>
              </w:rPr>
              <w:t>Demands</w:t>
            </w:r>
          </w:p>
        </w:tc>
        <w:tc>
          <w:tcPr>
            <w:tcW w:w="9661" w:type="dxa"/>
            <w:gridSpan w:val="7"/>
          </w:tcPr>
          <w:p w14:paraId="5AF7AD5E" w14:textId="77777777" w:rsidR="00E54E2E" w:rsidRDefault="00852C59">
            <w:pPr>
              <w:pStyle w:val="TableParagraph"/>
              <w:numPr>
                <w:ilvl w:val="0"/>
                <w:numId w:val="5"/>
              </w:numPr>
              <w:tabs>
                <w:tab w:val="left" w:pos="947"/>
                <w:tab w:val="left" w:pos="948"/>
              </w:tabs>
              <w:spacing w:before="224"/>
              <w:ind w:right="309"/>
              <w:rPr>
                <w:sz w:val="24"/>
              </w:rPr>
            </w:pPr>
            <w:r>
              <w:rPr>
                <w:sz w:val="24"/>
              </w:rPr>
              <w:t>Some ongoing considerable physical effort is required with periodic requirements for considerable effort to be used when moving chairs, desks and other school furniture in order to undertake cleaning</w:t>
            </w:r>
            <w:r>
              <w:rPr>
                <w:spacing w:val="-13"/>
                <w:sz w:val="24"/>
              </w:rPr>
              <w:t xml:space="preserve"> </w:t>
            </w:r>
            <w:r>
              <w:rPr>
                <w:sz w:val="24"/>
              </w:rPr>
              <w:t>duties.</w:t>
            </w:r>
          </w:p>
          <w:p w14:paraId="6AC2DF17" w14:textId="77777777" w:rsidR="00E54E2E" w:rsidRDefault="00852C59">
            <w:pPr>
              <w:pStyle w:val="TableParagraph"/>
              <w:numPr>
                <w:ilvl w:val="0"/>
                <w:numId w:val="5"/>
              </w:numPr>
              <w:tabs>
                <w:tab w:val="left" w:pos="947"/>
                <w:tab w:val="left" w:pos="948"/>
              </w:tabs>
              <w:ind w:right="373"/>
              <w:rPr>
                <w:sz w:val="24"/>
              </w:rPr>
            </w:pPr>
            <w:r>
              <w:rPr>
                <w:sz w:val="24"/>
              </w:rPr>
              <w:t>General awareness required with short periods of concentrated attention when cleaning areas populated with colleagues or</w:t>
            </w:r>
            <w:r>
              <w:rPr>
                <w:spacing w:val="-6"/>
                <w:sz w:val="24"/>
              </w:rPr>
              <w:t xml:space="preserve"> </w:t>
            </w:r>
            <w:r>
              <w:rPr>
                <w:sz w:val="24"/>
              </w:rPr>
              <w:t>students.</w:t>
            </w:r>
          </w:p>
        </w:tc>
      </w:tr>
    </w:tbl>
    <w:p w14:paraId="700E2A43" w14:textId="77777777" w:rsidR="00E54E2E" w:rsidRDefault="00E54E2E">
      <w:pPr>
        <w:rPr>
          <w:sz w:val="24"/>
        </w:rPr>
        <w:sectPr w:rsidR="00E54E2E">
          <w:footerReference w:type="default" r:id="rId11"/>
          <w:type w:val="continuous"/>
          <w:pgSz w:w="11910" w:h="16850"/>
          <w:pgMar w:top="560" w:right="260" w:bottom="400" w:left="460" w:header="720" w:footer="203"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9660"/>
      </w:tblGrid>
      <w:tr w:rsidR="00E54E2E" w14:paraId="08C34945" w14:textId="77777777">
        <w:trPr>
          <w:trHeight w:val="2435"/>
        </w:trPr>
        <w:tc>
          <w:tcPr>
            <w:tcW w:w="1109" w:type="dxa"/>
            <w:shd w:val="clear" w:color="auto" w:fill="C0C0C0"/>
            <w:textDirection w:val="btLr"/>
          </w:tcPr>
          <w:p w14:paraId="6A783C5B" w14:textId="77777777" w:rsidR="00E54E2E" w:rsidRDefault="00E54E2E">
            <w:pPr>
              <w:pStyle w:val="TableParagraph"/>
              <w:rPr>
                <w:rFonts w:ascii="Times New Roman"/>
                <w:sz w:val="20"/>
              </w:rPr>
            </w:pPr>
          </w:p>
          <w:p w14:paraId="21B05E2E" w14:textId="77777777" w:rsidR="00E54E2E" w:rsidRDefault="00852C59">
            <w:pPr>
              <w:pStyle w:val="TableParagraph"/>
              <w:spacing w:line="244" w:lineRule="auto"/>
              <w:ind w:left="642" w:right="624" w:firstLine="134"/>
              <w:rPr>
                <w:b/>
              </w:rPr>
            </w:pPr>
            <w:r>
              <w:rPr>
                <w:b/>
              </w:rPr>
              <w:t>Working Conditions</w:t>
            </w:r>
          </w:p>
        </w:tc>
        <w:tc>
          <w:tcPr>
            <w:tcW w:w="9660" w:type="dxa"/>
          </w:tcPr>
          <w:p w14:paraId="0619CC80" w14:textId="77777777" w:rsidR="00E54E2E" w:rsidRDefault="00852C59">
            <w:pPr>
              <w:pStyle w:val="TableParagraph"/>
              <w:numPr>
                <w:ilvl w:val="0"/>
                <w:numId w:val="4"/>
              </w:numPr>
              <w:tabs>
                <w:tab w:val="left" w:pos="947"/>
                <w:tab w:val="left" w:pos="948"/>
              </w:tabs>
              <w:spacing w:before="226"/>
              <w:ind w:right="695"/>
              <w:rPr>
                <w:sz w:val="24"/>
              </w:rPr>
            </w:pPr>
            <w:r>
              <w:rPr>
                <w:sz w:val="24"/>
              </w:rPr>
              <w:t>There will be considerable exposure to unpleasant working conditions while undertaking cleaning duties.</w:t>
            </w:r>
            <w:r>
              <w:rPr>
                <w:spacing w:val="-5"/>
                <w:sz w:val="24"/>
              </w:rPr>
              <w:t xml:space="preserve"> </w:t>
            </w:r>
            <w:r>
              <w:rPr>
                <w:sz w:val="24"/>
              </w:rPr>
              <w:t>T</w:t>
            </w:r>
          </w:p>
          <w:p w14:paraId="26C71069" w14:textId="77777777" w:rsidR="00E54E2E" w:rsidRDefault="00852C59">
            <w:pPr>
              <w:pStyle w:val="TableParagraph"/>
              <w:numPr>
                <w:ilvl w:val="0"/>
                <w:numId w:val="4"/>
              </w:numPr>
              <w:tabs>
                <w:tab w:val="left" w:pos="947"/>
                <w:tab w:val="left" w:pos="948"/>
              </w:tabs>
              <w:spacing w:line="237" w:lineRule="auto"/>
              <w:ind w:right="573"/>
              <w:rPr>
                <w:sz w:val="24"/>
              </w:rPr>
            </w:pPr>
            <w:r>
              <w:rPr>
                <w:sz w:val="24"/>
              </w:rPr>
              <w:t>Here will also be exposure to chemical cleaning materials (with due regard to COSHH</w:t>
            </w:r>
            <w:r>
              <w:rPr>
                <w:spacing w:val="-2"/>
                <w:sz w:val="24"/>
              </w:rPr>
              <w:t xml:space="preserve"> </w:t>
            </w:r>
            <w:r>
              <w:rPr>
                <w:sz w:val="24"/>
              </w:rPr>
              <w:t>regulations).</w:t>
            </w:r>
          </w:p>
          <w:p w14:paraId="3DCD51AE" w14:textId="77777777" w:rsidR="00E54E2E" w:rsidRDefault="00852C59">
            <w:pPr>
              <w:pStyle w:val="TableParagraph"/>
              <w:numPr>
                <w:ilvl w:val="0"/>
                <w:numId w:val="4"/>
              </w:numPr>
              <w:tabs>
                <w:tab w:val="left" w:pos="947"/>
                <w:tab w:val="left" w:pos="948"/>
              </w:tabs>
              <w:spacing w:before="1"/>
              <w:ind w:right="1004"/>
              <w:rPr>
                <w:sz w:val="24"/>
              </w:rPr>
            </w:pPr>
            <w:r>
              <w:rPr>
                <w:sz w:val="24"/>
              </w:rPr>
              <w:t>There may be requirement to dispose of medical/clinical waste usually in special</w:t>
            </w:r>
            <w:r>
              <w:rPr>
                <w:spacing w:val="-1"/>
                <w:sz w:val="24"/>
              </w:rPr>
              <w:t xml:space="preserve"> </w:t>
            </w:r>
            <w:r>
              <w:rPr>
                <w:sz w:val="24"/>
              </w:rPr>
              <w:t>schools.</w:t>
            </w:r>
          </w:p>
        </w:tc>
      </w:tr>
      <w:tr w:rsidR="00E54E2E" w14:paraId="146F9BA9" w14:textId="77777777">
        <w:trPr>
          <w:trHeight w:val="2594"/>
        </w:trPr>
        <w:tc>
          <w:tcPr>
            <w:tcW w:w="1109" w:type="dxa"/>
            <w:shd w:val="clear" w:color="auto" w:fill="C0C0C0"/>
            <w:textDirection w:val="btLr"/>
          </w:tcPr>
          <w:p w14:paraId="46DE935D" w14:textId="77777777" w:rsidR="00E54E2E" w:rsidRDefault="00852C59">
            <w:pPr>
              <w:pStyle w:val="TableParagraph"/>
              <w:spacing w:before="226" w:line="280" w:lineRule="atLeast"/>
              <w:ind w:left="410" w:right="405" w:hanging="1"/>
              <w:jc w:val="center"/>
              <w:rPr>
                <w:b/>
                <w:sz w:val="24"/>
              </w:rPr>
            </w:pPr>
            <w:r>
              <w:rPr>
                <w:b/>
                <w:sz w:val="24"/>
              </w:rPr>
              <w:t>Experience, Knowledge and Qualifications</w:t>
            </w:r>
          </w:p>
        </w:tc>
        <w:tc>
          <w:tcPr>
            <w:tcW w:w="9660" w:type="dxa"/>
          </w:tcPr>
          <w:p w14:paraId="63C83292" w14:textId="77777777" w:rsidR="00E54E2E" w:rsidRDefault="00852C59">
            <w:pPr>
              <w:pStyle w:val="TableParagraph"/>
              <w:spacing w:before="223"/>
              <w:ind w:left="227"/>
              <w:rPr>
                <w:b/>
                <w:sz w:val="24"/>
              </w:rPr>
            </w:pPr>
            <w:r>
              <w:rPr>
                <w:b/>
                <w:sz w:val="24"/>
              </w:rPr>
              <w:t>Essential:</w:t>
            </w:r>
          </w:p>
          <w:p w14:paraId="1248F870" w14:textId="77777777" w:rsidR="00E54E2E" w:rsidRDefault="00852C59">
            <w:pPr>
              <w:pStyle w:val="TableParagraph"/>
              <w:numPr>
                <w:ilvl w:val="0"/>
                <w:numId w:val="3"/>
              </w:numPr>
              <w:tabs>
                <w:tab w:val="left" w:pos="947"/>
                <w:tab w:val="left" w:pos="948"/>
              </w:tabs>
              <w:spacing w:before="1"/>
              <w:ind w:right="935"/>
              <w:rPr>
                <w:sz w:val="24"/>
              </w:rPr>
            </w:pPr>
            <w:r>
              <w:rPr>
                <w:sz w:val="24"/>
              </w:rPr>
              <w:t>Full on the job training and induction programme with be provided and no previous knowledge, experience or qualification is</w:t>
            </w:r>
            <w:r>
              <w:rPr>
                <w:spacing w:val="-6"/>
                <w:sz w:val="24"/>
              </w:rPr>
              <w:t xml:space="preserve"> </w:t>
            </w:r>
            <w:r>
              <w:rPr>
                <w:sz w:val="24"/>
              </w:rPr>
              <w:t>required.</w:t>
            </w:r>
          </w:p>
        </w:tc>
      </w:tr>
      <w:tr w:rsidR="00E54E2E" w14:paraId="5FF51A88" w14:textId="77777777">
        <w:trPr>
          <w:trHeight w:val="2985"/>
        </w:trPr>
        <w:tc>
          <w:tcPr>
            <w:tcW w:w="1109" w:type="dxa"/>
            <w:shd w:val="clear" w:color="auto" w:fill="C0C0C0"/>
            <w:textDirection w:val="btLr"/>
          </w:tcPr>
          <w:p w14:paraId="18B35400" w14:textId="77777777" w:rsidR="00E54E2E" w:rsidRDefault="00852C59">
            <w:pPr>
              <w:pStyle w:val="TableParagraph"/>
              <w:spacing w:before="230" w:line="247" w:lineRule="auto"/>
              <w:ind w:left="669" w:right="328" w:hanging="327"/>
              <w:rPr>
                <w:b/>
                <w:sz w:val="24"/>
              </w:rPr>
            </w:pPr>
            <w:r>
              <w:rPr>
                <w:b/>
                <w:sz w:val="24"/>
              </w:rPr>
              <w:t>Skills and Technical Competencies</w:t>
            </w:r>
          </w:p>
        </w:tc>
        <w:tc>
          <w:tcPr>
            <w:tcW w:w="9660" w:type="dxa"/>
          </w:tcPr>
          <w:p w14:paraId="32AA40EB" w14:textId="77777777" w:rsidR="00E54E2E" w:rsidRDefault="00852C59">
            <w:pPr>
              <w:pStyle w:val="TableParagraph"/>
              <w:numPr>
                <w:ilvl w:val="0"/>
                <w:numId w:val="2"/>
              </w:numPr>
              <w:tabs>
                <w:tab w:val="left" w:pos="947"/>
                <w:tab w:val="left" w:pos="948"/>
              </w:tabs>
              <w:spacing w:before="224"/>
              <w:ind w:right="652"/>
              <w:rPr>
                <w:sz w:val="24"/>
              </w:rPr>
            </w:pPr>
            <w:r>
              <w:rPr>
                <w:sz w:val="24"/>
              </w:rPr>
              <w:t>Judgement is required for identifying cleaning materials and methods dependant on surfaces and objects being cleaned and to identify whether to move paperwork or other items in classrooms, offices or staff</w:t>
            </w:r>
            <w:r>
              <w:rPr>
                <w:spacing w:val="-16"/>
                <w:sz w:val="24"/>
              </w:rPr>
              <w:t xml:space="preserve"> </w:t>
            </w:r>
            <w:r>
              <w:rPr>
                <w:sz w:val="24"/>
              </w:rPr>
              <w:t>rooms.</w:t>
            </w:r>
          </w:p>
          <w:p w14:paraId="488944B2" w14:textId="77777777" w:rsidR="00E54E2E" w:rsidRDefault="00852C59">
            <w:pPr>
              <w:pStyle w:val="TableParagraph"/>
              <w:numPr>
                <w:ilvl w:val="0"/>
                <w:numId w:val="2"/>
              </w:numPr>
              <w:tabs>
                <w:tab w:val="left" w:pos="947"/>
                <w:tab w:val="left" w:pos="948"/>
              </w:tabs>
              <w:ind w:right="493"/>
              <w:rPr>
                <w:sz w:val="24"/>
              </w:rPr>
            </w:pPr>
            <w:r>
              <w:rPr>
                <w:sz w:val="24"/>
              </w:rPr>
              <w:t xml:space="preserve">Interpersonal skills for communicating routine </w:t>
            </w:r>
            <w:proofErr w:type="gramStart"/>
            <w:r>
              <w:rPr>
                <w:sz w:val="24"/>
              </w:rPr>
              <w:t>job related</w:t>
            </w:r>
            <w:proofErr w:type="gramEnd"/>
            <w:r>
              <w:rPr>
                <w:sz w:val="24"/>
              </w:rPr>
              <w:t xml:space="preserve"> information mainly with colleagues but could include other people within the school</w:t>
            </w:r>
            <w:r>
              <w:rPr>
                <w:spacing w:val="-37"/>
                <w:sz w:val="24"/>
              </w:rPr>
              <w:t xml:space="preserve"> </w:t>
            </w:r>
            <w:r>
              <w:rPr>
                <w:sz w:val="24"/>
              </w:rPr>
              <w:t>environment.</w:t>
            </w:r>
          </w:p>
          <w:p w14:paraId="551D4BE3" w14:textId="77777777" w:rsidR="00E54E2E" w:rsidRDefault="00852C59">
            <w:pPr>
              <w:pStyle w:val="TableParagraph"/>
              <w:numPr>
                <w:ilvl w:val="0"/>
                <w:numId w:val="2"/>
              </w:numPr>
              <w:tabs>
                <w:tab w:val="left" w:pos="947"/>
                <w:tab w:val="left" w:pos="948"/>
              </w:tabs>
              <w:ind w:right="585"/>
              <w:rPr>
                <w:sz w:val="24"/>
              </w:rPr>
            </w:pPr>
            <w:r>
              <w:rPr>
                <w:sz w:val="24"/>
              </w:rPr>
              <w:t>Operation of a range of mechanical cleaning aids including vacuum cleaners and floor</w:t>
            </w:r>
            <w:r>
              <w:rPr>
                <w:spacing w:val="-3"/>
                <w:sz w:val="24"/>
              </w:rPr>
              <w:t xml:space="preserve"> </w:t>
            </w:r>
            <w:r>
              <w:rPr>
                <w:sz w:val="24"/>
              </w:rPr>
              <w:t>polishers.</w:t>
            </w:r>
          </w:p>
        </w:tc>
      </w:tr>
      <w:tr w:rsidR="00E54E2E" w14:paraId="7709B2AD" w14:textId="77777777">
        <w:trPr>
          <w:trHeight w:val="2435"/>
        </w:trPr>
        <w:tc>
          <w:tcPr>
            <w:tcW w:w="1109" w:type="dxa"/>
            <w:shd w:val="clear" w:color="auto" w:fill="C0C0C0"/>
            <w:textDirection w:val="btLr"/>
          </w:tcPr>
          <w:p w14:paraId="5907AFCB" w14:textId="77777777" w:rsidR="00E54E2E" w:rsidRDefault="00852C59">
            <w:pPr>
              <w:pStyle w:val="TableParagraph"/>
              <w:spacing w:before="230" w:line="247" w:lineRule="auto"/>
              <w:ind w:left="630" w:right="611" w:firstLine="12"/>
              <w:rPr>
                <w:b/>
                <w:sz w:val="24"/>
              </w:rPr>
            </w:pPr>
            <w:r>
              <w:rPr>
                <w:b/>
                <w:sz w:val="24"/>
              </w:rPr>
              <w:t>Corporate Standards</w:t>
            </w:r>
          </w:p>
        </w:tc>
        <w:tc>
          <w:tcPr>
            <w:tcW w:w="9660" w:type="dxa"/>
          </w:tcPr>
          <w:p w14:paraId="16EFD72A" w14:textId="77777777" w:rsidR="00E54E2E" w:rsidRDefault="00852C59">
            <w:pPr>
              <w:pStyle w:val="TableParagraph"/>
              <w:numPr>
                <w:ilvl w:val="0"/>
                <w:numId w:val="1"/>
              </w:numPr>
              <w:tabs>
                <w:tab w:val="left" w:pos="978"/>
                <w:tab w:val="left" w:pos="979"/>
              </w:tabs>
              <w:spacing w:before="226"/>
              <w:ind w:right="394"/>
              <w:rPr>
                <w:sz w:val="24"/>
              </w:rPr>
            </w:pPr>
            <w:r>
              <w:rPr>
                <w:sz w:val="24"/>
              </w:rPr>
              <w:t>Act at all times in accordance with appropriate legislation and regulations, codes of practice, the provisions of the Trust’s constitution and its policies and procedures.</w:t>
            </w:r>
          </w:p>
          <w:p w14:paraId="0A1E26A0" w14:textId="77777777" w:rsidR="00E54E2E" w:rsidRDefault="00852C59">
            <w:pPr>
              <w:pStyle w:val="TableParagraph"/>
              <w:numPr>
                <w:ilvl w:val="0"/>
                <w:numId w:val="1"/>
              </w:numPr>
              <w:tabs>
                <w:tab w:val="left" w:pos="978"/>
                <w:tab w:val="left" w:pos="979"/>
              </w:tabs>
              <w:spacing w:line="237" w:lineRule="auto"/>
              <w:ind w:right="475"/>
              <w:rPr>
                <w:sz w:val="24"/>
              </w:rPr>
            </w:pPr>
            <w:r>
              <w:rPr>
                <w:sz w:val="24"/>
              </w:rPr>
              <w:t xml:space="preserve">Work within the requirements of the Reach South </w:t>
            </w:r>
            <w:proofErr w:type="spellStart"/>
            <w:r>
              <w:rPr>
                <w:sz w:val="24"/>
              </w:rPr>
              <w:t>AcademyTrusts</w:t>
            </w:r>
            <w:proofErr w:type="spellEnd"/>
            <w:r>
              <w:rPr>
                <w:sz w:val="24"/>
              </w:rPr>
              <w:t xml:space="preserve"> Health and Safety policy, performance standards, safe systems of work and</w:t>
            </w:r>
            <w:r>
              <w:rPr>
                <w:spacing w:val="-29"/>
                <w:sz w:val="24"/>
              </w:rPr>
              <w:t xml:space="preserve"> </w:t>
            </w:r>
            <w:r>
              <w:rPr>
                <w:sz w:val="24"/>
              </w:rPr>
              <w:t>procedures.</w:t>
            </w:r>
          </w:p>
          <w:p w14:paraId="41BC7CBA" w14:textId="77777777" w:rsidR="00E54E2E" w:rsidRDefault="00852C59">
            <w:pPr>
              <w:pStyle w:val="TableParagraph"/>
              <w:numPr>
                <w:ilvl w:val="0"/>
                <w:numId w:val="1"/>
              </w:numPr>
              <w:tabs>
                <w:tab w:val="left" w:pos="978"/>
                <w:tab w:val="left" w:pos="979"/>
              </w:tabs>
              <w:spacing w:before="1"/>
              <w:ind w:right="396"/>
              <w:rPr>
                <w:sz w:val="24"/>
              </w:rPr>
            </w:pPr>
            <w:r>
              <w:rPr>
                <w:sz w:val="24"/>
              </w:rPr>
              <w:t>Undertake all duties with due regard to the Trust equalities policy and relevant legislation.</w:t>
            </w:r>
          </w:p>
        </w:tc>
      </w:tr>
    </w:tbl>
    <w:p w14:paraId="4A187F26" w14:textId="77777777" w:rsidR="00FF5B09" w:rsidRDefault="00FF5B09"/>
    <w:sectPr w:rsidR="00FF5B09">
      <w:pgSz w:w="11910" w:h="16850"/>
      <w:pgMar w:top="560" w:right="260" w:bottom="400" w:left="460" w:header="0" w:footer="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91A01" w14:textId="77777777" w:rsidR="00FF5B09" w:rsidRDefault="00852C59">
      <w:r>
        <w:separator/>
      </w:r>
    </w:p>
  </w:endnote>
  <w:endnote w:type="continuationSeparator" w:id="0">
    <w:p w14:paraId="733B025D" w14:textId="77777777" w:rsidR="00FF5B09" w:rsidRDefault="0085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D218" w14:textId="77777777" w:rsidR="00E54E2E" w:rsidRDefault="00852C59">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41EE8C91" wp14:editId="77937ADA">
              <wp:simplePos x="0" y="0"/>
              <wp:positionH relativeFrom="page">
                <wp:posOffset>3394710</wp:posOffset>
              </wp:positionH>
              <wp:positionV relativeFrom="page">
                <wp:posOffset>10374630</wp:posOffset>
              </wp:positionV>
              <wp:extent cx="67500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F7C7" w14:textId="77777777" w:rsidR="00E54E2E" w:rsidRDefault="00852C59">
                          <w:pPr>
                            <w:pStyle w:val="BodyText"/>
                            <w:spacing w:before="12"/>
                            <w:ind w:left="20"/>
                          </w:pPr>
                          <w:r>
                            <w:t xml:space="preserve">Page </w:t>
                          </w:r>
                          <w:r>
                            <w:fldChar w:fldCharType="begin"/>
                          </w:r>
                          <w:r>
                            <w:instrText xml:space="preserve"> PAGE </w:instrText>
                          </w:r>
                          <w:r>
                            <w:fldChar w:fldCharType="separate"/>
                          </w:r>
                          <w:r w:rsidR="004415B9">
                            <w:rPr>
                              <w:noProof/>
                            </w:rPr>
                            <w:t>2</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E8C91" id="_x0000_t202" coordsize="21600,21600" o:spt="202" path="m,l,21600r21600,l21600,xe">
              <v:stroke joinstyle="miter"/>
              <v:path gradientshapeok="t" o:connecttype="rect"/>
            </v:shapetype>
            <v:shape id="Text Box 1" o:spid="_x0000_s1026" type="#_x0000_t202" style="position:absolute;margin-left:267.3pt;margin-top:816.9pt;width:53.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oZqg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" filled="f" stroked="f">
              <v:textbox inset="0,0,0,0">
                <w:txbxContent>
                  <w:p w14:paraId="6FDCF7C7" w14:textId="77777777" w:rsidR="00E54E2E" w:rsidRDefault="00852C59">
                    <w:pPr>
                      <w:pStyle w:val="BodyText"/>
                      <w:spacing w:before="12"/>
                      <w:ind w:left="20"/>
                    </w:pPr>
                    <w:r>
                      <w:t xml:space="preserve">Page </w:t>
                    </w:r>
                    <w:r>
                      <w:fldChar w:fldCharType="begin"/>
                    </w:r>
                    <w:r>
                      <w:instrText xml:space="preserve"> PAGE </w:instrText>
                    </w:r>
                    <w:r>
                      <w:fldChar w:fldCharType="separate"/>
                    </w:r>
                    <w:r w:rsidR="004415B9">
                      <w:rPr>
                        <w:noProof/>
                      </w:rPr>
                      <w:t>2</w:t>
                    </w:r>
                    <w:r>
                      <w:fldChar w:fldCharType="end"/>
                    </w:r>
                    <w: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662B" w14:textId="77777777" w:rsidR="00FF5B09" w:rsidRDefault="00852C59">
      <w:r>
        <w:separator/>
      </w:r>
    </w:p>
  </w:footnote>
  <w:footnote w:type="continuationSeparator" w:id="0">
    <w:p w14:paraId="4575F8E3" w14:textId="77777777" w:rsidR="00FF5B09" w:rsidRDefault="0085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436C"/>
    <w:multiLevelType w:val="hybridMultilevel"/>
    <w:tmpl w:val="A13E737C"/>
    <w:lvl w:ilvl="0" w:tplc="F024221A">
      <w:numFmt w:val="bullet"/>
      <w:lvlText w:val=""/>
      <w:lvlJc w:val="left"/>
      <w:pPr>
        <w:ind w:left="948" w:hanging="360"/>
      </w:pPr>
      <w:rPr>
        <w:rFonts w:ascii="Symbol" w:eastAsia="Symbol" w:hAnsi="Symbol" w:cs="Symbol" w:hint="default"/>
        <w:w w:val="100"/>
        <w:sz w:val="24"/>
        <w:szCs w:val="24"/>
        <w:lang w:val="en-GB" w:eastAsia="en-GB" w:bidi="en-GB"/>
      </w:rPr>
    </w:lvl>
    <w:lvl w:ilvl="1" w:tplc="B56EE64A">
      <w:numFmt w:val="bullet"/>
      <w:lvlText w:val="•"/>
      <w:lvlJc w:val="left"/>
      <w:pPr>
        <w:ind w:left="1811" w:hanging="360"/>
      </w:pPr>
      <w:rPr>
        <w:rFonts w:hint="default"/>
        <w:lang w:val="en-GB" w:eastAsia="en-GB" w:bidi="en-GB"/>
      </w:rPr>
    </w:lvl>
    <w:lvl w:ilvl="2" w:tplc="659C7ABE">
      <w:numFmt w:val="bullet"/>
      <w:lvlText w:val="•"/>
      <w:lvlJc w:val="left"/>
      <w:pPr>
        <w:ind w:left="2682" w:hanging="360"/>
      </w:pPr>
      <w:rPr>
        <w:rFonts w:hint="default"/>
        <w:lang w:val="en-GB" w:eastAsia="en-GB" w:bidi="en-GB"/>
      </w:rPr>
    </w:lvl>
    <w:lvl w:ilvl="3" w:tplc="6CF465FC">
      <w:numFmt w:val="bullet"/>
      <w:lvlText w:val="•"/>
      <w:lvlJc w:val="left"/>
      <w:pPr>
        <w:ind w:left="3553" w:hanging="360"/>
      </w:pPr>
      <w:rPr>
        <w:rFonts w:hint="default"/>
        <w:lang w:val="en-GB" w:eastAsia="en-GB" w:bidi="en-GB"/>
      </w:rPr>
    </w:lvl>
    <w:lvl w:ilvl="4" w:tplc="0FC2D046">
      <w:numFmt w:val="bullet"/>
      <w:lvlText w:val="•"/>
      <w:lvlJc w:val="left"/>
      <w:pPr>
        <w:ind w:left="4424" w:hanging="360"/>
      </w:pPr>
      <w:rPr>
        <w:rFonts w:hint="default"/>
        <w:lang w:val="en-GB" w:eastAsia="en-GB" w:bidi="en-GB"/>
      </w:rPr>
    </w:lvl>
    <w:lvl w:ilvl="5" w:tplc="9EE2E54E">
      <w:numFmt w:val="bullet"/>
      <w:lvlText w:val="•"/>
      <w:lvlJc w:val="left"/>
      <w:pPr>
        <w:ind w:left="5295" w:hanging="360"/>
      </w:pPr>
      <w:rPr>
        <w:rFonts w:hint="default"/>
        <w:lang w:val="en-GB" w:eastAsia="en-GB" w:bidi="en-GB"/>
      </w:rPr>
    </w:lvl>
    <w:lvl w:ilvl="6" w:tplc="9EDCC5A0">
      <w:numFmt w:val="bullet"/>
      <w:lvlText w:val="•"/>
      <w:lvlJc w:val="left"/>
      <w:pPr>
        <w:ind w:left="6166" w:hanging="360"/>
      </w:pPr>
      <w:rPr>
        <w:rFonts w:hint="default"/>
        <w:lang w:val="en-GB" w:eastAsia="en-GB" w:bidi="en-GB"/>
      </w:rPr>
    </w:lvl>
    <w:lvl w:ilvl="7" w:tplc="31F00C2C">
      <w:numFmt w:val="bullet"/>
      <w:lvlText w:val="•"/>
      <w:lvlJc w:val="left"/>
      <w:pPr>
        <w:ind w:left="7037" w:hanging="360"/>
      </w:pPr>
      <w:rPr>
        <w:rFonts w:hint="default"/>
        <w:lang w:val="en-GB" w:eastAsia="en-GB" w:bidi="en-GB"/>
      </w:rPr>
    </w:lvl>
    <w:lvl w:ilvl="8" w:tplc="48DC7232">
      <w:numFmt w:val="bullet"/>
      <w:lvlText w:val="•"/>
      <w:lvlJc w:val="left"/>
      <w:pPr>
        <w:ind w:left="7908" w:hanging="360"/>
      </w:pPr>
      <w:rPr>
        <w:rFonts w:hint="default"/>
        <w:lang w:val="en-GB" w:eastAsia="en-GB" w:bidi="en-GB"/>
      </w:rPr>
    </w:lvl>
  </w:abstractNum>
  <w:abstractNum w:abstractNumId="1" w15:restartNumberingAfterBreak="0">
    <w:nsid w:val="211C693C"/>
    <w:multiLevelType w:val="hybridMultilevel"/>
    <w:tmpl w:val="D1D8CE22"/>
    <w:lvl w:ilvl="0" w:tplc="6E7E563A">
      <w:numFmt w:val="bullet"/>
      <w:lvlText w:val=""/>
      <w:lvlJc w:val="left"/>
      <w:pPr>
        <w:ind w:left="947" w:hanging="360"/>
      </w:pPr>
      <w:rPr>
        <w:rFonts w:ascii="Symbol" w:eastAsia="Symbol" w:hAnsi="Symbol" w:cs="Symbol" w:hint="default"/>
        <w:w w:val="100"/>
        <w:sz w:val="24"/>
        <w:szCs w:val="24"/>
        <w:lang w:val="en-GB" w:eastAsia="en-GB" w:bidi="en-GB"/>
      </w:rPr>
    </w:lvl>
    <w:lvl w:ilvl="1" w:tplc="79C27872">
      <w:numFmt w:val="bullet"/>
      <w:lvlText w:val="•"/>
      <w:lvlJc w:val="left"/>
      <w:pPr>
        <w:ind w:left="1811" w:hanging="360"/>
      </w:pPr>
      <w:rPr>
        <w:rFonts w:hint="default"/>
        <w:lang w:val="en-GB" w:eastAsia="en-GB" w:bidi="en-GB"/>
      </w:rPr>
    </w:lvl>
    <w:lvl w:ilvl="2" w:tplc="3502F610">
      <w:numFmt w:val="bullet"/>
      <w:lvlText w:val="•"/>
      <w:lvlJc w:val="left"/>
      <w:pPr>
        <w:ind w:left="2682" w:hanging="360"/>
      </w:pPr>
      <w:rPr>
        <w:rFonts w:hint="default"/>
        <w:lang w:val="en-GB" w:eastAsia="en-GB" w:bidi="en-GB"/>
      </w:rPr>
    </w:lvl>
    <w:lvl w:ilvl="3" w:tplc="6D084500">
      <w:numFmt w:val="bullet"/>
      <w:lvlText w:val="•"/>
      <w:lvlJc w:val="left"/>
      <w:pPr>
        <w:ind w:left="3553" w:hanging="360"/>
      </w:pPr>
      <w:rPr>
        <w:rFonts w:hint="default"/>
        <w:lang w:val="en-GB" w:eastAsia="en-GB" w:bidi="en-GB"/>
      </w:rPr>
    </w:lvl>
    <w:lvl w:ilvl="4" w:tplc="A26C711A">
      <w:numFmt w:val="bullet"/>
      <w:lvlText w:val="•"/>
      <w:lvlJc w:val="left"/>
      <w:pPr>
        <w:ind w:left="4424" w:hanging="360"/>
      </w:pPr>
      <w:rPr>
        <w:rFonts w:hint="default"/>
        <w:lang w:val="en-GB" w:eastAsia="en-GB" w:bidi="en-GB"/>
      </w:rPr>
    </w:lvl>
    <w:lvl w:ilvl="5" w:tplc="4BC4F926">
      <w:numFmt w:val="bullet"/>
      <w:lvlText w:val="•"/>
      <w:lvlJc w:val="left"/>
      <w:pPr>
        <w:ind w:left="5295" w:hanging="360"/>
      </w:pPr>
      <w:rPr>
        <w:rFonts w:hint="default"/>
        <w:lang w:val="en-GB" w:eastAsia="en-GB" w:bidi="en-GB"/>
      </w:rPr>
    </w:lvl>
    <w:lvl w:ilvl="6" w:tplc="EC8433E8">
      <w:numFmt w:val="bullet"/>
      <w:lvlText w:val="•"/>
      <w:lvlJc w:val="left"/>
      <w:pPr>
        <w:ind w:left="6166" w:hanging="360"/>
      </w:pPr>
      <w:rPr>
        <w:rFonts w:hint="default"/>
        <w:lang w:val="en-GB" w:eastAsia="en-GB" w:bidi="en-GB"/>
      </w:rPr>
    </w:lvl>
    <w:lvl w:ilvl="7" w:tplc="94AAD9EA">
      <w:numFmt w:val="bullet"/>
      <w:lvlText w:val="•"/>
      <w:lvlJc w:val="left"/>
      <w:pPr>
        <w:ind w:left="7037" w:hanging="360"/>
      </w:pPr>
      <w:rPr>
        <w:rFonts w:hint="default"/>
        <w:lang w:val="en-GB" w:eastAsia="en-GB" w:bidi="en-GB"/>
      </w:rPr>
    </w:lvl>
    <w:lvl w:ilvl="8" w:tplc="93D4A4B2">
      <w:numFmt w:val="bullet"/>
      <w:lvlText w:val="•"/>
      <w:lvlJc w:val="left"/>
      <w:pPr>
        <w:ind w:left="7908" w:hanging="360"/>
      </w:pPr>
      <w:rPr>
        <w:rFonts w:hint="default"/>
        <w:lang w:val="en-GB" w:eastAsia="en-GB" w:bidi="en-GB"/>
      </w:rPr>
    </w:lvl>
  </w:abstractNum>
  <w:abstractNum w:abstractNumId="2" w15:restartNumberingAfterBreak="0">
    <w:nsid w:val="39DF6E88"/>
    <w:multiLevelType w:val="hybridMultilevel"/>
    <w:tmpl w:val="6360C40A"/>
    <w:lvl w:ilvl="0" w:tplc="5D3EA81A">
      <w:numFmt w:val="bullet"/>
      <w:lvlText w:val=""/>
      <w:lvlJc w:val="left"/>
      <w:pPr>
        <w:ind w:left="947" w:hanging="360"/>
      </w:pPr>
      <w:rPr>
        <w:rFonts w:ascii="Symbol" w:eastAsia="Symbol" w:hAnsi="Symbol" w:cs="Symbol" w:hint="default"/>
        <w:w w:val="100"/>
        <w:sz w:val="24"/>
        <w:szCs w:val="24"/>
        <w:lang w:val="en-GB" w:eastAsia="en-GB" w:bidi="en-GB"/>
      </w:rPr>
    </w:lvl>
    <w:lvl w:ilvl="1" w:tplc="9848AD48">
      <w:numFmt w:val="bullet"/>
      <w:lvlText w:val="•"/>
      <w:lvlJc w:val="left"/>
      <w:pPr>
        <w:ind w:left="1811" w:hanging="360"/>
      </w:pPr>
      <w:rPr>
        <w:rFonts w:hint="default"/>
        <w:lang w:val="en-GB" w:eastAsia="en-GB" w:bidi="en-GB"/>
      </w:rPr>
    </w:lvl>
    <w:lvl w:ilvl="2" w:tplc="155A6CE4">
      <w:numFmt w:val="bullet"/>
      <w:lvlText w:val="•"/>
      <w:lvlJc w:val="left"/>
      <w:pPr>
        <w:ind w:left="2682" w:hanging="360"/>
      </w:pPr>
      <w:rPr>
        <w:rFonts w:hint="default"/>
        <w:lang w:val="en-GB" w:eastAsia="en-GB" w:bidi="en-GB"/>
      </w:rPr>
    </w:lvl>
    <w:lvl w:ilvl="3" w:tplc="EECEF456">
      <w:numFmt w:val="bullet"/>
      <w:lvlText w:val="•"/>
      <w:lvlJc w:val="left"/>
      <w:pPr>
        <w:ind w:left="3553" w:hanging="360"/>
      </w:pPr>
      <w:rPr>
        <w:rFonts w:hint="default"/>
        <w:lang w:val="en-GB" w:eastAsia="en-GB" w:bidi="en-GB"/>
      </w:rPr>
    </w:lvl>
    <w:lvl w:ilvl="4" w:tplc="51DAA42E">
      <w:numFmt w:val="bullet"/>
      <w:lvlText w:val="•"/>
      <w:lvlJc w:val="left"/>
      <w:pPr>
        <w:ind w:left="4424" w:hanging="360"/>
      </w:pPr>
      <w:rPr>
        <w:rFonts w:hint="default"/>
        <w:lang w:val="en-GB" w:eastAsia="en-GB" w:bidi="en-GB"/>
      </w:rPr>
    </w:lvl>
    <w:lvl w:ilvl="5" w:tplc="FA761A48">
      <w:numFmt w:val="bullet"/>
      <w:lvlText w:val="•"/>
      <w:lvlJc w:val="left"/>
      <w:pPr>
        <w:ind w:left="5295" w:hanging="360"/>
      </w:pPr>
      <w:rPr>
        <w:rFonts w:hint="default"/>
        <w:lang w:val="en-GB" w:eastAsia="en-GB" w:bidi="en-GB"/>
      </w:rPr>
    </w:lvl>
    <w:lvl w:ilvl="6" w:tplc="9418DF7E">
      <w:numFmt w:val="bullet"/>
      <w:lvlText w:val="•"/>
      <w:lvlJc w:val="left"/>
      <w:pPr>
        <w:ind w:left="6166" w:hanging="360"/>
      </w:pPr>
      <w:rPr>
        <w:rFonts w:hint="default"/>
        <w:lang w:val="en-GB" w:eastAsia="en-GB" w:bidi="en-GB"/>
      </w:rPr>
    </w:lvl>
    <w:lvl w:ilvl="7" w:tplc="6F70982C">
      <w:numFmt w:val="bullet"/>
      <w:lvlText w:val="•"/>
      <w:lvlJc w:val="left"/>
      <w:pPr>
        <w:ind w:left="7037" w:hanging="360"/>
      </w:pPr>
      <w:rPr>
        <w:rFonts w:hint="default"/>
        <w:lang w:val="en-GB" w:eastAsia="en-GB" w:bidi="en-GB"/>
      </w:rPr>
    </w:lvl>
    <w:lvl w:ilvl="8" w:tplc="5AF85BF6">
      <w:numFmt w:val="bullet"/>
      <w:lvlText w:val="•"/>
      <w:lvlJc w:val="left"/>
      <w:pPr>
        <w:ind w:left="7908" w:hanging="360"/>
      </w:pPr>
      <w:rPr>
        <w:rFonts w:hint="default"/>
        <w:lang w:val="en-GB" w:eastAsia="en-GB" w:bidi="en-GB"/>
      </w:rPr>
    </w:lvl>
  </w:abstractNum>
  <w:abstractNum w:abstractNumId="3" w15:restartNumberingAfterBreak="0">
    <w:nsid w:val="3B9204F6"/>
    <w:multiLevelType w:val="hybridMultilevel"/>
    <w:tmpl w:val="E46CC61E"/>
    <w:lvl w:ilvl="0" w:tplc="FCBC6DA8">
      <w:numFmt w:val="bullet"/>
      <w:lvlText w:val=""/>
      <w:lvlJc w:val="left"/>
      <w:pPr>
        <w:ind w:left="948" w:hanging="360"/>
      </w:pPr>
      <w:rPr>
        <w:rFonts w:ascii="Symbol" w:eastAsia="Symbol" w:hAnsi="Symbol" w:cs="Symbol" w:hint="default"/>
        <w:w w:val="100"/>
        <w:sz w:val="24"/>
        <w:szCs w:val="24"/>
        <w:lang w:val="en-GB" w:eastAsia="en-GB" w:bidi="en-GB"/>
      </w:rPr>
    </w:lvl>
    <w:lvl w:ilvl="1" w:tplc="46629368">
      <w:numFmt w:val="bullet"/>
      <w:lvlText w:val="•"/>
      <w:lvlJc w:val="left"/>
      <w:pPr>
        <w:ind w:left="1811" w:hanging="360"/>
      </w:pPr>
      <w:rPr>
        <w:rFonts w:hint="default"/>
        <w:lang w:val="en-GB" w:eastAsia="en-GB" w:bidi="en-GB"/>
      </w:rPr>
    </w:lvl>
    <w:lvl w:ilvl="2" w:tplc="71D09958">
      <w:numFmt w:val="bullet"/>
      <w:lvlText w:val="•"/>
      <w:lvlJc w:val="left"/>
      <w:pPr>
        <w:ind w:left="2682" w:hanging="360"/>
      </w:pPr>
      <w:rPr>
        <w:rFonts w:hint="default"/>
        <w:lang w:val="en-GB" w:eastAsia="en-GB" w:bidi="en-GB"/>
      </w:rPr>
    </w:lvl>
    <w:lvl w:ilvl="3" w:tplc="4896090E">
      <w:numFmt w:val="bullet"/>
      <w:lvlText w:val="•"/>
      <w:lvlJc w:val="left"/>
      <w:pPr>
        <w:ind w:left="3553" w:hanging="360"/>
      </w:pPr>
      <w:rPr>
        <w:rFonts w:hint="default"/>
        <w:lang w:val="en-GB" w:eastAsia="en-GB" w:bidi="en-GB"/>
      </w:rPr>
    </w:lvl>
    <w:lvl w:ilvl="4" w:tplc="A34E9440">
      <w:numFmt w:val="bullet"/>
      <w:lvlText w:val="•"/>
      <w:lvlJc w:val="left"/>
      <w:pPr>
        <w:ind w:left="4424" w:hanging="360"/>
      </w:pPr>
      <w:rPr>
        <w:rFonts w:hint="default"/>
        <w:lang w:val="en-GB" w:eastAsia="en-GB" w:bidi="en-GB"/>
      </w:rPr>
    </w:lvl>
    <w:lvl w:ilvl="5" w:tplc="D58E530C">
      <w:numFmt w:val="bullet"/>
      <w:lvlText w:val="•"/>
      <w:lvlJc w:val="left"/>
      <w:pPr>
        <w:ind w:left="5295" w:hanging="360"/>
      </w:pPr>
      <w:rPr>
        <w:rFonts w:hint="default"/>
        <w:lang w:val="en-GB" w:eastAsia="en-GB" w:bidi="en-GB"/>
      </w:rPr>
    </w:lvl>
    <w:lvl w:ilvl="6" w:tplc="5420C36E">
      <w:numFmt w:val="bullet"/>
      <w:lvlText w:val="•"/>
      <w:lvlJc w:val="left"/>
      <w:pPr>
        <w:ind w:left="6166" w:hanging="360"/>
      </w:pPr>
      <w:rPr>
        <w:rFonts w:hint="default"/>
        <w:lang w:val="en-GB" w:eastAsia="en-GB" w:bidi="en-GB"/>
      </w:rPr>
    </w:lvl>
    <w:lvl w:ilvl="7" w:tplc="011275C0">
      <w:numFmt w:val="bullet"/>
      <w:lvlText w:val="•"/>
      <w:lvlJc w:val="left"/>
      <w:pPr>
        <w:ind w:left="7037" w:hanging="360"/>
      </w:pPr>
      <w:rPr>
        <w:rFonts w:hint="default"/>
        <w:lang w:val="en-GB" w:eastAsia="en-GB" w:bidi="en-GB"/>
      </w:rPr>
    </w:lvl>
    <w:lvl w:ilvl="8" w:tplc="DE027EFC">
      <w:numFmt w:val="bullet"/>
      <w:lvlText w:val="•"/>
      <w:lvlJc w:val="left"/>
      <w:pPr>
        <w:ind w:left="7908" w:hanging="360"/>
      </w:pPr>
      <w:rPr>
        <w:rFonts w:hint="default"/>
        <w:lang w:val="en-GB" w:eastAsia="en-GB" w:bidi="en-GB"/>
      </w:rPr>
    </w:lvl>
  </w:abstractNum>
  <w:abstractNum w:abstractNumId="4" w15:restartNumberingAfterBreak="0">
    <w:nsid w:val="56BD468F"/>
    <w:multiLevelType w:val="hybridMultilevel"/>
    <w:tmpl w:val="450C57A6"/>
    <w:lvl w:ilvl="0" w:tplc="E458BEC4">
      <w:numFmt w:val="bullet"/>
      <w:lvlText w:val=""/>
      <w:lvlJc w:val="left"/>
      <w:pPr>
        <w:ind w:left="947" w:hanging="360"/>
      </w:pPr>
      <w:rPr>
        <w:rFonts w:ascii="Symbol" w:eastAsia="Symbol" w:hAnsi="Symbol" w:cs="Symbol" w:hint="default"/>
        <w:w w:val="100"/>
        <w:sz w:val="24"/>
        <w:szCs w:val="24"/>
        <w:lang w:val="en-GB" w:eastAsia="en-GB" w:bidi="en-GB"/>
      </w:rPr>
    </w:lvl>
    <w:lvl w:ilvl="1" w:tplc="0F66164C">
      <w:numFmt w:val="bullet"/>
      <w:lvlText w:val="•"/>
      <w:lvlJc w:val="left"/>
      <w:pPr>
        <w:ind w:left="1811" w:hanging="360"/>
      </w:pPr>
      <w:rPr>
        <w:rFonts w:hint="default"/>
        <w:lang w:val="en-GB" w:eastAsia="en-GB" w:bidi="en-GB"/>
      </w:rPr>
    </w:lvl>
    <w:lvl w:ilvl="2" w:tplc="BECAC6DC">
      <w:numFmt w:val="bullet"/>
      <w:lvlText w:val="•"/>
      <w:lvlJc w:val="left"/>
      <w:pPr>
        <w:ind w:left="2682" w:hanging="360"/>
      </w:pPr>
      <w:rPr>
        <w:rFonts w:hint="default"/>
        <w:lang w:val="en-GB" w:eastAsia="en-GB" w:bidi="en-GB"/>
      </w:rPr>
    </w:lvl>
    <w:lvl w:ilvl="3" w:tplc="85660BEA">
      <w:numFmt w:val="bullet"/>
      <w:lvlText w:val="•"/>
      <w:lvlJc w:val="left"/>
      <w:pPr>
        <w:ind w:left="3553" w:hanging="360"/>
      </w:pPr>
      <w:rPr>
        <w:rFonts w:hint="default"/>
        <w:lang w:val="en-GB" w:eastAsia="en-GB" w:bidi="en-GB"/>
      </w:rPr>
    </w:lvl>
    <w:lvl w:ilvl="4" w:tplc="6FD23420">
      <w:numFmt w:val="bullet"/>
      <w:lvlText w:val="•"/>
      <w:lvlJc w:val="left"/>
      <w:pPr>
        <w:ind w:left="4424" w:hanging="360"/>
      </w:pPr>
      <w:rPr>
        <w:rFonts w:hint="default"/>
        <w:lang w:val="en-GB" w:eastAsia="en-GB" w:bidi="en-GB"/>
      </w:rPr>
    </w:lvl>
    <w:lvl w:ilvl="5" w:tplc="16400766">
      <w:numFmt w:val="bullet"/>
      <w:lvlText w:val="•"/>
      <w:lvlJc w:val="left"/>
      <w:pPr>
        <w:ind w:left="5295" w:hanging="360"/>
      </w:pPr>
      <w:rPr>
        <w:rFonts w:hint="default"/>
        <w:lang w:val="en-GB" w:eastAsia="en-GB" w:bidi="en-GB"/>
      </w:rPr>
    </w:lvl>
    <w:lvl w:ilvl="6" w:tplc="1238757C">
      <w:numFmt w:val="bullet"/>
      <w:lvlText w:val="•"/>
      <w:lvlJc w:val="left"/>
      <w:pPr>
        <w:ind w:left="6166" w:hanging="360"/>
      </w:pPr>
      <w:rPr>
        <w:rFonts w:hint="default"/>
        <w:lang w:val="en-GB" w:eastAsia="en-GB" w:bidi="en-GB"/>
      </w:rPr>
    </w:lvl>
    <w:lvl w:ilvl="7" w:tplc="B0D8CF3A">
      <w:numFmt w:val="bullet"/>
      <w:lvlText w:val="•"/>
      <w:lvlJc w:val="left"/>
      <w:pPr>
        <w:ind w:left="7037" w:hanging="360"/>
      </w:pPr>
      <w:rPr>
        <w:rFonts w:hint="default"/>
        <w:lang w:val="en-GB" w:eastAsia="en-GB" w:bidi="en-GB"/>
      </w:rPr>
    </w:lvl>
    <w:lvl w:ilvl="8" w:tplc="6D003004">
      <w:numFmt w:val="bullet"/>
      <w:lvlText w:val="•"/>
      <w:lvlJc w:val="left"/>
      <w:pPr>
        <w:ind w:left="7908" w:hanging="360"/>
      </w:pPr>
      <w:rPr>
        <w:rFonts w:hint="default"/>
        <w:lang w:val="en-GB" w:eastAsia="en-GB" w:bidi="en-GB"/>
      </w:rPr>
    </w:lvl>
  </w:abstractNum>
  <w:abstractNum w:abstractNumId="5" w15:restartNumberingAfterBreak="0">
    <w:nsid w:val="77DF049B"/>
    <w:multiLevelType w:val="hybridMultilevel"/>
    <w:tmpl w:val="BED6C596"/>
    <w:lvl w:ilvl="0" w:tplc="9F76E508">
      <w:numFmt w:val="bullet"/>
      <w:lvlText w:val=""/>
      <w:lvlJc w:val="left"/>
      <w:pPr>
        <w:ind w:left="967" w:hanging="360"/>
      </w:pPr>
      <w:rPr>
        <w:rFonts w:ascii="Symbol" w:eastAsia="Symbol" w:hAnsi="Symbol" w:cs="Symbol" w:hint="default"/>
        <w:w w:val="100"/>
        <w:sz w:val="24"/>
        <w:szCs w:val="24"/>
        <w:lang w:val="en-GB" w:eastAsia="en-GB" w:bidi="en-GB"/>
      </w:rPr>
    </w:lvl>
    <w:lvl w:ilvl="1" w:tplc="F2A42F8A">
      <w:numFmt w:val="bullet"/>
      <w:lvlText w:val="•"/>
      <w:lvlJc w:val="left"/>
      <w:pPr>
        <w:ind w:left="1829" w:hanging="360"/>
      </w:pPr>
      <w:rPr>
        <w:rFonts w:hint="default"/>
        <w:lang w:val="en-GB" w:eastAsia="en-GB" w:bidi="en-GB"/>
      </w:rPr>
    </w:lvl>
    <w:lvl w:ilvl="2" w:tplc="3D0A3420">
      <w:numFmt w:val="bullet"/>
      <w:lvlText w:val="•"/>
      <w:lvlJc w:val="left"/>
      <w:pPr>
        <w:ind w:left="2698" w:hanging="360"/>
      </w:pPr>
      <w:rPr>
        <w:rFonts w:hint="default"/>
        <w:lang w:val="en-GB" w:eastAsia="en-GB" w:bidi="en-GB"/>
      </w:rPr>
    </w:lvl>
    <w:lvl w:ilvl="3" w:tplc="063CA53A">
      <w:numFmt w:val="bullet"/>
      <w:lvlText w:val="•"/>
      <w:lvlJc w:val="left"/>
      <w:pPr>
        <w:ind w:left="3567" w:hanging="360"/>
      </w:pPr>
      <w:rPr>
        <w:rFonts w:hint="default"/>
        <w:lang w:val="en-GB" w:eastAsia="en-GB" w:bidi="en-GB"/>
      </w:rPr>
    </w:lvl>
    <w:lvl w:ilvl="4" w:tplc="49D830D2">
      <w:numFmt w:val="bullet"/>
      <w:lvlText w:val="•"/>
      <w:lvlJc w:val="left"/>
      <w:pPr>
        <w:ind w:left="4436" w:hanging="360"/>
      </w:pPr>
      <w:rPr>
        <w:rFonts w:hint="default"/>
        <w:lang w:val="en-GB" w:eastAsia="en-GB" w:bidi="en-GB"/>
      </w:rPr>
    </w:lvl>
    <w:lvl w:ilvl="5" w:tplc="671AB990">
      <w:numFmt w:val="bullet"/>
      <w:lvlText w:val="•"/>
      <w:lvlJc w:val="left"/>
      <w:pPr>
        <w:ind w:left="5305" w:hanging="360"/>
      </w:pPr>
      <w:rPr>
        <w:rFonts w:hint="default"/>
        <w:lang w:val="en-GB" w:eastAsia="en-GB" w:bidi="en-GB"/>
      </w:rPr>
    </w:lvl>
    <w:lvl w:ilvl="6" w:tplc="729EAF10">
      <w:numFmt w:val="bullet"/>
      <w:lvlText w:val="•"/>
      <w:lvlJc w:val="left"/>
      <w:pPr>
        <w:ind w:left="6174" w:hanging="360"/>
      </w:pPr>
      <w:rPr>
        <w:rFonts w:hint="default"/>
        <w:lang w:val="en-GB" w:eastAsia="en-GB" w:bidi="en-GB"/>
      </w:rPr>
    </w:lvl>
    <w:lvl w:ilvl="7" w:tplc="A33845D2">
      <w:numFmt w:val="bullet"/>
      <w:lvlText w:val="•"/>
      <w:lvlJc w:val="left"/>
      <w:pPr>
        <w:ind w:left="7043" w:hanging="360"/>
      </w:pPr>
      <w:rPr>
        <w:rFonts w:hint="default"/>
        <w:lang w:val="en-GB" w:eastAsia="en-GB" w:bidi="en-GB"/>
      </w:rPr>
    </w:lvl>
    <w:lvl w:ilvl="8" w:tplc="E4067F28">
      <w:numFmt w:val="bullet"/>
      <w:lvlText w:val="•"/>
      <w:lvlJc w:val="left"/>
      <w:pPr>
        <w:ind w:left="7912" w:hanging="360"/>
      </w:pPr>
      <w:rPr>
        <w:rFonts w:hint="default"/>
        <w:lang w:val="en-GB" w:eastAsia="en-GB" w:bidi="en-GB"/>
      </w:rPr>
    </w:lvl>
  </w:abstractNum>
  <w:abstractNum w:abstractNumId="6" w15:restartNumberingAfterBreak="0">
    <w:nsid w:val="797D752D"/>
    <w:multiLevelType w:val="hybridMultilevel"/>
    <w:tmpl w:val="45844E9A"/>
    <w:lvl w:ilvl="0" w:tplc="BA9EB082">
      <w:numFmt w:val="bullet"/>
      <w:lvlText w:val=""/>
      <w:lvlJc w:val="left"/>
      <w:pPr>
        <w:ind w:left="978" w:hanging="360"/>
      </w:pPr>
      <w:rPr>
        <w:rFonts w:ascii="Symbol" w:eastAsia="Symbol" w:hAnsi="Symbol" w:cs="Symbol" w:hint="default"/>
        <w:w w:val="100"/>
        <w:sz w:val="24"/>
        <w:szCs w:val="24"/>
        <w:lang w:val="en-GB" w:eastAsia="en-GB" w:bidi="en-GB"/>
      </w:rPr>
    </w:lvl>
    <w:lvl w:ilvl="1" w:tplc="DEB8E504">
      <w:numFmt w:val="bullet"/>
      <w:lvlText w:val="•"/>
      <w:lvlJc w:val="left"/>
      <w:pPr>
        <w:ind w:left="1847" w:hanging="360"/>
      </w:pPr>
      <w:rPr>
        <w:rFonts w:hint="default"/>
        <w:lang w:val="en-GB" w:eastAsia="en-GB" w:bidi="en-GB"/>
      </w:rPr>
    </w:lvl>
    <w:lvl w:ilvl="2" w:tplc="709A2A06">
      <w:numFmt w:val="bullet"/>
      <w:lvlText w:val="•"/>
      <w:lvlJc w:val="left"/>
      <w:pPr>
        <w:ind w:left="2714" w:hanging="360"/>
      </w:pPr>
      <w:rPr>
        <w:rFonts w:hint="default"/>
        <w:lang w:val="en-GB" w:eastAsia="en-GB" w:bidi="en-GB"/>
      </w:rPr>
    </w:lvl>
    <w:lvl w:ilvl="3" w:tplc="75FCD9F4">
      <w:numFmt w:val="bullet"/>
      <w:lvlText w:val="•"/>
      <w:lvlJc w:val="left"/>
      <w:pPr>
        <w:ind w:left="3581" w:hanging="360"/>
      </w:pPr>
      <w:rPr>
        <w:rFonts w:hint="default"/>
        <w:lang w:val="en-GB" w:eastAsia="en-GB" w:bidi="en-GB"/>
      </w:rPr>
    </w:lvl>
    <w:lvl w:ilvl="4" w:tplc="E2A0D840">
      <w:numFmt w:val="bullet"/>
      <w:lvlText w:val="•"/>
      <w:lvlJc w:val="left"/>
      <w:pPr>
        <w:ind w:left="4448" w:hanging="360"/>
      </w:pPr>
      <w:rPr>
        <w:rFonts w:hint="default"/>
        <w:lang w:val="en-GB" w:eastAsia="en-GB" w:bidi="en-GB"/>
      </w:rPr>
    </w:lvl>
    <w:lvl w:ilvl="5" w:tplc="ABF20734">
      <w:numFmt w:val="bullet"/>
      <w:lvlText w:val="•"/>
      <w:lvlJc w:val="left"/>
      <w:pPr>
        <w:ind w:left="5315" w:hanging="360"/>
      </w:pPr>
      <w:rPr>
        <w:rFonts w:hint="default"/>
        <w:lang w:val="en-GB" w:eastAsia="en-GB" w:bidi="en-GB"/>
      </w:rPr>
    </w:lvl>
    <w:lvl w:ilvl="6" w:tplc="CE427146">
      <w:numFmt w:val="bullet"/>
      <w:lvlText w:val="•"/>
      <w:lvlJc w:val="left"/>
      <w:pPr>
        <w:ind w:left="6182" w:hanging="360"/>
      </w:pPr>
      <w:rPr>
        <w:rFonts w:hint="default"/>
        <w:lang w:val="en-GB" w:eastAsia="en-GB" w:bidi="en-GB"/>
      </w:rPr>
    </w:lvl>
    <w:lvl w:ilvl="7" w:tplc="2EF03744">
      <w:numFmt w:val="bullet"/>
      <w:lvlText w:val="•"/>
      <w:lvlJc w:val="left"/>
      <w:pPr>
        <w:ind w:left="7049" w:hanging="360"/>
      </w:pPr>
      <w:rPr>
        <w:rFonts w:hint="default"/>
        <w:lang w:val="en-GB" w:eastAsia="en-GB" w:bidi="en-GB"/>
      </w:rPr>
    </w:lvl>
    <w:lvl w:ilvl="8" w:tplc="7B585390">
      <w:numFmt w:val="bullet"/>
      <w:lvlText w:val="•"/>
      <w:lvlJc w:val="left"/>
      <w:pPr>
        <w:ind w:left="7916" w:hanging="360"/>
      </w:pPr>
      <w:rPr>
        <w:rFonts w:hint="default"/>
        <w:lang w:val="en-GB" w:eastAsia="en-GB" w:bidi="en-GB"/>
      </w:rPr>
    </w:lvl>
  </w:abstractNum>
  <w:abstractNum w:abstractNumId="7" w15:restartNumberingAfterBreak="0">
    <w:nsid w:val="7C464D04"/>
    <w:multiLevelType w:val="hybridMultilevel"/>
    <w:tmpl w:val="9D601C1C"/>
    <w:lvl w:ilvl="0" w:tplc="BD54B540">
      <w:numFmt w:val="bullet"/>
      <w:lvlText w:val=""/>
      <w:lvlJc w:val="left"/>
      <w:pPr>
        <w:ind w:left="948" w:hanging="360"/>
      </w:pPr>
      <w:rPr>
        <w:rFonts w:ascii="Symbol" w:eastAsia="Symbol" w:hAnsi="Symbol" w:cs="Symbol" w:hint="default"/>
        <w:w w:val="100"/>
        <w:sz w:val="24"/>
        <w:szCs w:val="24"/>
        <w:lang w:val="en-GB" w:eastAsia="en-GB" w:bidi="en-GB"/>
      </w:rPr>
    </w:lvl>
    <w:lvl w:ilvl="1" w:tplc="CDB65B4C">
      <w:numFmt w:val="bullet"/>
      <w:lvlText w:val="•"/>
      <w:lvlJc w:val="left"/>
      <w:pPr>
        <w:ind w:left="1811" w:hanging="360"/>
      </w:pPr>
      <w:rPr>
        <w:rFonts w:hint="default"/>
        <w:lang w:val="en-GB" w:eastAsia="en-GB" w:bidi="en-GB"/>
      </w:rPr>
    </w:lvl>
    <w:lvl w:ilvl="2" w:tplc="F500909C">
      <w:numFmt w:val="bullet"/>
      <w:lvlText w:val="•"/>
      <w:lvlJc w:val="left"/>
      <w:pPr>
        <w:ind w:left="2682" w:hanging="360"/>
      </w:pPr>
      <w:rPr>
        <w:rFonts w:hint="default"/>
        <w:lang w:val="en-GB" w:eastAsia="en-GB" w:bidi="en-GB"/>
      </w:rPr>
    </w:lvl>
    <w:lvl w:ilvl="3" w:tplc="5A3AF254">
      <w:numFmt w:val="bullet"/>
      <w:lvlText w:val="•"/>
      <w:lvlJc w:val="left"/>
      <w:pPr>
        <w:ind w:left="3553" w:hanging="360"/>
      </w:pPr>
      <w:rPr>
        <w:rFonts w:hint="default"/>
        <w:lang w:val="en-GB" w:eastAsia="en-GB" w:bidi="en-GB"/>
      </w:rPr>
    </w:lvl>
    <w:lvl w:ilvl="4" w:tplc="446A1884">
      <w:numFmt w:val="bullet"/>
      <w:lvlText w:val="•"/>
      <w:lvlJc w:val="left"/>
      <w:pPr>
        <w:ind w:left="4424" w:hanging="360"/>
      </w:pPr>
      <w:rPr>
        <w:rFonts w:hint="default"/>
        <w:lang w:val="en-GB" w:eastAsia="en-GB" w:bidi="en-GB"/>
      </w:rPr>
    </w:lvl>
    <w:lvl w:ilvl="5" w:tplc="F6887376">
      <w:numFmt w:val="bullet"/>
      <w:lvlText w:val="•"/>
      <w:lvlJc w:val="left"/>
      <w:pPr>
        <w:ind w:left="5295" w:hanging="360"/>
      </w:pPr>
      <w:rPr>
        <w:rFonts w:hint="default"/>
        <w:lang w:val="en-GB" w:eastAsia="en-GB" w:bidi="en-GB"/>
      </w:rPr>
    </w:lvl>
    <w:lvl w:ilvl="6" w:tplc="F9D6258E">
      <w:numFmt w:val="bullet"/>
      <w:lvlText w:val="•"/>
      <w:lvlJc w:val="left"/>
      <w:pPr>
        <w:ind w:left="6166" w:hanging="360"/>
      </w:pPr>
      <w:rPr>
        <w:rFonts w:hint="default"/>
        <w:lang w:val="en-GB" w:eastAsia="en-GB" w:bidi="en-GB"/>
      </w:rPr>
    </w:lvl>
    <w:lvl w:ilvl="7" w:tplc="2924C5DA">
      <w:numFmt w:val="bullet"/>
      <w:lvlText w:val="•"/>
      <w:lvlJc w:val="left"/>
      <w:pPr>
        <w:ind w:left="7037" w:hanging="360"/>
      </w:pPr>
      <w:rPr>
        <w:rFonts w:hint="default"/>
        <w:lang w:val="en-GB" w:eastAsia="en-GB" w:bidi="en-GB"/>
      </w:rPr>
    </w:lvl>
    <w:lvl w:ilvl="8" w:tplc="CA686D84">
      <w:numFmt w:val="bullet"/>
      <w:lvlText w:val="•"/>
      <w:lvlJc w:val="left"/>
      <w:pPr>
        <w:ind w:left="7908" w:hanging="360"/>
      </w:pPr>
      <w:rPr>
        <w:rFonts w:hint="default"/>
        <w:lang w:val="en-GB" w:eastAsia="en-GB" w:bidi="en-GB"/>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2E"/>
    <w:rsid w:val="004415B9"/>
    <w:rsid w:val="00852C59"/>
    <w:rsid w:val="009479AE"/>
    <w:rsid w:val="00B47B8C"/>
    <w:rsid w:val="00BB76FD"/>
    <w:rsid w:val="00E54E2E"/>
    <w:rsid w:val="00FF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A8A30"/>
  <w15:docId w15:val="{506F7A50-0B08-467C-9C7B-79EE27C2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79AE"/>
    <w:rPr>
      <w:rFonts w:ascii="Segoe UI" w:hAnsi="Segoe UI"/>
      <w:sz w:val="18"/>
      <w:szCs w:val="18"/>
    </w:rPr>
  </w:style>
  <w:style w:type="character" w:customStyle="1" w:styleId="BalloonTextChar">
    <w:name w:val="Balloon Text Char"/>
    <w:basedOn w:val="DefaultParagraphFont"/>
    <w:link w:val="BalloonText"/>
    <w:uiPriority w:val="99"/>
    <w:semiHidden/>
    <w:rsid w:val="009479AE"/>
    <w:rPr>
      <w:rFonts w:ascii="Segoe UI" w:eastAsia="Arial" w:hAnsi="Segoe UI" w:cs="Arial"/>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ebe86-520d-4300-98cd-bc0d74c83af6">
      <Terms xmlns="http://schemas.microsoft.com/office/infopath/2007/PartnerControls"/>
    </lcf76f155ced4ddcb4097134ff3c332f>
    <TaxCatchAll xmlns="d882ce12-63f1-4ee5-973c-875855a4de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BC0F424836B49AC56DF7C41EB0B2E" ma:contentTypeVersion="16" ma:contentTypeDescription="Create a new document." ma:contentTypeScope="" ma:versionID="ea82a6a3d69993324b1a18135b3605c6">
  <xsd:schema xmlns:xsd="http://www.w3.org/2001/XMLSchema" xmlns:xs="http://www.w3.org/2001/XMLSchema" xmlns:p="http://schemas.microsoft.com/office/2006/metadata/properties" xmlns:ns2="cffebe86-520d-4300-98cd-bc0d74c83af6" xmlns:ns3="d882ce12-63f1-4ee5-973c-875855a4de1a" targetNamespace="http://schemas.microsoft.com/office/2006/metadata/properties" ma:root="true" ma:fieldsID="e17c31474eca43eb69aaea79f8a5c8d6" ns2:_="" ns3:_="">
    <xsd:import namespace="cffebe86-520d-4300-98cd-bc0d74c83af6"/>
    <xsd:import namespace="d882ce12-63f1-4ee5-973c-875855a4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ebe86-520d-4300-98cd-bc0d74c83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65c2-4d94-43f8-a9b3-c9ce80c584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2ce12-63f1-4ee5-973c-875855a4de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96ec56-46ce-4ea7-9e80-733e7a914d35}" ma:internalName="TaxCatchAll" ma:showField="CatchAllData" ma:web="d882ce12-63f1-4ee5-973c-875855a4d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6F7EB-85F3-4327-A626-AF9790BED370}">
  <ds:schemaRefs>
    <ds:schemaRef ds:uri="http://schemas.microsoft.com/sharepoint/v3/contenttype/forms"/>
  </ds:schemaRefs>
</ds:datastoreItem>
</file>

<file path=customXml/itemProps2.xml><?xml version="1.0" encoding="utf-8"?>
<ds:datastoreItem xmlns:ds="http://schemas.openxmlformats.org/officeDocument/2006/customXml" ds:itemID="{4B4B3A2D-9EDB-4E07-AEA5-1E33F7224019}">
  <ds:schemaRef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d882ce12-63f1-4ee5-973c-875855a4de1a"/>
    <ds:schemaRef ds:uri="cffebe86-520d-4300-98cd-bc0d74c83af6"/>
    <ds:schemaRef ds:uri="http://purl.org/dc/elements/1.1/"/>
  </ds:schemaRefs>
</ds:datastoreItem>
</file>

<file path=customXml/itemProps3.xml><?xml version="1.0" encoding="utf-8"?>
<ds:datastoreItem xmlns:ds="http://schemas.openxmlformats.org/officeDocument/2006/customXml" ds:itemID="{094A71CF-225F-4B6F-A4AB-9410EEF53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ebe86-520d-4300-98cd-bc0d74c83af6"/>
    <ds:schemaRef ds:uri="d882ce12-63f1-4ee5-973c-875855a4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A – High Level Principles</vt:lpstr>
    </vt:vector>
  </TitlesOfParts>
  <Company>Reach South Academy Trust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High Level Principles</dc:title>
  <dc:creator>Eve Skuse</dc:creator>
  <cp:lastModifiedBy>Antonia Murphy</cp:lastModifiedBy>
  <cp:revision>2</cp:revision>
  <cp:lastPrinted>2020-07-16T09:33:00Z</cp:lastPrinted>
  <dcterms:created xsi:type="dcterms:W3CDTF">2023-07-04T08:44:00Z</dcterms:created>
  <dcterms:modified xsi:type="dcterms:W3CDTF">2023-07-04T08:44:00Z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Acrobat PDFMaker 20 for Word</vt:lpwstr>
  </property>
  <property fmtid="{D5CDD505-2E9C-101B-9397-08002B2CF9AE}" pid="4" name="LastSaved">
    <vt:filetime>2020-07-16T00:00:00Z</vt:filetime>
  </property>
  <property fmtid="{D5CDD505-2E9C-101B-9397-08002B2CF9AE}" pid="5" name="ContentTypeId">
    <vt:lpwstr>0x010100217BC0F424836B49AC56DF7C41EB0B2E</vt:lpwstr>
  </property>
</Properties>
</file>