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3F702" w14:textId="77777777" w:rsidR="00965E12" w:rsidRDefault="00965E12">
      <w:pPr>
        <w:spacing w:line="259" w:lineRule="auto"/>
        <w:ind w:left="-566" w:right="8706"/>
      </w:pPr>
    </w:p>
    <w:tbl>
      <w:tblPr>
        <w:tblStyle w:val="TableGrid"/>
        <w:tblW w:w="11026" w:type="dxa"/>
        <w:tblInd w:w="-108" w:type="dxa"/>
        <w:tblCellMar>
          <w:top w:w="9" w:type="dxa"/>
          <w:left w:w="99" w:type="dxa"/>
          <w:right w:w="76" w:type="dxa"/>
        </w:tblCellMar>
        <w:tblLook w:val="04A0" w:firstRow="1" w:lastRow="0" w:firstColumn="1" w:lastColumn="0" w:noHBand="0" w:noVBand="1"/>
      </w:tblPr>
      <w:tblGrid>
        <w:gridCol w:w="526"/>
        <w:gridCol w:w="10500"/>
      </w:tblGrid>
      <w:tr w:rsidR="00965E12" w14:paraId="20248499" w14:textId="77777777">
        <w:trPr>
          <w:trHeight w:val="1003"/>
        </w:trPr>
        <w:tc>
          <w:tcPr>
            <w:tcW w:w="11026" w:type="dxa"/>
            <w:gridSpan w:val="2"/>
            <w:tcBorders>
              <w:top w:val="single" w:sz="4" w:space="0" w:color="000000"/>
              <w:left w:val="single" w:sz="4" w:space="0" w:color="000000"/>
              <w:bottom w:val="single" w:sz="4" w:space="0" w:color="000000"/>
              <w:right w:val="single" w:sz="4" w:space="0" w:color="000000"/>
            </w:tcBorders>
          </w:tcPr>
          <w:p w14:paraId="5C57F0C6" w14:textId="77777777" w:rsidR="00965E12" w:rsidRDefault="0037701E">
            <w:pPr>
              <w:spacing w:line="259" w:lineRule="auto"/>
              <w:ind w:left="1866"/>
              <w:jc w:val="center"/>
            </w:pPr>
            <w:r>
              <w:rPr>
                <w:noProof/>
              </w:rPr>
              <w:drawing>
                <wp:anchor distT="0" distB="0" distL="114300" distR="114300" simplePos="0" relativeHeight="251658240" behindDoc="0" locked="0" layoutInCell="1" allowOverlap="0" wp14:anchorId="279E85DA" wp14:editId="0781B4FF">
                  <wp:simplePos x="0" y="0"/>
                  <wp:positionH relativeFrom="column">
                    <wp:posOffset>62611</wp:posOffset>
                  </wp:positionH>
                  <wp:positionV relativeFrom="paragraph">
                    <wp:posOffset>-2793</wp:posOffset>
                  </wp:positionV>
                  <wp:extent cx="1048385" cy="628650"/>
                  <wp:effectExtent l="0" t="0" r="0" b="0"/>
                  <wp:wrapSquare wrapText="bothSides"/>
                  <wp:docPr id="202" name="Picture 202"/>
                  <wp:cNvGraphicFramePr/>
                  <a:graphic xmlns:a="http://schemas.openxmlformats.org/drawingml/2006/main">
                    <a:graphicData uri="http://schemas.openxmlformats.org/drawingml/2006/picture">
                      <pic:pic xmlns:pic="http://schemas.openxmlformats.org/drawingml/2006/picture">
                        <pic:nvPicPr>
                          <pic:cNvPr id="202" name="Picture 202"/>
                          <pic:cNvPicPr/>
                        </pic:nvPicPr>
                        <pic:blipFill>
                          <a:blip r:embed="rId10"/>
                          <a:stretch>
                            <a:fillRect/>
                          </a:stretch>
                        </pic:blipFill>
                        <pic:spPr>
                          <a:xfrm>
                            <a:off x="0" y="0"/>
                            <a:ext cx="1048385" cy="628650"/>
                          </a:xfrm>
                          <a:prstGeom prst="rect">
                            <a:avLst/>
                          </a:prstGeom>
                        </pic:spPr>
                      </pic:pic>
                    </a:graphicData>
                  </a:graphic>
                </wp:anchor>
              </w:drawing>
            </w:r>
            <w:r>
              <w:rPr>
                <w:b/>
              </w:rPr>
              <w:t xml:space="preserve"> </w:t>
            </w:r>
          </w:p>
          <w:p w14:paraId="34BCCF18" w14:textId="77777777" w:rsidR="00965E12" w:rsidRDefault="0037701E">
            <w:pPr>
              <w:spacing w:line="259" w:lineRule="auto"/>
              <w:ind w:left="1798"/>
              <w:jc w:val="center"/>
            </w:pPr>
            <w:r>
              <w:t xml:space="preserve">JOB SPECIFICATION </w:t>
            </w:r>
          </w:p>
          <w:p w14:paraId="4A61AC87" w14:textId="000883E2" w:rsidR="00965E12" w:rsidRDefault="0037701E">
            <w:pPr>
              <w:spacing w:line="259" w:lineRule="auto"/>
              <w:ind w:left="1799"/>
              <w:jc w:val="center"/>
            </w:pPr>
            <w:r>
              <w:rPr>
                <w:b/>
              </w:rPr>
              <w:t>Safeguarding and Wel</w:t>
            </w:r>
            <w:r w:rsidR="00071B45">
              <w:rPr>
                <w:b/>
              </w:rPr>
              <w:t>fare</w:t>
            </w:r>
            <w:r>
              <w:rPr>
                <w:b/>
              </w:rPr>
              <w:t xml:space="preserve"> Officer </w:t>
            </w:r>
          </w:p>
        </w:tc>
      </w:tr>
      <w:tr w:rsidR="00965E12" w14:paraId="6F03523F" w14:textId="77777777">
        <w:trPr>
          <w:trHeight w:val="526"/>
        </w:trPr>
        <w:tc>
          <w:tcPr>
            <w:tcW w:w="11026" w:type="dxa"/>
            <w:gridSpan w:val="2"/>
            <w:tcBorders>
              <w:top w:val="single" w:sz="4" w:space="0" w:color="000000"/>
              <w:left w:val="single" w:sz="4" w:space="0" w:color="000000"/>
              <w:bottom w:val="single" w:sz="4" w:space="0" w:color="000000"/>
              <w:right w:val="single" w:sz="4" w:space="0" w:color="000000"/>
            </w:tcBorders>
            <w:vAlign w:val="center"/>
          </w:tcPr>
          <w:p w14:paraId="33FF94FC" w14:textId="77777777" w:rsidR="00965E12" w:rsidRPr="000E6496" w:rsidRDefault="0037701E">
            <w:pPr>
              <w:spacing w:line="259" w:lineRule="auto"/>
              <w:ind w:left="9"/>
              <w:rPr>
                <w:sz w:val="22"/>
              </w:rPr>
            </w:pPr>
            <w:r w:rsidRPr="000E6496">
              <w:rPr>
                <w:b/>
                <w:sz w:val="22"/>
              </w:rPr>
              <w:t>Reports To:</w:t>
            </w:r>
            <w:r w:rsidRPr="000E6496">
              <w:rPr>
                <w:sz w:val="22"/>
              </w:rPr>
              <w:t xml:space="preserve"> Designated Safeguarding Lead (DSL) / Principal </w:t>
            </w:r>
          </w:p>
        </w:tc>
      </w:tr>
      <w:tr w:rsidR="00965E12" w14:paraId="093E94DC" w14:textId="77777777">
        <w:trPr>
          <w:trHeight w:val="1114"/>
        </w:trPr>
        <w:tc>
          <w:tcPr>
            <w:tcW w:w="526" w:type="dxa"/>
            <w:tcBorders>
              <w:top w:val="single" w:sz="4" w:space="0" w:color="000000"/>
              <w:left w:val="single" w:sz="4" w:space="0" w:color="000000"/>
              <w:bottom w:val="single" w:sz="4" w:space="0" w:color="000000"/>
              <w:right w:val="single" w:sz="4" w:space="0" w:color="000000"/>
            </w:tcBorders>
          </w:tcPr>
          <w:p w14:paraId="6D773EC2" w14:textId="77777777" w:rsidR="00965E12" w:rsidRPr="000E6496" w:rsidRDefault="0037701E">
            <w:pPr>
              <w:spacing w:line="259" w:lineRule="auto"/>
              <w:ind w:left="20"/>
              <w:rPr>
                <w:sz w:val="22"/>
              </w:rPr>
            </w:pPr>
            <w:r w:rsidRPr="000E6496">
              <w:rPr>
                <w:rFonts w:ascii="Calibri" w:eastAsia="Calibri" w:hAnsi="Calibri" w:cs="Calibri"/>
                <w:noProof/>
                <w:sz w:val="22"/>
              </w:rPr>
              <mc:AlternateContent>
                <mc:Choice Requires="wpg">
                  <w:drawing>
                    <wp:inline distT="0" distB="0" distL="0" distR="0" wp14:anchorId="160941FA" wp14:editId="7C34D528">
                      <wp:extent cx="169926" cy="347167"/>
                      <wp:effectExtent l="0" t="0" r="0" b="0"/>
                      <wp:docPr id="6112" name="Group 6112"/>
                      <wp:cNvGraphicFramePr/>
                      <a:graphic xmlns:a="http://schemas.openxmlformats.org/drawingml/2006/main">
                        <a:graphicData uri="http://schemas.microsoft.com/office/word/2010/wordprocessingGroup">
                          <wpg:wgp>
                            <wpg:cNvGrpSpPr/>
                            <wpg:grpSpPr>
                              <a:xfrm>
                                <a:off x="0" y="0"/>
                                <a:ext cx="169926" cy="347167"/>
                                <a:chOff x="0" y="0"/>
                                <a:chExt cx="169926" cy="347167"/>
                              </a:xfrm>
                            </wpg:grpSpPr>
                            <wps:wsp>
                              <wps:cNvPr id="32" name="Rectangle 32"/>
                              <wps:cNvSpPr/>
                              <wps:spPr>
                                <a:xfrm rot="-5399999">
                                  <a:off x="-89589" y="31576"/>
                                  <a:ext cx="405181" cy="226002"/>
                                </a:xfrm>
                                <a:prstGeom prst="rect">
                                  <a:avLst/>
                                </a:prstGeom>
                                <a:ln>
                                  <a:noFill/>
                                </a:ln>
                              </wps:spPr>
                              <wps:txbx>
                                <w:txbxContent>
                                  <w:p w14:paraId="3EE15510" w14:textId="77777777" w:rsidR="00965E12" w:rsidRDefault="0037701E">
                                    <w:pPr>
                                      <w:spacing w:after="160" w:line="259" w:lineRule="auto"/>
                                    </w:pPr>
                                    <w:r>
                                      <w:t>Why</w:t>
                                    </w:r>
                                  </w:p>
                                </w:txbxContent>
                              </wps:txbx>
                              <wps:bodyPr horzOverflow="overflow" vert="horz" lIns="0" tIns="0" rIns="0" bIns="0" rtlCol="0">
                                <a:noAutofit/>
                              </wps:bodyPr>
                            </wps:wsp>
                            <wps:wsp>
                              <wps:cNvPr id="33" name="Rectangle 33"/>
                              <wps:cNvSpPr/>
                              <wps:spPr>
                                <a:xfrm rot="-5399999">
                                  <a:off x="84827" y="-98807"/>
                                  <a:ext cx="56348" cy="226002"/>
                                </a:xfrm>
                                <a:prstGeom prst="rect">
                                  <a:avLst/>
                                </a:prstGeom>
                                <a:ln>
                                  <a:noFill/>
                                </a:ln>
                              </wps:spPr>
                              <wps:txbx>
                                <w:txbxContent>
                                  <w:p w14:paraId="59C78C0D" w14:textId="77777777" w:rsidR="00965E12" w:rsidRDefault="0037701E">
                                    <w:pPr>
                                      <w:spacing w:after="160" w:line="259" w:lineRule="auto"/>
                                    </w:pPr>
                                    <w:r>
                                      <w:t xml:space="preserve"> </w:t>
                                    </w:r>
                                  </w:p>
                                </w:txbxContent>
                              </wps:txbx>
                              <wps:bodyPr horzOverflow="overflow" vert="horz" lIns="0" tIns="0" rIns="0" bIns="0" rtlCol="0">
                                <a:noAutofit/>
                              </wps:bodyPr>
                            </wps:wsp>
                          </wpg:wgp>
                        </a:graphicData>
                      </a:graphic>
                    </wp:inline>
                  </w:drawing>
                </mc:Choice>
                <mc:Fallback>
                  <w:pict>
                    <v:group w14:anchorId="160941FA" id="Group 6112" o:spid="_x0000_s1026" style="width:13.4pt;height:27.35pt;mso-position-horizontal-relative:char;mso-position-vertical-relative:line" coordsize="169926,347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tVcRQIAAEoGAAAOAAAAZHJzL2Uyb0RvYy54bWzEVclu2zAQvRfoPxC821psy5JgOSiaxihQ&#10;NEHTfgBNUQtAkQRJW0q/vkNKctqk6CEBUh2o4aKZ997MULuroePozLRppShwtAwxYoLKshV1gX98&#10;v1mkGBlLREm4FKzAD8zgq/37d7te5SyWjeQl0wicCJP3qsCNtSoPAkMb1hGzlIoJ2Kyk7oiFqa6D&#10;UpMevHc8iMMwCXqpS6UlZcbA6vW4iffef1Uxam+ryjCLeIEBm/Wj9uPRjcF+R/JaE9W0dIJBXoCi&#10;I62AoBdX18QSdNLtM1ddS7U0srJLKrtAVlVLmecAbKLwCZuDlifludR5X6uLTCDtE51e7JZ+PR+0&#10;uld3GpToVQ1a+JnjMlS6c29AiQYv2cNFMjZYRGExSrIsTjCisLVab6NkO0pKG9D92Ve0+fTP74I5&#10;aPAHlF5BcZhH/uZ1/O8bopiX1eTA/06jtgT0MUaCdFCj36BqiKg5Q7DmZfHnLiKZ3IBes0JIS6iq&#10;xWaVuccXwSTYIs02aYaRkybabJNRmVm5dbiJ0mhULo6TMPSxLgqQXGljD0x2yBkF1oDKeyfnL8YC&#10;LDg6H3FYuHCjkDct5+OuWwEhZ7jOssNxmBgdZfkA1Bupf95CA1dc9gWWk4VdT0NQt4sR/yxActc+&#10;s6Fn4zgb2vKP0jfZCOPDycqq9Thd4DHahAdy6YrtLZK6+ktSV69JarpO463P6SJL03Aq9zmpm2S1&#10;hhvPdcOb5tRXcDTz+t+p9d0LF5av0elydTfi73NfCo+/gP0vAAAA//8DAFBLAwQUAAYACAAAACEA&#10;V/thTtsAAAADAQAADwAAAGRycy9kb3ducmV2LnhtbEyPQUvDQBCF74L/YRnBm92k2lpiNqUU9VSE&#10;toL0Nk2mSWh2NmS3SfrvHb3o5cHwhve+ly5H26ieOl87NhBPIlDEuStqLg187t8eFqB8QC6wcUwG&#10;ruRhmd3epJgUbuAt9btQKglhn6CBKoQ20drnFVn0E9cSi3dyncUgZ1fqosNBwm2jp1E01xZrloYK&#10;W1pXlJ93F2vgfcBh9Ri/9pvzaX097GcfX5uYjLm/G1cvoAKN4e8ZfvAFHTJhOroLF141BmRI+FXx&#10;pnNZcTQwe3oGnaX6P3v2DQAA//8DAFBLAQItABQABgAIAAAAIQC2gziS/gAAAOEBAAATAAAAAAAA&#10;AAAAAAAAAAAAAABbQ29udGVudF9UeXBlc10ueG1sUEsBAi0AFAAGAAgAAAAhADj9If/WAAAAlAEA&#10;AAsAAAAAAAAAAAAAAAAALwEAAF9yZWxzLy5yZWxzUEsBAi0AFAAGAAgAAAAhANLC1VxFAgAASgYA&#10;AA4AAAAAAAAAAAAAAAAALgIAAGRycy9lMm9Eb2MueG1sUEsBAi0AFAAGAAgAAAAhAFf7YU7bAAAA&#10;AwEAAA8AAAAAAAAAAAAAAAAAnwQAAGRycy9kb3ducmV2LnhtbFBLBQYAAAAABAAEAPMAAACnBQAA&#10;AAA=&#10;">
                      <v:rect id="Rectangle 32" o:spid="_x0000_s1027" style="position:absolute;left:-89589;top:31576;width:405181;height:22600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LMxQAAANsAAAAPAAAAZHJzL2Rvd25yZXYueG1sRI9Pa8JA&#10;FMTvBb/D8oTe6kZbqsRspBQkXhSqrfT4mn35g9m3Mbtq+u1dQfA4zMxvmGTRm0acqXO1ZQXjUQSC&#10;OLe65lLB9275MgPhPLLGxjIp+CcHi3TwlGCs7YW/6Lz1pQgQdjEqqLxvYyldXpFBN7ItcfAK2xn0&#10;QXal1B1eAtw0chJF79JgzWGhwpY+K8oP25NR8DPenfaZ2/zxb3Gcvq19tinKTKnnYf8xB+Gp94/w&#10;vb3SCl4ncPsSfoBMrwAAAP//AwBQSwECLQAUAAYACAAAACEA2+H2y+4AAACFAQAAEwAAAAAAAAAA&#10;AAAAAAAAAAAAW0NvbnRlbnRfVHlwZXNdLnhtbFBLAQItABQABgAIAAAAIQBa9CxbvwAAABUBAAAL&#10;AAAAAAAAAAAAAAAAAB8BAABfcmVscy8ucmVsc1BLAQItABQABgAIAAAAIQAiiRLMxQAAANsAAAAP&#10;AAAAAAAAAAAAAAAAAAcCAABkcnMvZG93bnJldi54bWxQSwUGAAAAAAMAAwC3AAAA+QIAAAAA&#10;" filled="f" stroked="f">
                        <v:textbox inset="0,0,0,0">
                          <w:txbxContent>
                            <w:p w14:paraId="3EE15510" w14:textId="77777777" w:rsidR="00965E12" w:rsidRDefault="0037701E">
                              <w:pPr>
                                <w:spacing w:after="160" w:line="259" w:lineRule="auto"/>
                              </w:pPr>
                              <w:r>
                                <w:t>Why</w:t>
                              </w:r>
                            </w:p>
                          </w:txbxContent>
                        </v:textbox>
                      </v:rect>
                      <v:rect id="Rectangle 33" o:spid="_x0000_s1028" style="position:absolute;left:84827;top:-98807;width:56348;height:22600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bdXxQAAANsAAAAPAAAAZHJzL2Rvd25yZXYueG1sRI9Pa8JA&#10;FMTvgt9heUJvurGWKjEbKYUSLwrVVnp8zb78wezbNLtq+u1dQfA4zMxvmGTVm0acqXO1ZQXTSQSC&#10;OLe65lLB1/5jvADhPLLGxjIp+CcHq3Q4SDDW9sKfdN75UgQIuxgVVN63sZQur8igm9iWOHiF7Qz6&#10;ILtS6g4vAW4a+RxFr9JgzWGhwpbeK8qPu5NR8D3dnw6Z2/7yT/E3f9n4bFuUmVJPo/5tCcJT7x/h&#10;e3utFcxmcPsSfoBMrwAAAP//AwBQSwECLQAUAAYACAAAACEA2+H2y+4AAACFAQAAEwAAAAAAAAAA&#10;AAAAAAAAAAAAW0NvbnRlbnRfVHlwZXNdLnhtbFBLAQItABQABgAIAAAAIQBa9CxbvwAAABUBAAAL&#10;AAAAAAAAAAAAAAAAAB8BAABfcmVscy8ucmVsc1BLAQItABQABgAIAAAAIQBNxbdXxQAAANsAAAAP&#10;AAAAAAAAAAAAAAAAAAcCAABkcnMvZG93bnJldi54bWxQSwUGAAAAAAMAAwC3AAAA+QIAAAAA&#10;" filled="f" stroked="f">
                        <v:textbox inset="0,0,0,0">
                          <w:txbxContent>
                            <w:p w14:paraId="59C78C0D" w14:textId="77777777" w:rsidR="00965E12" w:rsidRDefault="0037701E">
                              <w:pPr>
                                <w:spacing w:after="160" w:line="259" w:lineRule="auto"/>
                              </w:pPr>
                              <w:r>
                                <w:t xml:space="preserve"> </w:t>
                              </w:r>
                            </w:p>
                          </w:txbxContent>
                        </v:textbox>
                      </v:rect>
                      <w10:anchorlock/>
                    </v:group>
                  </w:pict>
                </mc:Fallback>
              </mc:AlternateContent>
            </w:r>
          </w:p>
        </w:tc>
        <w:tc>
          <w:tcPr>
            <w:tcW w:w="10500" w:type="dxa"/>
            <w:tcBorders>
              <w:top w:val="single" w:sz="4" w:space="0" w:color="000000"/>
              <w:left w:val="single" w:sz="4" w:space="0" w:color="000000"/>
              <w:bottom w:val="single" w:sz="4" w:space="0" w:color="000000"/>
              <w:right w:val="single" w:sz="4" w:space="0" w:color="000000"/>
            </w:tcBorders>
          </w:tcPr>
          <w:p w14:paraId="12AF8CB2" w14:textId="2C505CD8" w:rsidR="00965E12" w:rsidRPr="000E6496" w:rsidRDefault="0037701E">
            <w:pPr>
              <w:spacing w:line="240" w:lineRule="auto"/>
              <w:ind w:left="9" w:right="345"/>
              <w:rPr>
                <w:sz w:val="22"/>
              </w:rPr>
            </w:pPr>
            <w:r w:rsidRPr="000E6496">
              <w:rPr>
                <w:b/>
                <w:sz w:val="22"/>
              </w:rPr>
              <w:t>Job Summary</w:t>
            </w:r>
            <w:r w:rsidR="00071B45" w:rsidRPr="000E6496">
              <w:rPr>
                <w:b/>
                <w:sz w:val="22"/>
              </w:rPr>
              <w:t>:</w:t>
            </w:r>
            <w:r w:rsidRPr="000E6496">
              <w:rPr>
                <w:b/>
                <w:sz w:val="22"/>
              </w:rPr>
              <w:t xml:space="preserve">  </w:t>
            </w:r>
            <w:r w:rsidRPr="000E6496">
              <w:rPr>
                <w:sz w:val="22"/>
              </w:rPr>
              <w:t xml:space="preserve">To work with the DSL and other DSP’s, the Pastoral team and all academy staff to ensure that all safeguarding policies and procedures are known and implemented as appropriate. </w:t>
            </w:r>
          </w:p>
          <w:p w14:paraId="73B531A6" w14:textId="77777777" w:rsidR="00965E12" w:rsidRPr="000E6496" w:rsidRDefault="0037701E">
            <w:pPr>
              <w:spacing w:line="259" w:lineRule="auto"/>
              <w:ind w:left="9"/>
              <w:rPr>
                <w:sz w:val="22"/>
              </w:rPr>
            </w:pPr>
            <w:r w:rsidRPr="000E6496">
              <w:rPr>
                <w:sz w:val="22"/>
              </w:rPr>
              <w:t xml:space="preserve"> </w:t>
            </w:r>
          </w:p>
        </w:tc>
      </w:tr>
      <w:tr w:rsidR="00965E12" w14:paraId="04633E10" w14:textId="77777777" w:rsidTr="000E6496">
        <w:trPr>
          <w:trHeight w:val="557"/>
        </w:trPr>
        <w:tc>
          <w:tcPr>
            <w:tcW w:w="526" w:type="dxa"/>
            <w:tcBorders>
              <w:top w:val="single" w:sz="4" w:space="0" w:color="000000"/>
              <w:left w:val="single" w:sz="4" w:space="0" w:color="000000"/>
              <w:bottom w:val="single" w:sz="4" w:space="0" w:color="000000"/>
              <w:right w:val="single" w:sz="4" w:space="0" w:color="000000"/>
            </w:tcBorders>
          </w:tcPr>
          <w:p w14:paraId="40E17099" w14:textId="77777777" w:rsidR="00965E12" w:rsidRDefault="0037701E">
            <w:pPr>
              <w:spacing w:line="259" w:lineRule="auto"/>
              <w:ind w:left="20"/>
            </w:pPr>
            <w:r>
              <w:rPr>
                <w:rFonts w:ascii="Calibri" w:eastAsia="Calibri" w:hAnsi="Calibri" w:cs="Calibri"/>
                <w:noProof/>
                <w:sz w:val="22"/>
              </w:rPr>
              <mc:AlternateContent>
                <mc:Choice Requires="wpg">
                  <w:drawing>
                    <wp:inline distT="0" distB="0" distL="0" distR="0" wp14:anchorId="11E2485C" wp14:editId="30FEA965">
                      <wp:extent cx="169926" cy="397459"/>
                      <wp:effectExtent l="0" t="0" r="0" b="0"/>
                      <wp:docPr id="6151" name="Group 6151"/>
                      <wp:cNvGraphicFramePr/>
                      <a:graphic xmlns:a="http://schemas.openxmlformats.org/drawingml/2006/main">
                        <a:graphicData uri="http://schemas.microsoft.com/office/word/2010/wordprocessingGroup">
                          <wpg:wgp>
                            <wpg:cNvGrpSpPr/>
                            <wpg:grpSpPr>
                              <a:xfrm>
                                <a:off x="0" y="0"/>
                                <a:ext cx="169926" cy="397459"/>
                                <a:chOff x="0" y="0"/>
                                <a:chExt cx="169926" cy="397459"/>
                              </a:xfrm>
                            </wpg:grpSpPr>
                            <wps:wsp>
                              <wps:cNvPr id="49" name="Rectangle 49"/>
                              <wps:cNvSpPr/>
                              <wps:spPr>
                                <a:xfrm rot="-5399999">
                                  <a:off x="-123743" y="47714"/>
                                  <a:ext cx="473489" cy="226002"/>
                                </a:xfrm>
                                <a:prstGeom prst="rect">
                                  <a:avLst/>
                                </a:prstGeom>
                                <a:ln>
                                  <a:noFill/>
                                </a:ln>
                              </wps:spPr>
                              <wps:txbx>
                                <w:txbxContent>
                                  <w:p w14:paraId="6A541A1F" w14:textId="77777777" w:rsidR="00965E12" w:rsidRDefault="0037701E">
                                    <w:pPr>
                                      <w:spacing w:after="160" w:line="259" w:lineRule="auto"/>
                                    </w:pPr>
                                    <w:r>
                                      <w:t>What</w:t>
                                    </w:r>
                                  </w:p>
                                </w:txbxContent>
                              </wps:txbx>
                              <wps:bodyPr horzOverflow="overflow" vert="horz" lIns="0" tIns="0" rIns="0" bIns="0" rtlCol="0">
                                <a:noAutofit/>
                              </wps:bodyPr>
                            </wps:wsp>
                            <wps:wsp>
                              <wps:cNvPr id="50" name="Rectangle 50"/>
                              <wps:cNvSpPr/>
                              <wps:spPr>
                                <a:xfrm rot="-5399999">
                                  <a:off x="84826" y="-98807"/>
                                  <a:ext cx="56348" cy="226002"/>
                                </a:xfrm>
                                <a:prstGeom prst="rect">
                                  <a:avLst/>
                                </a:prstGeom>
                                <a:ln>
                                  <a:noFill/>
                                </a:ln>
                              </wps:spPr>
                              <wps:txbx>
                                <w:txbxContent>
                                  <w:p w14:paraId="07BEA7BA" w14:textId="77777777" w:rsidR="00965E12" w:rsidRDefault="0037701E">
                                    <w:pPr>
                                      <w:spacing w:after="160" w:line="259" w:lineRule="auto"/>
                                    </w:pPr>
                                    <w:r>
                                      <w:t xml:space="preserve"> </w:t>
                                    </w:r>
                                  </w:p>
                                </w:txbxContent>
                              </wps:txbx>
                              <wps:bodyPr horzOverflow="overflow" vert="horz" lIns="0" tIns="0" rIns="0" bIns="0" rtlCol="0">
                                <a:noAutofit/>
                              </wps:bodyPr>
                            </wps:wsp>
                          </wpg:wgp>
                        </a:graphicData>
                      </a:graphic>
                    </wp:inline>
                  </w:drawing>
                </mc:Choice>
                <mc:Fallback>
                  <w:pict>
                    <v:group w14:anchorId="11E2485C" id="Group 6151" o:spid="_x0000_s1029" style="width:13.4pt;height:31.3pt;mso-position-horizontal-relative:char;mso-position-vertical-relative:line" coordsize="169926,397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CwiRAIAAFIGAAAOAAAAZHJzL2Uyb0RvYy54bWzElV9vmzAQwN8n7TtYfk8gQBJAIdW0rtGk&#10;aa3W7QM4xvyRjG3ZTiD79DubkKyttIdWWvPgHHfm/vzubDY3Q8fRkWnTSlHgxTzEiAkqy1bUBf71&#10;826WYmQsESXhUrACn5jBN9uPHza9ylkkG8lLphE4ESbvVYEba1UeBIY2rCNmLhUTYKyk7oiFR10H&#10;pSY9eO94EIXhKuilLpWWlBkD2tvRiLfef1Uxau+ryjCLeIEhN+tX7de9W4PthuS1Jqpp6TkN8oos&#10;OtIKCHpxdUssQQfdvnDVtVRLIys7p7ILZFW1lPkaoJpF+KyanZYH5Wup875WF0yA9hmnV7ul3487&#10;rR7VgwYSvaqBhX9ytQyV7tw/ZIkGj+x0QcYGiygoF6ssi1YYUTDF2TpZZiNS2gD3F2/R5ss/3wum&#10;oMGTVHoFw2Gu9Zu31f/YEMU8VpND/Q8atWWBkwwjQTqY0R8wNUTUnCHQeSx+3wWSyQ3wmgghLWGq&#10;Zss4cz8/BGdgs0UUr5MYI2CTrNeLZEQzoUvWcZJCUIcuilZhGDn7BQHJlTZ2x2SHnFBgDWl59+T4&#10;zdhx67TFJcOFW4W8azkfrU4DJKd8nWSH/eDL9cGcZi/LEyBopP59Dwe54rIvsDxL2J1tiO2sGPGv&#10;AtC7YzQJehL2k6At/yz9YRuz+XSwsmp9utdo57Sgp27o/kNzl5D08+aC7g3NTZPUzT30bpalabh+&#10;2tvlCnr7Xq2Np7reu7X+FMPF5af6fMm6m/HvZz8K10/B9g8AAAD//wMAUEsDBBQABgAIAAAAIQA5&#10;ZL5m2gAAAAMBAAAPAAAAZHJzL2Rvd25yZXYueG1sTI9BS8NAEIXvQv/DMgVvdpOIQWI2pRT1VARb&#10;QbxNk2kSmp0N2W2S/ntHL3p5MLzhve/l69l2aqTBt44NxKsIFHHpqpZrAx+Hl7tHUD4gV9g5JgNX&#10;8rAuFjc5ZpWb+J3GfaiVhLDP0EATQp9p7cuGLPqV64nFO7nBYpBzqHU14CThttNJFKXaYsvS0GBP&#10;24bK8/5iDbxOOG3u4+dxdz5tr1+Hh7fPXUzG3C7nzROoQHP4e4YffEGHQpiO7sKVV50BGRJ+Vbwk&#10;lRVHA2mSgi5y/Z+9+AYAAP//AwBQSwECLQAUAAYACAAAACEAtoM4kv4AAADhAQAAEwAAAAAAAAAA&#10;AAAAAAAAAAAAW0NvbnRlbnRfVHlwZXNdLnhtbFBLAQItABQABgAIAAAAIQA4/SH/1gAAAJQBAAAL&#10;AAAAAAAAAAAAAAAAAC8BAABfcmVscy8ucmVsc1BLAQItABQABgAIAAAAIQCzaCwiRAIAAFIGAAAO&#10;AAAAAAAAAAAAAAAAAC4CAABkcnMvZTJvRG9jLnhtbFBLAQItABQABgAIAAAAIQA5ZL5m2gAAAAMB&#10;AAAPAAAAAAAAAAAAAAAAAJ4EAABkcnMvZG93bnJldi54bWxQSwUGAAAAAAQABADzAAAApQUAAAAA&#10;">
                      <v:rect id="Rectangle 49" o:spid="_x0000_s1030" style="position:absolute;left:-123743;top:47714;width:473489;height:22600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PAxQAAANsAAAAPAAAAZHJzL2Rvd25yZXYueG1sRI9Pa8JA&#10;FMTvgt9heUJvurFIqzEbKYUSLwrVVnp8zb78wezbNLtq+u1dQfA4zMxvmGTVm0acqXO1ZQXTSQSC&#10;OLe65lLB1/5jPAfhPLLGxjIp+CcHq3Q4SDDW9sKfdN75UgQIuxgVVN63sZQur8igm9iWOHiF7Qz6&#10;ILtS6g4vAW4a+RxFL9JgzWGhwpbeK8qPu5NR8D3dnw6Z2/7yT/H3Otv4bFuUmVJPo/5tCcJT7x/h&#10;e3utFcwWcPsSfoBMrwAAAP//AwBQSwECLQAUAAYACAAAACEA2+H2y+4AAACFAQAAEwAAAAAAAAAA&#10;AAAAAAAAAAAAW0NvbnRlbnRfVHlwZXNdLnhtbFBLAQItABQABgAIAAAAIQBa9CxbvwAAABUBAAAL&#10;AAAAAAAAAAAAAAAAAB8BAABfcmVscy8ucmVsc1BLAQItABQABgAIAAAAIQB0K/PAxQAAANsAAAAP&#10;AAAAAAAAAAAAAAAAAAcCAABkcnMvZG93bnJldi54bWxQSwUGAAAAAAMAAwC3AAAA+QIAAAAA&#10;" filled="f" stroked="f">
                        <v:textbox inset="0,0,0,0">
                          <w:txbxContent>
                            <w:p w14:paraId="6A541A1F" w14:textId="77777777" w:rsidR="00965E12" w:rsidRDefault="0037701E">
                              <w:pPr>
                                <w:spacing w:after="160" w:line="259" w:lineRule="auto"/>
                              </w:pPr>
                              <w:r>
                                <w:t>What</w:t>
                              </w:r>
                            </w:p>
                          </w:txbxContent>
                        </v:textbox>
                      </v:rect>
                      <v:rect id="Rectangle 50" o:spid="_x0000_s1031" style="position:absolute;left:84826;top:-98807;width:56348;height:22600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MyAwgAAANsAAAAPAAAAZHJzL2Rvd25yZXYueG1sRE/LasJA&#10;FN0L/YfhFrrTSaTVkjqGIki6acBHS5e3mZsHzdyJmdGkf+8sBJeH816lo2nFhXrXWFYQzyIQxIXV&#10;DVcKjoft9BWE88gaW8uk4J8cpOuHyQoTbQfe0WXvKxFC2CWooPa+S6R0RU0G3cx2xIErbW/QB9hX&#10;Uvc4hHDTynkULaTBhkNDjR1tair+9mej4Cs+nL8zl//yT3laPn/6LC+rTKmnx/H9DYSn0d/FN/eH&#10;VvAS1ocv4QfI9RUAAP//AwBQSwECLQAUAAYACAAAACEA2+H2y+4AAACFAQAAEwAAAAAAAAAAAAAA&#10;AAAAAAAAW0NvbnRlbnRfVHlwZXNdLnhtbFBLAQItABQABgAIAAAAIQBa9CxbvwAAABUBAAALAAAA&#10;AAAAAAAAAAAAAB8BAABfcmVscy8ucmVsc1BLAQItABQABgAIAAAAIQBgyMyAwgAAANsAAAAPAAAA&#10;AAAAAAAAAAAAAAcCAABkcnMvZG93bnJldi54bWxQSwUGAAAAAAMAAwC3AAAA9gIAAAAA&#10;" filled="f" stroked="f">
                        <v:textbox inset="0,0,0,0">
                          <w:txbxContent>
                            <w:p w14:paraId="07BEA7BA" w14:textId="77777777" w:rsidR="00965E12" w:rsidRDefault="0037701E">
                              <w:pPr>
                                <w:spacing w:after="160" w:line="259" w:lineRule="auto"/>
                              </w:pPr>
                              <w:r>
                                <w:t xml:space="preserve"> </w:t>
                              </w:r>
                            </w:p>
                          </w:txbxContent>
                        </v:textbox>
                      </v:rect>
                      <w10:anchorlock/>
                    </v:group>
                  </w:pict>
                </mc:Fallback>
              </mc:AlternateContent>
            </w:r>
          </w:p>
        </w:tc>
        <w:tc>
          <w:tcPr>
            <w:tcW w:w="10500" w:type="dxa"/>
            <w:tcBorders>
              <w:top w:val="single" w:sz="4" w:space="0" w:color="000000"/>
              <w:left w:val="single" w:sz="4" w:space="0" w:color="000000"/>
              <w:bottom w:val="single" w:sz="4" w:space="0" w:color="000000"/>
              <w:right w:val="single" w:sz="4" w:space="0" w:color="000000"/>
            </w:tcBorders>
          </w:tcPr>
          <w:p w14:paraId="23A96BA9" w14:textId="77777777" w:rsidR="00965E12" w:rsidRPr="00071B45" w:rsidRDefault="0037701E">
            <w:pPr>
              <w:spacing w:line="259" w:lineRule="auto"/>
              <w:ind w:left="9"/>
              <w:rPr>
                <w:sz w:val="22"/>
                <w:szCs w:val="20"/>
              </w:rPr>
            </w:pPr>
            <w:r w:rsidRPr="00071B45">
              <w:rPr>
                <w:b/>
                <w:sz w:val="22"/>
                <w:szCs w:val="20"/>
              </w:rPr>
              <w:t>Main Responsibilities</w:t>
            </w:r>
            <w:r w:rsidRPr="00071B45">
              <w:rPr>
                <w:sz w:val="22"/>
                <w:szCs w:val="20"/>
              </w:rPr>
              <w:t xml:space="preserve">  </w:t>
            </w:r>
          </w:p>
          <w:p w14:paraId="3593F036" w14:textId="77777777" w:rsidR="00965E12" w:rsidRPr="00071B45" w:rsidRDefault="0037701E">
            <w:pPr>
              <w:spacing w:line="259" w:lineRule="auto"/>
              <w:ind w:left="9"/>
              <w:rPr>
                <w:sz w:val="22"/>
                <w:szCs w:val="20"/>
              </w:rPr>
            </w:pPr>
            <w:r w:rsidRPr="00071B45">
              <w:rPr>
                <w:sz w:val="22"/>
                <w:szCs w:val="20"/>
              </w:rPr>
              <w:t xml:space="preserve"> </w:t>
            </w:r>
          </w:p>
          <w:p w14:paraId="07731BD7" w14:textId="77777777" w:rsidR="00965E12" w:rsidRPr="00071B45" w:rsidRDefault="0037701E">
            <w:pPr>
              <w:spacing w:line="259" w:lineRule="auto"/>
              <w:ind w:left="9"/>
              <w:rPr>
                <w:sz w:val="22"/>
                <w:szCs w:val="20"/>
              </w:rPr>
            </w:pPr>
            <w:r w:rsidRPr="00071B45">
              <w:rPr>
                <w:sz w:val="22"/>
                <w:szCs w:val="20"/>
              </w:rPr>
              <w:t xml:space="preserve">Under direction of the DSL: </w:t>
            </w:r>
          </w:p>
          <w:p w14:paraId="65FFC0E0" w14:textId="77777777" w:rsidR="00965E12" w:rsidRPr="00071B45" w:rsidRDefault="0037701E">
            <w:pPr>
              <w:numPr>
                <w:ilvl w:val="0"/>
                <w:numId w:val="1"/>
              </w:numPr>
              <w:spacing w:after="15" w:line="242" w:lineRule="auto"/>
              <w:ind w:hanging="360"/>
              <w:rPr>
                <w:sz w:val="22"/>
                <w:szCs w:val="20"/>
              </w:rPr>
            </w:pPr>
            <w:r w:rsidRPr="00071B45">
              <w:rPr>
                <w:sz w:val="22"/>
                <w:szCs w:val="20"/>
              </w:rPr>
              <w:t xml:space="preserve">Contribute to the annual safeguarding audits for the Trust and the appropriate local Safeguarding Children Board. </w:t>
            </w:r>
          </w:p>
          <w:p w14:paraId="1F972CF1" w14:textId="77777777" w:rsidR="00965E12" w:rsidRPr="00071B45" w:rsidRDefault="0037701E">
            <w:pPr>
              <w:numPr>
                <w:ilvl w:val="0"/>
                <w:numId w:val="1"/>
              </w:numPr>
              <w:spacing w:line="259" w:lineRule="auto"/>
              <w:ind w:hanging="360"/>
              <w:rPr>
                <w:sz w:val="22"/>
                <w:szCs w:val="20"/>
              </w:rPr>
            </w:pPr>
            <w:r w:rsidRPr="00071B45">
              <w:rPr>
                <w:sz w:val="22"/>
                <w:szCs w:val="20"/>
              </w:rPr>
              <w:t xml:space="preserve">Liaise with and provide guidance to assigned case managers for safeguarding concerns.  </w:t>
            </w:r>
          </w:p>
          <w:p w14:paraId="05A3CBAF" w14:textId="77777777" w:rsidR="00965E12" w:rsidRPr="00071B45" w:rsidRDefault="0037701E">
            <w:pPr>
              <w:numPr>
                <w:ilvl w:val="0"/>
                <w:numId w:val="1"/>
              </w:numPr>
              <w:spacing w:line="259" w:lineRule="auto"/>
              <w:ind w:hanging="360"/>
              <w:rPr>
                <w:sz w:val="22"/>
                <w:szCs w:val="20"/>
              </w:rPr>
            </w:pPr>
            <w:r w:rsidRPr="00071B45">
              <w:rPr>
                <w:sz w:val="22"/>
                <w:szCs w:val="20"/>
              </w:rPr>
              <w:t xml:space="preserve">Deliver safeguarding training to academy staff. </w:t>
            </w:r>
          </w:p>
          <w:p w14:paraId="77C9998A" w14:textId="77777777" w:rsidR="00965E12" w:rsidRPr="00071B45" w:rsidRDefault="0037701E">
            <w:pPr>
              <w:numPr>
                <w:ilvl w:val="0"/>
                <w:numId w:val="1"/>
              </w:numPr>
              <w:spacing w:after="16" w:line="241" w:lineRule="auto"/>
              <w:ind w:hanging="360"/>
              <w:rPr>
                <w:sz w:val="22"/>
                <w:szCs w:val="20"/>
              </w:rPr>
            </w:pPr>
            <w:r w:rsidRPr="00071B45">
              <w:rPr>
                <w:sz w:val="22"/>
                <w:szCs w:val="20"/>
              </w:rPr>
              <w:t xml:space="preserve">Consult and inform relevant staff, parents and outside agencies, whenever necessary, to ensure the safeguarding needs of individual pupils are met. Be a point of contact for and liaise sensitively with parents and carers regarding their safeguarding role. </w:t>
            </w:r>
          </w:p>
          <w:p w14:paraId="0C144057" w14:textId="77777777" w:rsidR="00965E12" w:rsidRPr="00071B45" w:rsidRDefault="0037701E">
            <w:pPr>
              <w:numPr>
                <w:ilvl w:val="0"/>
                <w:numId w:val="1"/>
              </w:numPr>
              <w:spacing w:after="15" w:line="242" w:lineRule="auto"/>
              <w:ind w:hanging="360"/>
              <w:rPr>
                <w:sz w:val="22"/>
                <w:szCs w:val="20"/>
              </w:rPr>
            </w:pPr>
            <w:r w:rsidRPr="00071B45">
              <w:rPr>
                <w:sz w:val="22"/>
                <w:szCs w:val="20"/>
              </w:rPr>
              <w:t xml:space="preserve">Act as E-safety lead for the Academy; taking on the responsibility of checking and authorising the accessible resources for teaching staff. </w:t>
            </w:r>
          </w:p>
          <w:p w14:paraId="1EF62860" w14:textId="77777777" w:rsidR="00071B45" w:rsidRPr="00071B45" w:rsidRDefault="0037701E">
            <w:pPr>
              <w:numPr>
                <w:ilvl w:val="0"/>
                <w:numId w:val="1"/>
              </w:numPr>
              <w:spacing w:after="9" w:line="245" w:lineRule="auto"/>
              <w:ind w:hanging="360"/>
              <w:rPr>
                <w:sz w:val="22"/>
                <w:szCs w:val="20"/>
              </w:rPr>
            </w:pPr>
            <w:r w:rsidRPr="00071B45">
              <w:rPr>
                <w:sz w:val="22"/>
                <w:szCs w:val="20"/>
              </w:rPr>
              <w:t>Work with the Pastoral Team to plan and implement appropriate interventions and support.</w:t>
            </w:r>
          </w:p>
          <w:p w14:paraId="0B1EAF6B" w14:textId="64DA971F" w:rsidR="00071B45" w:rsidRPr="00071B45" w:rsidRDefault="00071B45">
            <w:pPr>
              <w:numPr>
                <w:ilvl w:val="0"/>
                <w:numId w:val="1"/>
              </w:numPr>
              <w:spacing w:after="9" w:line="245" w:lineRule="auto"/>
              <w:ind w:hanging="360"/>
              <w:rPr>
                <w:sz w:val="22"/>
                <w:szCs w:val="20"/>
              </w:rPr>
            </w:pPr>
            <w:r w:rsidRPr="00071B45">
              <w:rPr>
                <w:sz w:val="22"/>
                <w:szCs w:val="20"/>
              </w:rPr>
              <w:t>Work with the Pastoral Team to ensure pupils attend school regularly.</w:t>
            </w:r>
            <w:r w:rsidR="0037701E" w:rsidRPr="00071B45">
              <w:rPr>
                <w:sz w:val="22"/>
                <w:szCs w:val="20"/>
              </w:rPr>
              <w:t xml:space="preserve"> </w:t>
            </w:r>
          </w:p>
          <w:p w14:paraId="7FF51129" w14:textId="333C48C1" w:rsidR="00965E12" w:rsidRPr="00071B45" w:rsidRDefault="0037701E">
            <w:pPr>
              <w:numPr>
                <w:ilvl w:val="0"/>
                <w:numId w:val="1"/>
              </w:numPr>
              <w:spacing w:after="9" w:line="245" w:lineRule="auto"/>
              <w:ind w:hanging="360"/>
              <w:rPr>
                <w:sz w:val="22"/>
                <w:szCs w:val="20"/>
              </w:rPr>
            </w:pPr>
            <w:r w:rsidRPr="00071B45">
              <w:rPr>
                <w:sz w:val="22"/>
                <w:szCs w:val="20"/>
              </w:rPr>
              <w:t xml:space="preserve">Understand the local authorities’ referral processes and ensure the safeguarding needs of individual pupils are identified, met, monitored and appropriate actions are implemented. </w:t>
            </w:r>
          </w:p>
          <w:p w14:paraId="77A03DA3" w14:textId="77777777" w:rsidR="00965E12" w:rsidRPr="00071B45" w:rsidRDefault="0037701E">
            <w:pPr>
              <w:numPr>
                <w:ilvl w:val="0"/>
                <w:numId w:val="1"/>
              </w:numPr>
              <w:spacing w:after="16" w:line="241" w:lineRule="auto"/>
              <w:ind w:hanging="360"/>
              <w:rPr>
                <w:sz w:val="22"/>
                <w:szCs w:val="20"/>
              </w:rPr>
            </w:pPr>
            <w:r w:rsidRPr="00071B45">
              <w:rPr>
                <w:sz w:val="22"/>
                <w:szCs w:val="20"/>
              </w:rPr>
              <w:t xml:space="preserve">Ensure safeguarding concerns raised by staff are accurately recorded and dealt with promptly according to academy policies in line with the Keeping Children Safe in Education document. </w:t>
            </w:r>
          </w:p>
          <w:p w14:paraId="59699E35" w14:textId="77777777" w:rsidR="00965E12" w:rsidRPr="00071B45" w:rsidRDefault="0037701E">
            <w:pPr>
              <w:numPr>
                <w:ilvl w:val="0"/>
                <w:numId w:val="1"/>
              </w:numPr>
              <w:spacing w:after="15" w:line="242" w:lineRule="auto"/>
              <w:ind w:hanging="360"/>
              <w:rPr>
                <w:sz w:val="22"/>
                <w:szCs w:val="20"/>
              </w:rPr>
            </w:pPr>
            <w:r w:rsidRPr="00071B45">
              <w:rPr>
                <w:sz w:val="22"/>
                <w:szCs w:val="20"/>
              </w:rPr>
              <w:t xml:space="preserve">Provide administrative support with all aspects of safeguarding and monitor the accuracy and quality of safeguarding records. </w:t>
            </w:r>
          </w:p>
          <w:p w14:paraId="43E74B2B" w14:textId="77777777" w:rsidR="00965E12" w:rsidRPr="00071B45" w:rsidRDefault="0037701E">
            <w:pPr>
              <w:numPr>
                <w:ilvl w:val="0"/>
                <w:numId w:val="1"/>
              </w:numPr>
              <w:spacing w:line="259" w:lineRule="auto"/>
              <w:ind w:hanging="360"/>
              <w:rPr>
                <w:sz w:val="22"/>
                <w:szCs w:val="20"/>
              </w:rPr>
            </w:pPr>
            <w:r w:rsidRPr="00071B45">
              <w:rPr>
                <w:sz w:val="22"/>
                <w:szCs w:val="20"/>
              </w:rPr>
              <w:t xml:space="preserve">Provide safeguarding advice, guidance, support and expertise for pupils and staff. </w:t>
            </w:r>
          </w:p>
          <w:p w14:paraId="1B3B8A63" w14:textId="77777777" w:rsidR="00965E12" w:rsidRPr="00071B45" w:rsidRDefault="0037701E">
            <w:pPr>
              <w:numPr>
                <w:ilvl w:val="0"/>
                <w:numId w:val="1"/>
              </w:numPr>
              <w:spacing w:after="13" w:line="242" w:lineRule="auto"/>
              <w:ind w:hanging="360"/>
              <w:rPr>
                <w:sz w:val="22"/>
                <w:szCs w:val="20"/>
              </w:rPr>
            </w:pPr>
            <w:r w:rsidRPr="00071B45">
              <w:rPr>
                <w:sz w:val="22"/>
                <w:szCs w:val="20"/>
              </w:rPr>
              <w:t xml:space="preserve">Provide reflective supervision sessions and case management support for individual members of the safeguarding team. </w:t>
            </w:r>
          </w:p>
          <w:p w14:paraId="5638C2AB" w14:textId="77777777" w:rsidR="00965E12" w:rsidRPr="00071B45" w:rsidRDefault="0037701E">
            <w:pPr>
              <w:numPr>
                <w:ilvl w:val="0"/>
                <w:numId w:val="1"/>
              </w:numPr>
              <w:spacing w:after="15" w:line="242" w:lineRule="auto"/>
              <w:ind w:hanging="360"/>
              <w:rPr>
                <w:sz w:val="22"/>
                <w:szCs w:val="20"/>
              </w:rPr>
            </w:pPr>
            <w:r w:rsidRPr="00071B45">
              <w:rPr>
                <w:sz w:val="22"/>
                <w:szCs w:val="20"/>
              </w:rPr>
              <w:t xml:space="preserve">Attend safeguarding meetings, working with specialist agencies to help to provide for the needs of identified pupils.  </w:t>
            </w:r>
          </w:p>
          <w:p w14:paraId="5A90F7A1" w14:textId="77777777" w:rsidR="00965E12" w:rsidRPr="00071B45" w:rsidRDefault="0037701E">
            <w:pPr>
              <w:numPr>
                <w:ilvl w:val="0"/>
                <w:numId w:val="1"/>
              </w:numPr>
              <w:spacing w:after="15" w:line="242" w:lineRule="auto"/>
              <w:ind w:hanging="360"/>
              <w:rPr>
                <w:sz w:val="22"/>
                <w:szCs w:val="20"/>
              </w:rPr>
            </w:pPr>
            <w:r w:rsidRPr="00071B45">
              <w:rPr>
                <w:sz w:val="22"/>
                <w:szCs w:val="20"/>
              </w:rPr>
              <w:t xml:space="preserve">To facilitate the sharing of relevant information with parents and between other support services and external agencies as appropriate. </w:t>
            </w:r>
          </w:p>
          <w:p w14:paraId="0678CFB5" w14:textId="77777777" w:rsidR="00965E12" w:rsidRPr="00071B45" w:rsidRDefault="0037701E">
            <w:pPr>
              <w:numPr>
                <w:ilvl w:val="0"/>
                <w:numId w:val="1"/>
              </w:numPr>
              <w:spacing w:line="259" w:lineRule="auto"/>
              <w:ind w:hanging="360"/>
              <w:rPr>
                <w:sz w:val="22"/>
                <w:szCs w:val="20"/>
              </w:rPr>
            </w:pPr>
            <w:r w:rsidRPr="00071B45">
              <w:rPr>
                <w:sz w:val="22"/>
                <w:szCs w:val="20"/>
              </w:rPr>
              <w:t xml:space="preserve">Liaise, meet and work with the DSLs of various feeder schools. </w:t>
            </w:r>
          </w:p>
          <w:p w14:paraId="63C4FBAA" w14:textId="77777777" w:rsidR="00965E12" w:rsidRPr="00071B45" w:rsidRDefault="0037701E">
            <w:pPr>
              <w:numPr>
                <w:ilvl w:val="0"/>
                <w:numId w:val="1"/>
              </w:numPr>
              <w:spacing w:line="259" w:lineRule="auto"/>
              <w:ind w:hanging="360"/>
              <w:rPr>
                <w:sz w:val="22"/>
                <w:szCs w:val="20"/>
              </w:rPr>
            </w:pPr>
            <w:r w:rsidRPr="00071B45">
              <w:rPr>
                <w:sz w:val="22"/>
                <w:szCs w:val="20"/>
              </w:rPr>
              <w:t xml:space="preserve">Continue personal development in safeguarding including regular DSL training. </w:t>
            </w:r>
          </w:p>
          <w:p w14:paraId="16F78958" w14:textId="77777777" w:rsidR="00965E12" w:rsidRPr="00071B45" w:rsidRDefault="0037701E">
            <w:pPr>
              <w:numPr>
                <w:ilvl w:val="0"/>
                <w:numId w:val="1"/>
              </w:numPr>
              <w:spacing w:line="259" w:lineRule="auto"/>
              <w:ind w:hanging="360"/>
              <w:rPr>
                <w:sz w:val="22"/>
                <w:szCs w:val="20"/>
              </w:rPr>
            </w:pPr>
            <w:r w:rsidRPr="00071B45">
              <w:rPr>
                <w:sz w:val="22"/>
                <w:szCs w:val="20"/>
              </w:rPr>
              <w:t xml:space="preserve">Follow agreed policies for communication within the academy. </w:t>
            </w:r>
          </w:p>
          <w:p w14:paraId="315CAD9E" w14:textId="77777777" w:rsidR="00965E12" w:rsidRPr="00071B45" w:rsidRDefault="0037701E">
            <w:pPr>
              <w:numPr>
                <w:ilvl w:val="0"/>
                <w:numId w:val="1"/>
              </w:numPr>
              <w:spacing w:line="259" w:lineRule="auto"/>
              <w:ind w:hanging="360"/>
              <w:rPr>
                <w:sz w:val="22"/>
                <w:szCs w:val="20"/>
              </w:rPr>
            </w:pPr>
            <w:r w:rsidRPr="00071B45">
              <w:rPr>
                <w:sz w:val="22"/>
                <w:szCs w:val="20"/>
              </w:rPr>
              <w:t xml:space="preserve">Alert the appropriate staff on a </w:t>
            </w:r>
            <w:proofErr w:type="gramStart"/>
            <w:r w:rsidRPr="00071B45">
              <w:rPr>
                <w:sz w:val="22"/>
                <w:szCs w:val="20"/>
              </w:rPr>
              <w:t>need to know</w:t>
            </w:r>
            <w:proofErr w:type="gramEnd"/>
            <w:r w:rsidRPr="00071B45">
              <w:rPr>
                <w:sz w:val="22"/>
                <w:szCs w:val="20"/>
              </w:rPr>
              <w:t xml:space="preserve"> basis of pupil safeguarding concerns. </w:t>
            </w:r>
          </w:p>
          <w:p w14:paraId="4B7D4629" w14:textId="77777777" w:rsidR="00965E12" w:rsidRPr="00071B45" w:rsidRDefault="0037701E">
            <w:pPr>
              <w:numPr>
                <w:ilvl w:val="0"/>
                <w:numId w:val="1"/>
              </w:numPr>
              <w:spacing w:after="13" w:line="242" w:lineRule="auto"/>
              <w:ind w:hanging="360"/>
              <w:rPr>
                <w:sz w:val="22"/>
                <w:szCs w:val="20"/>
              </w:rPr>
            </w:pPr>
            <w:r w:rsidRPr="00071B45">
              <w:rPr>
                <w:sz w:val="22"/>
                <w:szCs w:val="20"/>
              </w:rPr>
              <w:t xml:space="preserve">Provide regular updates as appropriate to the DSL on the progression of cases of any issues regarding safeguarding. </w:t>
            </w:r>
          </w:p>
          <w:p w14:paraId="1FF982D7" w14:textId="77777777" w:rsidR="00965E12" w:rsidRPr="00071B45" w:rsidRDefault="0037701E">
            <w:pPr>
              <w:numPr>
                <w:ilvl w:val="0"/>
                <w:numId w:val="1"/>
              </w:numPr>
              <w:spacing w:after="16" w:line="242" w:lineRule="auto"/>
              <w:ind w:hanging="360"/>
              <w:rPr>
                <w:sz w:val="22"/>
                <w:szCs w:val="20"/>
              </w:rPr>
            </w:pPr>
            <w:r w:rsidRPr="00071B45">
              <w:rPr>
                <w:sz w:val="22"/>
                <w:szCs w:val="20"/>
              </w:rPr>
              <w:t xml:space="preserve">Act as investigation officer for disciplinary investigations of Gross-Misconduct or Misconduct (LADO related). </w:t>
            </w:r>
          </w:p>
          <w:p w14:paraId="421D33D1" w14:textId="77777777" w:rsidR="00965E12" w:rsidRPr="00071B45" w:rsidRDefault="0037701E">
            <w:pPr>
              <w:numPr>
                <w:ilvl w:val="0"/>
                <w:numId w:val="1"/>
              </w:numPr>
              <w:spacing w:line="259" w:lineRule="auto"/>
              <w:ind w:hanging="360"/>
              <w:rPr>
                <w:sz w:val="22"/>
                <w:szCs w:val="20"/>
              </w:rPr>
            </w:pPr>
            <w:r w:rsidRPr="00071B45">
              <w:rPr>
                <w:sz w:val="22"/>
                <w:szCs w:val="20"/>
              </w:rPr>
              <w:t xml:space="preserve">Deputise for the DSL in their absence. </w:t>
            </w:r>
          </w:p>
          <w:p w14:paraId="7559BE3A" w14:textId="77777777" w:rsidR="00965E12" w:rsidRPr="00071B45" w:rsidRDefault="0037701E">
            <w:pPr>
              <w:numPr>
                <w:ilvl w:val="0"/>
                <w:numId w:val="1"/>
              </w:numPr>
              <w:spacing w:after="14" w:line="242" w:lineRule="auto"/>
              <w:ind w:hanging="360"/>
              <w:rPr>
                <w:sz w:val="22"/>
                <w:szCs w:val="20"/>
              </w:rPr>
            </w:pPr>
            <w:r w:rsidRPr="00071B45">
              <w:rPr>
                <w:sz w:val="22"/>
                <w:szCs w:val="20"/>
              </w:rPr>
              <w:t xml:space="preserve">Manage budget specific to safeguarding, ensuring that resources are allocated appropriately and in line with budget constraints. </w:t>
            </w:r>
          </w:p>
          <w:p w14:paraId="0EE3A717" w14:textId="3743A997" w:rsidR="00965E12" w:rsidRDefault="0037701E">
            <w:pPr>
              <w:numPr>
                <w:ilvl w:val="0"/>
                <w:numId w:val="1"/>
              </w:numPr>
              <w:spacing w:line="259" w:lineRule="auto"/>
              <w:ind w:hanging="360"/>
              <w:rPr>
                <w:sz w:val="22"/>
                <w:szCs w:val="20"/>
              </w:rPr>
            </w:pPr>
            <w:proofErr w:type="gramStart"/>
            <w:r w:rsidRPr="00071B45">
              <w:rPr>
                <w:sz w:val="22"/>
                <w:szCs w:val="20"/>
              </w:rPr>
              <w:t>Maintain confidentiality at all times</w:t>
            </w:r>
            <w:proofErr w:type="gramEnd"/>
            <w:r w:rsidR="008E1FEE">
              <w:rPr>
                <w:sz w:val="22"/>
                <w:szCs w:val="20"/>
              </w:rPr>
              <w:t>.</w:t>
            </w:r>
            <w:r w:rsidRPr="00071B45">
              <w:rPr>
                <w:sz w:val="22"/>
                <w:szCs w:val="20"/>
              </w:rPr>
              <w:t xml:space="preserve"> </w:t>
            </w:r>
          </w:p>
          <w:p w14:paraId="23C4281D" w14:textId="60F5CF3D" w:rsidR="008E1FEE" w:rsidRPr="00071B45" w:rsidRDefault="00F75665">
            <w:pPr>
              <w:numPr>
                <w:ilvl w:val="0"/>
                <w:numId w:val="1"/>
              </w:numPr>
              <w:spacing w:line="259" w:lineRule="auto"/>
              <w:ind w:hanging="360"/>
              <w:rPr>
                <w:sz w:val="22"/>
                <w:szCs w:val="20"/>
              </w:rPr>
            </w:pPr>
            <w:r>
              <w:rPr>
                <w:sz w:val="22"/>
                <w:szCs w:val="20"/>
              </w:rPr>
              <w:t>Carry out duties</w:t>
            </w:r>
            <w:r w:rsidR="003E52C0">
              <w:rPr>
                <w:sz w:val="22"/>
                <w:szCs w:val="20"/>
              </w:rPr>
              <w:t>, as directed,</w:t>
            </w:r>
            <w:r>
              <w:rPr>
                <w:sz w:val="22"/>
                <w:szCs w:val="20"/>
              </w:rPr>
              <w:t xml:space="preserve"> as per the published rota.</w:t>
            </w:r>
          </w:p>
          <w:p w14:paraId="34C1A853" w14:textId="0FB5D8F5" w:rsidR="00965E12" w:rsidRDefault="0037701E" w:rsidP="00071B45">
            <w:pPr>
              <w:numPr>
                <w:ilvl w:val="0"/>
                <w:numId w:val="1"/>
              </w:numPr>
              <w:spacing w:after="214" w:line="259" w:lineRule="auto"/>
              <w:ind w:hanging="360"/>
            </w:pPr>
            <w:r w:rsidRPr="00071B45">
              <w:rPr>
                <w:sz w:val="22"/>
                <w:szCs w:val="20"/>
              </w:rPr>
              <w:lastRenderedPageBreak/>
              <w:t>Any other responsibilities deemed appropriate to the level of the post.</w:t>
            </w:r>
          </w:p>
        </w:tc>
      </w:tr>
    </w:tbl>
    <w:p w14:paraId="6E50B158" w14:textId="77777777" w:rsidR="00965E12" w:rsidRDefault="00965E12">
      <w:pPr>
        <w:spacing w:line="259" w:lineRule="auto"/>
        <w:ind w:left="-566" w:right="10914"/>
      </w:pPr>
    </w:p>
    <w:tbl>
      <w:tblPr>
        <w:tblStyle w:val="TableGrid"/>
        <w:tblW w:w="11026" w:type="dxa"/>
        <w:tblInd w:w="-108" w:type="dxa"/>
        <w:tblCellMar>
          <w:top w:w="13" w:type="dxa"/>
          <w:left w:w="108" w:type="dxa"/>
          <w:right w:w="42" w:type="dxa"/>
        </w:tblCellMar>
        <w:tblLook w:val="04A0" w:firstRow="1" w:lastRow="0" w:firstColumn="1" w:lastColumn="0" w:noHBand="0" w:noVBand="1"/>
      </w:tblPr>
      <w:tblGrid>
        <w:gridCol w:w="526"/>
        <w:gridCol w:w="3126"/>
        <w:gridCol w:w="2069"/>
        <w:gridCol w:w="5305"/>
      </w:tblGrid>
      <w:tr w:rsidR="00965E12" w:rsidRPr="00071B45" w14:paraId="6CD7112A" w14:textId="77777777">
        <w:trPr>
          <w:trHeight w:val="732"/>
        </w:trPr>
        <w:tc>
          <w:tcPr>
            <w:tcW w:w="526" w:type="dxa"/>
            <w:vMerge w:val="restart"/>
            <w:tcBorders>
              <w:top w:val="single" w:sz="4" w:space="0" w:color="000000"/>
              <w:left w:val="single" w:sz="4" w:space="0" w:color="000000"/>
              <w:bottom w:val="single" w:sz="4" w:space="0" w:color="000000"/>
              <w:right w:val="single" w:sz="4" w:space="0" w:color="000000"/>
            </w:tcBorders>
          </w:tcPr>
          <w:p w14:paraId="28B06C64" w14:textId="77777777" w:rsidR="00965E12" w:rsidRPr="00071B45" w:rsidRDefault="0037701E">
            <w:pPr>
              <w:spacing w:line="259" w:lineRule="auto"/>
              <w:ind w:left="11"/>
              <w:rPr>
                <w:sz w:val="22"/>
                <w:szCs w:val="20"/>
              </w:rPr>
            </w:pPr>
            <w:r w:rsidRPr="00071B45">
              <w:rPr>
                <w:rFonts w:ascii="Calibri" w:eastAsia="Calibri" w:hAnsi="Calibri" w:cs="Calibri"/>
                <w:noProof/>
                <w:sz w:val="20"/>
                <w:szCs w:val="20"/>
              </w:rPr>
              <mc:AlternateContent>
                <mc:Choice Requires="wpg">
                  <w:drawing>
                    <wp:inline distT="0" distB="0" distL="0" distR="0" wp14:anchorId="34B55578" wp14:editId="2B9CA4E7">
                      <wp:extent cx="169926" cy="347167"/>
                      <wp:effectExtent l="0" t="0" r="0" b="0"/>
                      <wp:docPr id="6683" name="Group 6683"/>
                      <wp:cNvGraphicFramePr/>
                      <a:graphic xmlns:a="http://schemas.openxmlformats.org/drawingml/2006/main">
                        <a:graphicData uri="http://schemas.microsoft.com/office/word/2010/wordprocessingGroup">
                          <wpg:wgp>
                            <wpg:cNvGrpSpPr/>
                            <wpg:grpSpPr>
                              <a:xfrm>
                                <a:off x="0" y="0"/>
                                <a:ext cx="169926" cy="347167"/>
                                <a:chOff x="0" y="0"/>
                                <a:chExt cx="169926" cy="347167"/>
                              </a:xfrm>
                            </wpg:grpSpPr>
                            <wps:wsp>
                              <wps:cNvPr id="212" name="Rectangle 212"/>
                              <wps:cNvSpPr/>
                              <wps:spPr>
                                <a:xfrm rot="-5399999">
                                  <a:off x="-89690" y="31474"/>
                                  <a:ext cx="405384" cy="226002"/>
                                </a:xfrm>
                                <a:prstGeom prst="rect">
                                  <a:avLst/>
                                </a:prstGeom>
                                <a:ln>
                                  <a:noFill/>
                                </a:ln>
                              </wps:spPr>
                              <wps:txbx>
                                <w:txbxContent>
                                  <w:p w14:paraId="6C948FCC" w14:textId="77777777" w:rsidR="00965E12" w:rsidRDefault="0037701E">
                                    <w:pPr>
                                      <w:spacing w:after="160" w:line="259" w:lineRule="auto"/>
                                    </w:pPr>
                                    <w:r>
                                      <w:t>How</w:t>
                                    </w:r>
                                  </w:p>
                                </w:txbxContent>
                              </wps:txbx>
                              <wps:bodyPr horzOverflow="overflow" vert="horz" lIns="0" tIns="0" rIns="0" bIns="0" rtlCol="0">
                                <a:noAutofit/>
                              </wps:bodyPr>
                            </wps:wsp>
                            <wps:wsp>
                              <wps:cNvPr id="213" name="Rectangle 213"/>
                              <wps:cNvSpPr/>
                              <wps:spPr>
                                <a:xfrm rot="-5399999">
                                  <a:off x="84826" y="-98807"/>
                                  <a:ext cx="56348" cy="226002"/>
                                </a:xfrm>
                                <a:prstGeom prst="rect">
                                  <a:avLst/>
                                </a:prstGeom>
                                <a:ln>
                                  <a:noFill/>
                                </a:ln>
                              </wps:spPr>
                              <wps:txbx>
                                <w:txbxContent>
                                  <w:p w14:paraId="0F744F89" w14:textId="77777777" w:rsidR="00965E12" w:rsidRDefault="0037701E">
                                    <w:pPr>
                                      <w:spacing w:after="160" w:line="259" w:lineRule="auto"/>
                                    </w:pPr>
                                    <w:r>
                                      <w:t xml:space="preserve"> </w:t>
                                    </w:r>
                                  </w:p>
                                </w:txbxContent>
                              </wps:txbx>
                              <wps:bodyPr horzOverflow="overflow" vert="horz" lIns="0" tIns="0" rIns="0" bIns="0" rtlCol="0">
                                <a:noAutofit/>
                              </wps:bodyPr>
                            </wps:wsp>
                          </wpg:wgp>
                        </a:graphicData>
                      </a:graphic>
                    </wp:inline>
                  </w:drawing>
                </mc:Choice>
                <mc:Fallback>
                  <w:pict>
                    <v:group w14:anchorId="34B55578" id="Group 6683" o:spid="_x0000_s1032" style="width:13.4pt;height:27.35pt;mso-position-horizontal-relative:char;mso-position-vertical-relative:line" coordsize="169926,347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rVWRgIAAFUGAAAOAAAAZHJzL2Uyb0RvYy54bWzElduO2yAQhu8r9R0Q94mPcWwrzqrqdqNK&#10;VXfVbR+AYHyQbEBA4qRP3wHbSbtb9WJX2uaCjAEP/3wzgzc3p75DR6Z0K3iBg6WPEeNUlC2vC/zj&#10;+90ixUgbwkvSCc4KfGYa32zfv9sMMmehaERXMoXACdf5IAvcGCNzz9O0YT3RSyEZh8VKqJ4YeFS1&#10;VyoygPe+80LfT7xBqFIqQZnWMHs7LuKt819VjJr7qtLMoK7AoM24Ublxb0dvuyF5rYhsWjrJIC9Q&#10;0ZOWw6EXV7fEEHRQ7TNXfUuV0KIySyp6T1RVS5mLAaIJ/CfR7JQ4SBdLnQ+1vGACtE84vdgt/Xrc&#10;KfkoHxSQGGQNLNyTjeVUqd7+g0p0csjOF2TsZBCFySDJsjDBiMJSFK+DZD0ipQ1wf/YWbT798z1v&#10;PtT7Q8ogoTj0NX79uvgfGyKZw6pziP9BobYscBiEGHHSQ5F+g7IhvO4YspMOjNt5waRzDcRmRkgJ&#10;qKvFKsrsz5XBhGyRZkkGZWfhBPE6HtnM7GJ/FaXxyC4ME993Z10YkFwqbXZM9MgaBVYgy3knxy/a&#10;gCzYOm+xWjpuRy7u2q4bV+0MoJzlWsuc9icXrxNjZ/aiPAODRqif99DJVSeGAovJwra54Wy7ilH3&#10;mQN720ezoWZjPxvKdB+F67ZRzYeDEVXr5F5Pm2RBUm3VvUl2o79lN3pNdtM4taUPyV1kaepPlT9n&#10;d5VEMVx+tjHePrmrOa7/nVzXyHB3uWKd7ll7Of7+7Irh+jXY/gIAAP//AwBQSwMEFAAGAAgAAAAh&#10;AFf7YU7bAAAAAwEAAA8AAABkcnMvZG93bnJldi54bWxMj0FLw0AQhe+C/2EZwZvdpNpaYjalFPVU&#10;hLaC9DZNpklodjZkt0n67x296OXB8Ib3vpcuR9uonjpfOzYQTyJQxLkrai4NfO7fHhagfEAusHFM&#10;Bq7kYZnd3qSYFG7gLfW7UCoJYZ+ggSqENtHa5xVZ9BPXEot3cp3FIGdX6qLDQcJto6dRNNcWa5aG&#10;CltaV5Sfdxdr4H3AYfUYv/ab82l9PexnH1+bmIy5vxtXL6ACjeHvGX7wBR0yYTq6CxdeNQZkSPhV&#10;8aZzWXE0MHt6Bp2l+j979g0AAP//AwBQSwECLQAUAAYACAAAACEAtoM4kv4AAADhAQAAEwAAAAAA&#10;AAAAAAAAAAAAAAAAW0NvbnRlbnRfVHlwZXNdLnhtbFBLAQItABQABgAIAAAAIQA4/SH/1gAAAJQB&#10;AAALAAAAAAAAAAAAAAAAAC8BAABfcmVscy8ucmVsc1BLAQItABQABgAIAAAAIQC6TrVWRgIAAFUG&#10;AAAOAAAAAAAAAAAAAAAAAC4CAABkcnMvZTJvRG9jLnhtbFBLAQItABQABgAIAAAAIQBX+2FO2wAA&#10;AAMBAAAPAAAAAAAAAAAAAAAAAKAEAABkcnMvZG93bnJldi54bWxQSwUGAAAAAAQABADzAAAAqAUA&#10;AAAA&#10;">
                      <v:rect id="Rectangle 212" o:spid="_x0000_s1033" style="position:absolute;left:-89690;top:31474;width:405384;height:22600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GmbxgAAANwAAAAPAAAAZHJzL2Rvd25yZXYueG1sRI9Pa8JA&#10;FMTvBb/D8gRvdZMgWtJspAiSXhTUtvT4mn35Q7Nv0+yq6bfvCkKPw8z8hsnWo+nEhQbXWlYQzyMQ&#10;xKXVLdcK3k7bxycQziNr7CyTgl9ysM4nDxmm2l75QJejr0WAsEtRQeN9n0rpyoYMurntiYNX2cGg&#10;D3KopR7wGuCmk0kULaXBlsNCgz1tGiq/j2ej4D0+nT8Kt//iz+pntdj5Yl/VhVKz6fjyDMLT6P/D&#10;9/arVpDECdzOhCMg8z8AAAD//wMAUEsBAi0AFAAGAAgAAAAhANvh9svuAAAAhQEAABMAAAAAAAAA&#10;AAAAAAAAAAAAAFtDb250ZW50X1R5cGVzXS54bWxQSwECLQAUAAYACAAAACEAWvQsW78AAAAVAQAA&#10;CwAAAAAAAAAAAAAAAAAfAQAAX3JlbHMvLnJlbHNQSwECLQAUAAYACAAAACEA+dhpm8YAAADcAAAA&#10;DwAAAAAAAAAAAAAAAAAHAgAAZHJzL2Rvd25yZXYueG1sUEsFBgAAAAADAAMAtwAAAPoCAAAAAA==&#10;" filled="f" stroked="f">
                        <v:textbox inset="0,0,0,0">
                          <w:txbxContent>
                            <w:p w14:paraId="6C948FCC" w14:textId="77777777" w:rsidR="00965E12" w:rsidRDefault="0037701E">
                              <w:pPr>
                                <w:spacing w:after="160" w:line="259" w:lineRule="auto"/>
                              </w:pPr>
                              <w:r>
                                <w:t>How</w:t>
                              </w:r>
                            </w:p>
                          </w:txbxContent>
                        </v:textbox>
                      </v:rect>
                      <v:rect id="Rectangle 213" o:spid="_x0000_s1034" style="position:absolute;left:84826;top:-98807;width:56348;height:22600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MwAxgAAANwAAAAPAAAAZHJzL2Rvd25yZXYueG1sRI9Pa8JA&#10;FMTvQr/D8gq96SZWrKRuQimUeFFQW/H4zL78odm3aXbV+O27BaHHYWZ+wyyzwbTiQr1rLCuIJxEI&#10;4sLqhisFn/uP8QKE88gaW8uk4EYOsvRhtMRE2ytv6bLzlQgQdgkqqL3vEildUZNBN7EdcfBK2xv0&#10;QfaV1D1eA9y0chpFc2mw4bBQY0fvNRXfu7NR8BXvz4fcbU58LH9eZmufb8oqV+rpcXh7BeFp8P/h&#10;e3ulFUzjZ/g7E46ATH8BAAD//wMAUEsBAi0AFAAGAAgAAAAhANvh9svuAAAAhQEAABMAAAAAAAAA&#10;AAAAAAAAAAAAAFtDb250ZW50X1R5cGVzXS54bWxQSwECLQAUAAYACAAAACEAWvQsW78AAAAVAQAA&#10;CwAAAAAAAAAAAAAAAAAfAQAAX3JlbHMvLnJlbHNQSwECLQAUAAYACAAAACEAlpTMAMYAAADcAAAA&#10;DwAAAAAAAAAAAAAAAAAHAgAAZHJzL2Rvd25yZXYueG1sUEsFBgAAAAADAAMAtwAAAPoCAAAAAA==&#10;" filled="f" stroked="f">
                        <v:textbox inset="0,0,0,0">
                          <w:txbxContent>
                            <w:p w14:paraId="0F744F89" w14:textId="77777777" w:rsidR="00965E12" w:rsidRDefault="0037701E">
                              <w:pPr>
                                <w:spacing w:after="160" w:line="259" w:lineRule="auto"/>
                              </w:pPr>
                              <w:r>
                                <w:t xml:space="preserve"> </w:t>
                              </w:r>
                            </w:p>
                          </w:txbxContent>
                        </v:textbox>
                      </v:rect>
                      <w10:anchorlock/>
                    </v:group>
                  </w:pict>
                </mc:Fallback>
              </mc:AlternateContent>
            </w:r>
          </w:p>
        </w:tc>
        <w:tc>
          <w:tcPr>
            <w:tcW w:w="3126" w:type="dxa"/>
            <w:tcBorders>
              <w:top w:val="single" w:sz="4" w:space="0" w:color="000000"/>
              <w:left w:val="single" w:sz="4" w:space="0" w:color="000000"/>
              <w:bottom w:val="single" w:sz="4" w:space="0" w:color="000000"/>
              <w:right w:val="single" w:sz="4" w:space="0" w:color="000000"/>
            </w:tcBorders>
          </w:tcPr>
          <w:p w14:paraId="133AEFB4" w14:textId="77777777" w:rsidR="00965E12" w:rsidRPr="00071B45" w:rsidRDefault="0037701E">
            <w:pPr>
              <w:spacing w:line="259" w:lineRule="auto"/>
              <w:rPr>
                <w:sz w:val="22"/>
                <w:szCs w:val="20"/>
              </w:rPr>
            </w:pPr>
            <w:r w:rsidRPr="00071B45">
              <w:rPr>
                <w:sz w:val="22"/>
                <w:szCs w:val="20"/>
                <w:u w:val="single" w:color="000000"/>
              </w:rPr>
              <w:t>Competencies</w:t>
            </w:r>
            <w:r w:rsidRPr="00071B45">
              <w:rPr>
                <w:sz w:val="22"/>
                <w:szCs w:val="20"/>
              </w:rPr>
              <w:t xml:space="preserve"> </w:t>
            </w:r>
          </w:p>
        </w:tc>
        <w:tc>
          <w:tcPr>
            <w:tcW w:w="7374" w:type="dxa"/>
            <w:gridSpan w:val="2"/>
            <w:tcBorders>
              <w:top w:val="single" w:sz="4" w:space="0" w:color="000000"/>
              <w:left w:val="single" w:sz="4" w:space="0" w:color="000000"/>
              <w:bottom w:val="single" w:sz="4" w:space="0" w:color="000000"/>
              <w:right w:val="single" w:sz="4" w:space="0" w:color="000000"/>
            </w:tcBorders>
          </w:tcPr>
          <w:p w14:paraId="570A88C8" w14:textId="77777777" w:rsidR="00965E12" w:rsidRPr="00071B45" w:rsidRDefault="0037701E">
            <w:pPr>
              <w:spacing w:line="259" w:lineRule="auto"/>
              <w:rPr>
                <w:sz w:val="22"/>
                <w:szCs w:val="20"/>
              </w:rPr>
            </w:pPr>
            <w:r w:rsidRPr="00071B45">
              <w:rPr>
                <w:sz w:val="22"/>
                <w:szCs w:val="20"/>
                <w:u w:val="single" w:color="000000"/>
              </w:rPr>
              <w:t>Personal Attributes</w:t>
            </w:r>
            <w:r w:rsidRPr="00071B45">
              <w:rPr>
                <w:sz w:val="22"/>
                <w:szCs w:val="20"/>
              </w:rPr>
              <w:t xml:space="preserve"> </w:t>
            </w:r>
          </w:p>
          <w:p w14:paraId="4A2E49EE" w14:textId="39898C19" w:rsidR="00965E12" w:rsidRPr="00071B45" w:rsidRDefault="0037701E">
            <w:pPr>
              <w:spacing w:line="259" w:lineRule="auto"/>
              <w:rPr>
                <w:sz w:val="22"/>
                <w:szCs w:val="20"/>
              </w:rPr>
            </w:pPr>
            <w:r w:rsidRPr="00071B45">
              <w:rPr>
                <w:sz w:val="22"/>
                <w:szCs w:val="20"/>
              </w:rPr>
              <w:t xml:space="preserve">(level expected when job is conducted to the required standard) </w:t>
            </w:r>
          </w:p>
        </w:tc>
      </w:tr>
      <w:tr w:rsidR="00965E12" w:rsidRPr="00071B45" w14:paraId="1FD7DEAC" w14:textId="77777777">
        <w:trPr>
          <w:trHeight w:val="286"/>
        </w:trPr>
        <w:tc>
          <w:tcPr>
            <w:tcW w:w="0" w:type="auto"/>
            <w:vMerge/>
            <w:tcBorders>
              <w:top w:val="nil"/>
              <w:left w:val="single" w:sz="4" w:space="0" w:color="000000"/>
              <w:bottom w:val="nil"/>
              <w:right w:val="single" w:sz="4" w:space="0" w:color="000000"/>
            </w:tcBorders>
          </w:tcPr>
          <w:p w14:paraId="11BA7312" w14:textId="77777777" w:rsidR="00965E12" w:rsidRPr="00071B45" w:rsidRDefault="00965E12">
            <w:pPr>
              <w:spacing w:after="160" w:line="259" w:lineRule="auto"/>
              <w:rPr>
                <w:sz w:val="22"/>
                <w:szCs w:val="20"/>
              </w:rPr>
            </w:pPr>
          </w:p>
        </w:tc>
        <w:tc>
          <w:tcPr>
            <w:tcW w:w="3126" w:type="dxa"/>
            <w:vMerge w:val="restart"/>
            <w:tcBorders>
              <w:top w:val="single" w:sz="4" w:space="0" w:color="000000"/>
              <w:left w:val="single" w:sz="4" w:space="0" w:color="000000"/>
              <w:bottom w:val="single" w:sz="4" w:space="0" w:color="000000"/>
              <w:right w:val="single" w:sz="4" w:space="0" w:color="000000"/>
            </w:tcBorders>
          </w:tcPr>
          <w:p w14:paraId="38DD21ED" w14:textId="77777777" w:rsidR="00965E12" w:rsidRPr="00071B45" w:rsidRDefault="0037701E">
            <w:pPr>
              <w:spacing w:line="259" w:lineRule="auto"/>
              <w:rPr>
                <w:sz w:val="22"/>
                <w:szCs w:val="20"/>
              </w:rPr>
            </w:pPr>
            <w:r w:rsidRPr="00071B45">
              <w:rPr>
                <w:b/>
                <w:sz w:val="22"/>
                <w:szCs w:val="20"/>
              </w:rPr>
              <w:t xml:space="preserve">Framework </w:t>
            </w:r>
          </w:p>
          <w:p w14:paraId="166B5745" w14:textId="77777777" w:rsidR="00965E12" w:rsidRPr="00071B45" w:rsidRDefault="0037701E">
            <w:pPr>
              <w:spacing w:line="259" w:lineRule="auto"/>
              <w:ind w:right="43"/>
              <w:rPr>
                <w:sz w:val="22"/>
                <w:szCs w:val="20"/>
              </w:rPr>
            </w:pPr>
            <w:r w:rsidRPr="00071B45">
              <w:rPr>
                <w:i/>
                <w:sz w:val="22"/>
                <w:szCs w:val="20"/>
              </w:rPr>
              <w:t>Seeking to establish the framework and guiding principles; making a positive contribution to the ethos of the Trust.</w:t>
            </w:r>
            <w:r w:rsidRPr="00071B45">
              <w:rPr>
                <w:b/>
                <w:sz w:val="22"/>
                <w:szCs w:val="20"/>
              </w:rPr>
              <w:t xml:space="preserve"> </w:t>
            </w:r>
          </w:p>
        </w:tc>
        <w:tc>
          <w:tcPr>
            <w:tcW w:w="7374" w:type="dxa"/>
            <w:gridSpan w:val="2"/>
            <w:tcBorders>
              <w:top w:val="single" w:sz="4" w:space="0" w:color="000000"/>
              <w:left w:val="single" w:sz="4" w:space="0" w:color="000000"/>
              <w:bottom w:val="single" w:sz="4" w:space="0" w:color="000000"/>
              <w:right w:val="single" w:sz="4" w:space="0" w:color="000000"/>
            </w:tcBorders>
          </w:tcPr>
          <w:p w14:paraId="2EFFA133" w14:textId="77777777" w:rsidR="00965E12" w:rsidRPr="00071B45" w:rsidRDefault="0037701E">
            <w:pPr>
              <w:spacing w:line="259" w:lineRule="auto"/>
              <w:rPr>
                <w:sz w:val="22"/>
                <w:szCs w:val="20"/>
              </w:rPr>
            </w:pPr>
            <w:r w:rsidRPr="00071B45">
              <w:rPr>
                <w:sz w:val="22"/>
                <w:szCs w:val="20"/>
              </w:rPr>
              <w:t xml:space="preserve">Actively promotes the Trust’s ethos internally and externally </w:t>
            </w:r>
          </w:p>
        </w:tc>
      </w:tr>
      <w:tr w:rsidR="00965E12" w:rsidRPr="00071B45" w14:paraId="05E9221E" w14:textId="77777777">
        <w:trPr>
          <w:trHeight w:val="286"/>
        </w:trPr>
        <w:tc>
          <w:tcPr>
            <w:tcW w:w="0" w:type="auto"/>
            <w:vMerge/>
            <w:tcBorders>
              <w:top w:val="nil"/>
              <w:left w:val="single" w:sz="4" w:space="0" w:color="000000"/>
              <w:bottom w:val="nil"/>
              <w:right w:val="single" w:sz="4" w:space="0" w:color="000000"/>
            </w:tcBorders>
          </w:tcPr>
          <w:p w14:paraId="3786285A" w14:textId="77777777" w:rsidR="00965E12" w:rsidRPr="00071B45" w:rsidRDefault="00965E12">
            <w:pPr>
              <w:spacing w:after="160" w:line="259" w:lineRule="auto"/>
              <w:rPr>
                <w:sz w:val="22"/>
                <w:szCs w:val="20"/>
              </w:rPr>
            </w:pPr>
          </w:p>
        </w:tc>
        <w:tc>
          <w:tcPr>
            <w:tcW w:w="0" w:type="auto"/>
            <w:vMerge/>
            <w:tcBorders>
              <w:top w:val="nil"/>
              <w:left w:val="single" w:sz="4" w:space="0" w:color="000000"/>
              <w:bottom w:val="nil"/>
              <w:right w:val="single" w:sz="4" w:space="0" w:color="000000"/>
            </w:tcBorders>
          </w:tcPr>
          <w:p w14:paraId="30C6E38E" w14:textId="77777777" w:rsidR="00965E12" w:rsidRPr="00071B45" w:rsidRDefault="00965E12">
            <w:pPr>
              <w:spacing w:after="160" w:line="259" w:lineRule="auto"/>
              <w:rPr>
                <w:sz w:val="22"/>
                <w:szCs w:val="20"/>
              </w:rPr>
            </w:pPr>
          </w:p>
        </w:tc>
        <w:tc>
          <w:tcPr>
            <w:tcW w:w="7374" w:type="dxa"/>
            <w:gridSpan w:val="2"/>
            <w:tcBorders>
              <w:top w:val="single" w:sz="4" w:space="0" w:color="000000"/>
              <w:left w:val="single" w:sz="4" w:space="0" w:color="000000"/>
              <w:bottom w:val="single" w:sz="4" w:space="0" w:color="000000"/>
              <w:right w:val="single" w:sz="4" w:space="0" w:color="000000"/>
            </w:tcBorders>
          </w:tcPr>
          <w:p w14:paraId="591496C6" w14:textId="77777777" w:rsidR="00965E12" w:rsidRPr="00071B45" w:rsidRDefault="0037701E">
            <w:pPr>
              <w:spacing w:line="259" w:lineRule="auto"/>
              <w:rPr>
                <w:sz w:val="22"/>
                <w:szCs w:val="20"/>
              </w:rPr>
            </w:pPr>
            <w:r w:rsidRPr="00071B45">
              <w:rPr>
                <w:sz w:val="22"/>
                <w:szCs w:val="20"/>
              </w:rPr>
              <w:t xml:space="preserve">Act as a role model as a tutor and a member of the Year Team. </w:t>
            </w:r>
          </w:p>
        </w:tc>
      </w:tr>
      <w:tr w:rsidR="00965E12" w:rsidRPr="00071B45" w14:paraId="03A95DFA" w14:textId="77777777">
        <w:trPr>
          <w:trHeight w:val="286"/>
        </w:trPr>
        <w:tc>
          <w:tcPr>
            <w:tcW w:w="0" w:type="auto"/>
            <w:vMerge/>
            <w:tcBorders>
              <w:top w:val="nil"/>
              <w:left w:val="single" w:sz="4" w:space="0" w:color="000000"/>
              <w:bottom w:val="nil"/>
              <w:right w:val="single" w:sz="4" w:space="0" w:color="000000"/>
            </w:tcBorders>
          </w:tcPr>
          <w:p w14:paraId="5BCE99DC" w14:textId="77777777" w:rsidR="00965E12" w:rsidRPr="00071B45" w:rsidRDefault="00965E12">
            <w:pPr>
              <w:spacing w:after="160" w:line="259" w:lineRule="auto"/>
              <w:rPr>
                <w:sz w:val="22"/>
                <w:szCs w:val="20"/>
              </w:rPr>
            </w:pPr>
          </w:p>
        </w:tc>
        <w:tc>
          <w:tcPr>
            <w:tcW w:w="0" w:type="auto"/>
            <w:vMerge/>
            <w:tcBorders>
              <w:top w:val="nil"/>
              <w:left w:val="single" w:sz="4" w:space="0" w:color="000000"/>
              <w:bottom w:val="nil"/>
              <w:right w:val="single" w:sz="4" w:space="0" w:color="000000"/>
            </w:tcBorders>
          </w:tcPr>
          <w:p w14:paraId="1FF17945" w14:textId="77777777" w:rsidR="00965E12" w:rsidRPr="00071B45" w:rsidRDefault="00965E12">
            <w:pPr>
              <w:spacing w:after="160" w:line="259" w:lineRule="auto"/>
              <w:rPr>
                <w:sz w:val="22"/>
                <w:szCs w:val="20"/>
              </w:rPr>
            </w:pPr>
          </w:p>
        </w:tc>
        <w:tc>
          <w:tcPr>
            <w:tcW w:w="7374" w:type="dxa"/>
            <w:gridSpan w:val="2"/>
            <w:tcBorders>
              <w:top w:val="single" w:sz="4" w:space="0" w:color="000000"/>
              <w:left w:val="single" w:sz="4" w:space="0" w:color="000000"/>
              <w:bottom w:val="single" w:sz="4" w:space="0" w:color="000000"/>
              <w:right w:val="single" w:sz="4" w:space="0" w:color="000000"/>
            </w:tcBorders>
          </w:tcPr>
          <w:p w14:paraId="0DC61892" w14:textId="77777777" w:rsidR="00965E12" w:rsidRPr="00071B45" w:rsidRDefault="0037701E">
            <w:pPr>
              <w:spacing w:line="259" w:lineRule="auto"/>
              <w:rPr>
                <w:sz w:val="22"/>
                <w:szCs w:val="20"/>
              </w:rPr>
            </w:pPr>
            <w:r w:rsidRPr="00071B45">
              <w:rPr>
                <w:sz w:val="22"/>
                <w:szCs w:val="20"/>
              </w:rPr>
              <w:t xml:space="preserve">Contribute to the delivery of an assembly </w:t>
            </w:r>
          </w:p>
        </w:tc>
      </w:tr>
      <w:tr w:rsidR="00965E12" w:rsidRPr="00071B45" w14:paraId="0013A06A" w14:textId="77777777">
        <w:trPr>
          <w:trHeight w:val="1114"/>
        </w:trPr>
        <w:tc>
          <w:tcPr>
            <w:tcW w:w="0" w:type="auto"/>
            <w:vMerge/>
            <w:tcBorders>
              <w:top w:val="nil"/>
              <w:left w:val="single" w:sz="4" w:space="0" w:color="000000"/>
              <w:bottom w:val="nil"/>
              <w:right w:val="single" w:sz="4" w:space="0" w:color="000000"/>
            </w:tcBorders>
          </w:tcPr>
          <w:p w14:paraId="1386F77F" w14:textId="77777777" w:rsidR="00965E12" w:rsidRPr="00071B45" w:rsidRDefault="00965E12">
            <w:pPr>
              <w:spacing w:after="160" w:line="259" w:lineRule="auto"/>
              <w:rPr>
                <w:sz w:val="22"/>
                <w:szCs w:val="20"/>
              </w:rPr>
            </w:pPr>
          </w:p>
        </w:tc>
        <w:tc>
          <w:tcPr>
            <w:tcW w:w="0" w:type="auto"/>
            <w:vMerge/>
            <w:tcBorders>
              <w:top w:val="nil"/>
              <w:left w:val="single" w:sz="4" w:space="0" w:color="000000"/>
              <w:bottom w:val="nil"/>
              <w:right w:val="single" w:sz="4" w:space="0" w:color="000000"/>
            </w:tcBorders>
          </w:tcPr>
          <w:p w14:paraId="3BD1750A" w14:textId="77777777" w:rsidR="00965E12" w:rsidRPr="00071B45" w:rsidRDefault="00965E12">
            <w:pPr>
              <w:spacing w:after="160" w:line="259" w:lineRule="auto"/>
              <w:rPr>
                <w:sz w:val="22"/>
                <w:szCs w:val="20"/>
              </w:rPr>
            </w:pPr>
          </w:p>
        </w:tc>
        <w:tc>
          <w:tcPr>
            <w:tcW w:w="7374" w:type="dxa"/>
            <w:gridSpan w:val="2"/>
            <w:tcBorders>
              <w:top w:val="single" w:sz="4" w:space="0" w:color="000000"/>
              <w:left w:val="single" w:sz="4" w:space="0" w:color="000000"/>
              <w:bottom w:val="single" w:sz="4" w:space="0" w:color="000000"/>
              <w:right w:val="single" w:sz="4" w:space="0" w:color="000000"/>
            </w:tcBorders>
          </w:tcPr>
          <w:p w14:paraId="6D83D96C" w14:textId="77777777" w:rsidR="00965E12" w:rsidRPr="00071B45" w:rsidRDefault="0037701E">
            <w:pPr>
              <w:spacing w:line="240" w:lineRule="auto"/>
              <w:rPr>
                <w:sz w:val="22"/>
                <w:szCs w:val="20"/>
              </w:rPr>
            </w:pPr>
            <w:r w:rsidRPr="00071B45">
              <w:rPr>
                <w:sz w:val="22"/>
                <w:szCs w:val="20"/>
              </w:rPr>
              <w:t xml:space="preserve">Know the current legal requirements, national policies and guidance </w:t>
            </w:r>
          </w:p>
          <w:p w14:paraId="7638E770" w14:textId="77777777" w:rsidR="00965E12" w:rsidRPr="00071B45" w:rsidRDefault="0037701E">
            <w:pPr>
              <w:spacing w:line="259" w:lineRule="auto"/>
              <w:jc w:val="both"/>
              <w:rPr>
                <w:sz w:val="22"/>
                <w:szCs w:val="20"/>
              </w:rPr>
            </w:pPr>
            <w:r w:rsidRPr="00071B45">
              <w:rPr>
                <w:sz w:val="22"/>
                <w:szCs w:val="20"/>
              </w:rPr>
              <w:t xml:space="preserve">on the safeguarding and promotion of the well-being of children and young people </w:t>
            </w:r>
          </w:p>
        </w:tc>
      </w:tr>
      <w:tr w:rsidR="00965E12" w:rsidRPr="00071B45" w14:paraId="36485C84" w14:textId="77777777">
        <w:trPr>
          <w:trHeight w:val="288"/>
        </w:trPr>
        <w:tc>
          <w:tcPr>
            <w:tcW w:w="0" w:type="auto"/>
            <w:vMerge/>
            <w:tcBorders>
              <w:top w:val="nil"/>
              <w:left w:val="single" w:sz="4" w:space="0" w:color="000000"/>
              <w:bottom w:val="nil"/>
              <w:right w:val="single" w:sz="4" w:space="0" w:color="000000"/>
            </w:tcBorders>
          </w:tcPr>
          <w:p w14:paraId="0BFDA534" w14:textId="77777777" w:rsidR="00965E12" w:rsidRPr="00071B45" w:rsidRDefault="00965E12">
            <w:pPr>
              <w:spacing w:after="160" w:line="259" w:lineRule="auto"/>
              <w:rPr>
                <w:sz w:val="22"/>
                <w:szCs w:val="20"/>
              </w:rPr>
            </w:pPr>
          </w:p>
        </w:tc>
        <w:tc>
          <w:tcPr>
            <w:tcW w:w="0" w:type="auto"/>
            <w:vMerge/>
            <w:tcBorders>
              <w:top w:val="nil"/>
              <w:left w:val="single" w:sz="4" w:space="0" w:color="000000"/>
              <w:bottom w:val="nil"/>
              <w:right w:val="single" w:sz="4" w:space="0" w:color="000000"/>
            </w:tcBorders>
          </w:tcPr>
          <w:p w14:paraId="1CB77331" w14:textId="77777777" w:rsidR="00965E12" w:rsidRPr="00071B45" w:rsidRDefault="00965E12">
            <w:pPr>
              <w:spacing w:after="160" w:line="259" w:lineRule="auto"/>
              <w:rPr>
                <w:sz w:val="22"/>
                <w:szCs w:val="20"/>
              </w:rPr>
            </w:pPr>
          </w:p>
        </w:tc>
        <w:tc>
          <w:tcPr>
            <w:tcW w:w="7374" w:type="dxa"/>
            <w:gridSpan w:val="2"/>
            <w:tcBorders>
              <w:top w:val="single" w:sz="4" w:space="0" w:color="000000"/>
              <w:left w:val="single" w:sz="4" w:space="0" w:color="000000"/>
              <w:bottom w:val="single" w:sz="4" w:space="0" w:color="000000"/>
              <w:right w:val="single" w:sz="4" w:space="0" w:color="000000"/>
            </w:tcBorders>
          </w:tcPr>
          <w:p w14:paraId="44CAE1E1" w14:textId="77777777" w:rsidR="00965E12" w:rsidRPr="00071B45" w:rsidRDefault="0037701E">
            <w:pPr>
              <w:spacing w:line="259" w:lineRule="auto"/>
              <w:rPr>
                <w:sz w:val="22"/>
                <w:szCs w:val="20"/>
              </w:rPr>
            </w:pPr>
            <w:r w:rsidRPr="00071B45">
              <w:rPr>
                <w:sz w:val="22"/>
                <w:szCs w:val="20"/>
              </w:rPr>
              <w:t xml:space="preserve">Participates in Health &amp; Safety working teams </w:t>
            </w:r>
          </w:p>
        </w:tc>
      </w:tr>
      <w:tr w:rsidR="00965E12" w:rsidRPr="00071B45" w14:paraId="56567C4F" w14:textId="77777777">
        <w:trPr>
          <w:trHeight w:val="286"/>
        </w:trPr>
        <w:tc>
          <w:tcPr>
            <w:tcW w:w="0" w:type="auto"/>
            <w:vMerge/>
            <w:tcBorders>
              <w:top w:val="nil"/>
              <w:left w:val="single" w:sz="4" w:space="0" w:color="000000"/>
              <w:bottom w:val="nil"/>
              <w:right w:val="single" w:sz="4" w:space="0" w:color="000000"/>
            </w:tcBorders>
          </w:tcPr>
          <w:p w14:paraId="1111FD63" w14:textId="77777777" w:rsidR="00965E12" w:rsidRPr="00071B45" w:rsidRDefault="00965E12">
            <w:pPr>
              <w:spacing w:after="160" w:line="259" w:lineRule="auto"/>
              <w:rPr>
                <w:sz w:val="22"/>
                <w:szCs w:val="20"/>
              </w:rPr>
            </w:pPr>
          </w:p>
        </w:tc>
        <w:tc>
          <w:tcPr>
            <w:tcW w:w="0" w:type="auto"/>
            <w:vMerge/>
            <w:tcBorders>
              <w:top w:val="nil"/>
              <w:left w:val="single" w:sz="4" w:space="0" w:color="000000"/>
              <w:bottom w:val="nil"/>
              <w:right w:val="single" w:sz="4" w:space="0" w:color="000000"/>
            </w:tcBorders>
          </w:tcPr>
          <w:p w14:paraId="7A3272BD" w14:textId="77777777" w:rsidR="00965E12" w:rsidRPr="00071B45" w:rsidRDefault="00965E12">
            <w:pPr>
              <w:spacing w:after="160" w:line="259" w:lineRule="auto"/>
              <w:rPr>
                <w:sz w:val="22"/>
                <w:szCs w:val="20"/>
              </w:rPr>
            </w:pPr>
          </w:p>
        </w:tc>
        <w:tc>
          <w:tcPr>
            <w:tcW w:w="7374" w:type="dxa"/>
            <w:gridSpan w:val="2"/>
            <w:tcBorders>
              <w:top w:val="single" w:sz="4" w:space="0" w:color="000000"/>
              <w:left w:val="single" w:sz="4" w:space="0" w:color="000000"/>
              <w:bottom w:val="single" w:sz="4" w:space="0" w:color="000000"/>
              <w:right w:val="single" w:sz="4" w:space="0" w:color="000000"/>
            </w:tcBorders>
          </w:tcPr>
          <w:p w14:paraId="7C68AA34" w14:textId="77777777" w:rsidR="00965E12" w:rsidRPr="00071B45" w:rsidRDefault="0037701E">
            <w:pPr>
              <w:spacing w:line="259" w:lineRule="auto"/>
              <w:rPr>
                <w:sz w:val="22"/>
                <w:szCs w:val="20"/>
              </w:rPr>
            </w:pPr>
            <w:r w:rsidRPr="00071B45">
              <w:rPr>
                <w:sz w:val="22"/>
                <w:szCs w:val="20"/>
              </w:rPr>
              <w:t xml:space="preserve">Encourage individual and collective responsibility </w:t>
            </w:r>
          </w:p>
        </w:tc>
      </w:tr>
      <w:tr w:rsidR="00965E12" w:rsidRPr="00071B45" w14:paraId="155204D8" w14:textId="77777777">
        <w:trPr>
          <w:trHeight w:val="286"/>
        </w:trPr>
        <w:tc>
          <w:tcPr>
            <w:tcW w:w="0" w:type="auto"/>
            <w:vMerge/>
            <w:tcBorders>
              <w:top w:val="nil"/>
              <w:left w:val="single" w:sz="4" w:space="0" w:color="000000"/>
              <w:bottom w:val="nil"/>
              <w:right w:val="single" w:sz="4" w:space="0" w:color="000000"/>
            </w:tcBorders>
          </w:tcPr>
          <w:p w14:paraId="4EEBC06F" w14:textId="77777777" w:rsidR="00965E12" w:rsidRPr="00071B45" w:rsidRDefault="00965E12">
            <w:pPr>
              <w:spacing w:after="160" w:line="259" w:lineRule="auto"/>
              <w:rPr>
                <w:sz w:val="22"/>
                <w:szCs w:val="20"/>
              </w:rPr>
            </w:pPr>
          </w:p>
        </w:tc>
        <w:tc>
          <w:tcPr>
            <w:tcW w:w="0" w:type="auto"/>
            <w:vMerge/>
            <w:tcBorders>
              <w:top w:val="nil"/>
              <w:left w:val="single" w:sz="4" w:space="0" w:color="000000"/>
              <w:bottom w:val="nil"/>
              <w:right w:val="single" w:sz="4" w:space="0" w:color="000000"/>
            </w:tcBorders>
          </w:tcPr>
          <w:p w14:paraId="45424514" w14:textId="77777777" w:rsidR="00965E12" w:rsidRPr="00071B45" w:rsidRDefault="00965E12">
            <w:pPr>
              <w:spacing w:after="160" w:line="259" w:lineRule="auto"/>
              <w:rPr>
                <w:sz w:val="22"/>
                <w:szCs w:val="20"/>
              </w:rPr>
            </w:pPr>
          </w:p>
        </w:tc>
        <w:tc>
          <w:tcPr>
            <w:tcW w:w="7374" w:type="dxa"/>
            <w:gridSpan w:val="2"/>
            <w:tcBorders>
              <w:top w:val="single" w:sz="4" w:space="0" w:color="000000"/>
              <w:left w:val="single" w:sz="4" w:space="0" w:color="000000"/>
              <w:bottom w:val="single" w:sz="4" w:space="0" w:color="000000"/>
              <w:right w:val="single" w:sz="4" w:space="0" w:color="000000"/>
            </w:tcBorders>
          </w:tcPr>
          <w:p w14:paraId="1A60F98B" w14:textId="77777777" w:rsidR="00965E12" w:rsidRPr="00071B45" w:rsidRDefault="0037701E">
            <w:pPr>
              <w:spacing w:line="259" w:lineRule="auto"/>
              <w:rPr>
                <w:sz w:val="22"/>
                <w:szCs w:val="20"/>
              </w:rPr>
            </w:pPr>
            <w:r w:rsidRPr="00071B45">
              <w:rPr>
                <w:sz w:val="22"/>
                <w:szCs w:val="20"/>
              </w:rPr>
              <w:t xml:space="preserve">Participate in a whole academy initiative </w:t>
            </w:r>
          </w:p>
        </w:tc>
      </w:tr>
      <w:tr w:rsidR="00965E12" w:rsidRPr="00071B45" w14:paraId="30A45ACE" w14:textId="77777777">
        <w:trPr>
          <w:trHeight w:val="286"/>
        </w:trPr>
        <w:tc>
          <w:tcPr>
            <w:tcW w:w="0" w:type="auto"/>
            <w:vMerge/>
            <w:tcBorders>
              <w:top w:val="nil"/>
              <w:left w:val="single" w:sz="4" w:space="0" w:color="000000"/>
              <w:bottom w:val="nil"/>
              <w:right w:val="single" w:sz="4" w:space="0" w:color="000000"/>
            </w:tcBorders>
          </w:tcPr>
          <w:p w14:paraId="0690808E" w14:textId="77777777" w:rsidR="00965E12" w:rsidRPr="00071B45" w:rsidRDefault="00965E12">
            <w:pPr>
              <w:spacing w:after="160" w:line="259" w:lineRule="auto"/>
              <w:rPr>
                <w:sz w:val="22"/>
                <w:szCs w:val="20"/>
              </w:rPr>
            </w:pPr>
          </w:p>
        </w:tc>
        <w:tc>
          <w:tcPr>
            <w:tcW w:w="0" w:type="auto"/>
            <w:vMerge/>
            <w:tcBorders>
              <w:top w:val="nil"/>
              <w:left w:val="single" w:sz="4" w:space="0" w:color="000000"/>
              <w:bottom w:val="single" w:sz="4" w:space="0" w:color="000000"/>
              <w:right w:val="single" w:sz="4" w:space="0" w:color="000000"/>
            </w:tcBorders>
          </w:tcPr>
          <w:p w14:paraId="70A06FE5" w14:textId="77777777" w:rsidR="00965E12" w:rsidRPr="00071B45" w:rsidRDefault="00965E12">
            <w:pPr>
              <w:spacing w:after="160" w:line="259" w:lineRule="auto"/>
              <w:rPr>
                <w:sz w:val="22"/>
                <w:szCs w:val="20"/>
              </w:rPr>
            </w:pPr>
          </w:p>
        </w:tc>
        <w:tc>
          <w:tcPr>
            <w:tcW w:w="7374" w:type="dxa"/>
            <w:gridSpan w:val="2"/>
            <w:tcBorders>
              <w:top w:val="single" w:sz="4" w:space="0" w:color="000000"/>
              <w:left w:val="single" w:sz="4" w:space="0" w:color="000000"/>
              <w:bottom w:val="single" w:sz="4" w:space="0" w:color="000000"/>
              <w:right w:val="single" w:sz="4" w:space="0" w:color="000000"/>
            </w:tcBorders>
          </w:tcPr>
          <w:p w14:paraId="55F199C1" w14:textId="77777777" w:rsidR="00965E12" w:rsidRPr="00071B45" w:rsidRDefault="0037701E">
            <w:pPr>
              <w:spacing w:line="259" w:lineRule="auto"/>
              <w:rPr>
                <w:sz w:val="22"/>
                <w:szCs w:val="20"/>
              </w:rPr>
            </w:pPr>
            <w:r w:rsidRPr="00071B45">
              <w:rPr>
                <w:sz w:val="22"/>
                <w:szCs w:val="20"/>
              </w:rPr>
              <w:t xml:space="preserve">Undertake a departmental responsibility </w:t>
            </w:r>
          </w:p>
        </w:tc>
      </w:tr>
      <w:tr w:rsidR="00965E12" w:rsidRPr="00071B45" w14:paraId="4D5AD315" w14:textId="77777777">
        <w:trPr>
          <w:trHeight w:val="326"/>
        </w:trPr>
        <w:tc>
          <w:tcPr>
            <w:tcW w:w="0" w:type="auto"/>
            <w:vMerge/>
            <w:tcBorders>
              <w:top w:val="nil"/>
              <w:left w:val="single" w:sz="4" w:space="0" w:color="000000"/>
              <w:bottom w:val="nil"/>
              <w:right w:val="single" w:sz="4" w:space="0" w:color="000000"/>
            </w:tcBorders>
          </w:tcPr>
          <w:p w14:paraId="2C3C5493" w14:textId="77777777" w:rsidR="00965E12" w:rsidRPr="00071B45" w:rsidRDefault="00965E12">
            <w:pPr>
              <w:spacing w:after="160" w:line="259" w:lineRule="auto"/>
              <w:rPr>
                <w:sz w:val="22"/>
                <w:szCs w:val="20"/>
              </w:rPr>
            </w:pPr>
          </w:p>
        </w:tc>
        <w:tc>
          <w:tcPr>
            <w:tcW w:w="3126" w:type="dxa"/>
            <w:vMerge w:val="restart"/>
            <w:tcBorders>
              <w:top w:val="single" w:sz="4" w:space="0" w:color="000000"/>
              <w:left w:val="single" w:sz="4" w:space="0" w:color="000000"/>
              <w:bottom w:val="single" w:sz="4" w:space="0" w:color="000000"/>
              <w:right w:val="single" w:sz="4" w:space="0" w:color="000000"/>
            </w:tcBorders>
          </w:tcPr>
          <w:p w14:paraId="218546AC" w14:textId="77777777" w:rsidR="00965E12" w:rsidRPr="00071B45" w:rsidRDefault="0037701E">
            <w:pPr>
              <w:spacing w:line="259" w:lineRule="auto"/>
              <w:rPr>
                <w:sz w:val="22"/>
                <w:szCs w:val="20"/>
              </w:rPr>
            </w:pPr>
            <w:r w:rsidRPr="00071B45">
              <w:rPr>
                <w:b/>
                <w:sz w:val="22"/>
                <w:szCs w:val="20"/>
              </w:rPr>
              <w:t xml:space="preserve">Development </w:t>
            </w:r>
          </w:p>
          <w:p w14:paraId="10F501F7" w14:textId="77777777" w:rsidR="00965E12" w:rsidRPr="00071B45" w:rsidRDefault="0037701E">
            <w:pPr>
              <w:spacing w:line="259" w:lineRule="auto"/>
              <w:ind w:right="68"/>
              <w:jc w:val="both"/>
              <w:rPr>
                <w:sz w:val="22"/>
                <w:szCs w:val="20"/>
              </w:rPr>
            </w:pPr>
            <w:r w:rsidRPr="00071B45">
              <w:rPr>
                <w:i/>
                <w:sz w:val="22"/>
                <w:szCs w:val="20"/>
              </w:rPr>
              <w:t>Monitoring, coaching, guiding and supporting teams and individuals setting examples of desired behaviours.</w:t>
            </w:r>
            <w:r w:rsidRPr="00071B45">
              <w:rPr>
                <w:b/>
                <w:sz w:val="22"/>
                <w:szCs w:val="20"/>
              </w:rPr>
              <w:t xml:space="preserve"> </w:t>
            </w:r>
          </w:p>
        </w:tc>
        <w:tc>
          <w:tcPr>
            <w:tcW w:w="7374" w:type="dxa"/>
            <w:gridSpan w:val="2"/>
            <w:tcBorders>
              <w:top w:val="single" w:sz="4" w:space="0" w:color="000000"/>
              <w:left w:val="single" w:sz="4" w:space="0" w:color="000000"/>
              <w:bottom w:val="single" w:sz="4" w:space="0" w:color="000000"/>
              <w:right w:val="single" w:sz="4" w:space="0" w:color="000000"/>
            </w:tcBorders>
          </w:tcPr>
          <w:p w14:paraId="22590D2A" w14:textId="77777777" w:rsidR="00965E12" w:rsidRPr="00071B45" w:rsidRDefault="0037701E">
            <w:pPr>
              <w:spacing w:line="259" w:lineRule="auto"/>
              <w:rPr>
                <w:sz w:val="22"/>
                <w:szCs w:val="20"/>
              </w:rPr>
            </w:pPr>
            <w:r w:rsidRPr="00071B45">
              <w:rPr>
                <w:sz w:val="22"/>
                <w:szCs w:val="20"/>
              </w:rPr>
              <w:t xml:space="preserve">Lead training on a </w:t>
            </w:r>
            <w:proofErr w:type="gramStart"/>
            <w:r w:rsidRPr="00071B45">
              <w:rPr>
                <w:sz w:val="22"/>
                <w:szCs w:val="20"/>
              </w:rPr>
              <w:t>relevant issues</w:t>
            </w:r>
            <w:proofErr w:type="gramEnd"/>
            <w:r w:rsidRPr="00071B45">
              <w:rPr>
                <w:sz w:val="22"/>
                <w:szCs w:val="20"/>
              </w:rPr>
              <w:t xml:space="preserve"> </w:t>
            </w:r>
          </w:p>
        </w:tc>
      </w:tr>
      <w:tr w:rsidR="00965E12" w:rsidRPr="00071B45" w14:paraId="302404DE" w14:textId="77777777">
        <w:trPr>
          <w:trHeight w:val="1061"/>
        </w:trPr>
        <w:tc>
          <w:tcPr>
            <w:tcW w:w="0" w:type="auto"/>
            <w:vMerge/>
            <w:tcBorders>
              <w:top w:val="nil"/>
              <w:left w:val="single" w:sz="4" w:space="0" w:color="000000"/>
              <w:bottom w:val="nil"/>
              <w:right w:val="single" w:sz="4" w:space="0" w:color="000000"/>
            </w:tcBorders>
          </w:tcPr>
          <w:p w14:paraId="3060A9C4" w14:textId="77777777" w:rsidR="00965E12" w:rsidRPr="00071B45" w:rsidRDefault="00965E12">
            <w:pPr>
              <w:spacing w:after="160" w:line="259" w:lineRule="auto"/>
              <w:rPr>
                <w:sz w:val="22"/>
                <w:szCs w:val="20"/>
              </w:rPr>
            </w:pPr>
          </w:p>
        </w:tc>
        <w:tc>
          <w:tcPr>
            <w:tcW w:w="0" w:type="auto"/>
            <w:vMerge/>
            <w:tcBorders>
              <w:top w:val="nil"/>
              <w:left w:val="single" w:sz="4" w:space="0" w:color="000000"/>
              <w:bottom w:val="single" w:sz="4" w:space="0" w:color="000000"/>
              <w:right w:val="single" w:sz="4" w:space="0" w:color="000000"/>
            </w:tcBorders>
          </w:tcPr>
          <w:p w14:paraId="075D9594" w14:textId="77777777" w:rsidR="00965E12" w:rsidRPr="00071B45" w:rsidRDefault="00965E12">
            <w:pPr>
              <w:spacing w:after="160" w:line="259" w:lineRule="auto"/>
              <w:rPr>
                <w:sz w:val="22"/>
                <w:szCs w:val="20"/>
              </w:rPr>
            </w:pPr>
          </w:p>
        </w:tc>
        <w:tc>
          <w:tcPr>
            <w:tcW w:w="7374" w:type="dxa"/>
            <w:gridSpan w:val="2"/>
            <w:tcBorders>
              <w:top w:val="single" w:sz="4" w:space="0" w:color="000000"/>
              <w:left w:val="single" w:sz="4" w:space="0" w:color="000000"/>
              <w:bottom w:val="single" w:sz="4" w:space="0" w:color="000000"/>
              <w:right w:val="single" w:sz="4" w:space="0" w:color="000000"/>
            </w:tcBorders>
          </w:tcPr>
          <w:p w14:paraId="2C400C49" w14:textId="77777777" w:rsidR="00965E12" w:rsidRPr="00071B45" w:rsidRDefault="0037701E">
            <w:pPr>
              <w:spacing w:line="259" w:lineRule="auto"/>
              <w:ind w:right="71"/>
              <w:jc w:val="both"/>
              <w:rPr>
                <w:sz w:val="22"/>
                <w:szCs w:val="20"/>
              </w:rPr>
            </w:pPr>
            <w:r w:rsidRPr="00071B45">
              <w:rPr>
                <w:sz w:val="22"/>
                <w:szCs w:val="20"/>
              </w:rPr>
              <w:t xml:space="preserve">Consistent outstanding practice leads to developing skills in leadership and management and highly effective professional contribution across the academy </w:t>
            </w:r>
          </w:p>
        </w:tc>
      </w:tr>
      <w:tr w:rsidR="00965E12" w:rsidRPr="00071B45" w14:paraId="5B8508C7" w14:textId="77777777">
        <w:trPr>
          <w:trHeight w:val="286"/>
        </w:trPr>
        <w:tc>
          <w:tcPr>
            <w:tcW w:w="0" w:type="auto"/>
            <w:vMerge/>
            <w:tcBorders>
              <w:top w:val="nil"/>
              <w:left w:val="single" w:sz="4" w:space="0" w:color="000000"/>
              <w:bottom w:val="nil"/>
              <w:right w:val="single" w:sz="4" w:space="0" w:color="000000"/>
            </w:tcBorders>
          </w:tcPr>
          <w:p w14:paraId="70DB82E6" w14:textId="77777777" w:rsidR="00965E12" w:rsidRPr="00071B45" w:rsidRDefault="00965E12">
            <w:pPr>
              <w:spacing w:after="160" w:line="259" w:lineRule="auto"/>
              <w:rPr>
                <w:sz w:val="22"/>
                <w:szCs w:val="20"/>
              </w:rPr>
            </w:pPr>
          </w:p>
        </w:tc>
        <w:tc>
          <w:tcPr>
            <w:tcW w:w="3126" w:type="dxa"/>
            <w:vMerge w:val="restart"/>
            <w:tcBorders>
              <w:top w:val="single" w:sz="4" w:space="0" w:color="000000"/>
              <w:left w:val="single" w:sz="4" w:space="0" w:color="000000"/>
              <w:bottom w:val="single" w:sz="4" w:space="0" w:color="000000"/>
              <w:right w:val="single" w:sz="4" w:space="0" w:color="000000"/>
            </w:tcBorders>
          </w:tcPr>
          <w:p w14:paraId="3039B1FC" w14:textId="77777777" w:rsidR="00965E12" w:rsidRPr="00071B45" w:rsidRDefault="0037701E">
            <w:pPr>
              <w:spacing w:line="259" w:lineRule="auto"/>
              <w:rPr>
                <w:sz w:val="22"/>
                <w:szCs w:val="20"/>
              </w:rPr>
            </w:pPr>
            <w:r w:rsidRPr="00071B45">
              <w:rPr>
                <w:b/>
                <w:sz w:val="22"/>
                <w:szCs w:val="20"/>
              </w:rPr>
              <w:t xml:space="preserve">Leading </w:t>
            </w:r>
          </w:p>
          <w:p w14:paraId="306DD0E9" w14:textId="77777777" w:rsidR="00965E12" w:rsidRPr="00071B45" w:rsidRDefault="0037701E">
            <w:pPr>
              <w:spacing w:line="259" w:lineRule="auto"/>
              <w:rPr>
                <w:sz w:val="22"/>
                <w:szCs w:val="20"/>
              </w:rPr>
            </w:pPr>
            <w:r w:rsidRPr="00071B45">
              <w:rPr>
                <w:i/>
                <w:sz w:val="22"/>
                <w:szCs w:val="20"/>
              </w:rPr>
              <w:t>Providing direction to ensure that the resources are available to achieve results in the most effective way.</w:t>
            </w:r>
            <w:r w:rsidRPr="00071B45">
              <w:rPr>
                <w:b/>
                <w:sz w:val="22"/>
                <w:szCs w:val="20"/>
              </w:rPr>
              <w:t xml:space="preserve"> </w:t>
            </w:r>
          </w:p>
        </w:tc>
        <w:tc>
          <w:tcPr>
            <w:tcW w:w="7374" w:type="dxa"/>
            <w:gridSpan w:val="2"/>
            <w:tcBorders>
              <w:top w:val="single" w:sz="4" w:space="0" w:color="000000"/>
              <w:left w:val="single" w:sz="4" w:space="0" w:color="000000"/>
              <w:bottom w:val="single" w:sz="4" w:space="0" w:color="000000"/>
              <w:right w:val="single" w:sz="4" w:space="0" w:color="000000"/>
            </w:tcBorders>
          </w:tcPr>
          <w:p w14:paraId="7FF4559B" w14:textId="77777777" w:rsidR="00965E12" w:rsidRPr="00071B45" w:rsidRDefault="0037701E">
            <w:pPr>
              <w:spacing w:line="259" w:lineRule="auto"/>
              <w:rPr>
                <w:sz w:val="22"/>
                <w:szCs w:val="20"/>
              </w:rPr>
            </w:pPr>
            <w:r w:rsidRPr="00071B45">
              <w:rPr>
                <w:sz w:val="22"/>
                <w:szCs w:val="20"/>
              </w:rPr>
              <w:t xml:space="preserve">Challenge, influence and motivate others to attain high goals </w:t>
            </w:r>
          </w:p>
        </w:tc>
      </w:tr>
      <w:tr w:rsidR="00965E12" w:rsidRPr="00071B45" w14:paraId="6A2B7799" w14:textId="77777777">
        <w:trPr>
          <w:trHeight w:val="564"/>
        </w:trPr>
        <w:tc>
          <w:tcPr>
            <w:tcW w:w="0" w:type="auto"/>
            <w:vMerge/>
            <w:tcBorders>
              <w:top w:val="nil"/>
              <w:left w:val="single" w:sz="4" w:space="0" w:color="000000"/>
              <w:bottom w:val="nil"/>
              <w:right w:val="single" w:sz="4" w:space="0" w:color="000000"/>
            </w:tcBorders>
          </w:tcPr>
          <w:p w14:paraId="19AEA2AC" w14:textId="77777777" w:rsidR="00965E12" w:rsidRPr="00071B45" w:rsidRDefault="00965E12">
            <w:pPr>
              <w:spacing w:after="160" w:line="259" w:lineRule="auto"/>
              <w:rPr>
                <w:sz w:val="22"/>
                <w:szCs w:val="20"/>
              </w:rPr>
            </w:pPr>
          </w:p>
        </w:tc>
        <w:tc>
          <w:tcPr>
            <w:tcW w:w="0" w:type="auto"/>
            <w:vMerge/>
            <w:tcBorders>
              <w:top w:val="nil"/>
              <w:left w:val="single" w:sz="4" w:space="0" w:color="000000"/>
              <w:bottom w:val="nil"/>
              <w:right w:val="single" w:sz="4" w:space="0" w:color="000000"/>
            </w:tcBorders>
          </w:tcPr>
          <w:p w14:paraId="5BA354EF" w14:textId="77777777" w:rsidR="00965E12" w:rsidRPr="00071B45" w:rsidRDefault="00965E12">
            <w:pPr>
              <w:spacing w:after="160" w:line="259" w:lineRule="auto"/>
              <w:rPr>
                <w:sz w:val="22"/>
                <w:szCs w:val="20"/>
              </w:rPr>
            </w:pPr>
          </w:p>
        </w:tc>
        <w:tc>
          <w:tcPr>
            <w:tcW w:w="7374" w:type="dxa"/>
            <w:gridSpan w:val="2"/>
            <w:tcBorders>
              <w:top w:val="single" w:sz="4" w:space="0" w:color="000000"/>
              <w:left w:val="single" w:sz="4" w:space="0" w:color="000000"/>
              <w:bottom w:val="single" w:sz="4" w:space="0" w:color="000000"/>
              <w:right w:val="single" w:sz="4" w:space="0" w:color="000000"/>
            </w:tcBorders>
          </w:tcPr>
          <w:p w14:paraId="23FE345C" w14:textId="77777777" w:rsidR="00965E12" w:rsidRPr="00071B45" w:rsidRDefault="0037701E">
            <w:pPr>
              <w:spacing w:line="259" w:lineRule="auto"/>
              <w:jc w:val="both"/>
              <w:rPr>
                <w:sz w:val="22"/>
                <w:szCs w:val="20"/>
              </w:rPr>
            </w:pPr>
            <w:r w:rsidRPr="00071B45">
              <w:rPr>
                <w:sz w:val="22"/>
                <w:szCs w:val="20"/>
              </w:rPr>
              <w:t xml:space="preserve">Managerial experience is built upon an understanding of Trust ethos </w:t>
            </w:r>
          </w:p>
        </w:tc>
      </w:tr>
      <w:tr w:rsidR="00965E12" w:rsidRPr="00071B45" w14:paraId="39D9DD47" w14:textId="77777777">
        <w:trPr>
          <w:trHeight w:val="286"/>
        </w:trPr>
        <w:tc>
          <w:tcPr>
            <w:tcW w:w="0" w:type="auto"/>
            <w:vMerge/>
            <w:tcBorders>
              <w:top w:val="nil"/>
              <w:left w:val="single" w:sz="4" w:space="0" w:color="000000"/>
              <w:bottom w:val="nil"/>
              <w:right w:val="single" w:sz="4" w:space="0" w:color="000000"/>
            </w:tcBorders>
          </w:tcPr>
          <w:p w14:paraId="2098220B" w14:textId="77777777" w:rsidR="00965E12" w:rsidRPr="00071B45" w:rsidRDefault="00965E12">
            <w:pPr>
              <w:spacing w:after="160" w:line="259" w:lineRule="auto"/>
              <w:rPr>
                <w:sz w:val="22"/>
                <w:szCs w:val="20"/>
              </w:rPr>
            </w:pPr>
          </w:p>
        </w:tc>
        <w:tc>
          <w:tcPr>
            <w:tcW w:w="0" w:type="auto"/>
            <w:vMerge/>
            <w:tcBorders>
              <w:top w:val="nil"/>
              <w:left w:val="single" w:sz="4" w:space="0" w:color="000000"/>
              <w:bottom w:val="nil"/>
              <w:right w:val="single" w:sz="4" w:space="0" w:color="000000"/>
            </w:tcBorders>
          </w:tcPr>
          <w:p w14:paraId="075EC456" w14:textId="77777777" w:rsidR="00965E12" w:rsidRPr="00071B45" w:rsidRDefault="00965E12">
            <w:pPr>
              <w:spacing w:after="160" w:line="259" w:lineRule="auto"/>
              <w:rPr>
                <w:sz w:val="22"/>
                <w:szCs w:val="20"/>
              </w:rPr>
            </w:pPr>
          </w:p>
        </w:tc>
        <w:tc>
          <w:tcPr>
            <w:tcW w:w="7374" w:type="dxa"/>
            <w:gridSpan w:val="2"/>
            <w:tcBorders>
              <w:top w:val="single" w:sz="4" w:space="0" w:color="000000"/>
              <w:left w:val="single" w:sz="4" w:space="0" w:color="000000"/>
              <w:bottom w:val="single" w:sz="4" w:space="0" w:color="000000"/>
              <w:right w:val="single" w:sz="4" w:space="0" w:color="000000"/>
            </w:tcBorders>
          </w:tcPr>
          <w:p w14:paraId="599EBD88" w14:textId="77777777" w:rsidR="00965E12" w:rsidRPr="00071B45" w:rsidRDefault="0037701E">
            <w:pPr>
              <w:spacing w:line="259" w:lineRule="auto"/>
              <w:rPr>
                <w:sz w:val="22"/>
                <w:szCs w:val="20"/>
              </w:rPr>
            </w:pPr>
            <w:r w:rsidRPr="00071B45">
              <w:rPr>
                <w:sz w:val="22"/>
                <w:szCs w:val="20"/>
              </w:rPr>
              <w:t xml:space="preserve">Connects with team members and is accessible to colleagues </w:t>
            </w:r>
          </w:p>
        </w:tc>
      </w:tr>
      <w:tr w:rsidR="00965E12" w:rsidRPr="00071B45" w14:paraId="2CFEC1D1" w14:textId="77777777">
        <w:trPr>
          <w:trHeight w:val="562"/>
        </w:trPr>
        <w:tc>
          <w:tcPr>
            <w:tcW w:w="0" w:type="auto"/>
            <w:vMerge/>
            <w:tcBorders>
              <w:top w:val="nil"/>
              <w:left w:val="single" w:sz="4" w:space="0" w:color="000000"/>
              <w:bottom w:val="nil"/>
              <w:right w:val="single" w:sz="4" w:space="0" w:color="000000"/>
            </w:tcBorders>
          </w:tcPr>
          <w:p w14:paraId="760AC295" w14:textId="77777777" w:rsidR="00965E12" w:rsidRPr="00071B45" w:rsidRDefault="00965E12">
            <w:pPr>
              <w:spacing w:after="160" w:line="259" w:lineRule="auto"/>
              <w:rPr>
                <w:sz w:val="22"/>
                <w:szCs w:val="20"/>
              </w:rPr>
            </w:pPr>
          </w:p>
        </w:tc>
        <w:tc>
          <w:tcPr>
            <w:tcW w:w="0" w:type="auto"/>
            <w:vMerge/>
            <w:tcBorders>
              <w:top w:val="nil"/>
              <w:left w:val="single" w:sz="4" w:space="0" w:color="000000"/>
              <w:bottom w:val="nil"/>
              <w:right w:val="single" w:sz="4" w:space="0" w:color="000000"/>
            </w:tcBorders>
          </w:tcPr>
          <w:p w14:paraId="15D7CD83" w14:textId="77777777" w:rsidR="00965E12" w:rsidRPr="00071B45" w:rsidRDefault="00965E12">
            <w:pPr>
              <w:spacing w:after="160" w:line="259" w:lineRule="auto"/>
              <w:rPr>
                <w:sz w:val="22"/>
                <w:szCs w:val="20"/>
              </w:rPr>
            </w:pPr>
          </w:p>
        </w:tc>
        <w:tc>
          <w:tcPr>
            <w:tcW w:w="7374" w:type="dxa"/>
            <w:gridSpan w:val="2"/>
            <w:tcBorders>
              <w:top w:val="single" w:sz="4" w:space="0" w:color="000000"/>
              <w:left w:val="single" w:sz="4" w:space="0" w:color="000000"/>
              <w:bottom w:val="single" w:sz="4" w:space="0" w:color="000000"/>
              <w:right w:val="single" w:sz="4" w:space="0" w:color="000000"/>
            </w:tcBorders>
          </w:tcPr>
          <w:p w14:paraId="12F3C5FA" w14:textId="77777777" w:rsidR="00965E12" w:rsidRPr="00071B45" w:rsidRDefault="0037701E">
            <w:pPr>
              <w:spacing w:line="259" w:lineRule="auto"/>
              <w:jc w:val="both"/>
              <w:rPr>
                <w:sz w:val="22"/>
                <w:szCs w:val="20"/>
              </w:rPr>
            </w:pPr>
            <w:r w:rsidRPr="00071B45">
              <w:rPr>
                <w:sz w:val="22"/>
                <w:szCs w:val="20"/>
              </w:rPr>
              <w:t xml:space="preserve">Constructs and develops teams to be effective and fosters the development of others by evaluating the full potential of others </w:t>
            </w:r>
          </w:p>
        </w:tc>
      </w:tr>
      <w:tr w:rsidR="00965E12" w:rsidRPr="00071B45" w14:paraId="49CFFCEC" w14:textId="77777777">
        <w:trPr>
          <w:trHeight w:val="562"/>
        </w:trPr>
        <w:tc>
          <w:tcPr>
            <w:tcW w:w="0" w:type="auto"/>
            <w:vMerge/>
            <w:tcBorders>
              <w:top w:val="nil"/>
              <w:left w:val="single" w:sz="4" w:space="0" w:color="000000"/>
              <w:bottom w:val="nil"/>
              <w:right w:val="single" w:sz="4" w:space="0" w:color="000000"/>
            </w:tcBorders>
          </w:tcPr>
          <w:p w14:paraId="445E3908" w14:textId="77777777" w:rsidR="00965E12" w:rsidRPr="00071B45" w:rsidRDefault="00965E12">
            <w:pPr>
              <w:spacing w:after="160" w:line="259" w:lineRule="auto"/>
              <w:rPr>
                <w:sz w:val="22"/>
                <w:szCs w:val="20"/>
              </w:rPr>
            </w:pPr>
          </w:p>
        </w:tc>
        <w:tc>
          <w:tcPr>
            <w:tcW w:w="0" w:type="auto"/>
            <w:vMerge/>
            <w:tcBorders>
              <w:top w:val="nil"/>
              <w:left w:val="single" w:sz="4" w:space="0" w:color="000000"/>
              <w:bottom w:val="nil"/>
              <w:right w:val="single" w:sz="4" w:space="0" w:color="000000"/>
            </w:tcBorders>
          </w:tcPr>
          <w:p w14:paraId="6DBEB408" w14:textId="77777777" w:rsidR="00965E12" w:rsidRPr="00071B45" w:rsidRDefault="00965E12">
            <w:pPr>
              <w:spacing w:after="160" w:line="259" w:lineRule="auto"/>
              <w:rPr>
                <w:sz w:val="22"/>
                <w:szCs w:val="20"/>
              </w:rPr>
            </w:pPr>
          </w:p>
        </w:tc>
        <w:tc>
          <w:tcPr>
            <w:tcW w:w="7374" w:type="dxa"/>
            <w:gridSpan w:val="2"/>
            <w:tcBorders>
              <w:top w:val="single" w:sz="4" w:space="0" w:color="000000"/>
              <w:left w:val="single" w:sz="4" w:space="0" w:color="000000"/>
              <w:bottom w:val="single" w:sz="4" w:space="0" w:color="000000"/>
              <w:right w:val="single" w:sz="4" w:space="0" w:color="000000"/>
            </w:tcBorders>
          </w:tcPr>
          <w:p w14:paraId="480D85BA" w14:textId="77777777" w:rsidR="00965E12" w:rsidRPr="00071B45" w:rsidRDefault="0037701E">
            <w:pPr>
              <w:spacing w:line="259" w:lineRule="auto"/>
              <w:rPr>
                <w:sz w:val="22"/>
                <w:szCs w:val="20"/>
              </w:rPr>
            </w:pPr>
            <w:r w:rsidRPr="00071B45">
              <w:rPr>
                <w:sz w:val="22"/>
                <w:szCs w:val="20"/>
              </w:rPr>
              <w:t xml:space="preserve">Motivates and delegates appropriately </w:t>
            </w:r>
            <w:proofErr w:type="gramStart"/>
            <w:r w:rsidRPr="00071B45">
              <w:rPr>
                <w:sz w:val="22"/>
                <w:szCs w:val="20"/>
              </w:rPr>
              <w:t>in order to</w:t>
            </w:r>
            <w:proofErr w:type="gramEnd"/>
            <w:r w:rsidRPr="00071B45">
              <w:rPr>
                <w:sz w:val="22"/>
                <w:szCs w:val="20"/>
              </w:rPr>
              <w:t xml:space="preserve"> achieve objectives </w:t>
            </w:r>
          </w:p>
        </w:tc>
      </w:tr>
      <w:tr w:rsidR="00965E12" w:rsidRPr="00071B45" w14:paraId="47E59F00" w14:textId="77777777">
        <w:trPr>
          <w:trHeight w:val="286"/>
        </w:trPr>
        <w:tc>
          <w:tcPr>
            <w:tcW w:w="0" w:type="auto"/>
            <w:vMerge/>
            <w:tcBorders>
              <w:top w:val="nil"/>
              <w:left w:val="single" w:sz="4" w:space="0" w:color="000000"/>
              <w:bottom w:val="nil"/>
              <w:right w:val="single" w:sz="4" w:space="0" w:color="000000"/>
            </w:tcBorders>
          </w:tcPr>
          <w:p w14:paraId="4B26C718" w14:textId="77777777" w:rsidR="00965E12" w:rsidRPr="00071B45" w:rsidRDefault="00965E12">
            <w:pPr>
              <w:spacing w:after="160" w:line="259" w:lineRule="auto"/>
              <w:rPr>
                <w:sz w:val="22"/>
                <w:szCs w:val="20"/>
              </w:rPr>
            </w:pPr>
          </w:p>
        </w:tc>
        <w:tc>
          <w:tcPr>
            <w:tcW w:w="0" w:type="auto"/>
            <w:vMerge/>
            <w:tcBorders>
              <w:top w:val="nil"/>
              <w:left w:val="single" w:sz="4" w:space="0" w:color="000000"/>
              <w:bottom w:val="single" w:sz="4" w:space="0" w:color="000000"/>
              <w:right w:val="single" w:sz="4" w:space="0" w:color="000000"/>
            </w:tcBorders>
          </w:tcPr>
          <w:p w14:paraId="29B0C9FF" w14:textId="77777777" w:rsidR="00965E12" w:rsidRPr="00071B45" w:rsidRDefault="00965E12">
            <w:pPr>
              <w:spacing w:after="160" w:line="259" w:lineRule="auto"/>
              <w:rPr>
                <w:sz w:val="22"/>
                <w:szCs w:val="20"/>
              </w:rPr>
            </w:pPr>
          </w:p>
        </w:tc>
        <w:tc>
          <w:tcPr>
            <w:tcW w:w="7374" w:type="dxa"/>
            <w:gridSpan w:val="2"/>
            <w:tcBorders>
              <w:top w:val="single" w:sz="4" w:space="0" w:color="000000"/>
              <w:left w:val="single" w:sz="4" w:space="0" w:color="000000"/>
              <w:bottom w:val="single" w:sz="4" w:space="0" w:color="000000"/>
              <w:right w:val="single" w:sz="4" w:space="0" w:color="000000"/>
            </w:tcBorders>
          </w:tcPr>
          <w:p w14:paraId="7E421326" w14:textId="77777777" w:rsidR="00965E12" w:rsidRPr="00071B45" w:rsidRDefault="0037701E">
            <w:pPr>
              <w:spacing w:line="259" w:lineRule="auto"/>
              <w:rPr>
                <w:sz w:val="22"/>
                <w:szCs w:val="20"/>
              </w:rPr>
            </w:pPr>
            <w:r w:rsidRPr="00071B45">
              <w:rPr>
                <w:sz w:val="22"/>
                <w:szCs w:val="20"/>
              </w:rPr>
              <w:t xml:space="preserve">Sets clear objectives </w:t>
            </w:r>
          </w:p>
        </w:tc>
      </w:tr>
      <w:tr w:rsidR="00965E12" w:rsidRPr="00071B45" w14:paraId="313CB39D" w14:textId="77777777">
        <w:trPr>
          <w:trHeight w:val="288"/>
        </w:trPr>
        <w:tc>
          <w:tcPr>
            <w:tcW w:w="0" w:type="auto"/>
            <w:vMerge/>
            <w:tcBorders>
              <w:top w:val="nil"/>
              <w:left w:val="single" w:sz="4" w:space="0" w:color="000000"/>
              <w:bottom w:val="nil"/>
              <w:right w:val="single" w:sz="4" w:space="0" w:color="000000"/>
            </w:tcBorders>
          </w:tcPr>
          <w:p w14:paraId="4F11A920" w14:textId="77777777" w:rsidR="00965E12" w:rsidRPr="00071B45" w:rsidRDefault="00965E12">
            <w:pPr>
              <w:spacing w:after="160" w:line="259" w:lineRule="auto"/>
              <w:rPr>
                <w:sz w:val="22"/>
                <w:szCs w:val="20"/>
              </w:rPr>
            </w:pPr>
          </w:p>
        </w:tc>
        <w:tc>
          <w:tcPr>
            <w:tcW w:w="3126" w:type="dxa"/>
            <w:vMerge w:val="restart"/>
            <w:tcBorders>
              <w:top w:val="single" w:sz="4" w:space="0" w:color="000000"/>
              <w:left w:val="single" w:sz="4" w:space="0" w:color="000000"/>
              <w:bottom w:val="single" w:sz="4" w:space="0" w:color="000000"/>
              <w:right w:val="single" w:sz="4" w:space="0" w:color="000000"/>
            </w:tcBorders>
          </w:tcPr>
          <w:p w14:paraId="73922091" w14:textId="77777777" w:rsidR="00965E12" w:rsidRPr="00071B45" w:rsidRDefault="0037701E">
            <w:pPr>
              <w:spacing w:line="259" w:lineRule="auto"/>
              <w:rPr>
                <w:sz w:val="22"/>
                <w:szCs w:val="20"/>
              </w:rPr>
            </w:pPr>
            <w:r w:rsidRPr="00071B45">
              <w:rPr>
                <w:b/>
                <w:sz w:val="22"/>
                <w:szCs w:val="20"/>
              </w:rPr>
              <w:t xml:space="preserve">Task Management </w:t>
            </w:r>
          </w:p>
          <w:p w14:paraId="47F842C0" w14:textId="77777777" w:rsidR="00965E12" w:rsidRPr="00071B45" w:rsidRDefault="0037701E">
            <w:pPr>
              <w:spacing w:line="259" w:lineRule="auto"/>
              <w:ind w:right="56"/>
              <w:rPr>
                <w:sz w:val="22"/>
                <w:szCs w:val="20"/>
              </w:rPr>
            </w:pPr>
            <w:r w:rsidRPr="00071B45">
              <w:rPr>
                <w:i/>
                <w:sz w:val="22"/>
                <w:szCs w:val="20"/>
              </w:rPr>
              <w:t>Establishing appropriate courses of action for oneself and others to accomplish goals</w:t>
            </w:r>
            <w:r w:rsidRPr="00071B45">
              <w:rPr>
                <w:b/>
                <w:sz w:val="22"/>
                <w:szCs w:val="20"/>
              </w:rPr>
              <w:t xml:space="preserve"> </w:t>
            </w:r>
          </w:p>
        </w:tc>
        <w:tc>
          <w:tcPr>
            <w:tcW w:w="7374" w:type="dxa"/>
            <w:gridSpan w:val="2"/>
            <w:tcBorders>
              <w:top w:val="single" w:sz="4" w:space="0" w:color="000000"/>
              <w:left w:val="single" w:sz="4" w:space="0" w:color="000000"/>
              <w:bottom w:val="single" w:sz="4" w:space="0" w:color="000000"/>
              <w:right w:val="single" w:sz="4" w:space="0" w:color="000000"/>
            </w:tcBorders>
          </w:tcPr>
          <w:p w14:paraId="1A25A521" w14:textId="77777777" w:rsidR="00965E12" w:rsidRPr="00071B45" w:rsidRDefault="0037701E">
            <w:pPr>
              <w:spacing w:line="259" w:lineRule="auto"/>
              <w:rPr>
                <w:sz w:val="22"/>
                <w:szCs w:val="20"/>
              </w:rPr>
            </w:pPr>
            <w:r w:rsidRPr="00071B45">
              <w:rPr>
                <w:sz w:val="22"/>
                <w:szCs w:val="20"/>
              </w:rPr>
              <w:t xml:space="preserve">May provide guidance and supervision on setting tasks </w:t>
            </w:r>
          </w:p>
        </w:tc>
      </w:tr>
      <w:tr w:rsidR="00965E12" w:rsidRPr="00071B45" w14:paraId="781C54DA" w14:textId="77777777">
        <w:trPr>
          <w:trHeight w:val="562"/>
        </w:trPr>
        <w:tc>
          <w:tcPr>
            <w:tcW w:w="0" w:type="auto"/>
            <w:vMerge/>
            <w:tcBorders>
              <w:top w:val="nil"/>
              <w:left w:val="single" w:sz="4" w:space="0" w:color="000000"/>
              <w:bottom w:val="nil"/>
              <w:right w:val="single" w:sz="4" w:space="0" w:color="000000"/>
            </w:tcBorders>
          </w:tcPr>
          <w:p w14:paraId="00C35299" w14:textId="77777777" w:rsidR="00965E12" w:rsidRPr="00071B45" w:rsidRDefault="00965E12">
            <w:pPr>
              <w:spacing w:after="160" w:line="259" w:lineRule="auto"/>
              <w:rPr>
                <w:sz w:val="22"/>
                <w:szCs w:val="20"/>
              </w:rPr>
            </w:pPr>
          </w:p>
        </w:tc>
        <w:tc>
          <w:tcPr>
            <w:tcW w:w="0" w:type="auto"/>
            <w:vMerge/>
            <w:tcBorders>
              <w:top w:val="nil"/>
              <w:left w:val="single" w:sz="4" w:space="0" w:color="000000"/>
              <w:bottom w:val="nil"/>
              <w:right w:val="single" w:sz="4" w:space="0" w:color="000000"/>
            </w:tcBorders>
          </w:tcPr>
          <w:p w14:paraId="604472C6" w14:textId="77777777" w:rsidR="00965E12" w:rsidRPr="00071B45" w:rsidRDefault="00965E12">
            <w:pPr>
              <w:spacing w:after="160" w:line="259" w:lineRule="auto"/>
              <w:rPr>
                <w:sz w:val="22"/>
                <w:szCs w:val="20"/>
              </w:rPr>
            </w:pPr>
          </w:p>
        </w:tc>
        <w:tc>
          <w:tcPr>
            <w:tcW w:w="7374" w:type="dxa"/>
            <w:gridSpan w:val="2"/>
            <w:tcBorders>
              <w:top w:val="single" w:sz="4" w:space="0" w:color="000000"/>
              <w:left w:val="single" w:sz="4" w:space="0" w:color="000000"/>
              <w:bottom w:val="single" w:sz="4" w:space="0" w:color="000000"/>
              <w:right w:val="single" w:sz="4" w:space="0" w:color="000000"/>
            </w:tcBorders>
          </w:tcPr>
          <w:p w14:paraId="3CF402CD" w14:textId="77777777" w:rsidR="00965E12" w:rsidRPr="00071B45" w:rsidRDefault="0037701E">
            <w:pPr>
              <w:spacing w:line="259" w:lineRule="auto"/>
              <w:jc w:val="both"/>
              <w:rPr>
                <w:sz w:val="22"/>
                <w:szCs w:val="20"/>
              </w:rPr>
            </w:pPr>
            <w:r w:rsidRPr="00071B45">
              <w:rPr>
                <w:sz w:val="22"/>
                <w:szCs w:val="20"/>
              </w:rPr>
              <w:t xml:space="preserve">Makes medium term plans; anticipates problems and prioritises actions </w:t>
            </w:r>
          </w:p>
        </w:tc>
      </w:tr>
      <w:tr w:rsidR="00965E12" w:rsidRPr="00071B45" w14:paraId="37C593F3" w14:textId="77777777">
        <w:trPr>
          <w:trHeight w:val="562"/>
        </w:trPr>
        <w:tc>
          <w:tcPr>
            <w:tcW w:w="0" w:type="auto"/>
            <w:vMerge/>
            <w:tcBorders>
              <w:top w:val="nil"/>
              <w:left w:val="single" w:sz="4" w:space="0" w:color="000000"/>
              <w:bottom w:val="nil"/>
              <w:right w:val="single" w:sz="4" w:space="0" w:color="000000"/>
            </w:tcBorders>
          </w:tcPr>
          <w:p w14:paraId="71F01BFD" w14:textId="77777777" w:rsidR="00965E12" w:rsidRPr="00071B45" w:rsidRDefault="00965E12">
            <w:pPr>
              <w:spacing w:after="160" w:line="259" w:lineRule="auto"/>
              <w:rPr>
                <w:sz w:val="22"/>
                <w:szCs w:val="20"/>
              </w:rPr>
            </w:pPr>
          </w:p>
        </w:tc>
        <w:tc>
          <w:tcPr>
            <w:tcW w:w="0" w:type="auto"/>
            <w:vMerge/>
            <w:tcBorders>
              <w:top w:val="nil"/>
              <w:left w:val="single" w:sz="4" w:space="0" w:color="000000"/>
              <w:bottom w:val="single" w:sz="4" w:space="0" w:color="000000"/>
              <w:right w:val="single" w:sz="4" w:space="0" w:color="000000"/>
            </w:tcBorders>
          </w:tcPr>
          <w:p w14:paraId="236EAF39" w14:textId="77777777" w:rsidR="00965E12" w:rsidRPr="00071B45" w:rsidRDefault="00965E12">
            <w:pPr>
              <w:spacing w:after="160" w:line="259" w:lineRule="auto"/>
              <w:rPr>
                <w:sz w:val="22"/>
                <w:szCs w:val="20"/>
              </w:rPr>
            </w:pPr>
          </w:p>
        </w:tc>
        <w:tc>
          <w:tcPr>
            <w:tcW w:w="7374" w:type="dxa"/>
            <w:gridSpan w:val="2"/>
            <w:tcBorders>
              <w:top w:val="single" w:sz="4" w:space="0" w:color="000000"/>
              <w:left w:val="single" w:sz="4" w:space="0" w:color="000000"/>
              <w:bottom w:val="single" w:sz="4" w:space="0" w:color="000000"/>
              <w:right w:val="single" w:sz="4" w:space="0" w:color="000000"/>
            </w:tcBorders>
          </w:tcPr>
          <w:p w14:paraId="6844F05A" w14:textId="77777777" w:rsidR="00965E12" w:rsidRPr="00071B45" w:rsidRDefault="0037701E">
            <w:pPr>
              <w:spacing w:line="259" w:lineRule="auto"/>
              <w:rPr>
                <w:sz w:val="22"/>
                <w:szCs w:val="20"/>
              </w:rPr>
            </w:pPr>
            <w:r w:rsidRPr="00071B45">
              <w:rPr>
                <w:sz w:val="22"/>
                <w:szCs w:val="20"/>
              </w:rPr>
              <w:t xml:space="preserve">Prioritises own workload to achieve project activities in agreed timeframe </w:t>
            </w:r>
          </w:p>
        </w:tc>
      </w:tr>
      <w:tr w:rsidR="00965E12" w:rsidRPr="00071B45" w14:paraId="67A4E616" w14:textId="77777777">
        <w:trPr>
          <w:trHeight w:val="720"/>
        </w:trPr>
        <w:tc>
          <w:tcPr>
            <w:tcW w:w="0" w:type="auto"/>
            <w:vMerge/>
            <w:tcBorders>
              <w:top w:val="nil"/>
              <w:left w:val="single" w:sz="4" w:space="0" w:color="000000"/>
              <w:bottom w:val="nil"/>
              <w:right w:val="single" w:sz="4" w:space="0" w:color="000000"/>
            </w:tcBorders>
          </w:tcPr>
          <w:p w14:paraId="31C9904B" w14:textId="77777777" w:rsidR="00965E12" w:rsidRPr="00071B45" w:rsidRDefault="00965E12">
            <w:pPr>
              <w:spacing w:after="160" w:line="259" w:lineRule="auto"/>
              <w:rPr>
                <w:sz w:val="22"/>
                <w:szCs w:val="20"/>
              </w:rPr>
            </w:pPr>
          </w:p>
        </w:tc>
        <w:tc>
          <w:tcPr>
            <w:tcW w:w="3126" w:type="dxa"/>
            <w:vMerge w:val="restart"/>
            <w:tcBorders>
              <w:top w:val="single" w:sz="4" w:space="0" w:color="000000"/>
              <w:left w:val="single" w:sz="4" w:space="0" w:color="000000"/>
              <w:bottom w:val="single" w:sz="4" w:space="0" w:color="000000"/>
              <w:right w:val="single" w:sz="4" w:space="0" w:color="000000"/>
            </w:tcBorders>
          </w:tcPr>
          <w:p w14:paraId="1CB15DDF" w14:textId="77777777" w:rsidR="00965E12" w:rsidRPr="00071B45" w:rsidRDefault="0037701E">
            <w:pPr>
              <w:spacing w:line="259" w:lineRule="auto"/>
              <w:rPr>
                <w:sz w:val="22"/>
                <w:szCs w:val="20"/>
              </w:rPr>
            </w:pPr>
            <w:r w:rsidRPr="00071B45">
              <w:rPr>
                <w:b/>
                <w:sz w:val="22"/>
                <w:szCs w:val="20"/>
              </w:rPr>
              <w:t xml:space="preserve">Communication </w:t>
            </w:r>
          </w:p>
          <w:p w14:paraId="5B6AF892" w14:textId="77777777" w:rsidR="00965E12" w:rsidRPr="00071B45" w:rsidRDefault="0037701E">
            <w:pPr>
              <w:spacing w:line="259" w:lineRule="auto"/>
              <w:rPr>
                <w:sz w:val="22"/>
                <w:szCs w:val="20"/>
              </w:rPr>
            </w:pPr>
            <w:r w:rsidRPr="00071B45">
              <w:rPr>
                <w:i/>
                <w:sz w:val="22"/>
                <w:szCs w:val="20"/>
              </w:rPr>
              <w:t>Providing direction to ensure that the resources are available to achieve results in the most effective way.</w:t>
            </w:r>
            <w:r w:rsidRPr="00071B45">
              <w:rPr>
                <w:b/>
                <w:sz w:val="22"/>
                <w:szCs w:val="20"/>
              </w:rPr>
              <w:t xml:space="preserve"> </w:t>
            </w:r>
          </w:p>
        </w:tc>
        <w:tc>
          <w:tcPr>
            <w:tcW w:w="7374" w:type="dxa"/>
            <w:gridSpan w:val="2"/>
            <w:tcBorders>
              <w:top w:val="single" w:sz="4" w:space="0" w:color="000000"/>
              <w:left w:val="single" w:sz="4" w:space="0" w:color="000000"/>
              <w:bottom w:val="single" w:sz="4" w:space="0" w:color="000000"/>
              <w:right w:val="single" w:sz="4" w:space="0" w:color="000000"/>
            </w:tcBorders>
          </w:tcPr>
          <w:p w14:paraId="31CEDA99" w14:textId="77777777" w:rsidR="00965E12" w:rsidRPr="00071B45" w:rsidRDefault="0037701E">
            <w:pPr>
              <w:spacing w:line="259" w:lineRule="auto"/>
              <w:jc w:val="both"/>
              <w:rPr>
                <w:sz w:val="22"/>
                <w:szCs w:val="20"/>
              </w:rPr>
            </w:pPr>
            <w:r w:rsidRPr="00071B45">
              <w:rPr>
                <w:sz w:val="22"/>
                <w:szCs w:val="20"/>
              </w:rPr>
              <w:t xml:space="preserve">Actively informs and briefs colleagues within team of developments, challenges and changes  </w:t>
            </w:r>
          </w:p>
        </w:tc>
      </w:tr>
      <w:tr w:rsidR="00965E12" w:rsidRPr="00071B45" w14:paraId="73C556AA" w14:textId="77777777">
        <w:trPr>
          <w:trHeight w:val="715"/>
        </w:trPr>
        <w:tc>
          <w:tcPr>
            <w:tcW w:w="0" w:type="auto"/>
            <w:vMerge/>
            <w:tcBorders>
              <w:top w:val="nil"/>
              <w:left w:val="single" w:sz="4" w:space="0" w:color="000000"/>
              <w:bottom w:val="nil"/>
              <w:right w:val="single" w:sz="4" w:space="0" w:color="000000"/>
            </w:tcBorders>
          </w:tcPr>
          <w:p w14:paraId="3C1BD746" w14:textId="77777777" w:rsidR="00965E12" w:rsidRPr="00071B45" w:rsidRDefault="00965E12">
            <w:pPr>
              <w:spacing w:after="160" w:line="259" w:lineRule="auto"/>
              <w:rPr>
                <w:sz w:val="22"/>
                <w:szCs w:val="20"/>
              </w:rPr>
            </w:pPr>
          </w:p>
        </w:tc>
        <w:tc>
          <w:tcPr>
            <w:tcW w:w="0" w:type="auto"/>
            <w:vMerge/>
            <w:tcBorders>
              <w:top w:val="nil"/>
              <w:left w:val="single" w:sz="4" w:space="0" w:color="000000"/>
              <w:bottom w:val="single" w:sz="4" w:space="0" w:color="000000"/>
              <w:right w:val="single" w:sz="4" w:space="0" w:color="000000"/>
            </w:tcBorders>
          </w:tcPr>
          <w:p w14:paraId="131E66E2" w14:textId="77777777" w:rsidR="00965E12" w:rsidRPr="00071B45" w:rsidRDefault="00965E12">
            <w:pPr>
              <w:spacing w:after="160" w:line="259" w:lineRule="auto"/>
              <w:rPr>
                <w:sz w:val="22"/>
                <w:szCs w:val="20"/>
              </w:rPr>
            </w:pPr>
          </w:p>
        </w:tc>
        <w:tc>
          <w:tcPr>
            <w:tcW w:w="7374" w:type="dxa"/>
            <w:gridSpan w:val="2"/>
            <w:tcBorders>
              <w:top w:val="single" w:sz="4" w:space="0" w:color="000000"/>
              <w:left w:val="single" w:sz="4" w:space="0" w:color="000000"/>
              <w:bottom w:val="single" w:sz="4" w:space="0" w:color="000000"/>
              <w:right w:val="single" w:sz="4" w:space="0" w:color="000000"/>
            </w:tcBorders>
          </w:tcPr>
          <w:p w14:paraId="105DA666" w14:textId="77777777" w:rsidR="00965E12" w:rsidRPr="00071B45" w:rsidRDefault="0037701E">
            <w:pPr>
              <w:spacing w:line="259" w:lineRule="auto"/>
              <w:rPr>
                <w:sz w:val="22"/>
                <w:szCs w:val="20"/>
              </w:rPr>
            </w:pPr>
            <w:r w:rsidRPr="00071B45">
              <w:rPr>
                <w:sz w:val="22"/>
                <w:szCs w:val="20"/>
              </w:rPr>
              <w:t xml:space="preserve">Clear, concise and confident when communicating informally both verbally and in writing </w:t>
            </w:r>
          </w:p>
        </w:tc>
      </w:tr>
      <w:tr w:rsidR="00965E12" w:rsidRPr="00071B45" w14:paraId="340222A5" w14:textId="77777777">
        <w:trPr>
          <w:trHeight w:val="562"/>
        </w:trPr>
        <w:tc>
          <w:tcPr>
            <w:tcW w:w="0" w:type="auto"/>
            <w:vMerge/>
            <w:tcBorders>
              <w:top w:val="nil"/>
              <w:left w:val="single" w:sz="4" w:space="0" w:color="000000"/>
              <w:bottom w:val="nil"/>
              <w:right w:val="single" w:sz="4" w:space="0" w:color="000000"/>
            </w:tcBorders>
          </w:tcPr>
          <w:p w14:paraId="749AC020" w14:textId="77777777" w:rsidR="00965E12" w:rsidRPr="00071B45" w:rsidRDefault="00965E12">
            <w:pPr>
              <w:spacing w:after="160" w:line="259" w:lineRule="auto"/>
              <w:rPr>
                <w:sz w:val="22"/>
                <w:szCs w:val="20"/>
              </w:rPr>
            </w:pPr>
          </w:p>
        </w:tc>
        <w:tc>
          <w:tcPr>
            <w:tcW w:w="3126" w:type="dxa"/>
            <w:vMerge w:val="restart"/>
            <w:tcBorders>
              <w:top w:val="single" w:sz="4" w:space="0" w:color="000000"/>
              <w:left w:val="single" w:sz="4" w:space="0" w:color="000000"/>
              <w:bottom w:val="single" w:sz="4" w:space="0" w:color="000000"/>
              <w:right w:val="single" w:sz="4" w:space="0" w:color="000000"/>
            </w:tcBorders>
          </w:tcPr>
          <w:p w14:paraId="6FC97BF1" w14:textId="77777777" w:rsidR="00965E12" w:rsidRPr="00071B45" w:rsidRDefault="0037701E">
            <w:pPr>
              <w:spacing w:line="259" w:lineRule="auto"/>
              <w:rPr>
                <w:sz w:val="22"/>
                <w:szCs w:val="20"/>
              </w:rPr>
            </w:pPr>
            <w:r w:rsidRPr="00071B45">
              <w:rPr>
                <w:b/>
                <w:sz w:val="22"/>
                <w:szCs w:val="20"/>
              </w:rPr>
              <w:t xml:space="preserve">Problem </w:t>
            </w:r>
          </w:p>
          <w:p w14:paraId="1FA4B12F" w14:textId="77777777" w:rsidR="00965E12" w:rsidRPr="00071B45" w:rsidRDefault="0037701E">
            <w:pPr>
              <w:spacing w:line="259" w:lineRule="auto"/>
              <w:rPr>
                <w:sz w:val="22"/>
                <w:szCs w:val="20"/>
              </w:rPr>
            </w:pPr>
            <w:r w:rsidRPr="00071B45">
              <w:rPr>
                <w:b/>
                <w:sz w:val="22"/>
                <w:szCs w:val="20"/>
              </w:rPr>
              <w:t xml:space="preserve">Solving/Decision Making </w:t>
            </w:r>
          </w:p>
          <w:p w14:paraId="0C2E0975" w14:textId="77777777" w:rsidR="00965E12" w:rsidRPr="00071B45" w:rsidRDefault="0037701E">
            <w:pPr>
              <w:spacing w:line="259" w:lineRule="auto"/>
              <w:ind w:right="41"/>
              <w:rPr>
                <w:sz w:val="22"/>
                <w:szCs w:val="20"/>
              </w:rPr>
            </w:pPr>
            <w:r w:rsidRPr="00071B45">
              <w:rPr>
                <w:i/>
                <w:sz w:val="22"/>
                <w:szCs w:val="20"/>
              </w:rPr>
              <w:t>Able to identify a potential problem; propose and assess solutions and decide upon course of action</w:t>
            </w:r>
            <w:r w:rsidRPr="00071B45">
              <w:rPr>
                <w:b/>
                <w:sz w:val="22"/>
                <w:szCs w:val="20"/>
              </w:rPr>
              <w:t xml:space="preserve"> </w:t>
            </w:r>
          </w:p>
        </w:tc>
        <w:tc>
          <w:tcPr>
            <w:tcW w:w="7374" w:type="dxa"/>
            <w:gridSpan w:val="2"/>
            <w:tcBorders>
              <w:top w:val="single" w:sz="4" w:space="0" w:color="000000"/>
              <w:left w:val="single" w:sz="4" w:space="0" w:color="000000"/>
              <w:bottom w:val="single" w:sz="4" w:space="0" w:color="000000"/>
              <w:right w:val="single" w:sz="4" w:space="0" w:color="000000"/>
            </w:tcBorders>
          </w:tcPr>
          <w:p w14:paraId="5D2D7584" w14:textId="77777777" w:rsidR="00965E12" w:rsidRPr="00071B45" w:rsidRDefault="0037701E">
            <w:pPr>
              <w:spacing w:line="259" w:lineRule="auto"/>
              <w:rPr>
                <w:sz w:val="22"/>
                <w:szCs w:val="20"/>
              </w:rPr>
            </w:pPr>
            <w:r w:rsidRPr="00071B45">
              <w:rPr>
                <w:sz w:val="22"/>
                <w:szCs w:val="20"/>
              </w:rPr>
              <w:t xml:space="preserve">Proactive in providing innovative solutions and evaluating alternatives </w:t>
            </w:r>
          </w:p>
        </w:tc>
      </w:tr>
      <w:tr w:rsidR="00965E12" w:rsidRPr="00071B45" w14:paraId="2BB0B4B1" w14:textId="77777777">
        <w:trPr>
          <w:trHeight w:val="562"/>
        </w:trPr>
        <w:tc>
          <w:tcPr>
            <w:tcW w:w="0" w:type="auto"/>
            <w:vMerge/>
            <w:tcBorders>
              <w:top w:val="nil"/>
              <w:left w:val="single" w:sz="4" w:space="0" w:color="000000"/>
              <w:bottom w:val="nil"/>
              <w:right w:val="single" w:sz="4" w:space="0" w:color="000000"/>
            </w:tcBorders>
          </w:tcPr>
          <w:p w14:paraId="50F7D7AD" w14:textId="77777777" w:rsidR="00965E12" w:rsidRPr="00071B45" w:rsidRDefault="00965E12">
            <w:pPr>
              <w:spacing w:after="160" w:line="259" w:lineRule="auto"/>
              <w:rPr>
                <w:sz w:val="22"/>
                <w:szCs w:val="20"/>
              </w:rPr>
            </w:pPr>
          </w:p>
        </w:tc>
        <w:tc>
          <w:tcPr>
            <w:tcW w:w="0" w:type="auto"/>
            <w:vMerge/>
            <w:tcBorders>
              <w:top w:val="nil"/>
              <w:left w:val="single" w:sz="4" w:space="0" w:color="000000"/>
              <w:bottom w:val="nil"/>
              <w:right w:val="single" w:sz="4" w:space="0" w:color="000000"/>
            </w:tcBorders>
          </w:tcPr>
          <w:p w14:paraId="4F19E97B" w14:textId="77777777" w:rsidR="00965E12" w:rsidRPr="00071B45" w:rsidRDefault="00965E12">
            <w:pPr>
              <w:spacing w:after="160" w:line="259" w:lineRule="auto"/>
              <w:rPr>
                <w:sz w:val="22"/>
                <w:szCs w:val="20"/>
              </w:rPr>
            </w:pPr>
          </w:p>
        </w:tc>
        <w:tc>
          <w:tcPr>
            <w:tcW w:w="7374" w:type="dxa"/>
            <w:gridSpan w:val="2"/>
            <w:tcBorders>
              <w:top w:val="single" w:sz="4" w:space="0" w:color="000000"/>
              <w:left w:val="single" w:sz="4" w:space="0" w:color="000000"/>
              <w:bottom w:val="single" w:sz="4" w:space="0" w:color="000000"/>
              <w:right w:val="single" w:sz="4" w:space="0" w:color="000000"/>
            </w:tcBorders>
          </w:tcPr>
          <w:p w14:paraId="301EE129" w14:textId="77777777" w:rsidR="00965E12" w:rsidRPr="00071B45" w:rsidRDefault="0037701E">
            <w:pPr>
              <w:spacing w:line="259" w:lineRule="auto"/>
              <w:jc w:val="both"/>
              <w:rPr>
                <w:sz w:val="22"/>
                <w:szCs w:val="20"/>
              </w:rPr>
            </w:pPr>
            <w:r w:rsidRPr="00071B45">
              <w:rPr>
                <w:sz w:val="22"/>
                <w:szCs w:val="20"/>
              </w:rPr>
              <w:t xml:space="preserve">Takes responsibility within the team for making decisions and moving things forward, requires good judgement </w:t>
            </w:r>
          </w:p>
        </w:tc>
      </w:tr>
      <w:tr w:rsidR="00965E12" w:rsidRPr="00071B45" w14:paraId="6D97227F" w14:textId="77777777">
        <w:trPr>
          <w:trHeight w:val="562"/>
        </w:trPr>
        <w:tc>
          <w:tcPr>
            <w:tcW w:w="0" w:type="auto"/>
            <w:vMerge/>
            <w:tcBorders>
              <w:top w:val="nil"/>
              <w:left w:val="single" w:sz="4" w:space="0" w:color="000000"/>
              <w:bottom w:val="nil"/>
              <w:right w:val="single" w:sz="4" w:space="0" w:color="000000"/>
            </w:tcBorders>
          </w:tcPr>
          <w:p w14:paraId="3510B920" w14:textId="77777777" w:rsidR="00965E12" w:rsidRPr="00071B45" w:rsidRDefault="00965E12">
            <w:pPr>
              <w:spacing w:after="160" w:line="259" w:lineRule="auto"/>
              <w:rPr>
                <w:sz w:val="22"/>
                <w:szCs w:val="20"/>
              </w:rPr>
            </w:pPr>
          </w:p>
        </w:tc>
        <w:tc>
          <w:tcPr>
            <w:tcW w:w="0" w:type="auto"/>
            <w:vMerge/>
            <w:tcBorders>
              <w:top w:val="nil"/>
              <w:left w:val="single" w:sz="4" w:space="0" w:color="000000"/>
              <w:bottom w:val="nil"/>
              <w:right w:val="single" w:sz="4" w:space="0" w:color="000000"/>
            </w:tcBorders>
          </w:tcPr>
          <w:p w14:paraId="5D9ADDC2" w14:textId="77777777" w:rsidR="00965E12" w:rsidRPr="00071B45" w:rsidRDefault="00965E12">
            <w:pPr>
              <w:spacing w:after="160" w:line="259" w:lineRule="auto"/>
              <w:rPr>
                <w:sz w:val="22"/>
                <w:szCs w:val="20"/>
              </w:rPr>
            </w:pPr>
          </w:p>
        </w:tc>
        <w:tc>
          <w:tcPr>
            <w:tcW w:w="7374" w:type="dxa"/>
            <w:gridSpan w:val="2"/>
            <w:tcBorders>
              <w:top w:val="single" w:sz="4" w:space="0" w:color="000000"/>
              <w:left w:val="single" w:sz="4" w:space="0" w:color="000000"/>
              <w:bottom w:val="single" w:sz="4" w:space="0" w:color="000000"/>
              <w:right w:val="single" w:sz="4" w:space="0" w:color="000000"/>
            </w:tcBorders>
          </w:tcPr>
          <w:p w14:paraId="193A5337" w14:textId="77777777" w:rsidR="00965E12" w:rsidRPr="00071B45" w:rsidRDefault="0037701E">
            <w:pPr>
              <w:spacing w:line="259" w:lineRule="auto"/>
              <w:jc w:val="both"/>
              <w:rPr>
                <w:sz w:val="22"/>
                <w:szCs w:val="20"/>
              </w:rPr>
            </w:pPr>
            <w:r w:rsidRPr="00071B45">
              <w:rPr>
                <w:sz w:val="22"/>
                <w:szCs w:val="20"/>
              </w:rPr>
              <w:t xml:space="preserve">Collate, analyse and evaluate information within the scope of the role providing it for further analysis in a user-friendly format  </w:t>
            </w:r>
          </w:p>
        </w:tc>
      </w:tr>
      <w:tr w:rsidR="00965E12" w:rsidRPr="00071B45" w14:paraId="1CD714AA" w14:textId="77777777">
        <w:trPr>
          <w:trHeight w:val="562"/>
        </w:trPr>
        <w:tc>
          <w:tcPr>
            <w:tcW w:w="0" w:type="auto"/>
            <w:vMerge/>
            <w:tcBorders>
              <w:top w:val="nil"/>
              <w:left w:val="single" w:sz="4" w:space="0" w:color="000000"/>
              <w:bottom w:val="single" w:sz="4" w:space="0" w:color="000000"/>
              <w:right w:val="single" w:sz="4" w:space="0" w:color="000000"/>
            </w:tcBorders>
          </w:tcPr>
          <w:p w14:paraId="5A1340D8" w14:textId="77777777" w:rsidR="00965E12" w:rsidRPr="00071B45" w:rsidRDefault="00965E12">
            <w:pPr>
              <w:spacing w:after="160" w:line="259" w:lineRule="auto"/>
              <w:rPr>
                <w:sz w:val="22"/>
                <w:szCs w:val="20"/>
              </w:rPr>
            </w:pPr>
          </w:p>
        </w:tc>
        <w:tc>
          <w:tcPr>
            <w:tcW w:w="0" w:type="auto"/>
            <w:vMerge/>
            <w:tcBorders>
              <w:top w:val="nil"/>
              <w:left w:val="single" w:sz="4" w:space="0" w:color="000000"/>
              <w:bottom w:val="single" w:sz="4" w:space="0" w:color="000000"/>
              <w:right w:val="single" w:sz="4" w:space="0" w:color="000000"/>
            </w:tcBorders>
          </w:tcPr>
          <w:p w14:paraId="2FAB8F16" w14:textId="77777777" w:rsidR="00965E12" w:rsidRPr="00071B45" w:rsidRDefault="00965E12">
            <w:pPr>
              <w:spacing w:after="160" w:line="259" w:lineRule="auto"/>
              <w:rPr>
                <w:sz w:val="22"/>
                <w:szCs w:val="20"/>
              </w:rPr>
            </w:pPr>
          </w:p>
        </w:tc>
        <w:tc>
          <w:tcPr>
            <w:tcW w:w="7374" w:type="dxa"/>
            <w:gridSpan w:val="2"/>
            <w:tcBorders>
              <w:top w:val="single" w:sz="4" w:space="0" w:color="000000"/>
              <w:left w:val="single" w:sz="4" w:space="0" w:color="000000"/>
              <w:bottom w:val="single" w:sz="4" w:space="0" w:color="000000"/>
              <w:right w:val="single" w:sz="4" w:space="0" w:color="000000"/>
            </w:tcBorders>
          </w:tcPr>
          <w:p w14:paraId="639D190E" w14:textId="77777777" w:rsidR="00965E12" w:rsidRPr="00071B45" w:rsidRDefault="0037701E">
            <w:pPr>
              <w:spacing w:line="259" w:lineRule="auto"/>
              <w:jc w:val="both"/>
              <w:rPr>
                <w:sz w:val="22"/>
                <w:szCs w:val="20"/>
              </w:rPr>
            </w:pPr>
            <w:r w:rsidRPr="00071B45">
              <w:rPr>
                <w:sz w:val="22"/>
                <w:szCs w:val="20"/>
              </w:rPr>
              <w:t xml:space="preserve">Presents information, recognises the most relevant information and forms conclusions </w:t>
            </w:r>
          </w:p>
        </w:tc>
      </w:tr>
      <w:tr w:rsidR="00965E12" w:rsidRPr="00071B45" w14:paraId="21B10457" w14:textId="77777777">
        <w:trPr>
          <w:trHeight w:val="962"/>
        </w:trPr>
        <w:tc>
          <w:tcPr>
            <w:tcW w:w="526" w:type="dxa"/>
            <w:vMerge w:val="restart"/>
            <w:tcBorders>
              <w:top w:val="single" w:sz="4" w:space="0" w:color="000000"/>
              <w:left w:val="single" w:sz="4" w:space="0" w:color="000000"/>
              <w:bottom w:val="single" w:sz="4" w:space="0" w:color="000000"/>
              <w:right w:val="single" w:sz="4" w:space="0" w:color="000000"/>
            </w:tcBorders>
          </w:tcPr>
          <w:p w14:paraId="02408ACA" w14:textId="77777777" w:rsidR="00965E12" w:rsidRPr="00071B45" w:rsidRDefault="0037701E">
            <w:pPr>
              <w:spacing w:line="259" w:lineRule="auto"/>
              <w:ind w:left="76"/>
              <w:rPr>
                <w:sz w:val="22"/>
                <w:szCs w:val="20"/>
              </w:rPr>
            </w:pPr>
            <w:r w:rsidRPr="00071B45">
              <w:rPr>
                <w:rFonts w:ascii="Calibri" w:eastAsia="Calibri" w:hAnsi="Calibri" w:cs="Calibri"/>
                <w:noProof/>
                <w:sz w:val="20"/>
                <w:szCs w:val="20"/>
              </w:rPr>
              <w:lastRenderedPageBreak/>
              <mc:AlternateContent>
                <mc:Choice Requires="wpg">
                  <w:drawing>
                    <wp:inline distT="0" distB="0" distL="0" distR="0" wp14:anchorId="336EF042" wp14:editId="4203F29C">
                      <wp:extent cx="169926" cy="568147"/>
                      <wp:effectExtent l="0" t="0" r="0" b="0"/>
                      <wp:docPr id="7149" name="Group 7149"/>
                      <wp:cNvGraphicFramePr/>
                      <a:graphic xmlns:a="http://schemas.openxmlformats.org/drawingml/2006/main">
                        <a:graphicData uri="http://schemas.microsoft.com/office/word/2010/wordprocessingGroup">
                          <wpg:wgp>
                            <wpg:cNvGrpSpPr/>
                            <wpg:grpSpPr>
                              <a:xfrm>
                                <a:off x="0" y="0"/>
                                <a:ext cx="169926" cy="568147"/>
                                <a:chOff x="0" y="0"/>
                                <a:chExt cx="169926" cy="568147"/>
                              </a:xfrm>
                            </wpg:grpSpPr>
                            <wps:wsp>
                              <wps:cNvPr id="592" name="Rectangle 592"/>
                              <wps:cNvSpPr/>
                              <wps:spPr>
                                <a:xfrm rot="-5399999">
                                  <a:off x="-237250" y="104894"/>
                                  <a:ext cx="700503" cy="226002"/>
                                </a:xfrm>
                                <a:prstGeom prst="rect">
                                  <a:avLst/>
                                </a:prstGeom>
                                <a:ln>
                                  <a:noFill/>
                                </a:ln>
                              </wps:spPr>
                              <wps:txbx>
                                <w:txbxContent>
                                  <w:p w14:paraId="58924168" w14:textId="77777777" w:rsidR="00965E12" w:rsidRDefault="0037701E">
                                    <w:pPr>
                                      <w:spacing w:after="160" w:line="259" w:lineRule="auto"/>
                                    </w:pPr>
                                    <w:r>
                                      <w:t>Context</w:t>
                                    </w:r>
                                  </w:p>
                                </w:txbxContent>
                              </wps:txbx>
                              <wps:bodyPr horzOverflow="overflow" vert="horz" lIns="0" tIns="0" rIns="0" bIns="0" rtlCol="0">
                                <a:noAutofit/>
                              </wps:bodyPr>
                            </wps:wsp>
                            <wps:wsp>
                              <wps:cNvPr id="593" name="Rectangle 593"/>
                              <wps:cNvSpPr/>
                              <wps:spPr>
                                <a:xfrm rot="-5399999">
                                  <a:off x="84827" y="-98807"/>
                                  <a:ext cx="56347" cy="226002"/>
                                </a:xfrm>
                                <a:prstGeom prst="rect">
                                  <a:avLst/>
                                </a:prstGeom>
                                <a:ln>
                                  <a:noFill/>
                                </a:ln>
                              </wps:spPr>
                              <wps:txbx>
                                <w:txbxContent>
                                  <w:p w14:paraId="35260EFF" w14:textId="77777777" w:rsidR="00965E12" w:rsidRDefault="0037701E">
                                    <w:pPr>
                                      <w:spacing w:after="160" w:line="259" w:lineRule="auto"/>
                                    </w:pPr>
                                    <w:r>
                                      <w:t xml:space="preserve"> </w:t>
                                    </w:r>
                                  </w:p>
                                </w:txbxContent>
                              </wps:txbx>
                              <wps:bodyPr horzOverflow="overflow" vert="horz" lIns="0" tIns="0" rIns="0" bIns="0" rtlCol="0">
                                <a:noAutofit/>
                              </wps:bodyPr>
                            </wps:wsp>
                          </wpg:wgp>
                        </a:graphicData>
                      </a:graphic>
                    </wp:inline>
                  </w:drawing>
                </mc:Choice>
                <mc:Fallback>
                  <w:pict>
                    <v:group w14:anchorId="336EF042" id="Group 7149" o:spid="_x0000_s1035" style="width:13.4pt;height:44.75pt;mso-position-horizontal-relative:char;mso-position-vertical-relative:line" coordsize="1699,5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ePzTgIAAFcGAAAOAAAAZHJzL2Uyb0RvYy54bWzElW1v2yAQx99P2ndAvE/sOIljW3GqaV2j&#10;SdNatdsHIBg/SBgQkNjdp9+B7WRrpEnrpC4vCAZ897/f3eHtTd9ydGLaNFLkeDEPMWKCyqIRVY6/&#10;f7ubJRgZS0RBuBQsx8/M4Jvd+3fbTmUskrXkBdMIjAiTdSrHtbUqCwJDa9YSM5eKCdgspW6JhUdd&#10;BYUmHVhveRCFYRx0UhdKS8qMgdXbYRPvvP2yZNTel6VhFvEcgzbrR+3HgxuD3ZZklSaqbugog7xC&#10;RUsaAU7Ppm6JJeiomytTbUO1NLK0cyrbQJZlQ5mPAaJZhC+i2Wt5VD6WKusqdcYEaF9werVZ+vW0&#10;1+pJPWgg0akKWPgnF0tf6tb9g0rUe2TPZ2Sst4jC4iJO0yjGiMLWOk4Wq82AlNbA/eotWn/643vB&#10;5DT4TUqnoDjMJX7zb/E/1UQxj9VkEP+DRk0B6tMII0FaKNJHKBsiKs6QW/Rg/MkzJpMZIDYxQlpC&#10;Xc3Wy9T9fBmMyGbRchOtoe6AziJcJelqoDPR24ThOlwO9KIoDkPv7UyBZEobu2eyRW6SYw3CvH1y&#10;+mIsCIOj0xGnhgs3CnnXcD7suhWAOQl2M9sfeh9xPIV2kMUzUKil/nEPvVxy2eVYjjPs2ht8u12M&#10;+GcB9F0nTRM9TQ7TRFv+Ufp+G9R8OFpZNl6u8z94G2VBWl3dvUl+AfR1fpcTBKiEv85vskqijc/u&#10;LE2ScKz9KbvreAnt4Fvj7ZPrtVxw/7/k+laG28sX63jTuuvx12dfDJfvwe4nAAAA//8DAFBLAwQU&#10;AAYACAAAACEAWHVVJNsAAAADAQAADwAAAGRycy9kb3ducmV2LnhtbEyPQWvCQBCF74X+h2UKvdVN&#10;LIqN2YhI25MUqoXibUzGJJidDdk1if++017s5cHwhve+l65G26ieOl87NhBPIlDEuStqLg187d+e&#10;FqB8QC6wcUwGruRhld3fpZgUbuBP6nehVBLCPkEDVQhtorXPK7LoJ64lFu/kOotBzq7URYeDhNtG&#10;T6Nori3WLA0VtrSpKD/vLtbA+4DD+jl+7bfn0+Z62M8+vrcxGfP4MK6XoAKN4fYMv/iCDpkwHd2F&#10;C68aAzIk/Kl407msOBpYvMxAZ6n+z579AAAA//8DAFBLAQItABQABgAIAAAAIQC2gziS/gAAAOEB&#10;AAATAAAAAAAAAAAAAAAAAAAAAABbQ29udGVudF9UeXBlc10ueG1sUEsBAi0AFAAGAAgAAAAhADj9&#10;If/WAAAAlAEAAAsAAAAAAAAAAAAAAAAALwEAAF9yZWxzLy5yZWxzUEsBAi0AFAAGAAgAAAAhAAkN&#10;4/NOAgAAVwYAAA4AAAAAAAAAAAAAAAAALgIAAGRycy9lMm9Eb2MueG1sUEsBAi0AFAAGAAgAAAAh&#10;AFh1VSTbAAAAAwEAAA8AAAAAAAAAAAAAAAAAqAQAAGRycy9kb3ducmV2LnhtbFBLBQYAAAAABAAE&#10;APMAAACwBQAAAAA=&#10;">
                      <v:rect id="Rectangle 592" o:spid="_x0000_s1036" style="position:absolute;left:-2372;top:1049;width:7004;height:22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aekxgAAANwAAAAPAAAAZHJzL2Rvd25yZXYueG1sRI9Pa8JA&#10;FMTvhX6H5Qm91U2k1hpdQylIvFSoWvH4zL78odm3Mbtq+u1dodDjMDO/YeZpbxpxoc7VlhXEwwgE&#10;cW51zaWC3Xb5/AbCeWSNjWVS8EsO0sXjwxwTba/8RZeNL0WAsEtQQeV9m0jp8ooMuqFtiYNX2M6g&#10;D7Irpe7wGuCmkaMoepUGaw4LFbb0UVH+szkbBd/x9rzP3PrIh+I0efn02booM6WeBv37DISn3v+H&#10;/9orrWA8HcH9TDgCcnEDAAD//wMAUEsBAi0AFAAGAAgAAAAhANvh9svuAAAAhQEAABMAAAAAAAAA&#10;AAAAAAAAAAAAAFtDb250ZW50X1R5cGVzXS54bWxQSwECLQAUAAYACAAAACEAWvQsW78AAAAVAQAA&#10;CwAAAAAAAAAAAAAAAAAfAQAAX3JlbHMvLnJlbHNQSwECLQAUAAYACAAAACEAVKGnpMYAAADcAAAA&#10;DwAAAAAAAAAAAAAAAAAHAgAAZHJzL2Rvd25yZXYueG1sUEsFBgAAAAADAAMAtwAAAPoCAAAAAA==&#10;" filled="f" stroked="f">
                        <v:textbox inset="0,0,0,0">
                          <w:txbxContent>
                            <w:p w14:paraId="58924168" w14:textId="77777777" w:rsidR="00965E12" w:rsidRDefault="0037701E">
                              <w:pPr>
                                <w:spacing w:after="160" w:line="259" w:lineRule="auto"/>
                              </w:pPr>
                              <w:r>
                                <w:t>Context</w:t>
                              </w:r>
                            </w:p>
                          </w:txbxContent>
                        </v:textbox>
                      </v:rect>
                      <v:rect id="Rectangle 593" o:spid="_x0000_s1037" style="position:absolute;left:849;top:-988;width:562;height:22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QI/xgAAANwAAAAPAAAAZHJzL2Rvd25yZXYueG1sRI9Pa8JA&#10;FMTvhX6H5Qm9NRut2hpdRQqSXiqorXh8Zl/+0OzbNLtq+u3dguBxmJnfMLNFZ2pxptZVlhX0oxgE&#10;cWZ1xYWCr93q+Q2E88gaa8uk4I8cLOaPDzNMtL3whs5bX4gAYZeggtL7JpHSZSUZdJFtiIOX29ag&#10;D7ItpG7xEuCmloM4HkuDFYeFEht6Lyn72Z6Mgu/+7rRP3frIh/z3dfjp03VepEo99brlFISnzt/D&#10;t/aHVjCavMD/mXAE5PwKAAD//wMAUEsBAi0AFAAGAAgAAAAhANvh9svuAAAAhQEAABMAAAAAAAAA&#10;AAAAAAAAAAAAAFtDb250ZW50X1R5cGVzXS54bWxQSwECLQAUAAYACAAAACEAWvQsW78AAAAVAQAA&#10;CwAAAAAAAAAAAAAAAAAfAQAAX3JlbHMvLnJlbHNQSwECLQAUAAYACAAAACEAO+0CP8YAAADcAAAA&#10;DwAAAAAAAAAAAAAAAAAHAgAAZHJzL2Rvd25yZXYueG1sUEsFBgAAAAADAAMAtwAAAPoCAAAAAA==&#10;" filled="f" stroked="f">
                        <v:textbox inset="0,0,0,0">
                          <w:txbxContent>
                            <w:p w14:paraId="35260EFF" w14:textId="77777777" w:rsidR="00965E12" w:rsidRDefault="0037701E">
                              <w:pPr>
                                <w:spacing w:after="160" w:line="259" w:lineRule="auto"/>
                              </w:pPr>
                              <w:r>
                                <w:t xml:space="preserve"> </w:t>
                              </w:r>
                            </w:p>
                          </w:txbxContent>
                        </v:textbox>
                      </v:rect>
                      <w10:anchorlock/>
                    </v:group>
                  </w:pict>
                </mc:Fallback>
              </mc:AlternateContent>
            </w:r>
          </w:p>
        </w:tc>
        <w:tc>
          <w:tcPr>
            <w:tcW w:w="3126" w:type="dxa"/>
            <w:vMerge w:val="restart"/>
            <w:tcBorders>
              <w:top w:val="single" w:sz="4" w:space="0" w:color="000000"/>
              <w:left w:val="single" w:sz="4" w:space="0" w:color="000000"/>
              <w:bottom w:val="single" w:sz="4" w:space="0" w:color="000000"/>
              <w:right w:val="single" w:sz="4" w:space="0" w:color="000000"/>
            </w:tcBorders>
          </w:tcPr>
          <w:p w14:paraId="0119105F" w14:textId="77777777" w:rsidR="00965E12" w:rsidRPr="00071B45" w:rsidRDefault="0037701E">
            <w:pPr>
              <w:spacing w:line="259" w:lineRule="auto"/>
              <w:rPr>
                <w:sz w:val="22"/>
                <w:szCs w:val="20"/>
              </w:rPr>
            </w:pPr>
            <w:r w:rsidRPr="00071B45">
              <w:rPr>
                <w:sz w:val="22"/>
                <w:szCs w:val="20"/>
              </w:rPr>
              <w:t xml:space="preserve">Interfaces </w:t>
            </w:r>
          </w:p>
        </w:tc>
        <w:tc>
          <w:tcPr>
            <w:tcW w:w="2069" w:type="dxa"/>
            <w:tcBorders>
              <w:top w:val="single" w:sz="4" w:space="0" w:color="000000"/>
              <w:left w:val="single" w:sz="4" w:space="0" w:color="000000"/>
              <w:bottom w:val="single" w:sz="4" w:space="0" w:color="000000"/>
              <w:right w:val="single" w:sz="4" w:space="0" w:color="000000"/>
            </w:tcBorders>
          </w:tcPr>
          <w:p w14:paraId="3995CDB4" w14:textId="77777777" w:rsidR="00965E12" w:rsidRPr="00071B45" w:rsidRDefault="0037701E">
            <w:pPr>
              <w:spacing w:line="259" w:lineRule="auto"/>
              <w:rPr>
                <w:sz w:val="22"/>
                <w:szCs w:val="20"/>
              </w:rPr>
            </w:pPr>
            <w:r w:rsidRPr="00071B45">
              <w:rPr>
                <w:sz w:val="22"/>
                <w:szCs w:val="20"/>
              </w:rPr>
              <w:t xml:space="preserve">Internal/External </w:t>
            </w:r>
          </w:p>
        </w:tc>
        <w:tc>
          <w:tcPr>
            <w:tcW w:w="5305" w:type="dxa"/>
            <w:tcBorders>
              <w:top w:val="single" w:sz="4" w:space="0" w:color="000000"/>
              <w:left w:val="single" w:sz="4" w:space="0" w:color="000000"/>
              <w:bottom w:val="single" w:sz="4" w:space="0" w:color="000000"/>
              <w:right w:val="single" w:sz="4" w:space="0" w:color="000000"/>
            </w:tcBorders>
          </w:tcPr>
          <w:p w14:paraId="43013DEA" w14:textId="77777777" w:rsidR="00965E12" w:rsidRPr="00071B45" w:rsidRDefault="0037701E">
            <w:pPr>
              <w:spacing w:line="259" w:lineRule="auto"/>
              <w:ind w:left="2"/>
              <w:rPr>
                <w:sz w:val="22"/>
                <w:szCs w:val="20"/>
              </w:rPr>
            </w:pPr>
            <w:r w:rsidRPr="00071B45">
              <w:rPr>
                <w:sz w:val="22"/>
                <w:szCs w:val="20"/>
              </w:rPr>
              <w:t xml:space="preserve">Seek opportunities to collaborate with other professionals beyond the Academies and across the Trust. </w:t>
            </w:r>
          </w:p>
        </w:tc>
      </w:tr>
      <w:tr w:rsidR="00965E12" w:rsidRPr="00071B45" w14:paraId="24AC9745" w14:textId="77777777">
        <w:trPr>
          <w:trHeight w:val="962"/>
        </w:trPr>
        <w:tc>
          <w:tcPr>
            <w:tcW w:w="0" w:type="auto"/>
            <w:vMerge/>
            <w:tcBorders>
              <w:top w:val="nil"/>
              <w:left w:val="single" w:sz="4" w:space="0" w:color="000000"/>
              <w:bottom w:val="single" w:sz="4" w:space="0" w:color="000000"/>
              <w:right w:val="single" w:sz="4" w:space="0" w:color="000000"/>
            </w:tcBorders>
          </w:tcPr>
          <w:p w14:paraId="1F003847" w14:textId="77777777" w:rsidR="00965E12" w:rsidRPr="00071B45" w:rsidRDefault="00965E12">
            <w:pPr>
              <w:spacing w:after="160" w:line="259" w:lineRule="auto"/>
              <w:rPr>
                <w:sz w:val="22"/>
                <w:szCs w:val="20"/>
              </w:rPr>
            </w:pPr>
          </w:p>
        </w:tc>
        <w:tc>
          <w:tcPr>
            <w:tcW w:w="0" w:type="auto"/>
            <w:vMerge/>
            <w:tcBorders>
              <w:top w:val="nil"/>
              <w:left w:val="single" w:sz="4" w:space="0" w:color="000000"/>
              <w:bottom w:val="single" w:sz="4" w:space="0" w:color="000000"/>
              <w:right w:val="single" w:sz="4" w:space="0" w:color="000000"/>
            </w:tcBorders>
          </w:tcPr>
          <w:p w14:paraId="667BB7E2" w14:textId="77777777" w:rsidR="00965E12" w:rsidRPr="00071B45" w:rsidRDefault="00965E12">
            <w:pPr>
              <w:spacing w:after="160" w:line="259" w:lineRule="auto"/>
              <w:rPr>
                <w:sz w:val="22"/>
                <w:szCs w:val="20"/>
              </w:rPr>
            </w:pPr>
          </w:p>
        </w:tc>
        <w:tc>
          <w:tcPr>
            <w:tcW w:w="2069" w:type="dxa"/>
            <w:tcBorders>
              <w:top w:val="single" w:sz="4" w:space="0" w:color="000000"/>
              <w:left w:val="single" w:sz="4" w:space="0" w:color="000000"/>
              <w:bottom w:val="single" w:sz="4" w:space="0" w:color="000000"/>
              <w:right w:val="single" w:sz="4" w:space="0" w:color="000000"/>
            </w:tcBorders>
          </w:tcPr>
          <w:p w14:paraId="334A4CDE" w14:textId="77777777" w:rsidR="00965E12" w:rsidRPr="00071B45" w:rsidRDefault="0037701E">
            <w:pPr>
              <w:spacing w:line="259" w:lineRule="auto"/>
              <w:rPr>
                <w:sz w:val="22"/>
                <w:szCs w:val="20"/>
              </w:rPr>
            </w:pPr>
            <w:r w:rsidRPr="00071B45">
              <w:rPr>
                <w:sz w:val="22"/>
                <w:szCs w:val="20"/>
              </w:rPr>
              <w:t xml:space="preserve">Financial impact/budget </w:t>
            </w:r>
          </w:p>
        </w:tc>
        <w:tc>
          <w:tcPr>
            <w:tcW w:w="5305" w:type="dxa"/>
            <w:tcBorders>
              <w:top w:val="single" w:sz="4" w:space="0" w:color="000000"/>
              <w:left w:val="single" w:sz="4" w:space="0" w:color="000000"/>
              <w:bottom w:val="single" w:sz="4" w:space="0" w:color="000000"/>
              <w:right w:val="single" w:sz="4" w:space="0" w:color="000000"/>
            </w:tcBorders>
          </w:tcPr>
          <w:p w14:paraId="4473AC7A" w14:textId="77777777" w:rsidR="00965E12" w:rsidRPr="00071B45" w:rsidRDefault="0037701E">
            <w:pPr>
              <w:spacing w:line="259" w:lineRule="auto"/>
              <w:ind w:left="2"/>
              <w:rPr>
                <w:sz w:val="22"/>
                <w:szCs w:val="20"/>
              </w:rPr>
            </w:pPr>
            <w:r w:rsidRPr="00071B45">
              <w:rPr>
                <w:sz w:val="22"/>
                <w:szCs w:val="20"/>
              </w:rPr>
              <w:t xml:space="preserve">Ensure resources are affordable and available to achieve improvement plans and stated strategic objectives. </w:t>
            </w:r>
          </w:p>
        </w:tc>
      </w:tr>
      <w:tr w:rsidR="00965E12" w:rsidRPr="00071B45" w14:paraId="11FE2DC4" w14:textId="77777777">
        <w:trPr>
          <w:trHeight w:val="1390"/>
        </w:trPr>
        <w:tc>
          <w:tcPr>
            <w:tcW w:w="526" w:type="dxa"/>
            <w:vMerge w:val="restart"/>
            <w:tcBorders>
              <w:top w:val="single" w:sz="4" w:space="0" w:color="000000"/>
              <w:left w:val="single" w:sz="4" w:space="0" w:color="000000"/>
              <w:bottom w:val="single" w:sz="4" w:space="0" w:color="000000"/>
              <w:right w:val="single" w:sz="4" w:space="0" w:color="000000"/>
            </w:tcBorders>
          </w:tcPr>
          <w:p w14:paraId="0C33E878" w14:textId="77777777" w:rsidR="00965E12" w:rsidRPr="00071B45" w:rsidRDefault="00965E12">
            <w:pPr>
              <w:spacing w:after="160" w:line="259" w:lineRule="auto"/>
              <w:rPr>
                <w:sz w:val="22"/>
                <w:szCs w:val="20"/>
              </w:rPr>
            </w:pPr>
          </w:p>
        </w:tc>
        <w:tc>
          <w:tcPr>
            <w:tcW w:w="3126" w:type="dxa"/>
            <w:vMerge w:val="restart"/>
            <w:tcBorders>
              <w:top w:val="single" w:sz="4" w:space="0" w:color="000000"/>
              <w:left w:val="single" w:sz="4" w:space="0" w:color="000000"/>
              <w:bottom w:val="single" w:sz="4" w:space="0" w:color="000000"/>
              <w:right w:val="single" w:sz="4" w:space="0" w:color="000000"/>
            </w:tcBorders>
          </w:tcPr>
          <w:p w14:paraId="3E69F220" w14:textId="77777777" w:rsidR="00965E12" w:rsidRPr="00071B45" w:rsidRDefault="0037701E">
            <w:pPr>
              <w:spacing w:line="259" w:lineRule="auto"/>
              <w:rPr>
                <w:sz w:val="22"/>
                <w:szCs w:val="20"/>
              </w:rPr>
            </w:pPr>
            <w:r w:rsidRPr="00071B45">
              <w:rPr>
                <w:sz w:val="22"/>
                <w:szCs w:val="20"/>
              </w:rPr>
              <w:t xml:space="preserve">Scope </w:t>
            </w:r>
          </w:p>
        </w:tc>
        <w:tc>
          <w:tcPr>
            <w:tcW w:w="2069" w:type="dxa"/>
            <w:tcBorders>
              <w:top w:val="single" w:sz="4" w:space="0" w:color="000000"/>
              <w:left w:val="single" w:sz="4" w:space="0" w:color="000000"/>
              <w:bottom w:val="single" w:sz="4" w:space="0" w:color="000000"/>
              <w:right w:val="single" w:sz="4" w:space="0" w:color="000000"/>
            </w:tcBorders>
          </w:tcPr>
          <w:p w14:paraId="017A87C0" w14:textId="77777777" w:rsidR="00965E12" w:rsidRPr="00071B45" w:rsidRDefault="0037701E">
            <w:pPr>
              <w:spacing w:after="21" w:line="259" w:lineRule="auto"/>
              <w:rPr>
                <w:sz w:val="22"/>
                <w:szCs w:val="20"/>
              </w:rPr>
            </w:pPr>
            <w:r w:rsidRPr="00071B45">
              <w:rPr>
                <w:sz w:val="22"/>
                <w:szCs w:val="20"/>
              </w:rPr>
              <w:t xml:space="preserve">People </w:t>
            </w:r>
          </w:p>
          <w:p w14:paraId="54B68739" w14:textId="77777777" w:rsidR="00965E12" w:rsidRPr="00071B45" w:rsidRDefault="0037701E">
            <w:pPr>
              <w:spacing w:after="19" w:line="259" w:lineRule="auto"/>
              <w:rPr>
                <w:sz w:val="22"/>
                <w:szCs w:val="20"/>
              </w:rPr>
            </w:pPr>
            <w:r w:rsidRPr="00071B45">
              <w:rPr>
                <w:sz w:val="22"/>
                <w:szCs w:val="20"/>
              </w:rPr>
              <w:t xml:space="preserve">(directly/indirectly </w:t>
            </w:r>
          </w:p>
          <w:p w14:paraId="796E7191" w14:textId="77777777" w:rsidR="00965E12" w:rsidRPr="00071B45" w:rsidRDefault="0037701E">
            <w:pPr>
              <w:spacing w:line="259" w:lineRule="auto"/>
              <w:rPr>
                <w:sz w:val="22"/>
                <w:szCs w:val="20"/>
              </w:rPr>
            </w:pPr>
            <w:r w:rsidRPr="00071B45">
              <w:rPr>
                <w:sz w:val="22"/>
                <w:szCs w:val="20"/>
              </w:rPr>
              <w:t xml:space="preserve">manage) </w:t>
            </w:r>
          </w:p>
        </w:tc>
        <w:tc>
          <w:tcPr>
            <w:tcW w:w="5305" w:type="dxa"/>
            <w:tcBorders>
              <w:top w:val="single" w:sz="4" w:space="0" w:color="000000"/>
              <w:left w:val="single" w:sz="4" w:space="0" w:color="000000"/>
              <w:bottom w:val="single" w:sz="4" w:space="0" w:color="000000"/>
              <w:right w:val="single" w:sz="4" w:space="0" w:color="000000"/>
            </w:tcBorders>
          </w:tcPr>
          <w:p w14:paraId="1D07C782" w14:textId="77777777" w:rsidR="00965E12" w:rsidRPr="00071B45" w:rsidRDefault="0037701E">
            <w:pPr>
              <w:spacing w:line="240" w:lineRule="auto"/>
              <w:ind w:left="2" w:right="56"/>
              <w:rPr>
                <w:sz w:val="22"/>
                <w:szCs w:val="20"/>
              </w:rPr>
            </w:pPr>
            <w:r w:rsidRPr="00071B45">
              <w:rPr>
                <w:sz w:val="22"/>
                <w:szCs w:val="20"/>
              </w:rPr>
              <w:t xml:space="preserve">Act as a role model, promoting consistently high expectations of behaviour in a professional and courteous manner.  </w:t>
            </w:r>
          </w:p>
          <w:p w14:paraId="4E7D7535" w14:textId="77777777" w:rsidR="00965E12" w:rsidRPr="00071B45" w:rsidRDefault="0037701E">
            <w:pPr>
              <w:spacing w:line="259" w:lineRule="auto"/>
              <w:ind w:left="2"/>
              <w:rPr>
                <w:sz w:val="22"/>
                <w:szCs w:val="20"/>
              </w:rPr>
            </w:pPr>
            <w:r w:rsidRPr="00071B45">
              <w:rPr>
                <w:sz w:val="22"/>
                <w:szCs w:val="20"/>
              </w:rPr>
              <w:t xml:space="preserve"> </w:t>
            </w:r>
          </w:p>
          <w:p w14:paraId="3E0647D3" w14:textId="77777777" w:rsidR="00965E12" w:rsidRPr="00071B45" w:rsidRDefault="0037701E">
            <w:pPr>
              <w:spacing w:line="259" w:lineRule="auto"/>
              <w:ind w:left="2"/>
              <w:rPr>
                <w:sz w:val="22"/>
                <w:szCs w:val="20"/>
              </w:rPr>
            </w:pPr>
            <w:r w:rsidRPr="00071B45">
              <w:rPr>
                <w:sz w:val="22"/>
                <w:szCs w:val="20"/>
              </w:rPr>
              <w:t xml:space="preserve"> </w:t>
            </w:r>
          </w:p>
        </w:tc>
      </w:tr>
      <w:tr w:rsidR="00965E12" w:rsidRPr="00071B45" w14:paraId="191D2DCA" w14:textId="77777777">
        <w:trPr>
          <w:trHeight w:val="840"/>
        </w:trPr>
        <w:tc>
          <w:tcPr>
            <w:tcW w:w="0" w:type="auto"/>
            <w:vMerge/>
            <w:tcBorders>
              <w:top w:val="nil"/>
              <w:left w:val="single" w:sz="4" w:space="0" w:color="000000"/>
              <w:bottom w:val="nil"/>
              <w:right w:val="single" w:sz="4" w:space="0" w:color="000000"/>
            </w:tcBorders>
          </w:tcPr>
          <w:p w14:paraId="5F2E6FF3" w14:textId="77777777" w:rsidR="00965E12" w:rsidRPr="00071B45" w:rsidRDefault="00965E12">
            <w:pPr>
              <w:spacing w:after="160" w:line="259" w:lineRule="auto"/>
              <w:rPr>
                <w:sz w:val="22"/>
                <w:szCs w:val="20"/>
              </w:rPr>
            </w:pPr>
          </w:p>
        </w:tc>
        <w:tc>
          <w:tcPr>
            <w:tcW w:w="0" w:type="auto"/>
            <w:vMerge/>
            <w:tcBorders>
              <w:top w:val="nil"/>
              <w:left w:val="single" w:sz="4" w:space="0" w:color="000000"/>
              <w:bottom w:val="single" w:sz="4" w:space="0" w:color="000000"/>
              <w:right w:val="single" w:sz="4" w:space="0" w:color="000000"/>
            </w:tcBorders>
          </w:tcPr>
          <w:p w14:paraId="13899C84" w14:textId="77777777" w:rsidR="00965E12" w:rsidRPr="00071B45" w:rsidRDefault="00965E12">
            <w:pPr>
              <w:spacing w:after="160" w:line="259" w:lineRule="auto"/>
              <w:rPr>
                <w:sz w:val="22"/>
                <w:szCs w:val="20"/>
              </w:rPr>
            </w:pPr>
          </w:p>
        </w:tc>
        <w:tc>
          <w:tcPr>
            <w:tcW w:w="2069" w:type="dxa"/>
            <w:tcBorders>
              <w:top w:val="single" w:sz="4" w:space="0" w:color="000000"/>
              <w:left w:val="single" w:sz="4" w:space="0" w:color="000000"/>
              <w:bottom w:val="single" w:sz="4" w:space="0" w:color="000000"/>
              <w:right w:val="single" w:sz="4" w:space="0" w:color="000000"/>
            </w:tcBorders>
          </w:tcPr>
          <w:p w14:paraId="21462243" w14:textId="77777777" w:rsidR="00965E12" w:rsidRPr="00071B45" w:rsidRDefault="0037701E">
            <w:pPr>
              <w:spacing w:line="259" w:lineRule="auto"/>
              <w:rPr>
                <w:sz w:val="22"/>
                <w:szCs w:val="20"/>
              </w:rPr>
            </w:pPr>
            <w:r w:rsidRPr="00071B45">
              <w:rPr>
                <w:sz w:val="22"/>
                <w:szCs w:val="20"/>
              </w:rPr>
              <w:t xml:space="preserve">Travel </w:t>
            </w:r>
          </w:p>
        </w:tc>
        <w:tc>
          <w:tcPr>
            <w:tcW w:w="5305" w:type="dxa"/>
            <w:tcBorders>
              <w:top w:val="single" w:sz="4" w:space="0" w:color="000000"/>
              <w:left w:val="single" w:sz="4" w:space="0" w:color="000000"/>
              <w:bottom w:val="single" w:sz="4" w:space="0" w:color="000000"/>
              <w:right w:val="single" w:sz="4" w:space="0" w:color="000000"/>
            </w:tcBorders>
          </w:tcPr>
          <w:p w14:paraId="1A9D218F" w14:textId="77777777" w:rsidR="00965E12" w:rsidRPr="00071B45" w:rsidRDefault="0037701E">
            <w:pPr>
              <w:spacing w:line="259" w:lineRule="auto"/>
              <w:ind w:left="2"/>
              <w:rPr>
                <w:sz w:val="22"/>
                <w:szCs w:val="20"/>
              </w:rPr>
            </w:pPr>
            <w:r w:rsidRPr="00071B45">
              <w:rPr>
                <w:sz w:val="22"/>
                <w:szCs w:val="20"/>
              </w:rPr>
              <w:t xml:space="preserve">You will be required to travel between academies in your region and to Greenwood House as necessary. </w:t>
            </w:r>
          </w:p>
        </w:tc>
      </w:tr>
      <w:tr w:rsidR="00965E12" w:rsidRPr="00071B45" w14:paraId="02A2708F" w14:textId="77777777">
        <w:trPr>
          <w:trHeight w:val="1666"/>
        </w:trPr>
        <w:tc>
          <w:tcPr>
            <w:tcW w:w="0" w:type="auto"/>
            <w:vMerge/>
            <w:tcBorders>
              <w:top w:val="nil"/>
              <w:left w:val="single" w:sz="4" w:space="0" w:color="000000"/>
              <w:bottom w:val="nil"/>
              <w:right w:val="single" w:sz="4" w:space="0" w:color="000000"/>
            </w:tcBorders>
          </w:tcPr>
          <w:p w14:paraId="0F7252C3" w14:textId="77777777" w:rsidR="00965E12" w:rsidRPr="00071B45" w:rsidRDefault="00965E12">
            <w:pPr>
              <w:spacing w:after="160" w:line="259" w:lineRule="auto"/>
              <w:rPr>
                <w:sz w:val="22"/>
                <w:szCs w:val="20"/>
              </w:rPr>
            </w:pPr>
          </w:p>
        </w:tc>
        <w:tc>
          <w:tcPr>
            <w:tcW w:w="3126" w:type="dxa"/>
            <w:tcBorders>
              <w:top w:val="single" w:sz="4" w:space="0" w:color="000000"/>
              <w:left w:val="single" w:sz="4" w:space="0" w:color="000000"/>
              <w:bottom w:val="single" w:sz="4" w:space="0" w:color="000000"/>
              <w:right w:val="single" w:sz="4" w:space="0" w:color="000000"/>
            </w:tcBorders>
          </w:tcPr>
          <w:p w14:paraId="2FDDB50B" w14:textId="77777777" w:rsidR="00965E12" w:rsidRPr="00071B45" w:rsidRDefault="0037701E">
            <w:pPr>
              <w:spacing w:line="259" w:lineRule="auto"/>
              <w:rPr>
                <w:sz w:val="22"/>
                <w:szCs w:val="20"/>
              </w:rPr>
            </w:pPr>
            <w:r w:rsidRPr="00071B45">
              <w:rPr>
                <w:sz w:val="22"/>
                <w:szCs w:val="20"/>
              </w:rPr>
              <w:t xml:space="preserve">Education, Qualifications and Experience (EQE) </w:t>
            </w:r>
          </w:p>
        </w:tc>
        <w:tc>
          <w:tcPr>
            <w:tcW w:w="7374" w:type="dxa"/>
            <w:gridSpan w:val="2"/>
            <w:tcBorders>
              <w:top w:val="single" w:sz="4" w:space="0" w:color="000000"/>
              <w:left w:val="single" w:sz="4" w:space="0" w:color="000000"/>
              <w:bottom w:val="single" w:sz="4" w:space="0" w:color="000000"/>
              <w:right w:val="single" w:sz="4" w:space="0" w:color="000000"/>
            </w:tcBorders>
          </w:tcPr>
          <w:p w14:paraId="6777354B" w14:textId="77777777" w:rsidR="00965E12" w:rsidRPr="00071B45" w:rsidRDefault="0037701E">
            <w:pPr>
              <w:spacing w:line="259" w:lineRule="auto"/>
              <w:rPr>
                <w:sz w:val="22"/>
                <w:szCs w:val="20"/>
              </w:rPr>
            </w:pPr>
            <w:r w:rsidRPr="00071B45">
              <w:rPr>
                <w:b/>
                <w:sz w:val="22"/>
                <w:szCs w:val="20"/>
              </w:rPr>
              <w:t xml:space="preserve">Essential: </w:t>
            </w:r>
          </w:p>
          <w:p w14:paraId="63447754" w14:textId="77777777" w:rsidR="00965E12" w:rsidRPr="00071B45" w:rsidRDefault="0037701E">
            <w:pPr>
              <w:spacing w:line="240" w:lineRule="auto"/>
              <w:ind w:right="330"/>
              <w:rPr>
                <w:sz w:val="22"/>
                <w:szCs w:val="20"/>
              </w:rPr>
            </w:pPr>
            <w:r w:rsidRPr="00071B45">
              <w:rPr>
                <w:sz w:val="22"/>
                <w:szCs w:val="20"/>
              </w:rPr>
              <w:t xml:space="preserve">Significant experience and training in leading safeguarding within an educational setting </w:t>
            </w:r>
            <w:r w:rsidRPr="00071B45">
              <w:rPr>
                <w:b/>
                <w:sz w:val="22"/>
                <w:szCs w:val="20"/>
              </w:rPr>
              <w:t xml:space="preserve">Desirable: </w:t>
            </w:r>
          </w:p>
          <w:p w14:paraId="54A2BFBC" w14:textId="77777777" w:rsidR="00965E12" w:rsidRPr="00071B45" w:rsidRDefault="0037701E">
            <w:pPr>
              <w:spacing w:line="259" w:lineRule="auto"/>
              <w:rPr>
                <w:sz w:val="22"/>
                <w:szCs w:val="20"/>
              </w:rPr>
            </w:pPr>
            <w:r w:rsidRPr="00071B45">
              <w:rPr>
                <w:sz w:val="22"/>
                <w:szCs w:val="20"/>
              </w:rPr>
              <w:t xml:space="preserve">Safeguarding management training and experience of social care, targeted youth and wider inclusion. </w:t>
            </w:r>
          </w:p>
        </w:tc>
      </w:tr>
      <w:tr w:rsidR="00965E12" w:rsidRPr="00071B45" w14:paraId="30BEFB1A" w14:textId="77777777">
        <w:trPr>
          <w:trHeight w:val="1913"/>
        </w:trPr>
        <w:tc>
          <w:tcPr>
            <w:tcW w:w="0" w:type="auto"/>
            <w:vMerge/>
            <w:tcBorders>
              <w:top w:val="nil"/>
              <w:left w:val="single" w:sz="4" w:space="0" w:color="000000"/>
              <w:bottom w:val="single" w:sz="4" w:space="0" w:color="000000"/>
              <w:right w:val="single" w:sz="4" w:space="0" w:color="000000"/>
            </w:tcBorders>
          </w:tcPr>
          <w:p w14:paraId="2CC4C896" w14:textId="77777777" w:rsidR="00965E12" w:rsidRPr="00071B45" w:rsidRDefault="00965E12">
            <w:pPr>
              <w:spacing w:after="160" w:line="259" w:lineRule="auto"/>
              <w:rPr>
                <w:sz w:val="22"/>
                <w:szCs w:val="20"/>
              </w:rPr>
            </w:pPr>
          </w:p>
        </w:tc>
        <w:tc>
          <w:tcPr>
            <w:tcW w:w="3126" w:type="dxa"/>
            <w:tcBorders>
              <w:top w:val="single" w:sz="4" w:space="0" w:color="000000"/>
              <w:left w:val="single" w:sz="4" w:space="0" w:color="000000"/>
              <w:bottom w:val="single" w:sz="4" w:space="0" w:color="000000"/>
              <w:right w:val="single" w:sz="4" w:space="0" w:color="000000"/>
            </w:tcBorders>
          </w:tcPr>
          <w:p w14:paraId="144FE389" w14:textId="77777777" w:rsidR="00965E12" w:rsidRPr="00071B45" w:rsidRDefault="0037701E">
            <w:pPr>
              <w:spacing w:line="259" w:lineRule="auto"/>
              <w:rPr>
                <w:sz w:val="22"/>
                <w:szCs w:val="20"/>
              </w:rPr>
            </w:pPr>
            <w:r w:rsidRPr="00071B45">
              <w:rPr>
                <w:sz w:val="22"/>
                <w:szCs w:val="20"/>
              </w:rPr>
              <w:t xml:space="preserve">Safeguarding  </w:t>
            </w:r>
          </w:p>
        </w:tc>
        <w:tc>
          <w:tcPr>
            <w:tcW w:w="7374" w:type="dxa"/>
            <w:gridSpan w:val="2"/>
            <w:tcBorders>
              <w:top w:val="single" w:sz="4" w:space="0" w:color="000000"/>
              <w:left w:val="single" w:sz="4" w:space="0" w:color="000000"/>
              <w:bottom w:val="single" w:sz="4" w:space="0" w:color="000000"/>
              <w:right w:val="single" w:sz="4" w:space="0" w:color="000000"/>
            </w:tcBorders>
          </w:tcPr>
          <w:p w14:paraId="57D8BC5C" w14:textId="77777777" w:rsidR="00965E12" w:rsidRPr="00071B45" w:rsidRDefault="0037701E">
            <w:pPr>
              <w:spacing w:line="259" w:lineRule="auto"/>
              <w:rPr>
                <w:sz w:val="22"/>
                <w:szCs w:val="20"/>
              </w:rPr>
            </w:pPr>
            <w:r w:rsidRPr="00071B45">
              <w:rPr>
                <w:sz w:val="22"/>
                <w:szCs w:val="20"/>
              </w:rPr>
              <w:t xml:space="preserve">All adults employed by the Trust are responsible for safeguarding and promoting the welfare of children they are responsible for or </w:t>
            </w:r>
            <w:proofErr w:type="gramStart"/>
            <w:r w:rsidRPr="00071B45">
              <w:rPr>
                <w:sz w:val="22"/>
                <w:szCs w:val="20"/>
              </w:rPr>
              <w:t>come into contact with</w:t>
            </w:r>
            <w:proofErr w:type="gramEnd"/>
            <w:r w:rsidRPr="00071B45">
              <w:rPr>
                <w:sz w:val="22"/>
                <w:szCs w:val="20"/>
              </w:rPr>
              <w:t xml:space="preserve">. As such, all employees will undergo relevant background checks, including a Disclosure and Barring Service (DBS) Enhanced check with Barred List Check, </w:t>
            </w:r>
            <w:proofErr w:type="gramStart"/>
            <w:r w:rsidRPr="00071B45">
              <w:rPr>
                <w:sz w:val="22"/>
                <w:szCs w:val="20"/>
              </w:rPr>
              <w:t>in order to</w:t>
            </w:r>
            <w:proofErr w:type="gramEnd"/>
            <w:r w:rsidRPr="00071B45">
              <w:rPr>
                <w:sz w:val="22"/>
                <w:szCs w:val="20"/>
              </w:rPr>
              <w:t xml:space="preserve"> satisfy our statutory obligations.   </w:t>
            </w:r>
          </w:p>
        </w:tc>
      </w:tr>
    </w:tbl>
    <w:p w14:paraId="29B3DA94" w14:textId="77777777" w:rsidR="00965E12" w:rsidRPr="00071B45" w:rsidRDefault="0037701E">
      <w:pPr>
        <w:spacing w:after="57" w:line="259" w:lineRule="auto"/>
        <w:rPr>
          <w:sz w:val="22"/>
          <w:szCs w:val="20"/>
        </w:rPr>
      </w:pPr>
      <w:r w:rsidRPr="00071B45">
        <w:rPr>
          <w:sz w:val="18"/>
          <w:szCs w:val="20"/>
        </w:rPr>
        <w:t xml:space="preserve"> </w:t>
      </w:r>
    </w:p>
    <w:p w14:paraId="73D53A34" w14:textId="12B4823D" w:rsidR="00965E12" w:rsidRPr="00071B45" w:rsidRDefault="0037701E">
      <w:pPr>
        <w:rPr>
          <w:sz w:val="22"/>
          <w:szCs w:val="20"/>
        </w:rPr>
      </w:pPr>
      <w:r w:rsidRPr="00071B45">
        <w:rPr>
          <w:sz w:val="22"/>
          <w:szCs w:val="20"/>
        </w:rPr>
        <w:t xml:space="preserve">Whilst every </w:t>
      </w:r>
      <w:r w:rsidR="000E6496" w:rsidRPr="00071B45">
        <w:rPr>
          <w:sz w:val="22"/>
          <w:szCs w:val="20"/>
        </w:rPr>
        <w:t>endeavour</w:t>
      </w:r>
      <w:r w:rsidRPr="00071B45">
        <w:rPr>
          <w:sz w:val="22"/>
          <w:szCs w:val="20"/>
        </w:rPr>
        <w:t xml:space="preserve"> has been made to outline all the duties and responsibilities of the post, this document does not specify every item in detail. Where broad headings have been used, all associated duties are naturally included in the job description. </w:t>
      </w:r>
    </w:p>
    <w:p w14:paraId="5626BFF2" w14:textId="77777777" w:rsidR="00965E12" w:rsidRPr="00071B45" w:rsidRDefault="0037701E">
      <w:pPr>
        <w:spacing w:line="259" w:lineRule="auto"/>
        <w:rPr>
          <w:sz w:val="22"/>
          <w:szCs w:val="20"/>
        </w:rPr>
      </w:pPr>
      <w:r w:rsidRPr="00071B45">
        <w:rPr>
          <w:sz w:val="18"/>
          <w:szCs w:val="20"/>
        </w:rPr>
        <w:t xml:space="preserve"> </w:t>
      </w:r>
    </w:p>
    <w:sectPr w:rsidR="00965E12" w:rsidRPr="00071B45">
      <w:headerReference w:type="even" r:id="rId11"/>
      <w:headerReference w:type="default" r:id="rId12"/>
      <w:footerReference w:type="even" r:id="rId13"/>
      <w:footerReference w:type="default" r:id="rId14"/>
      <w:headerReference w:type="first" r:id="rId15"/>
      <w:footerReference w:type="first" r:id="rId16"/>
      <w:pgSz w:w="11906" w:h="16838"/>
      <w:pgMar w:top="571" w:right="993" w:bottom="1368" w:left="566"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B81E5" w14:textId="77777777" w:rsidR="00037142" w:rsidRDefault="00037142">
      <w:pPr>
        <w:spacing w:line="240" w:lineRule="auto"/>
      </w:pPr>
      <w:r>
        <w:separator/>
      </w:r>
    </w:p>
  </w:endnote>
  <w:endnote w:type="continuationSeparator" w:id="0">
    <w:p w14:paraId="543E6AEA" w14:textId="77777777" w:rsidR="00037142" w:rsidRDefault="000371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44A8F" w14:textId="25A94889" w:rsidR="00965E12" w:rsidRDefault="0091369F">
    <w:pPr>
      <w:spacing w:line="238" w:lineRule="auto"/>
    </w:pPr>
    <w:r>
      <w:rPr>
        <w:rFonts w:ascii="Calibri" w:eastAsia="Calibri" w:hAnsi="Calibri" w:cs="Calibri"/>
        <w:noProof/>
        <w:sz w:val="22"/>
      </w:rPr>
      <mc:AlternateContent>
        <mc:Choice Requires="wps">
          <w:drawing>
            <wp:anchor distT="0" distB="0" distL="0" distR="0" simplePos="0" relativeHeight="251658244" behindDoc="0" locked="0" layoutInCell="1" allowOverlap="1" wp14:anchorId="6A50870F" wp14:editId="2235A5B1">
              <wp:simplePos x="635" y="635"/>
              <wp:positionH relativeFrom="page">
                <wp:align>left</wp:align>
              </wp:positionH>
              <wp:positionV relativeFrom="page">
                <wp:align>bottom</wp:align>
              </wp:positionV>
              <wp:extent cx="443865" cy="443865"/>
              <wp:effectExtent l="0" t="0" r="6350" b="0"/>
              <wp:wrapNone/>
              <wp:docPr id="5" name="Text Box 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EA3309" w14:textId="16B4B2B2" w:rsidR="0091369F" w:rsidRPr="0091369F" w:rsidRDefault="0091369F" w:rsidP="0091369F">
                          <w:pPr>
                            <w:rPr>
                              <w:rFonts w:ascii="Calibri" w:eastAsia="Calibri" w:hAnsi="Calibri" w:cs="Calibri"/>
                              <w:noProof/>
                              <w:sz w:val="20"/>
                              <w:szCs w:val="20"/>
                            </w:rPr>
                          </w:pPr>
                          <w:r w:rsidRPr="0091369F">
                            <w:rPr>
                              <w:rFonts w:ascii="Calibri" w:eastAsia="Calibri" w:hAnsi="Calibri" w:cs="Calibri"/>
                              <w:noProof/>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A50870F" id="_x0000_t202" coordsize="21600,21600" o:spt="202" path="m,l,21600r21600,l21600,xe">
              <v:stroke joinstyle="miter"/>
              <v:path gradientshapeok="t" o:connecttype="rect"/>
            </v:shapetype>
            <v:shape id="Text Box 5" o:spid="_x0000_s1040" type="#_x0000_t202" alt="Public"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3FEA3309" w14:textId="16B4B2B2" w:rsidR="0091369F" w:rsidRPr="0091369F" w:rsidRDefault="0091369F" w:rsidP="0091369F">
                    <w:pPr>
                      <w:rPr>
                        <w:rFonts w:ascii="Calibri" w:eastAsia="Calibri" w:hAnsi="Calibri" w:cs="Calibri"/>
                        <w:noProof/>
                        <w:sz w:val="20"/>
                        <w:szCs w:val="20"/>
                      </w:rPr>
                    </w:pPr>
                    <w:r w:rsidRPr="0091369F">
                      <w:rPr>
                        <w:rFonts w:ascii="Calibri" w:eastAsia="Calibri" w:hAnsi="Calibri" w:cs="Calibri"/>
                        <w:noProof/>
                        <w:sz w:val="20"/>
                        <w:szCs w:val="20"/>
                      </w:rPr>
                      <w:t>Public</w:t>
                    </w:r>
                  </w:p>
                </w:txbxContent>
              </v:textbox>
              <w10:wrap anchorx="page" anchory="page"/>
            </v:shape>
          </w:pict>
        </mc:Fallback>
      </mc:AlternateContent>
    </w:r>
    <w:r w:rsidR="0037701E">
      <w:rPr>
        <w:rFonts w:ascii="Calibri" w:eastAsia="Calibri" w:hAnsi="Calibri" w:cs="Calibri"/>
        <w:sz w:val="22"/>
      </w:rPr>
      <w:t xml:space="preserve">https://nottinghamacademy.sharepoint.com/sites/gwh_hr/shared documents/general/recruitment/job specifications/support/safeguarding officer/safeguarding officer (g-8) job spec.docx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87FAC" w14:textId="24224187" w:rsidR="00965E12" w:rsidRDefault="0091369F">
    <w:pPr>
      <w:spacing w:line="238" w:lineRule="auto"/>
    </w:pPr>
    <w:r>
      <w:rPr>
        <w:rFonts w:ascii="Calibri" w:eastAsia="Calibri" w:hAnsi="Calibri" w:cs="Calibri"/>
        <w:noProof/>
        <w:sz w:val="22"/>
      </w:rPr>
      <mc:AlternateContent>
        <mc:Choice Requires="wps">
          <w:drawing>
            <wp:anchor distT="0" distB="0" distL="0" distR="0" simplePos="0" relativeHeight="251658245" behindDoc="0" locked="0" layoutInCell="1" allowOverlap="1" wp14:anchorId="0511C149" wp14:editId="38283E28">
              <wp:simplePos x="361950" y="9906000"/>
              <wp:positionH relativeFrom="page">
                <wp:align>left</wp:align>
              </wp:positionH>
              <wp:positionV relativeFrom="page">
                <wp:align>bottom</wp:align>
              </wp:positionV>
              <wp:extent cx="443865" cy="443865"/>
              <wp:effectExtent l="0" t="0" r="6350" b="0"/>
              <wp:wrapNone/>
              <wp:docPr id="6" name="Text Box 6"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2DF2D4" w14:textId="30C97D78" w:rsidR="0091369F" w:rsidRPr="0091369F" w:rsidRDefault="0091369F" w:rsidP="0091369F">
                          <w:pPr>
                            <w:rPr>
                              <w:rFonts w:ascii="Calibri" w:eastAsia="Calibri" w:hAnsi="Calibri" w:cs="Calibri"/>
                              <w:noProof/>
                              <w:sz w:val="20"/>
                              <w:szCs w:val="20"/>
                            </w:rPr>
                          </w:pPr>
                          <w:r w:rsidRPr="0091369F">
                            <w:rPr>
                              <w:rFonts w:ascii="Calibri" w:eastAsia="Calibri" w:hAnsi="Calibri" w:cs="Calibri"/>
                              <w:noProof/>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11C149" id="_x0000_t202" coordsize="21600,21600" o:spt="202" path="m,l,21600r21600,l21600,xe">
              <v:stroke joinstyle="miter"/>
              <v:path gradientshapeok="t" o:connecttype="rect"/>
            </v:shapetype>
            <v:shape id="Text Box 6" o:spid="_x0000_s1041" type="#_x0000_t202" alt="Public"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4F2DF2D4" w14:textId="30C97D78" w:rsidR="0091369F" w:rsidRPr="0091369F" w:rsidRDefault="0091369F" w:rsidP="0091369F">
                    <w:pPr>
                      <w:rPr>
                        <w:rFonts w:ascii="Calibri" w:eastAsia="Calibri" w:hAnsi="Calibri" w:cs="Calibri"/>
                        <w:noProof/>
                        <w:sz w:val="20"/>
                        <w:szCs w:val="20"/>
                      </w:rPr>
                    </w:pPr>
                    <w:r w:rsidRPr="0091369F">
                      <w:rPr>
                        <w:rFonts w:ascii="Calibri" w:eastAsia="Calibri" w:hAnsi="Calibri" w:cs="Calibri"/>
                        <w:noProof/>
                        <w:sz w:val="20"/>
                        <w:szCs w:val="20"/>
                      </w:rPr>
                      <w:t>Public</w:t>
                    </w:r>
                  </w:p>
                </w:txbxContent>
              </v:textbox>
              <w10:wrap anchorx="page" anchory="page"/>
            </v:shape>
          </w:pict>
        </mc:Fallback>
      </mc:AlternateContent>
    </w:r>
    <w:r w:rsidR="0037701E">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A16F1" w14:textId="51DBB09A" w:rsidR="00965E12" w:rsidRDefault="0091369F">
    <w:pPr>
      <w:spacing w:line="238" w:lineRule="auto"/>
    </w:pPr>
    <w:r>
      <w:rPr>
        <w:rFonts w:ascii="Calibri" w:eastAsia="Calibri" w:hAnsi="Calibri" w:cs="Calibri"/>
        <w:noProof/>
        <w:sz w:val="22"/>
      </w:rPr>
      <mc:AlternateContent>
        <mc:Choice Requires="wps">
          <w:drawing>
            <wp:anchor distT="0" distB="0" distL="0" distR="0" simplePos="0" relativeHeight="251658243" behindDoc="0" locked="0" layoutInCell="1" allowOverlap="1" wp14:anchorId="7412E13A" wp14:editId="4DC45BC3">
              <wp:simplePos x="635" y="635"/>
              <wp:positionH relativeFrom="page">
                <wp:align>left</wp:align>
              </wp:positionH>
              <wp:positionV relativeFrom="page">
                <wp:align>bottom</wp:align>
              </wp:positionV>
              <wp:extent cx="443865" cy="443865"/>
              <wp:effectExtent l="0" t="0" r="6350" b="0"/>
              <wp:wrapNone/>
              <wp:docPr id="4" name="Text Box 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3201DB" w14:textId="217DF1C5" w:rsidR="0091369F" w:rsidRPr="0091369F" w:rsidRDefault="0091369F" w:rsidP="0091369F">
                          <w:pPr>
                            <w:rPr>
                              <w:rFonts w:ascii="Calibri" w:eastAsia="Calibri" w:hAnsi="Calibri" w:cs="Calibri"/>
                              <w:noProof/>
                              <w:sz w:val="20"/>
                              <w:szCs w:val="20"/>
                            </w:rPr>
                          </w:pPr>
                          <w:r w:rsidRPr="0091369F">
                            <w:rPr>
                              <w:rFonts w:ascii="Calibri" w:eastAsia="Calibri" w:hAnsi="Calibri" w:cs="Calibri"/>
                              <w:noProof/>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412E13A" id="_x0000_t202" coordsize="21600,21600" o:spt="202" path="m,l,21600r21600,l21600,xe">
              <v:stroke joinstyle="miter"/>
              <v:path gradientshapeok="t" o:connecttype="rect"/>
            </v:shapetype>
            <v:shape id="Text Box 4" o:spid="_x0000_s1043" type="#_x0000_t202" alt="Public"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283201DB" w14:textId="217DF1C5" w:rsidR="0091369F" w:rsidRPr="0091369F" w:rsidRDefault="0091369F" w:rsidP="0091369F">
                    <w:pPr>
                      <w:rPr>
                        <w:rFonts w:ascii="Calibri" w:eastAsia="Calibri" w:hAnsi="Calibri" w:cs="Calibri"/>
                        <w:noProof/>
                        <w:sz w:val="20"/>
                        <w:szCs w:val="20"/>
                      </w:rPr>
                    </w:pPr>
                    <w:r w:rsidRPr="0091369F">
                      <w:rPr>
                        <w:rFonts w:ascii="Calibri" w:eastAsia="Calibri" w:hAnsi="Calibri" w:cs="Calibri"/>
                        <w:noProof/>
                        <w:sz w:val="20"/>
                        <w:szCs w:val="20"/>
                      </w:rPr>
                      <w:t>Public</w:t>
                    </w:r>
                  </w:p>
                </w:txbxContent>
              </v:textbox>
              <w10:wrap anchorx="page" anchory="page"/>
            </v:shape>
          </w:pict>
        </mc:Fallback>
      </mc:AlternateContent>
    </w:r>
    <w:r w:rsidR="0037701E">
      <w:rPr>
        <w:rFonts w:ascii="Calibri" w:eastAsia="Calibri" w:hAnsi="Calibri" w:cs="Calibri"/>
        <w:sz w:val="22"/>
      </w:rPr>
      <w:t xml:space="preserve">https://nottinghamacademy.sharepoint.com/sites/gwh_hr/shared documents/general/recruitment/job specifications/support/safeguarding officer/safeguarding officer (g-8) job spec.docx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331F9" w14:textId="77777777" w:rsidR="00037142" w:rsidRDefault="00037142">
      <w:pPr>
        <w:spacing w:line="240" w:lineRule="auto"/>
      </w:pPr>
      <w:r>
        <w:separator/>
      </w:r>
    </w:p>
  </w:footnote>
  <w:footnote w:type="continuationSeparator" w:id="0">
    <w:p w14:paraId="1B02B956" w14:textId="77777777" w:rsidR="00037142" w:rsidRDefault="000371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9F1B0" w14:textId="7EA62B56" w:rsidR="0091369F" w:rsidRDefault="0091369F">
    <w:pPr>
      <w:pStyle w:val="Header"/>
    </w:pPr>
    <w:r>
      <w:rPr>
        <w:noProof/>
      </w:rPr>
      <mc:AlternateContent>
        <mc:Choice Requires="wps">
          <w:drawing>
            <wp:anchor distT="0" distB="0" distL="0" distR="0" simplePos="0" relativeHeight="251658241" behindDoc="0" locked="0" layoutInCell="1" allowOverlap="1" wp14:anchorId="47D97ABA" wp14:editId="0DD28BD0">
              <wp:simplePos x="635" y="635"/>
              <wp:positionH relativeFrom="page">
                <wp:align>left</wp:align>
              </wp:positionH>
              <wp:positionV relativeFrom="page">
                <wp:align>top</wp:align>
              </wp:positionV>
              <wp:extent cx="443865" cy="443865"/>
              <wp:effectExtent l="0" t="0" r="6350" b="12065"/>
              <wp:wrapNone/>
              <wp:docPr id="2"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979318" w14:textId="58F2C480" w:rsidR="0091369F" w:rsidRPr="0091369F" w:rsidRDefault="0091369F" w:rsidP="0091369F">
                          <w:pPr>
                            <w:rPr>
                              <w:rFonts w:ascii="Calibri" w:eastAsia="Calibri" w:hAnsi="Calibri" w:cs="Calibri"/>
                              <w:noProof/>
                              <w:sz w:val="20"/>
                              <w:szCs w:val="20"/>
                            </w:rPr>
                          </w:pPr>
                          <w:r w:rsidRPr="0091369F">
                            <w:rPr>
                              <w:rFonts w:ascii="Calibri" w:eastAsia="Calibri" w:hAnsi="Calibri" w:cs="Calibri"/>
                              <w:noProof/>
                              <w:sz w:val="20"/>
                              <w:szCs w:val="20"/>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7D97ABA" id="_x0000_t202" coordsize="21600,21600" o:spt="202" path="m,l,21600r21600,l21600,xe">
              <v:stroke joinstyle="miter"/>
              <v:path gradientshapeok="t" o:connecttype="rect"/>
            </v:shapetype>
            <v:shape id="Text Box 2" o:spid="_x0000_s1038" type="#_x0000_t202" alt="Public" style="position:absolute;margin-left:0;margin-top:0;width:34.95pt;height:34.9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33979318" w14:textId="58F2C480" w:rsidR="0091369F" w:rsidRPr="0091369F" w:rsidRDefault="0091369F" w:rsidP="0091369F">
                    <w:pPr>
                      <w:rPr>
                        <w:rFonts w:ascii="Calibri" w:eastAsia="Calibri" w:hAnsi="Calibri" w:cs="Calibri"/>
                        <w:noProof/>
                        <w:sz w:val="20"/>
                        <w:szCs w:val="20"/>
                      </w:rPr>
                    </w:pPr>
                    <w:r w:rsidRPr="0091369F">
                      <w:rPr>
                        <w:rFonts w:ascii="Calibri" w:eastAsia="Calibri" w:hAnsi="Calibri" w:cs="Calibri"/>
                        <w:noProof/>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850AB" w14:textId="7C15022A" w:rsidR="0091369F" w:rsidRDefault="0091369F">
    <w:pPr>
      <w:pStyle w:val="Header"/>
    </w:pPr>
    <w:r>
      <w:rPr>
        <w:noProof/>
      </w:rPr>
      <mc:AlternateContent>
        <mc:Choice Requires="wps">
          <w:drawing>
            <wp:anchor distT="0" distB="0" distL="0" distR="0" simplePos="0" relativeHeight="251658242" behindDoc="0" locked="0" layoutInCell="1" allowOverlap="1" wp14:anchorId="4D0105E9" wp14:editId="115D6CC0">
              <wp:simplePos x="361950" y="457200"/>
              <wp:positionH relativeFrom="page">
                <wp:align>left</wp:align>
              </wp:positionH>
              <wp:positionV relativeFrom="page">
                <wp:align>top</wp:align>
              </wp:positionV>
              <wp:extent cx="443865" cy="443865"/>
              <wp:effectExtent l="0" t="0" r="6350" b="12065"/>
              <wp:wrapNone/>
              <wp:docPr id="3"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C8D203" w14:textId="0C2D9A74" w:rsidR="0091369F" w:rsidRPr="0091369F" w:rsidRDefault="0091369F" w:rsidP="0091369F">
                          <w:pPr>
                            <w:rPr>
                              <w:rFonts w:ascii="Calibri" w:eastAsia="Calibri" w:hAnsi="Calibri" w:cs="Calibri"/>
                              <w:noProof/>
                              <w:sz w:val="20"/>
                              <w:szCs w:val="20"/>
                            </w:rPr>
                          </w:pPr>
                          <w:r w:rsidRPr="0091369F">
                            <w:rPr>
                              <w:rFonts w:ascii="Calibri" w:eastAsia="Calibri" w:hAnsi="Calibri" w:cs="Calibri"/>
                              <w:noProof/>
                              <w:sz w:val="20"/>
                              <w:szCs w:val="20"/>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D0105E9" id="_x0000_t202" coordsize="21600,21600" o:spt="202" path="m,l,21600r21600,l21600,xe">
              <v:stroke joinstyle="miter"/>
              <v:path gradientshapeok="t" o:connecttype="rect"/>
            </v:shapetype>
            <v:shape id="Text Box 3" o:spid="_x0000_s1039" type="#_x0000_t202" alt="Public" style="position:absolute;margin-left:0;margin-top:0;width:34.95pt;height:34.9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2DC8D203" w14:textId="0C2D9A74" w:rsidR="0091369F" w:rsidRPr="0091369F" w:rsidRDefault="0091369F" w:rsidP="0091369F">
                    <w:pPr>
                      <w:rPr>
                        <w:rFonts w:ascii="Calibri" w:eastAsia="Calibri" w:hAnsi="Calibri" w:cs="Calibri"/>
                        <w:noProof/>
                        <w:sz w:val="20"/>
                        <w:szCs w:val="20"/>
                      </w:rPr>
                    </w:pPr>
                    <w:r w:rsidRPr="0091369F">
                      <w:rPr>
                        <w:rFonts w:ascii="Calibri" w:eastAsia="Calibri" w:hAnsi="Calibri" w:cs="Calibri"/>
                        <w:noProof/>
                        <w:sz w:val="20"/>
                        <w:szCs w:val="20"/>
                      </w:rPr>
                      <w:t>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69385" w14:textId="2984F1BA" w:rsidR="0091369F" w:rsidRDefault="0091369F">
    <w:pPr>
      <w:pStyle w:val="Header"/>
    </w:pPr>
    <w:r>
      <w:rPr>
        <w:noProof/>
      </w:rPr>
      <mc:AlternateContent>
        <mc:Choice Requires="wps">
          <w:drawing>
            <wp:anchor distT="0" distB="0" distL="0" distR="0" simplePos="0" relativeHeight="251658240" behindDoc="0" locked="0" layoutInCell="1" allowOverlap="1" wp14:anchorId="6C3A2630" wp14:editId="16785644">
              <wp:simplePos x="635" y="635"/>
              <wp:positionH relativeFrom="page">
                <wp:align>left</wp:align>
              </wp:positionH>
              <wp:positionV relativeFrom="page">
                <wp:align>top</wp:align>
              </wp:positionV>
              <wp:extent cx="443865" cy="443865"/>
              <wp:effectExtent l="0" t="0" r="6350" b="12065"/>
              <wp:wrapNone/>
              <wp:docPr id="1"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AEEC76" w14:textId="25B248C1" w:rsidR="0091369F" w:rsidRPr="0091369F" w:rsidRDefault="0091369F" w:rsidP="0091369F">
                          <w:pPr>
                            <w:rPr>
                              <w:rFonts w:ascii="Calibri" w:eastAsia="Calibri" w:hAnsi="Calibri" w:cs="Calibri"/>
                              <w:noProof/>
                              <w:sz w:val="20"/>
                              <w:szCs w:val="20"/>
                            </w:rPr>
                          </w:pPr>
                          <w:r w:rsidRPr="0091369F">
                            <w:rPr>
                              <w:rFonts w:ascii="Calibri" w:eastAsia="Calibri" w:hAnsi="Calibri" w:cs="Calibri"/>
                              <w:noProof/>
                              <w:sz w:val="20"/>
                              <w:szCs w:val="20"/>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C3A2630" id="_x0000_t202" coordsize="21600,21600" o:spt="202" path="m,l,21600r21600,l21600,xe">
              <v:stroke joinstyle="miter"/>
              <v:path gradientshapeok="t" o:connecttype="rect"/>
            </v:shapetype>
            <v:shape id="Text Box 1" o:spid="_x0000_s1042" type="#_x0000_t202" alt="Public"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XO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2WKe51Fg6Ta9yxfx5tINjf1omKN+ANTiFJ+F&#10;5cmMeUGNpnSg31DT69gNQ8xw7FnSMJoPoZcvvgku1uuUhFqyLGzNzvJYOmIWAX3t3pizA+oB6XqC&#10;UVKseAd+nxv/9HZ9DEhBYibi26M5wI46TNwObyYK/dd7yrq+7NVP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AaS2XODwIAACEE&#10;AAAOAAAAAAAAAAAAAAAAAC4CAABkcnMvZTJvRG9jLnhtbFBLAQItABQABgAIAAAAIQBzm59s2QAA&#10;AAMBAAAPAAAAAAAAAAAAAAAAAGkEAABkcnMvZG93bnJldi54bWxQSwUGAAAAAAQABADzAAAAbwUA&#10;AAAA&#10;" filled="f" stroked="f">
              <v:textbox style="mso-fit-shape-to-text:t" inset="20pt,15pt,0,0">
                <w:txbxContent>
                  <w:p w14:paraId="64AEEC76" w14:textId="25B248C1" w:rsidR="0091369F" w:rsidRPr="0091369F" w:rsidRDefault="0091369F" w:rsidP="0091369F">
                    <w:pPr>
                      <w:rPr>
                        <w:rFonts w:ascii="Calibri" w:eastAsia="Calibri" w:hAnsi="Calibri" w:cs="Calibri"/>
                        <w:noProof/>
                        <w:sz w:val="20"/>
                        <w:szCs w:val="20"/>
                      </w:rPr>
                    </w:pPr>
                    <w:r w:rsidRPr="0091369F">
                      <w:rPr>
                        <w:rFonts w:ascii="Calibri" w:eastAsia="Calibri" w:hAnsi="Calibri" w:cs="Calibri"/>
                        <w:noProof/>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72F01"/>
    <w:multiLevelType w:val="hybridMultilevel"/>
    <w:tmpl w:val="E122595A"/>
    <w:lvl w:ilvl="0" w:tplc="2D2C6A10">
      <w:start w:val="1"/>
      <w:numFmt w:val="bullet"/>
      <w:lvlText w:val="•"/>
      <w:lvlJc w:val="left"/>
      <w:pPr>
        <w:ind w:left="7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0045D40">
      <w:start w:val="1"/>
      <w:numFmt w:val="bullet"/>
      <w:lvlText w:val="o"/>
      <w:lvlJc w:val="left"/>
      <w:pPr>
        <w:ind w:left="15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E388294">
      <w:start w:val="1"/>
      <w:numFmt w:val="bullet"/>
      <w:lvlText w:val="▪"/>
      <w:lvlJc w:val="left"/>
      <w:pPr>
        <w:ind w:left="22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964941C">
      <w:start w:val="1"/>
      <w:numFmt w:val="bullet"/>
      <w:lvlText w:val="•"/>
      <w:lvlJc w:val="left"/>
      <w:pPr>
        <w:ind w:left="29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86D73A">
      <w:start w:val="1"/>
      <w:numFmt w:val="bullet"/>
      <w:lvlText w:val="o"/>
      <w:lvlJc w:val="left"/>
      <w:pPr>
        <w:ind w:left="37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DA0EA5A">
      <w:start w:val="1"/>
      <w:numFmt w:val="bullet"/>
      <w:lvlText w:val="▪"/>
      <w:lvlJc w:val="left"/>
      <w:pPr>
        <w:ind w:left="44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6DE9A3C">
      <w:start w:val="1"/>
      <w:numFmt w:val="bullet"/>
      <w:lvlText w:val="•"/>
      <w:lvlJc w:val="left"/>
      <w:pPr>
        <w:ind w:left="51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CE6EB4">
      <w:start w:val="1"/>
      <w:numFmt w:val="bullet"/>
      <w:lvlText w:val="o"/>
      <w:lvlJc w:val="left"/>
      <w:pPr>
        <w:ind w:left="58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456AB66">
      <w:start w:val="1"/>
      <w:numFmt w:val="bullet"/>
      <w:lvlText w:val="▪"/>
      <w:lvlJc w:val="left"/>
      <w:pPr>
        <w:ind w:left="65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042507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E12"/>
    <w:rsid w:val="00037142"/>
    <w:rsid w:val="00071B45"/>
    <w:rsid w:val="000E6496"/>
    <w:rsid w:val="00353536"/>
    <w:rsid w:val="0037701E"/>
    <w:rsid w:val="003E52C0"/>
    <w:rsid w:val="004D4BEE"/>
    <w:rsid w:val="004D55F3"/>
    <w:rsid w:val="00690C8B"/>
    <w:rsid w:val="008E1FEE"/>
    <w:rsid w:val="0091369F"/>
    <w:rsid w:val="00941E7A"/>
    <w:rsid w:val="00965E12"/>
    <w:rsid w:val="00D122FE"/>
    <w:rsid w:val="00E06023"/>
    <w:rsid w:val="00F756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C55B8"/>
  <w15:docId w15:val="{688216E0-F489-42CD-B9CD-F24CA73A4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76" w:lineRule="auto"/>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91369F"/>
    <w:pPr>
      <w:tabs>
        <w:tab w:val="center" w:pos="4513"/>
        <w:tab w:val="right" w:pos="9026"/>
      </w:tabs>
      <w:spacing w:line="240" w:lineRule="auto"/>
    </w:pPr>
  </w:style>
  <w:style w:type="character" w:customStyle="1" w:styleId="HeaderChar">
    <w:name w:val="Header Char"/>
    <w:basedOn w:val="DefaultParagraphFont"/>
    <w:link w:val="Header"/>
    <w:uiPriority w:val="99"/>
    <w:rsid w:val="0091369F"/>
    <w:rPr>
      <w:rFonts w:ascii="Arial" w:eastAsia="Arial" w:hAnsi="Arial" w:cs="Arial"/>
      <w:color w:val="000000"/>
      <w:sz w:val="24"/>
    </w:rPr>
  </w:style>
  <w:style w:type="paragraph" w:styleId="Footer">
    <w:name w:val="footer"/>
    <w:basedOn w:val="Normal"/>
    <w:link w:val="FooterChar"/>
    <w:uiPriority w:val="99"/>
    <w:semiHidden/>
    <w:unhideWhenUsed/>
    <w:rsid w:val="004D55F3"/>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4D55F3"/>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377be9-43fa-4504-a03d-0aa01632a8d4">
      <Terms xmlns="http://schemas.microsoft.com/office/infopath/2007/PartnerControls"/>
    </lcf76f155ced4ddcb4097134ff3c332f>
    <TaxCatchAll xmlns="17164cbd-798c-4b20-9a3f-c0c84de128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8B7F3197A14D41999225D3F389F8C9" ma:contentTypeVersion="18" ma:contentTypeDescription="Create a new document." ma:contentTypeScope="" ma:versionID="c94d895b2841fc11cd1e37e56bd53de1">
  <xsd:schema xmlns:xsd="http://www.w3.org/2001/XMLSchema" xmlns:xs="http://www.w3.org/2001/XMLSchema" xmlns:p="http://schemas.microsoft.com/office/2006/metadata/properties" xmlns:ns2="db377be9-43fa-4504-a03d-0aa01632a8d4" xmlns:ns3="17164cbd-798c-4b20-9a3f-c0c84de12838" targetNamespace="http://schemas.microsoft.com/office/2006/metadata/properties" ma:root="true" ma:fieldsID="061f8e26bd8cf3441ea5f6449254fbc1" ns2:_="" ns3:_="">
    <xsd:import namespace="db377be9-43fa-4504-a03d-0aa01632a8d4"/>
    <xsd:import namespace="17164cbd-798c-4b20-9a3f-c0c84de128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77be9-43fa-4504-a03d-0aa01632a8d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e733c78-517b-4f47-afa2-e2832486781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164cbd-798c-4b20-9a3f-c0c84de12838"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6e58bd25-e88d-4bb2-9d66-f2b44182cc11}" ma:internalName="TaxCatchAll" ma:showField="CatchAllData" ma:web="17164cbd-798c-4b20-9a3f-c0c84de128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A3C59-22E7-4DC9-97A4-1DD4846CFB54}">
  <ds:schemaRefs>
    <ds:schemaRef ds:uri="http://schemas.microsoft.com/sharepoint/v3/contenttype/forms"/>
  </ds:schemaRefs>
</ds:datastoreItem>
</file>

<file path=customXml/itemProps2.xml><?xml version="1.0" encoding="utf-8"?>
<ds:datastoreItem xmlns:ds="http://schemas.openxmlformats.org/officeDocument/2006/customXml" ds:itemID="{9F627E18-3979-4B0A-B6AC-832F53E72FA7}">
  <ds:schemaRefs>
    <ds:schemaRef ds:uri="http://schemas.microsoft.com/office/2006/metadata/properties"/>
    <ds:schemaRef ds:uri="http://schemas.microsoft.com/office/infopath/2007/PartnerControls"/>
    <ds:schemaRef ds:uri="db377be9-43fa-4504-a03d-0aa01632a8d4"/>
    <ds:schemaRef ds:uri="17164cbd-798c-4b20-9a3f-c0c84de12838"/>
  </ds:schemaRefs>
</ds:datastoreItem>
</file>

<file path=customXml/itemProps3.xml><?xml version="1.0" encoding="utf-8"?>
<ds:datastoreItem xmlns:ds="http://schemas.openxmlformats.org/officeDocument/2006/customXml" ds:itemID="{2010ECFE-2F18-4070-8DD6-67C26C241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77be9-43fa-4504-a03d-0aa01632a8d4"/>
    <ds:schemaRef ds:uri="17164cbd-798c-4b20-9a3f-c0c84de128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1082</Words>
  <Characters>6169</Characters>
  <Application>Microsoft Office Word</Application>
  <DocSecurity>0</DocSecurity>
  <Lines>51</Lines>
  <Paragraphs>14</Paragraphs>
  <ScaleCrop>false</ScaleCrop>
  <Company/>
  <LinksUpToDate>false</LinksUpToDate>
  <CharactersWithSpaces>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Meader</dc:creator>
  <cp:keywords/>
  <cp:lastModifiedBy>J Cosciani</cp:lastModifiedBy>
  <cp:revision>2</cp:revision>
  <cp:lastPrinted>2024-04-17T05:13:00Z</cp:lastPrinted>
  <dcterms:created xsi:type="dcterms:W3CDTF">2026-08-20T11:28:00Z</dcterms:created>
  <dcterms:modified xsi:type="dcterms:W3CDTF">2026-08-20T11:28:00Z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0x0101003E8B7F3197A14D41999225D3F389F8C9</vt:lpwstr>
  </property>
  <property fmtid="{D5CDD505-2E9C-101B-9397-08002B2CF9AE}" pid="3" name="MediaServiceImageTags">
    <vt:lpwstr/>
  </property>
  <property fmtid="{D5CDD505-2E9C-101B-9397-08002B2CF9AE}" pid="4" name="ClassificationContentMarkingHeaderShapeIds">
    <vt:lpwstr>1,2,3</vt:lpwstr>
  </property>
  <property fmtid="{D5CDD505-2E9C-101B-9397-08002B2CF9AE}" pid="5" name="ClassificationContentMarkingHeaderFontProps">
    <vt:lpwstr>#000000,10,Calibri</vt:lpwstr>
  </property>
  <property fmtid="{D5CDD505-2E9C-101B-9397-08002B2CF9AE}" pid="6" name="ClassificationContentMarkingHeaderText">
    <vt:lpwstr>Public</vt:lpwstr>
  </property>
  <property fmtid="{D5CDD505-2E9C-101B-9397-08002B2CF9AE}" pid="7" name="ClassificationContentMarkingFooterShapeIds">
    <vt:lpwstr>4,5,6</vt:lpwstr>
  </property>
  <property fmtid="{D5CDD505-2E9C-101B-9397-08002B2CF9AE}" pid="8" name="ClassificationContentMarkingFooterFontProps">
    <vt:lpwstr>#000000,10,Calibri</vt:lpwstr>
  </property>
  <property fmtid="{D5CDD505-2E9C-101B-9397-08002B2CF9AE}" pid="9" name="ClassificationContentMarkingFooterText">
    <vt:lpwstr>Public</vt:lpwstr>
  </property>
  <property fmtid="{D5CDD505-2E9C-101B-9397-08002B2CF9AE}" pid="10" name="MSIP_Label_b3e3b5ea-4b98-4e48-b5c9-b587d8d98a9b_Enabled">
    <vt:lpwstr>true</vt:lpwstr>
  </property>
  <property fmtid="{D5CDD505-2E9C-101B-9397-08002B2CF9AE}" pid="11" name="MSIP_Label_b3e3b5ea-4b98-4e48-b5c9-b587d8d98a9b_SetDate">
    <vt:lpwstr>2024-04-17T05:16:09Z</vt:lpwstr>
  </property>
  <property fmtid="{D5CDD505-2E9C-101B-9397-08002B2CF9AE}" pid="12" name="MSIP_Label_b3e3b5ea-4b98-4e48-b5c9-b587d8d98a9b_Method">
    <vt:lpwstr>Privileged</vt:lpwstr>
  </property>
  <property fmtid="{D5CDD505-2E9C-101B-9397-08002B2CF9AE}" pid="13" name="MSIP_Label_b3e3b5ea-4b98-4e48-b5c9-b587d8d98a9b_Name">
    <vt:lpwstr>b3e3b5ea-4b98-4e48-b5c9-b587d8d98a9b</vt:lpwstr>
  </property>
  <property fmtid="{D5CDD505-2E9C-101B-9397-08002B2CF9AE}" pid="14" name="MSIP_Label_b3e3b5ea-4b98-4e48-b5c9-b587d8d98a9b_SiteId">
    <vt:lpwstr>a091745a-b7d8-4d7a-b2a6-1359053d4510</vt:lpwstr>
  </property>
  <property fmtid="{D5CDD505-2E9C-101B-9397-08002B2CF9AE}" pid="15" name="MSIP_Label_b3e3b5ea-4b98-4e48-b5c9-b587d8d98a9b_ActionId">
    <vt:lpwstr>7b8cfc36-31bf-48ec-9bd0-78fc88e897aa</vt:lpwstr>
  </property>
  <property fmtid="{D5CDD505-2E9C-101B-9397-08002B2CF9AE}" pid="16" name="MSIP_Label_b3e3b5ea-4b98-4e48-b5c9-b587d8d98a9b_ContentBits">
    <vt:lpwstr>3</vt:lpwstr>
  </property>
</Properties>
</file>