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2B71" w:rsidRDefault="00DB2698">
      <w:pPr>
        <w:spacing w:after="616"/>
        <w:ind w:left="19" w:firstLine="0"/>
        <w:jc w:val="center"/>
      </w:pPr>
      <w:r>
        <w:rPr>
          <w:noProof/>
          <w:sz w:val="22"/>
        </w:rPr>
        <mc:AlternateContent>
          <mc:Choice Requires="wpg">
            <w:drawing>
              <wp:anchor distT="0" distB="0" distL="114300" distR="114300" simplePos="0" relativeHeight="251658240" behindDoc="0" locked="0" layoutInCell="1" allowOverlap="1">
                <wp:simplePos x="0" y="0"/>
                <wp:positionH relativeFrom="column">
                  <wp:posOffset>-304</wp:posOffset>
                </wp:positionH>
                <wp:positionV relativeFrom="paragraph">
                  <wp:posOffset>-35685</wp:posOffset>
                </wp:positionV>
                <wp:extent cx="1075944" cy="1082040"/>
                <wp:effectExtent l="0" t="0" r="0" b="0"/>
                <wp:wrapSquare wrapText="bothSides"/>
                <wp:docPr id="2720" name="Group 2720"/>
                <wp:cNvGraphicFramePr/>
                <a:graphic xmlns:a="http://schemas.openxmlformats.org/drawingml/2006/main">
                  <a:graphicData uri="http://schemas.microsoft.com/office/word/2010/wordprocessingGroup">
                    <wpg:wgp>
                      <wpg:cNvGrpSpPr/>
                      <wpg:grpSpPr>
                        <a:xfrm>
                          <a:off x="0" y="0"/>
                          <a:ext cx="1075944" cy="1082040"/>
                          <a:chOff x="0" y="0"/>
                          <a:chExt cx="1075944" cy="1082040"/>
                        </a:xfrm>
                      </wpg:grpSpPr>
                      <pic:pic xmlns:pic="http://schemas.openxmlformats.org/drawingml/2006/picture">
                        <pic:nvPicPr>
                          <pic:cNvPr id="7" name="Picture 7"/>
                          <pic:cNvPicPr/>
                        </pic:nvPicPr>
                        <pic:blipFill>
                          <a:blip r:embed="rId7"/>
                          <a:stretch>
                            <a:fillRect/>
                          </a:stretch>
                        </pic:blipFill>
                        <pic:spPr>
                          <a:xfrm>
                            <a:off x="0" y="0"/>
                            <a:ext cx="1075944" cy="1082040"/>
                          </a:xfrm>
                          <a:prstGeom prst="rect">
                            <a:avLst/>
                          </a:prstGeom>
                        </pic:spPr>
                      </pic:pic>
                      <wps:wsp>
                        <wps:cNvPr id="11" name="Rectangle 11"/>
                        <wps:cNvSpPr/>
                        <wps:spPr>
                          <a:xfrm>
                            <a:off x="305" y="336905"/>
                            <a:ext cx="50673" cy="224380"/>
                          </a:xfrm>
                          <a:prstGeom prst="rect">
                            <a:avLst/>
                          </a:prstGeom>
                          <a:ln>
                            <a:noFill/>
                          </a:ln>
                        </wps:spPr>
                        <wps:txbx>
                          <w:txbxContent>
                            <w:p w:rsidR="00682B71" w:rsidRDefault="00DB2698">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g:wgp>
                  </a:graphicData>
                </a:graphic>
              </wp:anchor>
            </w:drawing>
          </mc:Choice>
          <mc:Fallback>
            <w:pict>
              <v:group id="Group 2720" o:spid="_x0000_s1026" style="position:absolute;left:0;text-align:left;margin-left:0;margin-top:-2.8pt;width:84.7pt;height:85.2pt;z-index:251658240" coordsize="10759,1082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10759;height:10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">
                  <v:imagedata r:id="rId8" o:title=""/>
                </v:shape>
                <v:rect id="Rectangle 11" o:spid="_x0000_s1028" style="position:absolute;left:3;top:3369;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rsidR="00682B71" w:rsidRDefault="00DB2698">
                        <w:pPr>
                          <w:spacing w:after="160"/>
                          <w:ind w:left="0" w:firstLine="0"/>
                        </w:pPr>
                        <w:r>
                          <w:rPr>
                            <w:rFonts w:ascii="Times New Roman" w:eastAsia="Times New Roman" w:hAnsi="Times New Roman" w:cs="Times New Roman"/>
                          </w:rPr>
                          <w:t xml:space="preserve"> </w:t>
                        </w:r>
                      </w:p>
                    </w:txbxContent>
                  </v:textbox>
                </v:rect>
                <w10:wrap type="square"/>
              </v:group>
            </w:pict>
          </mc:Fallback>
        </mc:AlternateContent>
      </w:r>
      <w:r>
        <w:rPr>
          <w:sz w:val="28"/>
          <w:u w:val="single" w:color="000000"/>
        </w:rPr>
        <w:t>Job Description</w:t>
      </w:r>
      <w:r>
        <w:rPr>
          <w:sz w:val="28"/>
        </w:rPr>
        <w:t xml:space="preserve"> </w:t>
      </w:r>
    </w:p>
    <w:p w:rsidR="00682B71" w:rsidRDefault="00DB2698">
      <w:pPr>
        <w:spacing w:after="158"/>
        <w:ind w:left="11" w:right="-20" w:hanging="10"/>
        <w:jc w:val="center"/>
      </w:pPr>
      <w:proofErr w:type="spellStart"/>
      <w:r>
        <w:rPr>
          <w:b/>
          <w:sz w:val="28"/>
        </w:rPr>
        <w:t>Kempston</w:t>
      </w:r>
      <w:proofErr w:type="spellEnd"/>
      <w:r>
        <w:rPr>
          <w:b/>
          <w:sz w:val="28"/>
        </w:rPr>
        <w:t xml:space="preserve"> Rural Primary School </w:t>
      </w:r>
    </w:p>
    <w:p w:rsidR="00682B71" w:rsidRDefault="00DB2698">
      <w:pPr>
        <w:spacing w:after="119"/>
        <w:ind w:left="11" w:right="-20" w:hanging="10"/>
        <w:jc w:val="center"/>
      </w:pPr>
      <w:r>
        <w:rPr>
          <w:b/>
          <w:sz w:val="28"/>
        </w:rPr>
        <w:t xml:space="preserve">Job Description </w:t>
      </w:r>
    </w:p>
    <w:p w:rsidR="00682B71" w:rsidRDefault="00DB2698">
      <w:pPr>
        <w:spacing w:after="159"/>
        <w:ind w:left="0" w:firstLine="0"/>
      </w:pPr>
      <w:r>
        <w:t xml:space="preserve">Job Title:                 </w:t>
      </w:r>
      <w:r w:rsidR="00AC393D">
        <w:t>SENDCO</w:t>
      </w:r>
      <w:r>
        <w:t xml:space="preserve"> </w:t>
      </w:r>
    </w:p>
    <w:p w:rsidR="00682B71" w:rsidRDefault="00DB2698">
      <w:pPr>
        <w:spacing w:after="162"/>
        <w:ind w:left="0" w:firstLine="0"/>
      </w:pPr>
      <w:r>
        <w:t xml:space="preserve">Responsible to:      Head Teacher  </w:t>
      </w:r>
    </w:p>
    <w:p w:rsidR="00682B71" w:rsidRDefault="00DB2698">
      <w:pPr>
        <w:spacing w:after="159"/>
        <w:ind w:left="0" w:firstLine="0"/>
      </w:pPr>
      <w:r>
        <w:t xml:space="preserve"> </w:t>
      </w:r>
    </w:p>
    <w:p w:rsidR="00682B71" w:rsidRDefault="00DB2698">
      <w:pPr>
        <w:spacing w:after="159"/>
        <w:ind w:left="0" w:firstLine="0"/>
      </w:pPr>
      <w:r>
        <w:t xml:space="preserve">This job description is based on the </w:t>
      </w:r>
      <w:proofErr w:type="spellStart"/>
      <w:r>
        <w:t>DfE</w:t>
      </w:r>
      <w:proofErr w:type="spellEnd"/>
      <w:r>
        <w:t xml:space="preserve"> Teacher Standards which define the core purpose and functions expected of a good teacher.  </w:t>
      </w:r>
    </w:p>
    <w:p w:rsidR="00682B71" w:rsidRDefault="00DB2698">
      <w:pPr>
        <w:pStyle w:val="Heading1"/>
        <w:spacing w:after="161"/>
        <w:ind w:left="-5"/>
      </w:pPr>
      <w:r>
        <w:t xml:space="preserve">Core Purpose  </w:t>
      </w:r>
    </w:p>
    <w:p w:rsidR="00AC393D" w:rsidRPr="00AC393D" w:rsidRDefault="00AC393D" w:rsidP="00AC393D">
      <w:pPr>
        <w:spacing w:after="159"/>
        <w:ind w:left="-5" w:hanging="10"/>
      </w:pPr>
      <w:r w:rsidRPr="00AC393D">
        <w:t>The SENDCO is a qualified teacher and member of the school's leadership team who is responsible for leading and developing an inclusive culture across the school, ensuring that every child is able to achieve their full potential regardless of need or background. The SENDCO works strategically and operationally to ensure high-quality provision for pupils with Special Educational Needs and Disabilities (SEND), promotes excellence in inclusive practice and supports staff in delivering exceptional outcomes for all learners.</w:t>
      </w:r>
    </w:p>
    <w:p w:rsidR="00AC393D" w:rsidRPr="00AC393D" w:rsidRDefault="00AC393D" w:rsidP="00AC393D">
      <w:pPr>
        <w:spacing w:after="159"/>
        <w:ind w:left="-5" w:hanging="10"/>
      </w:pPr>
      <w:r w:rsidRPr="00AC393D">
        <w:t>As a teacher, the SENDCO makes the education and wellbeing of pupils their first concern and is accountable for achieving the highest possible standards in work and conduct. The SENDCO acts with honesty and integrity; maintains and develops expert knowledge of SEND, inclusion and effective teaching; keeps their professional knowledge and skills up to date; and builds positive relationships with pupils, families, staff and external professionals in the best interests of children.</w:t>
      </w:r>
    </w:p>
    <w:p w:rsidR="00AC393D" w:rsidRPr="00AC393D" w:rsidRDefault="00AC393D" w:rsidP="00AC393D">
      <w:pPr>
        <w:spacing w:after="159"/>
        <w:ind w:left="-5" w:hanging="10"/>
      </w:pPr>
      <w:r w:rsidRPr="00AC393D">
        <w:t xml:space="preserve">The SENDCO has responsibility for the strategic leadership, development, implementation, monitoring and evaluation of the school's SEND and inclusion provision, ensuring compliance with statutory requirements and effective use of resources. They work collaboratively with the </w:t>
      </w:r>
      <w:proofErr w:type="spellStart"/>
      <w:r w:rsidRPr="00AC393D">
        <w:t>Headteacher</w:t>
      </w:r>
      <w:proofErr w:type="spellEnd"/>
      <w:r w:rsidRPr="00AC393D">
        <w:t>, leadership team, governors, staff, parents and external agencies to remove barriers to learning, raise standards and improve outcomes for all pupils.</w:t>
      </w:r>
    </w:p>
    <w:p w:rsidR="00AC393D" w:rsidRPr="00AC393D" w:rsidRDefault="00AC393D" w:rsidP="00AC393D">
      <w:pPr>
        <w:spacing w:after="159"/>
        <w:ind w:left="-5" w:hanging="10"/>
      </w:pPr>
      <w:r w:rsidRPr="00AC393D">
        <w:t>Through coaching, mentoring and professional development, the SENDCO supports colleagues in developing high-quality adaptive teaching, effective intervention provision and inclusive classroom practice. They champion a whole-school approach to inclusion, recognising that meeting the needs of all learners is the responsibility of every member of staff.</w:t>
      </w:r>
    </w:p>
    <w:p w:rsidR="00AC393D" w:rsidRPr="00AC393D" w:rsidRDefault="00AC393D" w:rsidP="00AC393D">
      <w:pPr>
        <w:spacing w:after="159"/>
        <w:ind w:left="-5" w:hanging="10"/>
      </w:pPr>
      <w:r w:rsidRPr="00AC393D">
        <w:t>As a teaching member of staff, the SENDCO r</w:t>
      </w:r>
      <w:bookmarkStart w:id="0" w:name="_GoBack"/>
      <w:bookmarkEnd w:id="0"/>
      <w:r w:rsidRPr="00AC393D">
        <w:t>emains subject to the Teachers' Standards and carries out all duties expected of a classroom teacher, alongside the additional responsibilities and leadership expectations of the SENDCO role.</w:t>
      </w:r>
    </w:p>
    <w:p w:rsidR="00AC393D" w:rsidRPr="00AC393D" w:rsidRDefault="00AC393D" w:rsidP="00AC393D">
      <w:pPr>
        <w:spacing w:after="159"/>
        <w:ind w:left="-5" w:hanging="10"/>
        <w:rPr>
          <w:b/>
          <w:bCs/>
        </w:rPr>
      </w:pPr>
      <w:r w:rsidRPr="00AC393D">
        <w:rPr>
          <w:b/>
          <w:bCs/>
        </w:rPr>
        <w:lastRenderedPageBreak/>
        <w:t>Strategic Leadership</w:t>
      </w:r>
    </w:p>
    <w:p w:rsidR="00AC393D" w:rsidRPr="00AC393D" w:rsidRDefault="00AC393D" w:rsidP="00AC393D">
      <w:pPr>
        <w:numPr>
          <w:ilvl w:val="0"/>
          <w:numId w:val="9"/>
        </w:numPr>
        <w:spacing w:after="159"/>
      </w:pPr>
      <w:r w:rsidRPr="00AC393D">
        <w:t>Lead the strategic development of SEND and inclusion across the school.</w:t>
      </w:r>
    </w:p>
    <w:p w:rsidR="00AC393D" w:rsidRPr="00AC393D" w:rsidRDefault="00AC393D" w:rsidP="00AC393D">
      <w:pPr>
        <w:numPr>
          <w:ilvl w:val="0"/>
          <w:numId w:val="9"/>
        </w:numPr>
        <w:spacing w:after="159"/>
      </w:pPr>
      <w:r w:rsidRPr="00AC393D">
        <w:t>Be a member of the school's leadership team.</w:t>
      </w:r>
    </w:p>
    <w:p w:rsidR="00AC393D" w:rsidRPr="00AC393D" w:rsidRDefault="00AC393D" w:rsidP="00AC393D">
      <w:pPr>
        <w:numPr>
          <w:ilvl w:val="0"/>
          <w:numId w:val="9"/>
        </w:numPr>
        <w:spacing w:after="159"/>
      </w:pPr>
      <w:r w:rsidRPr="00AC393D">
        <w:t>Contribute to school improvement planning and self-evaluation.</w:t>
      </w:r>
    </w:p>
    <w:p w:rsidR="00AC393D" w:rsidRPr="00AC393D" w:rsidRDefault="00AC393D" w:rsidP="00AC393D">
      <w:pPr>
        <w:numPr>
          <w:ilvl w:val="0"/>
          <w:numId w:val="9"/>
        </w:numPr>
        <w:spacing w:after="159"/>
      </w:pPr>
      <w:r w:rsidRPr="00AC393D">
        <w:t>Promote an inclusive culture where all pupils can achieve and thrive.</w:t>
      </w:r>
    </w:p>
    <w:p w:rsidR="00AC393D" w:rsidRPr="00AC393D" w:rsidRDefault="00AC393D" w:rsidP="00AC393D">
      <w:pPr>
        <w:numPr>
          <w:ilvl w:val="0"/>
          <w:numId w:val="9"/>
        </w:numPr>
        <w:spacing w:after="159"/>
      </w:pPr>
      <w:r w:rsidRPr="00AC393D">
        <w:t>Monitor and evaluate the effectiveness of SEND provision.</w:t>
      </w:r>
    </w:p>
    <w:p w:rsidR="00AC393D" w:rsidRPr="00AC393D" w:rsidRDefault="00AC393D" w:rsidP="00AC393D">
      <w:pPr>
        <w:numPr>
          <w:ilvl w:val="0"/>
          <w:numId w:val="9"/>
        </w:numPr>
        <w:spacing w:after="159"/>
      </w:pPr>
      <w:r w:rsidRPr="00AC393D">
        <w:t>Ensure compliance with SEND legislation and statutory duties.</w:t>
      </w:r>
    </w:p>
    <w:p w:rsidR="00AC393D" w:rsidRPr="00AC393D" w:rsidRDefault="00AC393D" w:rsidP="00AC393D">
      <w:pPr>
        <w:spacing w:after="159"/>
        <w:ind w:left="-5" w:hanging="10"/>
        <w:rPr>
          <w:b/>
          <w:bCs/>
        </w:rPr>
      </w:pPr>
      <w:r w:rsidRPr="00AC393D">
        <w:rPr>
          <w:b/>
          <w:bCs/>
        </w:rPr>
        <w:t>Operational Leadership</w:t>
      </w:r>
    </w:p>
    <w:p w:rsidR="00AC393D" w:rsidRPr="00AC393D" w:rsidRDefault="00AC393D" w:rsidP="00AC393D">
      <w:pPr>
        <w:numPr>
          <w:ilvl w:val="0"/>
          <w:numId w:val="10"/>
        </w:numPr>
        <w:spacing w:after="159"/>
      </w:pPr>
      <w:r w:rsidRPr="00AC393D">
        <w:t>Oversee provision for pupils with SEND.</w:t>
      </w:r>
    </w:p>
    <w:p w:rsidR="00AC393D" w:rsidRPr="00AC393D" w:rsidRDefault="00AC393D" w:rsidP="00AC393D">
      <w:pPr>
        <w:numPr>
          <w:ilvl w:val="0"/>
          <w:numId w:val="10"/>
        </w:numPr>
        <w:spacing w:after="159"/>
      </w:pPr>
      <w:r w:rsidRPr="00AC393D">
        <w:t>Maintain and monitor the SEND register.</w:t>
      </w:r>
    </w:p>
    <w:p w:rsidR="00AC393D" w:rsidRPr="00AC393D" w:rsidRDefault="00AC393D" w:rsidP="00AC393D">
      <w:pPr>
        <w:numPr>
          <w:ilvl w:val="0"/>
          <w:numId w:val="10"/>
        </w:numPr>
        <w:spacing w:after="159"/>
      </w:pPr>
      <w:r w:rsidRPr="00AC393D">
        <w:t>Coordinate SEND Support processes.</w:t>
      </w:r>
    </w:p>
    <w:p w:rsidR="00AC393D" w:rsidRPr="00AC393D" w:rsidRDefault="00AC393D" w:rsidP="00AC393D">
      <w:pPr>
        <w:numPr>
          <w:ilvl w:val="0"/>
          <w:numId w:val="10"/>
        </w:numPr>
        <w:spacing w:after="159"/>
      </w:pPr>
      <w:r w:rsidRPr="00AC393D">
        <w:t>Lead annual reviews and EHCP processes.</w:t>
      </w:r>
    </w:p>
    <w:p w:rsidR="00AC393D" w:rsidRPr="00AC393D" w:rsidRDefault="00AC393D" w:rsidP="00AC393D">
      <w:pPr>
        <w:numPr>
          <w:ilvl w:val="0"/>
          <w:numId w:val="10"/>
        </w:numPr>
        <w:spacing w:after="159"/>
      </w:pPr>
      <w:r w:rsidRPr="00AC393D">
        <w:t>Manage referrals to external agencies.</w:t>
      </w:r>
    </w:p>
    <w:p w:rsidR="00AC393D" w:rsidRPr="00AC393D" w:rsidRDefault="00AC393D" w:rsidP="00AC393D">
      <w:pPr>
        <w:numPr>
          <w:ilvl w:val="0"/>
          <w:numId w:val="10"/>
        </w:numPr>
        <w:spacing w:after="159"/>
      </w:pPr>
      <w:r w:rsidRPr="00AC393D">
        <w:t>Coordinate and evaluate interventions and provision mapping.</w:t>
      </w:r>
    </w:p>
    <w:p w:rsidR="00AC393D" w:rsidRPr="00AC393D" w:rsidRDefault="00AC393D" w:rsidP="00AC393D">
      <w:pPr>
        <w:numPr>
          <w:ilvl w:val="0"/>
          <w:numId w:val="10"/>
        </w:numPr>
        <w:spacing w:after="159"/>
      </w:pPr>
      <w:r w:rsidRPr="00AC393D">
        <w:t>Ensure robust record keeping and statutory documentation.</w:t>
      </w:r>
    </w:p>
    <w:p w:rsidR="00AC393D" w:rsidRPr="00AC393D" w:rsidRDefault="00AC393D" w:rsidP="00AC393D">
      <w:pPr>
        <w:numPr>
          <w:ilvl w:val="0"/>
          <w:numId w:val="10"/>
        </w:numPr>
        <w:spacing w:after="159"/>
      </w:pPr>
      <w:r w:rsidRPr="00AC393D">
        <w:t>Analyse attainment, progress and attendance data for pupils with SEND.</w:t>
      </w:r>
    </w:p>
    <w:p w:rsidR="00AC393D" w:rsidRPr="00AC393D" w:rsidRDefault="00AC393D" w:rsidP="00AC393D">
      <w:pPr>
        <w:spacing w:after="159"/>
        <w:ind w:left="-5" w:hanging="10"/>
        <w:rPr>
          <w:b/>
          <w:bCs/>
        </w:rPr>
      </w:pPr>
      <w:r w:rsidRPr="00AC393D">
        <w:rPr>
          <w:b/>
          <w:bCs/>
        </w:rPr>
        <w:t>Staff Development</w:t>
      </w:r>
    </w:p>
    <w:p w:rsidR="00AC393D" w:rsidRPr="00AC393D" w:rsidRDefault="00AC393D" w:rsidP="00AC393D">
      <w:pPr>
        <w:numPr>
          <w:ilvl w:val="0"/>
          <w:numId w:val="11"/>
        </w:numPr>
        <w:spacing w:after="159"/>
      </w:pPr>
      <w:r w:rsidRPr="00AC393D">
        <w:t>Provide advice, guidance and support to staff.</w:t>
      </w:r>
    </w:p>
    <w:p w:rsidR="00AC393D" w:rsidRPr="00AC393D" w:rsidRDefault="00AC393D" w:rsidP="00AC393D">
      <w:pPr>
        <w:numPr>
          <w:ilvl w:val="0"/>
          <w:numId w:val="11"/>
        </w:numPr>
        <w:spacing w:after="159"/>
      </w:pPr>
      <w:r w:rsidRPr="00AC393D">
        <w:t>Lead SEND-related CPD.</w:t>
      </w:r>
    </w:p>
    <w:p w:rsidR="00AC393D" w:rsidRPr="00AC393D" w:rsidRDefault="00AC393D" w:rsidP="00AC393D">
      <w:pPr>
        <w:numPr>
          <w:ilvl w:val="0"/>
          <w:numId w:val="11"/>
        </w:numPr>
        <w:spacing w:after="159"/>
      </w:pPr>
      <w:r w:rsidRPr="00AC393D">
        <w:t>Develop staff confidence in adaptive teaching and inclusive practice.</w:t>
      </w:r>
    </w:p>
    <w:p w:rsidR="00AC393D" w:rsidRPr="00AC393D" w:rsidRDefault="00AC393D" w:rsidP="00AC393D">
      <w:pPr>
        <w:numPr>
          <w:ilvl w:val="0"/>
          <w:numId w:val="11"/>
        </w:numPr>
        <w:spacing w:after="159"/>
      </w:pPr>
      <w:r w:rsidRPr="00AC393D">
        <w:t>Coach and mentor teachers and support staff.</w:t>
      </w:r>
    </w:p>
    <w:p w:rsidR="00AC393D" w:rsidRPr="00AC393D" w:rsidRDefault="00AC393D" w:rsidP="00AC393D">
      <w:pPr>
        <w:spacing w:after="159"/>
        <w:ind w:left="-5" w:hanging="10"/>
        <w:rPr>
          <w:b/>
          <w:bCs/>
        </w:rPr>
      </w:pPr>
      <w:r w:rsidRPr="00AC393D">
        <w:rPr>
          <w:b/>
          <w:bCs/>
        </w:rPr>
        <w:t>Partnership Working</w:t>
      </w:r>
    </w:p>
    <w:p w:rsidR="00AC393D" w:rsidRPr="00AC393D" w:rsidRDefault="00AC393D" w:rsidP="00AC393D">
      <w:pPr>
        <w:numPr>
          <w:ilvl w:val="0"/>
          <w:numId w:val="12"/>
        </w:numPr>
        <w:spacing w:after="159"/>
      </w:pPr>
      <w:r w:rsidRPr="00AC393D">
        <w:t>Work closely with parents and carers.</w:t>
      </w:r>
    </w:p>
    <w:p w:rsidR="00AC393D" w:rsidRPr="00AC393D" w:rsidRDefault="00AC393D" w:rsidP="00AC393D">
      <w:pPr>
        <w:numPr>
          <w:ilvl w:val="0"/>
          <w:numId w:val="12"/>
        </w:numPr>
        <w:spacing w:after="159"/>
      </w:pPr>
      <w:r w:rsidRPr="00AC393D">
        <w:t>Build effective relationships with external professionals.</w:t>
      </w:r>
    </w:p>
    <w:p w:rsidR="00AC393D" w:rsidRPr="00AC393D" w:rsidRDefault="00AC393D" w:rsidP="00AC393D">
      <w:pPr>
        <w:numPr>
          <w:ilvl w:val="0"/>
          <w:numId w:val="12"/>
        </w:numPr>
        <w:spacing w:after="159"/>
      </w:pPr>
      <w:r w:rsidRPr="00AC393D">
        <w:t>Chair and lead SEND meetings.</w:t>
      </w:r>
    </w:p>
    <w:p w:rsidR="00AC393D" w:rsidRPr="00AC393D" w:rsidRDefault="00AC393D" w:rsidP="00AC393D">
      <w:pPr>
        <w:numPr>
          <w:ilvl w:val="0"/>
          <w:numId w:val="12"/>
        </w:numPr>
        <w:spacing w:after="159"/>
      </w:pPr>
      <w:r w:rsidRPr="00AC393D">
        <w:t>Ensure pupils and families are central to decision-making.</w:t>
      </w:r>
    </w:p>
    <w:p w:rsidR="00AC393D" w:rsidRPr="00AC393D" w:rsidRDefault="00AC393D" w:rsidP="00AC393D">
      <w:pPr>
        <w:spacing w:after="159"/>
        <w:ind w:left="-5" w:hanging="10"/>
        <w:rPr>
          <w:b/>
          <w:bCs/>
        </w:rPr>
      </w:pPr>
      <w:r w:rsidRPr="00AC393D">
        <w:rPr>
          <w:b/>
          <w:bCs/>
        </w:rPr>
        <w:t>Line Management</w:t>
      </w:r>
    </w:p>
    <w:p w:rsidR="00AC393D" w:rsidRPr="00AC393D" w:rsidRDefault="00AC393D" w:rsidP="00AC393D">
      <w:pPr>
        <w:numPr>
          <w:ilvl w:val="0"/>
          <w:numId w:val="13"/>
        </w:numPr>
        <w:spacing w:after="159"/>
      </w:pPr>
      <w:r w:rsidRPr="00AC393D">
        <w:t>Lead and manage support staff working with SEND pupils.</w:t>
      </w:r>
    </w:p>
    <w:p w:rsidR="00AC393D" w:rsidRPr="00AC393D" w:rsidRDefault="00AC393D" w:rsidP="00AC393D">
      <w:pPr>
        <w:numPr>
          <w:ilvl w:val="0"/>
          <w:numId w:val="13"/>
        </w:numPr>
        <w:spacing w:after="159"/>
      </w:pPr>
      <w:r w:rsidRPr="00AC393D">
        <w:lastRenderedPageBreak/>
        <w:t>Contribute to recruitment, deployment and performance management processes where required.</w:t>
      </w:r>
    </w:p>
    <w:p w:rsidR="00AC393D" w:rsidRDefault="00AC393D">
      <w:pPr>
        <w:spacing w:after="159"/>
        <w:ind w:left="-5" w:hanging="10"/>
        <w:rPr>
          <w:b/>
        </w:rPr>
      </w:pPr>
    </w:p>
    <w:p w:rsidR="00682B71" w:rsidRDefault="00DB2698">
      <w:pPr>
        <w:spacing w:after="159"/>
        <w:ind w:left="-5" w:hanging="10"/>
      </w:pPr>
      <w:r>
        <w:rPr>
          <w:b/>
        </w:rPr>
        <w:t xml:space="preserve">Teaching  </w:t>
      </w:r>
    </w:p>
    <w:p w:rsidR="00682B71" w:rsidRDefault="00DB2698">
      <w:pPr>
        <w:spacing w:after="162"/>
        <w:ind w:left="0" w:firstLine="0"/>
      </w:pPr>
      <w:r>
        <w:t xml:space="preserve">A teacher must: </w:t>
      </w:r>
    </w:p>
    <w:p w:rsidR="00682B71" w:rsidRDefault="00DB2698">
      <w:pPr>
        <w:pStyle w:val="Heading1"/>
        <w:spacing w:after="173"/>
        <w:ind w:left="-5"/>
      </w:pPr>
      <w:r>
        <w:t xml:space="preserve">Set high expectations which inspire, motivate and challenge pupils  </w:t>
      </w:r>
    </w:p>
    <w:p w:rsidR="00682B71" w:rsidRDefault="00AC393D">
      <w:pPr>
        <w:spacing w:after="159"/>
        <w:ind w:left="0" w:firstLine="0"/>
      </w:pPr>
      <w:r>
        <w:t>E</w:t>
      </w:r>
      <w:r w:rsidR="00DB2698">
        <w:t>stablish a safe and stimulating environment for pupils, rooted in mutual respect set goals that stretch and challenge pupils of all backgrounds, abilities and dispositions demonstrate consistently the positive attitudes, values and behaviour which are exp</w:t>
      </w:r>
      <w:r w:rsidR="00DB2698">
        <w:t xml:space="preserve">ected of pupils.  </w:t>
      </w:r>
    </w:p>
    <w:p w:rsidR="00682B71" w:rsidRDefault="00DB2698">
      <w:pPr>
        <w:pStyle w:val="Heading1"/>
        <w:ind w:left="-5"/>
      </w:pPr>
      <w:r>
        <w:t xml:space="preserve">Promote good progress and outcomes by pupils  </w:t>
      </w:r>
    </w:p>
    <w:p w:rsidR="00682B71" w:rsidRDefault="00DB2698">
      <w:pPr>
        <w:numPr>
          <w:ilvl w:val="0"/>
          <w:numId w:val="1"/>
        </w:numPr>
        <w:spacing w:after="183"/>
        <w:ind w:hanging="360"/>
      </w:pPr>
      <w:proofErr w:type="gramStart"/>
      <w:r>
        <w:t>be</w:t>
      </w:r>
      <w:proofErr w:type="gramEnd"/>
      <w:r>
        <w:t xml:space="preserve"> accountable for pupils’ attainment, progress and outcomes.  </w:t>
      </w:r>
    </w:p>
    <w:p w:rsidR="00682B71" w:rsidRDefault="00DB2698">
      <w:pPr>
        <w:numPr>
          <w:ilvl w:val="0"/>
          <w:numId w:val="1"/>
        </w:numPr>
        <w:ind w:hanging="360"/>
      </w:pPr>
      <w:r>
        <w:t xml:space="preserve">be aware of pupils’ capabilities and their prior knowledge, and plan teaching to build on these  </w:t>
      </w:r>
    </w:p>
    <w:p w:rsidR="00682B71" w:rsidRDefault="00DB2698">
      <w:pPr>
        <w:numPr>
          <w:ilvl w:val="0"/>
          <w:numId w:val="1"/>
        </w:numPr>
        <w:ind w:hanging="360"/>
      </w:pPr>
      <w:r>
        <w:t>guide pupils to reflect on t</w:t>
      </w:r>
      <w:r>
        <w:t xml:space="preserve">he progress they have made and their emerging needs demonstrate knowledge and understanding of how pupils learn and how this impacts on teaching  </w:t>
      </w:r>
    </w:p>
    <w:p w:rsidR="00682B71" w:rsidRDefault="00DB2698">
      <w:pPr>
        <w:numPr>
          <w:ilvl w:val="0"/>
          <w:numId w:val="1"/>
        </w:numPr>
        <w:spacing w:after="162"/>
        <w:ind w:hanging="360"/>
      </w:pPr>
      <w:proofErr w:type="gramStart"/>
      <w:r>
        <w:t>encourage</w:t>
      </w:r>
      <w:proofErr w:type="gramEnd"/>
      <w:r>
        <w:t xml:space="preserve"> pupils to take a responsible and conscientious attitude to their own work and study.  </w:t>
      </w:r>
    </w:p>
    <w:p w:rsidR="00682B71" w:rsidRDefault="00DB2698">
      <w:pPr>
        <w:pStyle w:val="Heading1"/>
        <w:ind w:left="-5"/>
      </w:pPr>
      <w:r>
        <w:t xml:space="preserve">Demonstrate </w:t>
      </w:r>
      <w:r>
        <w:t xml:space="preserve">good subject and curriculum knowledge </w:t>
      </w:r>
    </w:p>
    <w:p w:rsidR="00682B71" w:rsidRDefault="00DB2698">
      <w:pPr>
        <w:numPr>
          <w:ilvl w:val="0"/>
          <w:numId w:val="2"/>
        </w:numPr>
        <w:ind w:hanging="360"/>
      </w:pPr>
      <w:r>
        <w:t xml:space="preserve">have a secure knowledge of the relevant subject(s) and curriculum areas, foster and maintain pupils’ interest in the subject, and address misunderstandings </w:t>
      </w:r>
    </w:p>
    <w:p w:rsidR="00682B71" w:rsidRDefault="00DB2698">
      <w:pPr>
        <w:ind w:left="720" w:firstLine="0"/>
      </w:pPr>
      <w:proofErr w:type="gramStart"/>
      <w:r>
        <w:t>demonstrate</w:t>
      </w:r>
      <w:proofErr w:type="gramEnd"/>
      <w:r>
        <w:t xml:space="preserve"> a critical understanding of developments in the </w:t>
      </w:r>
      <w:r>
        <w:t xml:space="preserve">subject and curriculum areas, and promote the value of scholarship  </w:t>
      </w:r>
    </w:p>
    <w:p w:rsidR="00682B71" w:rsidRDefault="00DB2698">
      <w:pPr>
        <w:numPr>
          <w:ilvl w:val="0"/>
          <w:numId w:val="2"/>
        </w:numPr>
        <w:ind w:hanging="360"/>
      </w:pPr>
      <w:r>
        <w:t>demonstrate an understanding of and take responsibility for promoting high standards of literacy, articulacy and the correct use of standard English, whatever the teacher’s specialist sub</w:t>
      </w:r>
      <w:r>
        <w:t xml:space="preserve">ject  </w:t>
      </w:r>
    </w:p>
    <w:p w:rsidR="00682B71" w:rsidRDefault="00DB2698">
      <w:pPr>
        <w:numPr>
          <w:ilvl w:val="0"/>
          <w:numId w:val="2"/>
        </w:numPr>
        <w:ind w:hanging="360"/>
      </w:pPr>
      <w:r>
        <w:t xml:space="preserve">if teaching early reading, demonstrate a clear understanding of systematic synthetic phonics  </w:t>
      </w:r>
    </w:p>
    <w:p w:rsidR="00682B71" w:rsidRDefault="00DB2698">
      <w:pPr>
        <w:numPr>
          <w:ilvl w:val="0"/>
          <w:numId w:val="2"/>
        </w:numPr>
        <w:spacing w:after="163"/>
        <w:ind w:hanging="360"/>
      </w:pPr>
      <w:proofErr w:type="gramStart"/>
      <w:r>
        <w:t>if</w:t>
      </w:r>
      <w:proofErr w:type="gramEnd"/>
      <w:r>
        <w:t xml:space="preserve"> teaching early mathematics, demonstrate a clear understanding of appropriate teaching strategies.  </w:t>
      </w:r>
    </w:p>
    <w:p w:rsidR="00682B71" w:rsidRDefault="00DB2698">
      <w:pPr>
        <w:pStyle w:val="Heading1"/>
        <w:ind w:left="-5"/>
      </w:pPr>
      <w:r>
        <w:t xml:space="preserve">Plan and teach </w:t>
      </w:r>
      <w:proofErr w:type="spellStart"/>
      <w:r>
        <w:t>well structured</w:t>
      </w:r>
      <w:proofErr w:type="spellEnd"/>
      <w:r>
        <w:t xml:space="preserve"> lessons  </w:t>
      </w:r>
    </w:p>
    <w:p w:rsidR="00682B71" w:rsidRDefault="00DB2698">
      <w:pPr>
        <w:numPr>
          <w:ilvl w:val="0"/>
          <w:numId w:val="3"/>
        </w:numPr>
        <w:spacing w:after="183"/>
        <w:ind w:hanging="360"/>
      </w:pPr>
      <w:r>
        <w:t>impart kno</w:t>
      </w:r>
      <w:r>
        <w:t xml:space="preserve">wledge and develop understanding through effective use of lesson time  </w:t>
      </w:r>
    </w:p>
    <w:p w:rsidR="00682B71" w:rsidRDefault="00DB2698">
      <w:pPr>
        <w:numPr>
          <w:ilvl w:val="0"/>
          <w:numId w:val="3"/>
        </w:numPr>
        <w:spacing w:after="183"/>
        <w:ind w:hanging="360"/>
      </w:pPr>
      <w:r>
        <w:lastRenderedPageBreak/>
        <w:t xml:space="preserve">promote a love of learning and children’s intellectual curiosity  </w:t>
      </w:r>
    </w:p>
    <w:p w:rsidR="00682B71" w:rsidRDefault="00DB2698">
      <w:pPr>
        <w:numPr>
          <w:ilvl w:val="0"/>
          <w:numId w:val="3"/>
        </w:numPr>
        <w:ind w:hanging="360"/>
      </w:pPr>
      <w:r>
        <w:t xml:space="preserve">set homework and plan other out-of-class activities to consolidate and extend the knowledge and understanding pupils </w:t>
      </w:r>
      <w:r>
        <w:t xml:space="preserve">have acquired  </w:t>
      </w:r>
    </w:p>
    <w:p w:rsidR="00682B71" w:rsidRDefault="00DB2698">
      <w:pPr>
        <w:numPr>
          <w:ilvl w:val="0"/>
          <w:numId w:val="3"/>
        </w:numPr>
        <w:spacing w:after="185"/>
        <w:ind w:hanging="360"/>
      </w:pPr>
      <w:r>
        <w:t xml:space="preserve">reflect systematically on the effectiveness of lessons and approaches to teaching </w:t>
      </w:r>
    </w:p>
    <w:p w:rsidR="00682B71" w:rsidRDefault="00DB2698">
      <w:pPr>
        <w:numPr>
          <w:ilvl w:val="0"/>
          <w:numId w:val="3"/>
        </w:numPr>
        <w:spacing w:after="160"/>
        <w:ind w:hanging="360"/>
      </w:pPr>
      <w:proofErr w:type="gramStart"/>
      <w:r>
        <w:t>contribute</w:t>
      </w:r>
      <w:proofErr w:type="gramEnd"/>
      <w:r>
        <w:t xml:space="preserve"> to the design and provision of an engaging curriculum within the relevant subject area(s).  </w:t>
      </w:r>
    </w:p>
    <w:p w:rsidR="00682B71" w:rsidRDefault="00DB2698">
      <w:pPr>
        <w:pStyle w:val="Heading1"/>
        <w:ind w:left="-5"/>
      </w:pPr>
      <w:r>
        <w:t xml:space="preserve">Adapt teaching to respond to the strengths and needs of all pupils  </w:t>
      </w:r>
    </w:p>
    <w:p w:rsidR="00682B71" w:rsidRDefault="00DB2698">
      <w:pPr>
        <w:numPr>
          <w:ilvl w:val="0"/>
          <w:numId w:val="4"/>
        </w:numPr>
        <w:ind w:hanging="360"/>
      </w:pPr>
      <w:r>
        <w:t xml:space="preserve">know when and how to differentiate appropriately, using approaches which enable pupils to be taught effectively  </w:t>
      </w:r>
    </w:p>
    <w:p w:rsidR="00682B71" w:rsidRDefault="00DB2698">
      <w:pPr>
        <w:numPr>
          <w:ilvl w:val="0"/>
          <w:numId w:val="4"/>
        </w:numPr>
        <w:ind w:hanging="360"/>
      </w:pPr>
      <w:r>
        <w:t xml:space="preserve">have a secure understanding of how a range of factors can inhibit pupils’ ability to learn, and how best to overcome these  </w:t>
      </w:r>
    </w:p>
    <w:p w:rsidR="00682B71" w:rsidRDefault="00DB2698">
      <w:pPr>
        <w:numPr>
          <w:ilvl w:val="0"/>
          <w:numId w:val="4"/>
        </w:numPr>
        <w:ind w:hanging="360"/>
      </w:pPr>
      <w:r>
        <w:t>demonstrate an awareness of the physical, social and intellectual development of children, and know how to adapt teaching to suppor</w:t>
      </w:r>
      <w:r>
        <w:t xml:space="preserve">t pupils’ education at different stages of development  </w:t>
      </w:r>
    </w:p>
    <w:p w:rsidR="00682B71" w:rsidRDefault="00DB2698">
      <w:pPr>
        <w:numPr>
          <w:ilvl w:val="0"/>
          <w:numId w:val="4"/>
        </w:numPr>
        <w:spacing w:after="160"/>
        <w:ind w:hanging="360"/>
      </w:pPr>
      <w:proofErr w:type="gramStart"/>
      <w:r>
        <w:t>have</w:t>
      </w:r>
      <w:proofErr w:type="gramEnd"/>
      <w:r>
        <w:t xml:space="preserve"> a clear understanding of the needs of all pupils, including those with special educational needs; those of high ability; those with English as an additional language; those with disabilities; an</w:t>
      </w:r>
      <w:r>
        <w:t xml:space="preserve">d be able to use and evaluate distinctive teaching approaches to engage and support them.  </w:t>
      </w:r>
    </w:p>
    <w:p w:rsidR="00682B71" w:rsidRDefault="00DB2698">
      <w:pPr>
        <w:pStyle w:val="Heading1"/>
        <w:ind w:left="-5"/>
      </w:pPr>
      <w:r>
        <w:t xml:space="preserve">Make accurate and productive use of assessment  </w:t>
      </w:r>
    </w:p>
    <w:p w:rsidR="00682B71" w:rsidRDefault="00DB2698">
      <w:pPr>
        <w:numPr>
          <w:ilvl w:val="0"/>
          <w:numId w:val="5"/>
        </w:numPr>
        <w:ind w:hanging="360"/>
      </w:pPr>
      <w:r>
        <w:t>know and understand how to assess the relevant subject and curriculum areas, including statutory assessment require</w:t>
      </w:r>
      <w:r>
        <w:t xml:space="preserve">ments  </w:t>
      </w:r>
    </w:p>
    <w:p w:rsidR="00682B71" w:rsidRDefault="00DB2698">
      <w:pPr>
        <w:numPr>
          <w:ilvl w:val="0"/>
          <w:numId w:val="5"/>
        </w:numPr>
        <w:spacing w:after="183"/>
        <w:ind w:hanging="360"/>
      </w:pPr>
      <w:r>
        <w:t xml:space="preserve">make use of formative and summative assessment to secure pupils’ progress  </w:t>
      </w:r>
    </w:p>
    <w:p w:rsidR="00682B71" w:rsidRDefault="00DB2698">
      <w:pPr>
        <w:numPr>
          <w:ilvl w:val="0"/>
          <w:numId w:val="5"/>
        </w:numPr>
        <w:ind w:hanging="360"/>
      </w:pPr>
      <w:r>
        <w:t xml:space="preserve">use relevant data to monitor progress, set targets, and plan subsequent lessons </w:t>
      </w:r>
    </w:p>
    <w:p w:rsidR="00682B71" w:rsidRDefault="00DB2698">
      <w:pPr>
        <w:spacing w:after="160"/>
        <w:ind w:left="720" w:firstLine="0"/>
      </w:pPr>
      <w:proofErr w:type="gramStart"/>
      <w:r>
        <w:t>give</w:t>
      </w:r>
      <w:proofErr w:type="gramEnd"/>
      <w:r>
        <w:t xml:space="preserve"> pupils regular feedback, both orally and through accurate marking, and encourage pupil</w:t>
      </w:r>
      <w:r>
        <w:t xml:space="preserve">s to respond to the feedback.  </w:t>
      </w:r>
    </w:p>
    <w:p w:rsidR="00682B71" w:rsidRDefault="00DB2698">
      <w:pPr>
        <w:spacing w:after="161"/>
        <w:ind w:left="720" w:firstLine="0"/>
      </w:pPr>
      <w:r>
        <w:t xml:space="preserve"> </w:t>
      </w:r>
    </w:p>
    <w:p w:rsidR="00682B71" w:rsidRDefault="00DB2698">
      <w:pPr>
        <w:pStyle w:val="Heading1"/>
        <w:ind w:left="-5"/>
      </w:pPr>
      <w:r>
        <w:t xml:space="preserve">Manage behaviour effectively to ensure a good and safe learning environment  </w:t>
      </w:r>
    </w:p>
    <w:p w:rsidR="00682B71" w:rsidRDefault="00DB2698">
      <w:pPr>
        <w:numPr>
          <w:ilvl w:val="0"/>
          <w:numId w:val="6"/>
        </w:numPr>
        <w:ind w:hanging="360"/>
      </w:pPr>
      <w:r>
        <w:t>have clear rules and routines for behaviour in classrooms, and take responsibility for promoting good and courteous behaviour both in classrooms</w:t>
      </w:r>
      <w:r>
        <w:t xml:space="preserve"> and around the school, in accordance with the school’s behaviour policy </w:t>
      </w:r>
      <w:r>
        <w:rPr>
          <w:b/>
        </w:rPr>
        <w:t xml:space="preserve"> </w:t>
      </w:r>
    </w:p>
    <w:p w:rsidR="00682B71" w:rsidRDefault="00DB2698">
      <w:pPr>
        <w:numPr>
          <w:ilvl w:val="0"/>
          <w:numId w:val="6"/>
        </w:numPr>
        <w:ind w:hanging="360"/>
      </w:pPr>
      <w:r>
        <w:t xml:space="preserve">have high expectations of behaviour, and establish a framework for discipline with a range of strategies, using praise, sanctions and rewards consistently and fairly </w:t>
      </w:r>
    </w:p>
    <w:p w:rsidR="00682B71" w:rsidRDefault="00DB2698">
      <w:pPr>
        <w:numPr>
          <w:ilvl w:val="0"/>
          <w:numId w:val="6"/>
        </w:numPr>
        <w:ind w:hanging="360"/>
      </w:pPr>
      <w:r>
        <w:lastRenderedPageBreak/>
        <w:t>manage classes</w:t>
      </w:r>
      <w:r>
        <w:t xml:space="preserve"> effectively, using approaches which are appropriate to pupils’ needs in order to involve and motivate them  </w:t>
      </w:r>
    </w:p>
    <w:p w:rsidR="00682B71" w:rsidRDefault="00DB2698">
      <w:pPr>
        <w:numPr>
          <w:ilvl w:val="0"/>
          <w:numId w:val="6"/>
        </w:numPr>
        <w:spacing w:after="162"/>
        <w:ind w:hanging="360"/>
      </w:pPr>
      <w:proofErr w:type="gramStart"/>
      <w:r>
        <w:t>maintain</w:t>
      </w:r>
      <w:proofErr w:type="gramEnd"/>
      <w:r>
        <w:t xml:space="preserve"> good relationships with pupils, exercise appropriate authority, and act decisively when necessary.  </w:t>
      </w:r>
    </w:p>
    <w:p w:rsidR="00682B71" w:rsidRDefault="00DB2698">
      <w:pPr>
        <w:pStyle w:val="Heading1"/>
        <w:ind w:left="-5"/>
      </w:pPr>
      <w:r>
        <w:t xml:space="preserve">Fulfil wider professional responsibilities  </w:t>
      </w:r>
    </w:p>
    <w:p w:rsidR="00682B71" w:rsidRDefault="00DB2698">
      <w:pPr>
        <w:numPr>
          <w:ilvl w:val="0"/>
          <w:numId w:val="7"/>
        </w:numPr>
        <w:spacing w:after="185"/>
        <w:ind w:hanging="360"/>
      </w:pPr>
      <w:r>
        <w:t xml:space="preserve">Make a positive contribution to the wider life and ethos of the school  </w:t>
      </w:r>
    </w:p>
    <w:p w:rsidR="00682B71" w:rsidRDefault="00DB2698">
      <w:pPr>
        <w:numPr>
          <w:ilvl w:val="0"/>
          <w:numId w:val="7"/>
        </w:numPr>
        <w:ind w:hanging="360"/>
      </w:pPr>
      <w:r>
        <w:t xml:space="preserve">develop effective professional relationships with colleagues, knowing how and when to draw on advice and specialist support  </w:t>
      </w:r>
    </w:p>
    <w:p w:rsidR="00682B71" w:rsidRDefault="00DB2698">
      <w:pPr>
        <w:numPr>
          <w:ilvl w:val="0"/>
          <w:numId w:val="7"/>
        </w:numPr>
        <w:spacing w:after="186"/>
        <w:ind w:hanging="360"/>
      </w:pPr>
      <w:r>
        <w:t>deploy suppo</w:t>
      </w:r>
      <w:r>
        <w:t xml:space="preserve">rt staff effectively </w:t>
      </w:r>
    </w:p>
    <w:p w:rsidR="00682B71" w:rsidRDefault="00DB2698">
      <w:pPr>
        <w:numPr>
          <w:ilvl w:val="0"/>
          <w:numId w:val="7"/>
        </w:numPr>
        <w:ind w:hanging="360"/>
      </w:pPr>
      <w:r>
        <w:t xml:space="preserve">take responsibility for improving teaching through appropriate professional development, responding to advice and feedback from colleagues  </w:t>
      </w:r>
    </w:p>
    <w:p w:rsidR="00682B71" w:rsidRDefault="00DB2698">
      <w:pPr>
        <w:numPr>
          <w:ilvl w:val="0"/>
          <w:numId w:val="7"/>
        </w:numPr>
        <w:spacing w:after="160"/>
        <w:ind w:hanging="360"/>
      </w:pPr>
      <w:proofErr w:type="gramStart"/>
      <w:r>
        <w:t>communicate</w:t>
      </w:r>
      <w:proofErr w:type="gramEnd"/>
      <w:r>
        <w:t xml:space="preserve"> effectively with parents with regard to pupils’ achievements and wellbeing.  </w:t>
      </w:r>
    </w:p>
    <w:p w:rsidR="00682B71" w:rsidRDefault="00DB2698">
      <w:pPr>
        <w:pStyle w:val="Heading1"/>
        <w:spacing w:after="159"/>
        <w:ind w:left="-5"/>
      </w:pPr>
      <w:r>
        <w:t>Par</w:t>
      </w:r>
      <w:r>
        <w:t>t two: Personal and professional conduct</w:t>
      </w:r>
      <w:r>
        <w:rPr>
          <w:b w:val="0"/>
        </w:rPr>
        <w:t xml:space="preserve">  </w:t>
      </w:r>
    </w:p>
    <w:p w:rsidR="00682B71" w:rsidRDefault="00DB2698">
      <w:pPr>
        <w:ind w:left="0" w:firstLine="0"/>
      </w:pPr>
      <w:r>
        <w:t>A teacher is expected to demonstrate consistently high standards of personal and professional conduct. Teachers uphold public trust in the profession and maintain high standards of ethics and behaviour, within and</w:t>
      </w:r>
      <w:r>
        <w:t xml:space="preserve"> outside school, by:  </w:t>
      </w:r>
    </w:p>
    <w:p w:rsidR="00682B71" w:rsidRDefault="00DB2698">
      <w:pPr>
        <w:numPr>
          <w:ilvl w:val="0"/>
          <w:numId w:val="8"/>
        </w:numPr>
        <w:ind w:hanging="360"/>
      </w:pPr>
      <w:r>
        <w:t xml:space="preserve">treating pupils with dignity, building relationships rooted in mutual respect, and at all times observing proper boundaries appropriate to a teacher’s professional position  </w:t>
      </w:r>
    </w:p>
    <w:p w:rsidR="00682B71" w:rsidRDefault="00DB2698">
      <w:pPr>
        <w:numPr>
          <w:ilvl w:val="0"/>
          <w:numId w:val="8"/>
        </w:numPr>
        <w:ind w:hanging="360"/>
      </w:pPr>
      <w:r>
        <w:t>having regard for the need to safeguard pupils’ well-being</w:t>
      </w:r>
      <w:r>
        <w:t xml:space="preserve">, in accordance with statutory provisions  </w:t>
      </w:r>
    </w:p>
    <w:p w:rsidR="00682B71" w:rsidRDefault="00DB2698">
      <w:pPr>
        <w:numPr>
          <w:ilvl w:val="0"/>
          <w:numId w:val="8"/>
        </w:numPr>
        <w:ind w:hanging="360"/>
      </w:pPr>
      <w:r>
        <w:t xml:space="preserve">showing tolerance of and respect for the rights of others  </w:t>
      </w:r>
    </w:p>
    <w:p w:rsidR="00682B71" w:rsidRDefault="00DB2698">
      <w:pPr>
        <w:ind w:left="720" w:firstLine="0"/>
      </w:pPr>
      <w:proofErr w:type="gramStart"/>
      <w:r>
        <w:t>not</w:t>
      </w:r>
      <w:proofErr w:type="gramEnd"/>
      <w:r>
        <w:t xml:space="preserve"> undermining fundamental British values, including democracy, the rule of law, individual liberty and mutual respect, and tolerance of those with dif</w:t>
      </w:r>
      <w:r>
        <w:t xml:space="preserve">ferent faiths and beliefs </w:t>
      </w:r>
    </w:p>
    <w:p w:rsidR="00682B71" w:rsidRDefault="00DB2698">
      <w:pPr>
        <w:numPr>
          <w:ilvl w:val="0"/>
          <w:numId w:val="8"/>
        </w:numPr>
        <w:ind w:hanging="360"/>
      </w:pPr>
      <w:proofErr w:type="gramStart"/>
      <w:r>
        <w:t>ensuring</w:t>
      </w:r>
      <w:proofErr w:type="gramEnd"/>
      <w:r>
        <w:t xml:space="preserve"> that personal beliefs are not expressed in ways which exploit pupils’ vulnerability or might lead them to break the law.  </w:t>
      </w:r>
    </w:p>
    <w:p w:rsidR="00682B71" w:rsidRDefault="00DB2698">
      <w:pPr>
        <w:numPr>
          <w:ilvl w:val="0"/>
          <w:numId w:val="8"/>
        </w:numPr>
        <w:ind w:hanging="360"/>
      </w:pPr>
      <w:r>
        <w:t xml:space="preserve">Teachers must have proper and professional regard for the ethos, policies and practices of </w:t>
      </w:r>
      <w:proofErr w:type="spellStart"/>
      <w:r>
        <w:t>Kempst</w:t>
      </w:r>
      <w:r>
        <w:t>on</w:t>
      </w:r>
      <w:proofErr w:type="spellEnd"/>
      <w:r>
        <w:t xml:space="preserve"> Rural Primary School as well as maintain high standards in their own attendance, appearance and punctuality.  </w:t>
      </w:r>
    </w:p>
    <w:p w:rsidR="00682B71" w:rsidRDefault="00DB2698">
      <w:pPr>
        <w:numPr>
          <w:ilvl w:val="0"/>
          <w:numId w:val="8"/>
        </w:numPr>
        <w:spacing w:after="160"/>
        <w:ind w:hanging="360"/>
      </w:pPr>
      <w:r>
        <w:t>Teachers must have an understanding of, and always act within, the statutory frameworks which set out their professional duties and responsibi</w:t>
      </w:r>
      <w:r>
        <w:t xml:space="preserve">lities. </w:t>
      </w:r>
    </w:p>
    <w:p w:rsidR="00682B71" w:rsidRDefault="00DB2698">
      <w:pPr>
        <w:spacing w:after="161"/>
        <w:ind w:left="-5" w:hanging="10"/>
      </w:pPr>
      <w:r>
        <w:rPr>
          <w:b/>
        </w:rPr>
        <w:lastRenderedPageBreak/>
        <w:t>Other duties and responsibilities:</w:t>
      </w:r>
      <w:r>
        <w:t xml:space="preserve">  </w:t>
      </w:r>
    </w:p>
    <w:p w:rsidR="00682B71" w:rsidRDefault="00DB2698">
      <w:pPr>
        <w:ind w:left="0" w:firstLine="0"/>
      </w:pPr>
      <w:r>
        <w:t xml:space="preserve">Carry out other duties that the Head Teacher may reasonably request. </w:t>
      </w:r>
      <w:proofErr w:type="spellStart"/>
      <w:r>
        <w:t>Kempston</w:t>
      </w:r>
      <w:proofErr w:type="spellEnd"/>
      <w:r>
        <w:t xml:space="preserve"> Rural Primary School is committed to safeguarding the welfare of children and expect all staff to share this commitment. An Enhanced DBS Disclosure is required for all staff with</w:t>
      </w:r>
      <w:r>
        <w:t xml:space="preserve">in the School. </w:t>
      </w:r>
    </w:p>
    <w:p w:rsidR="00682B71" w:rsidRDefault="00DB2698">
      <w:pPr>
        <w:spacing w:after="100"/>
        <w:ind w:left="82" w:firstLine="0"/>
        <w:jc w:val="center"/>
      </w:pPr>
      <w:r>
        <w:rPr>
          <w:sz w:val="28"/>
        </w:rPr>
        <w:t xml:space="preserve"> </w:t>
      </w:r>
    </w:p>
    <w:p w:rsidR="00682B71" w:rsidRDefault="00DB2698">
      <w:pPr>
        <w:spacing w:after="0"/>
        <w:ind w:left="0" w:firstLine="0"/>
      </w:pPr>
      <w:r>
        <w:rPr>
          <w:sz w:val="22"/>
        </w:rPr>
        <w:t xml:space="preserve"> </w:t>
      </w:r>
    </w:p>
    <w:sectPr w:rsidR="00682B71">
      <w:headerReference w:type="even" r:id="rId9"/>
      <w:headerReference w:type="default" r:id="rId10"/>
      <w:headerReference w:type="first" r:id="rId11"/>
      <w:pgSz w:w="11906" w:h="16838"/>
      <w:pgMar w:top="1496" w:right="1459" w:bottom="1572"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2698" w:rsidRDefault="00DB2698">
      <w:pPr>
        <w:spacing w:after="0" w:line="240" w:lineRule="auto"/>
      </w:pPr>
      <w:r>
        <w:separator/>
      </w:r>
    </w:p>
  </w:endnote>
  <w:endnote w:type="continuationSeparator" w:id="0">
    <w:p w:rsidR="00DB2698" w:rsidRDefault="00DB2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2698" w:rsidRDefault="00DB2698">
      <w:pPr>
        <w:spacing w:after="0" w:line="240" w:lineRule="auto"/>
      </w:pPr>
      <w:r>
        <w:separator/>
      </w:r>
    </w:p>
  </w:footnote>
  <w:footnote w:type="continuationSeparator" w:id="0">
    <w:p w:rsidR="00DB2698" w:rsidRDefault="00DB26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B71" w:rsidRDefault="00DB2698">
    <w:pPr>
      <w:spacing w:after="0"/>
      <w:ind w:left="360" w:firstLine="0"/>
    </w:pPr>
    <w:r>
      <w:rPr>
        <w:rFonts w:ascii="Segoe UI Symbol" w:eastAsia="Segoe UI Symbol" w:hAnsi="Segoe UI Symbol" w:cs="Segoe UI Symbol"/>
      </w:rPr>
      <w:t></w:t>
    </w:r>
    <w:r>
      <w:rPr>
        <w:rFonts w:ascii="Arial" w:eastAsia="Arial" w:hAnsi="Arial" w:cs="Aria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B71" w:rsidRDefault="00682B71">
    <w:pPr>
      <w:spacing w:after="0"/>
      <w:ind w:left="360" w:firstLine="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B71" w:rsidRDefault="00682B71">
    <w:pPr>
      <w:spacing w:after="160"/>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D1A48"/>
    <w:multiLevelType w:val="hybridMultilevel"/>
    <w:tmpl w:val="0414C9BC"/>
    <w:lvl w:ilvl="0" w:tplc="E1D64C9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6E03A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D0EDEF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75ADEE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704E88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408BD1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860C8C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7E968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D7E834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CFB714C"/>
    <w:multiLevelType w:val="multilevel"/>
    <w:tmpl w:val="82EE5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5A4BFB"/>
    <w:multiLevelType w:val="hybridMultilevel"/>
    <w:tmpl w:val="3A70344A"/>
    <w:lvl w:ilvl="0" w:tplc="4312855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9CC1AA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77A205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84E9F6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E1402D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30137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1CA5FA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828A33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4D455F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DF046FB"/>
    <w:multiLevelType w:val="hybridMultilevel"/>
    <w:tmpl w:val="7DFA7056"/>
    <w:lvl w:ilvl="0" w:tplc="EB9AF78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46649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59449C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02EEDF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F0AE6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25E336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34C7F6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D8D5D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B223C8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8E2130A"/>
    <w:multiLevelType w:val="hybridMultilevel"/>
    <w:tmpl w:val="2E224CD0"/>
    <w:lvl w:ilvl="0" w:tplc="2E829E9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BF4522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612775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E02079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8AE677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962E8D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BC027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21C9AD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B3EC62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B4045B1"/>
    <w:multiLevelType w:val="multilevel"/>
    <w:tmpl w:val="92762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931681"/>
    <w:multiLevelType w:val="multilevel"/>
    <w:tmpl w:val="09A44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B16245"/>
    <w:multiLevelType w:val="hybridMultilevel"/>
    <w:tmpl w:val="85F48014"/>
    <w:lvl w:ilvl="0" w:tplc="030A157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9861D9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784491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7B6DF0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AAAB3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104953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E62B4B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269F9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71486B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65175FE"/>
    <w:multiLevelType w:val="hybridMultilevel"/>
    <w:tmpl w:val="DF3A505E"/>
    <w:lvl w:ilvl="0" w:tplc="AE3E185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B82216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22C9C8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DFEED7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0E87AB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5088F7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66CF26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2DEC39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6ACB07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B8B0CD0"/>
    <w:multiLevelType w:val="multilevel"/>
    <w:tmpl w:val="5EC2A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CE57BD"/>
    <w:multiLevelType w:val="hybridMultilevel"/>
    <w:tmpl w:val="58CCF178"/>
    <w:lvl w:ilvl="0" w:tplc="234EEFD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C142C1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2642FE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B0A5F5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EE23CD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A02029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A48DD1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672944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736575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51D1809"/>
    <w:multiLevelType w:val="multilevel"/>
    <w:tmpl w:val="8B942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281744"/>
    <w:multiLevelType w:val="hybridMultilevel"/>
    <w:tmpl w:val="5CDAB352"/>
    <w:lvl w:ilvl="0" w:tplc="F71CB82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1E04CF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A4E88B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73A575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C7AD46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6D8943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35023B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3B6ABF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8C6640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4"/>
  </w:num>
  <w:num w:numId="3">
    <w:abstractNumId w:val="12"/>
  </w:num>
  <w:num w:numId="4">
    <w:abstractNumId w:val="8"/>
  </w:num>
  <w:num w:numId="5">
    <w:abstractNumId w:val="10"/>
  </w:num>
  <w:num w:numId="6">
    <w:abstractNumId w:val="0"/>
  </w:num>
  <w:num w:numId="7">
    <w:abstractNumId w:val="7"/>
  </w:num>
  <w:num w:numId="8">
    <w:abstractNumId w:val="3"/>
  </w:num>
  <w:num w:numId="9">
    <w:abstractNumId w:val="5"/>
  </w:num>
  <w:num w:numId="10">
    <w:abstractNumId w:val="9"/>
  </w:num>
  <w:num w:numId="11">
    <w:abstractNumId w:val="6"/>
  </w:num>
  <w:num w:numId="12">
    <w:abstractNumId w:val="1"/>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B71"/>
    <w:rsid w:val="00682B71"/>
    <w:rsid w:val="00AC393D"/>
    <w:rsid w:val="00DB26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F9FC7"/>
  <w15:docId w15:val="{99A98ED3-36B5-46E1-AE73-E2B39D889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11"/>
      <w:ind w:left="370" w:hanging="370"/>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spacing w:after="210"/>
      <w:ind w:left="10" w:hanging="10"/>
      <w:outlineLvl w:val="0"/>
    </w:pPr>
    <w:rPr>
      <w:rFonts w:ascii="Calibri" w:eastAsia="Calibri" w:hAnsi="Calibri" w:cs="Calibri"/>
      <w:b/>
      <w:color w:val="000000"/>
      <w:sz w:val="24"/>
    </w:rPr>
  </w:style>
  <w:style w:type="paragraph" w:styleId="Heading2">
    <w:name w:val="heading 2"/>
    <w:basedOn w:val="Normal"/>
    <w:next w:val="Normal"/>
    <w:link w:val="Heading2Char"/>
    <w:uiPriority w:val="9"/>
    <w:semiHidden/>
    <w:unhideWhenUsed/>
    <w:qFormat/>
    <w:rsid w:val="00AC39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character" w:customStyle="1" w:styleId="Heading2Char">
    <w:name w:val="Heading 2 Char"/>
    <w:basedOn w:val="DefaultParagraphFont"/>
    <w:link w:val="Heading2"/>
    <w:uiPriority w:val="9"/>
    <w:semiHidden/>
    <w:rsid w:val="00AC393D"/>
    <w:rPr>
      <w:rFonts w:asciiTheme="majorHAnsi" w:eastAsiaTheme="majorEastAsia" w:hAnsiTheme="majorHAnsi" w:cstheme="majorBidi"/>
      <w:color w:val="2E74B5" w:themeColor="accent1" w:themeShade="BF"/>
      <w:sz w:val="26"/>
      <w:szCs w:val="26"/>
    </w:rPr>
  </w:style>
  <w:style w:type="paragraph" w:styleId="Footer">
    <w:name w:val="footer"/>
    <w:basedOn w:val="Normal"/>
    <w:link w:val="FooterChar"/>
    <w:uiPriority w:val="99"/>
    <w:unhideWhenUsed/>
    <w:rsid w:val="00AC39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393D"/>
    <w:rPr>
      <w:rFonts w:ascii="Calibri" w:eastAsia="Calibri" w:hAnsi="Calibri" w:cs="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748580">
      <w:bodyDiv w:val="1"/>
      <w:marLeft w:val="0"/>
      <w:marRight w:val="0"/>
      <w:marTop w:val="0"/>
      <w:marBottom w:val="0"/>
      <w:divBdr>
        <w:top w:val="none" w:sz="0" w:space="0" w:color="auto"/>
        <w:left w:val="none" w:sz="0" w:space="0" w:color="auto"/>
        <w:bottom w:val="none" w:sz="0" w:space="0" w:color="auto"/>
        <w:right w:val="none" w:sz="0" w:space="0" w:color="auto"/>
      </w:divBdr>
      <w:divsChild>
        <w:div w:id="1334868641">
          <w:marLeft w:val="0"/>
          <w:marRight w:val="0"/>
          <w:marTop w:val="0"/>
          <w:marBottom w:val="0"/>
          <w:divBdr>
            <w:top w:val="none" w:sz="0" w:space="0" w:color="auto"/>
            <w:left w:val="none" w:sz="0" w:space="0" w:color="auto"/>
            <w:bottom w:val="none" w:sz="0" w:space="0" w:color="auto"/>
            <w:right w:val="none" w:sz="0" w:space="0" w:color="auto"/>
          </w:divBdr>
        </w:div>
      </w:divsChild>
    </w:div>
    <w:div w:id="617689024">
      <w:bodyDiv w:val="1"/>
      <w:marLeft w:val="0"/>
      <w:marRight w:val="0"/>
      <w:marTop w:val="0"/>
      <w:marBottom w:val="0"/>
      <w:divBdr>
        <w:top w:val="none" w:sz="0" w:space="0" w:color="auto"/>
        <w:left w:val="none" w:sz="0" w:space="0" w:color="auto"/>
        <w:bottom w:val="none" w:sz="0" w:space="0" w:color="auto"/>
        <w:right w:val="none" w:sz="0" w:space="0" w:color="auto"/>
      </w:divBdr>
      <w:divsChild>
        <w:div w:id="625045529">
          <w:marLeft w:val="0"/>
          <w:marRight w:val="0"/>
          <w:marTop w:val="0"/>
          <w:marBottom w:val="0"/>
          <w:divBdr>
            <w:top w:val="none" w:sz="0" w:space="0" w:color="auto"/>
            <w:left w:val="none" w:sz="0" w:space="0" w:color="auto"/>
            <w:bottom w:val="none" w:sz="0" w:space="0" w:color="auto"/>
            <w:right w:val="none" w:sz="0" w:space="0" w:color="auto"/>
          </w:divBdr>
        </w:div>
      </w:divsChild>
    </w:div>
    <w:div w:id="1718120943">
      <w:bodyDiv w:val="1"/>
      <w:marLeft w:val="0"/>
      <w:marRight w:val="0"/>
      <w:marTop w:val="0"/>
      <w:marBottom w:val="0"/>
      <w:divBdr>
        <w:top w:val="none" w:sz="0" w:space="0" w:color="auto"/>
        <w:left w:val="none" w:sz="0" w:space="0" w:color="auto"/>
        <w:bottom w:val="none" w:sz="0" w:space="0" w:color="auto"/>
        <w:right w:val="none" w:sz="0" w:space="0" w:color="auto"/>
      </w:divBdr>
      <w:divsChild>
        <w:div w:id="191693601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1468</Words>
  <Characters>8372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Emma-Jane Kelly</dc:creator>
  <cp:keywords/>
  <cp:lastModifiedBy>Ms Kelly Head Teacher</cp:lastModifiedBy>
  <cp:revision>2</cp:revision>
  <dcterms:created xsi:type="dcterms:W3CDTF">2026-09-04T15:44:00Z</dcterms:created>
  <dcterms:modified xsi:type="dcterms:W3CDTF">2026-09-04T15:44:00Z</dcterms:modified>
</cp:coreProperties>
</file>