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4685" w:rsidRDefault="00C34685">
      <w:pPr>
        <w:jc w:val="center"/>
        <w:rPr>
          <w:rFonts w:ascii="Arial" w:eastAsia="Arial" w:hAnsi="Arial" w:cs="Arial"/>
          <w:sz w:val="28"/>
          <w:szCs w:val="28"/>
          <w:u w:val="single"/>
        </w:rPr>
      </w:pPr>
      <w:bookmarkStart w:id="0" w:name="_gjdgxs" w:colFirst="0" w:colLast="0"/>
      <w:bookmarkStart w:id="1" w:name="_GoBack"/>
      <w:bookmarkEnd w:id="0"/>
      <w:bookmarkEnd w:id="1"/>
    </w:p>
    <w:p w:rsidR="00C34685" w:rsidRDefault="003E3313">
      <w:pPr>
        <w:spacing w:after="0"/>
        <w:rPr>
          <w:rFonts w:ascii="Arial" w:eastAsia="Arial" w:hAnsi="Arial" w:cs="Arial"/>
          <w:b/>
          <w:bCs/>
          <w:sz w:val="24"/>
          <w:szCs w:val="24"/>
        </w:rPr>
      </w:pPr>
      <w:r>
        <w:rPr>
          <w:rFonts w:ascii="Arial" w:eastAsia="Arial" w:hAnsi="Arial" w:cs="Arial"/>
          <w:b/>
          <w:bCs/>
          <w:sz w:val="24"/>
          <w:szCs w:val="24"/>
        </w:rPr>
        <w:t xml:space="preserve">Job Description    </w:t>
      </w:r>
      <w:r>
        <w:rPr>
          <w:rFonts w:ascii="Arial" w:eastAsia="Arial" w:hAnsi="Arial" w:cs="Arial"/>
          <w:b/>
          <w:bCs/>
          <w:sz w:val="24"/>
          <w:szCs w:val="24"/>
        </w:rPr>
        <w:tab/>
      </w:r>
    </w:p>
    <w:p w:rsidR="00C34685" w:rsidRDefault="003E3313">
      <w:pPr>
        <w:spacing w:after="0"/>
        <w:ind w:left="40"/>
        <w:rPr>
          <w:rFonts w:ascii="Arial" w:eastAsia="Arial" w:hAnsi="Arial" w:cs="Arial"/>
          <w:sz w:val="24"/>
          <w:szCs w:val="24"/>
        </w:rPr>
      </w:pPr>
      <w:r>
        <w:rPr>
          <w:rFonts w:ascii="Arial" w:eastAsia="Arial" w:hAnsi="Arial" w:cs="Arial"/>
          <w:sz w:val="24"/>
          <w:szCs w:val="24"/>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10"/>
        <w:gridCol w:w="6285"/>
      </w:tblGrid>
      <w:tr w:rsidR="00C34685">
        <w:trPr>
          <w:trHeight w:val="540"/>
        </w:trPr>
        <w:tc>
          <w:tcPr>
            <w:tcW w:w="2610" w:type="dxa"/>
            <w:tcBorders>
              <w:top w:val="nil"/>
              <w:left w:val="nil"/>
              <w:bottom w:val="nil"/>
              <w:right w:val="nil"/>
            </w:tcBorders>
            <w:tcMar>
              <w:top w:w="100" w:type="dxa"/>
              <w:left w:w="100" w:type="dxa"/>
              <w:bottom w:w="100" w:type="dxa"/>
              <w:right w:w="100" w:type="dxa"/>
            </w:tcMar>
          </w:tcPr>
          <w:p w:rsidR="00C34685" w:rsidRDefault="003E3313">
            <w:pPr>
              <w:spacing w:after="0"/>
              <w:rPr>
                <w:rFonts w:ascii="Arial" w:eastAsia="Arial" w:hAnsi="Arial" w:cs="Arial"/>
                <w:b/>
                <w:bCs/>
                <w:sz w:val="24"/>
                <w:szCs w:val="24"/>
              </w:rPr>
            </w:pPr>
            <w:r>
              <w:rPr>
                <w:rFonts w:ascii="Arial" w:eastAsia="Arial" w:hAnsi="Arial" w:cs="Arial"/>
                <w:b/>
                <w:bCs/>
                <w:sz w:val="24"/>
                <w:szCs w:val="24"/>
              </w:rPr>
              <w:t>POST:</w:t>
            </w:r>
          </w:p>
        </w:tc>
        <w:tc>
          <w:tcPr>
            <w:tcW w:w="6285" w:type="dxa"/>
            <w:tcBorders>
              <w:top w:val="nil"/>
              <w:left w:val="nil"/>
              <w:bottom w:val="nil"/>
              <w:right w:val="nil"/>
            </w:tcBorders>
            <w:tcMar>
              <w:top w:w="100" w:type="dxa"/>
              <w:left w:w="100" w:type="dxa"/>
              <w:bottom w:w="100" w:type="dxa"/>
              <w:right w:w="100" w:type="dxa"/>
            </w:tcMar>
          </w:tcPr>
          <w:p w:rsidR="00C34685" w:rsidRDefault="003E3313">
            <w:pPr>
              <w:spacing w:after="0"/>
              <w:ind w:left="20"/>
              <w:rPr>
                <w:rFonts w:ascii="Arial" w:eastAsia="Arial" w:hAnsi="Arial" w:cs="Arial"/>
                <w:b/>
                <w:bCs/>
                <w:sz w:val="24"/>
                <w:szCs w:val="24"/>
              </w:rPr>
            </w:pPr>
            <w:r>
              <w:rPr>
                <w:rFonts w:ascii="Arial" w:eastAsia="Arial" w:hAnsi="Arial" w:cs="Arial"/>
                <w:b/>
                <w:bCs/>
                <w:sz w:val="24"/>
                <w:szCs w:val="24"/>
              </w:rPr>
              <w:t>Site Manager</w:t>
            </w:r>
          </w:p>
        </w:tc>
      </w:tr>
      <w:tr w:rsidR="00C34685">
        <w:trPr>
          <w:trHeight w:val="920"/>
        </w:trPr>
        <w:tc>
          <w:tcPr>
            <w:tcW w:w="2610" w:type="dxa"/>
            <w:tcBorders>
              <w:top w:val="nil"/>
              <w:left w:val="nil"/>
              <w:bottom w:val="nil"/>
              <w:right w:val="nil"/>
            </w:tcBorders>
            <w:tcMar>
              <w:top w:w="100" w:type="dxa"/>
              <w:left w:w="100" w:type="dxa"/>
              <w:bottom w:w="100" w:type="dxa"/>
              <w:right w:w="100" w:type="dxa"/>
            </w:tcMar>
          </w:tcPr>
          <w:p w:rsidR="00C34685" w:rsidRDefault="003E3313">
            <w:pPr>
              <w:spacing w:after="0"/>
              <w:ind w:left="-20"/>
              <w:rPr>
                <w:rFonts w:ascii="Arial" w:eastAsia="Arial" w:hAnsi="Arial" w:cs="Arial"/>
                <w:sz w:val="24"/>
                <w:szCs w:val="24"/>
              </w:rPr>
            </w:pPr>
            <w:r>
              <w:rPr>
                <w:rFonts w:ascii="Arial" w:eastAsia="Arial" w:hAnsi="Arial" w:cs="Arial"/>
                <w:sz w:val="24"/>
                <w:szCs w:val="24"/>
              </w:rPr>
              <w:t>RESPONSIBLE TO:</w:t>
            </w:r>
          </w:p>
        </w:tc>
        <w:tc>
          <w:tcPr>
            <w:tcW w:w="6285" w:type="dxa"/>
            <w:tcBorders>
              <w:top w:val="nil"/>
              <w:left w:val="nil"/>
              <w:bottom w:val="nil"/>
              <w:right w:val="nil"/>
            </w:tcBorders>
            <w:tcMar>
              <w:top w:w="100" w:type="dxa"/>
              <w:left w:w="100" w:type="dxa"/>
              <w:bottom w:w="100" w:type="dxa"/>
              <w:right w:w="100" w:type="dxa"/>
            </w:tcMar>
          </w:tcPr>
          <w:p w:rsidR="00C34685" w:rsidRPr="00C92A97" w:rsidRDefault="003E3313">
            <w:pPr>
              <w:spacing w:after="0"/>
              <w:ind w:left="-20"/>
              <w:rPr>
                <w:rFonts w:ascii="Arial" w:eastAsia="Arial" w:hAnsi="Arial" w:cs="Arial"/>
                <w:sz w:val="24"/>
                <w:szCs w:val="24"/>
              </w:rPr>
            </w:pPr>
            <w:r>
              <w:rPr>
                <w:rFonts w:ascii="Arial" w:eastAsia="Arial" w:hAnsi="Arial" w:cs="Arial"/>
                <w:sz w:val="24"/>
                <w:szCs w:val="24"/>
              </w:rPr>
              <w:t xml:space="preserve">Head Teacher </w:t>
            </w:r>
            <w:r w:rsidRPr="00C92A97">
              <w:rPr>
                <w:rFonts w:ascii="Arial" w:eastAsia="Arial" w:hAnsi="Arial" w:cs="Arial"/>
                <w:sz w:val="24"/>
                <w:szCs w:val="24"/>
              </w:rPr>
              <w:t>(Line Manager – Direct)</w:t>
            </w:r>
          </w:p>
          <w:p w:rsidR="00C34685" w:rsidRDefault="003E3313">
            <w:pPr>
              <w:spacing w:after="0"/>
              <w:ind w:left="-20"/>
              <w:rPr>
                <w:rFonts w:ascii="Arial" w:eastAsia="Arial" w:hAnsi="Arial" w:cs="Arial"/>
                <w:sz w:val="24"/>
                <w:szCs w:val="24"/>
              </w:rPr>
            </w:pPr>
            <w:r w:rsidRPr="00C92A97">
              <w:rPr>
                <w:rFonts w:ascii="Arial" w:eastAsia="Arial" w:hAnsi="Arial" w:cs="Arial"/>
                <w:sz w:val="24"/>
                <w:szCs w:val="24"/>
              </w:rPr>
              <w:t>MAT Estates Manager (Strategic Line Manager)</w:t>
            </w:r>
          </w:p>
        </w:tc>
      </w:tr>
      <w:tr w:rsidR="00C34685">
        <w:trPr>
          <w:trHeight w:val="680"/>
        </w:trPr>
        <w:tc>
          <w:tcPr>
            <w:tcW w:w="2610" w:type="dxa"/>
            <w:tcBorders>
              <w:top w:val="nil"/>
              <w:left w:val="nil"/>
              <w:bottom w:val="nil"/>
              <w:right w:val="nil"/>
            </w:tcBorders>
            <w:tcMar>
              <w:top w:w="100" w:type="dxa"/>
              <w:left w:w="100" w:type="dxa"/>
              <w:bottom w:w="100" w:type="dxa"/>
              <w:right w:w="100" w:type="dxa"/>
            </w:tcMar>
          </w:tcPr>
          <w:p w:rsidR="00C34685" w:rsidRDefault="003E3313">
            <w:pPr>
              <w:spacing w:after="0"/>
              <w:rPr>
                <w:rFonts w:ascii="Arial" w:eastAsia="Arial" w:hAnsi="Arial" w:cs="Arial"/>
                <w:sz w:val="24"/>
                <w:szCs w:val="24"/>
              </w:rPr>
            </w:pPr>
            <w:r>
              <w:rPr>
                <w:rFonts w:ascii="Arial" w:eastAsia="Arial" w:hAnsi="Arial" w:cs="Arial"/>
                <w:sz w:val="24"/>
                <w:szCs w:val="24"/>
              </w:rPr>
              <w:t>RESPONSIBLE FOR:</w:t>
            </w:r>
          </w:p>
        </w:tc>
        <w:tc>
          <w:tcPr>
            <w:tcW w:w="6285" w:type="dxa"/>
            <w:tcBorders>
              <w:top w:val="nil"/>
              <w:left w:val="nil"/>
              <w:bottom w:val="nil"/>
              <w:right w:val="nil"/>
            </w:tcBorders>
            <w:tcMar>
              <w:top w:w="100" w:type="dxa"/>
              <w:left w:w="100" w:type="dxa"/>
              <w:bottom w:w="100" w:type="dxa"/>
              <w:right w:w="100" w:type="dxa"/>
            </w:tcMar>
          </w:tcPr>
          <w:p w:rsidR="00C34685" w:rsidRDefault="003E3313">
            <w:pPr>
              <w:spacing w:after="0"/>
              <w:ind w:left="20"/>
              <w:rPr>
                <w:rFonts w:ascii="Arial" w:eastAsia="Arial" w:hAnsi="Arial" w:cs="Arial"/>
                <w:sz w:val="24"/>
                <w:szCs w:val="24"/>
              </w:rPr>
            </w:pPr>
            <w:r>
              <w:rPr>
                <w:rFonts w:ascii="Arial" w:eastAsia="Arial" w:hAnsi="Arial" w:cs="Arial"/>
                <w:sz w:val="24"/>
                <w:szCs w:val="24"/>
              </w:rPr>
              <w:t>Providing a strategic overview and management of the school premises, site and associated facilities</w:t>
            </w:r>
          </w:p>
        </w:tc>
      </w:tr>
      <w:tr w:rsidR="00C34685">
        <w:trPr>
          <w:trHeight w:val="660"/>
        </w:trPr>
        <w:tc>
          <w:tcPr>
            <w:tcW w:w="2610" w:type="dxa"/>
            <w:tcBorders>
              <w:top w:val="nil"/>
              <w:left w:val="nil"/>
              <w:bottom w:val="nil"/>
              <w:right w:val="nil"/>
            </w:tcBorders>
            <w:tcMar>
              <w:top w:w="100" w:type="dxa"/>
              <w:left w:w="100" w:type="dxa"/>
              <w:bottom w:w="100" w:type="dxa"/>
              <w:right w:w="100" w:type="dxa"/>
            </w:tcMar>
          </w:tcPr>
          <w:p w:rsidR="00C34685" w:rsidRDefault="003E3313">
            <w:pPr>
              <w:spacing w:after="0"/>
              <w:rPr>
                <w:rFonts w:ascii="Arial" w:eastAsia="Arial" w:hAnsi="Arial" w:cs="Arial"/>
                <w:sz w:val="24"/>
                <w:szCs w:val="24"/>
              </w:rPr>
            </w:pPr>
            <w:r>
              <w:rPr>
                <w:rFonts w:ascii="Arial" w:eastAsia="Arial" w:hAnsi="Arial" w:cs="Arial"/>
                <w:sz w:val="24"/>
                <w:szCs w:val="24"/>
              </w:rPr>
              <w:t>SALARY:</w:t>
            </w:r>
          </w:p>
        </w:tc>
        <w:tc>
          <w:tcPr>
            <w:tcW w:w="6285" w:type="dxa"/>
            <w:tcBorders>
              <w:top w:val="nil"/>
              <w:left w:val="nil"/>
              <w:bottom w:val="nil"/>
              <w:right w:val="nil"/>
            </w:tcBorders>
            <w:tcMar>
              <w:top w:w="100" w:type="dxa"/>
              <w:left w:w="100" w:type="dxa"/>
              <w:bottom w:w="100" w:type="dxa"/>
              <w:right w:w="100" w:type="dxa"/>
            </w:tcMar>
          </w:tcPr>
          <w:p w:rsidR="00C34685" w:rsidRDefault="00C92A97">
            <w:pPr>
              <w:spacing w:after="0"/>
              <w:rPr>
                <w:rFonts w:ascii="Arial" w:eastAsia="Arial" w:hAnsi="Arial" w:cs="Arial"/>
                <w:sz w:val="24"/>
                <w:szCs w:val="24"/>
              </w:rPr>
            </w:pPr>
            <w:r>
              <w:rPr>
                <w:rFonts w:ascii="Arial" w:eastAsia="Arial" w:hAnsi="Arial" w:cs="Arial"/>
                <w:sz w:val="24"/>
                <w:szCs w:val="24"/>
              </w:rPr>
              <w:t>Band D £32,061 - £37,280 (subject to MAT support staff pay review)</w:t>
            </w:r>
          </w:p>
        </w:tc>
      </w:tr>
      <w:tr w:rsidR="00C34685">
        <w:trPr>
          <w:trHeight w:val="920"/>
        </w:trPr>
        <w:tc>
          <w:tcPr>
            <w:tcW w:w="2610" w:type="dxa"/>
            <w:tcBorders>
              <w:top w:val="nil"/>
              <w:left w:val="nil"/>
              <w:bottom w:val="nil"/>
              <w:right w:val="nil"/>
            </w:tcBorders>
            <w:tcMar>
              <w:top w:w="100" w:type="dxa"/>
              <w:left w:w="100" w:type="dxa"/>
              <w:bottom w:w="100" w:type="dxa"/>
              <w:right w:w="100" w:type="dxa"/>
            </w:tcMar>
          </w:tcPr>
          <w:p w:rsidR="00C34685" w:rsidRDefault="003E3313">
            <w:pPr>
              <w:spacing w:after="0"/>
              <w:rPr>
                <w:rFonts w:ascii="Arial" w:eastAsia="Arial" w:hAnsi="Arial" w:cs="Arial"/>
                <w:sz w:val="24"/>
                <w:szCs w:val="24"/>
              </w:rPr>
            </w:pPr>
            <w:r>
              <w:rPr>
                <w:rFonts w:ascii="Arial" w:eastAsia="Arial" w:hAnsi="Arial" w:cs="Arial"/>
                <w:sz w:val="24"/>
                <w:szCs w:val="24"/>
              </w:rPr>
              <w:t>LOCATION:</w:t>
            </w:r>
          </w:p>
        </w:tc>
        <w:tc>
          <w:tcPr>
            <w:tcW w:w="6285" w:type="dxa"/>
            <w:tcBorders>
              <w:top w:val="nil"/>
              <w:left w:val="nil"/>
              <w:bottom w:val="nil"/>
              <w:right w:val="nil"/>
            </w:tcBorders>
            <w:tcMar>
              <w:top w:w="100" w:type="dxa"/>
              <w:left w:w="100" w:type="dxa"/>
              <w:bottom w:w="100" w:type="dxa"/>
              <w:right w:w="100" w:type="dxa"/>
            </w:tcMar>
          </w:tcPr>
          <w:p w:rsidR="00C34685" w:rsidRDefault="00C92A97">
            <w:pPr>
              <w:spacing w:after="0"/>
              <w:ind w:left="20"/>
              <w:rPr>
                <w:rFonts w:ascii="Arial" w:eastAsia="Arial" w:hAnsi="Arial" w:cs="Arial"/>
                <w:sz w:val="24"/>
                <w:szCs w:val="24"/>
              </w:rPr>
            </w:pPr>
            <w:proofErr w:type="spellStart"/>
            <w:r>
              <w:rPr>
                <w:rFonts w:ascii="Arial" w:eastAsia="Arial" w:hAnsi="Arial" w:cs="Arial"/>
                <w:sz w:val="24"/>
                <w:szCs w:val="24"/>
              </w:rPr>
              <w:t>Ulverley</w:t>
            </w:r>
            <w:proofErr w:type="spellEnd"/>
            <w:r>
              <w:rPr>
                <w:rFonts w:ascii="Arial" w:eastAsia="Arial" w:hAnsi="Arial" w:cs="Arial"/>
                <w:sz w:val="24"/>
                <w:szCs w:val="24"/>
              </w:rPr>
              <w:t xml:space="preserve"> School</w:t>
            </w:r>
          </w:p>
        </w:tc>
      </w:tr>
      <w:tr w:rsidR="00C34685">
        <w:trPr>
          <w:trHeight w:val="540"/>
        </w:trPr>
        <w:tc>
          <w:tcPr>
            <w:tcW w:w="2610" w:type="dxa"/>
            <w:tcBorders>
              <w:top w:val="nil"/>
              <w:left w:val="nil"/>
              <w:bottom w:val="nil"/>
              <w:right w:val="nil"/>
            </w:tcBorders>
            <w:tcMar>
              <w:top w:w="100" w:type="dxa"/>
              <w:left w:w="100" w:type="dxa"/>
              <w:bottom w:w="100" w:type="dxa"/>
              <w:right w:w="100" w:type="dxa"/>
            </w:tcMar>
          </w:tcPr>
          <w:p w:rsidR="00C34685" w:rsidRDefault="003E3313">
            <w:pPr>
              <w:spacing w:after="0"/>
              <w:ind w:left="-20"/>
              <w:rPr>
                <w:rFonts w:ascii="Arial" w:eastAsia="Arial" w:hAnsi="Arial" w:cs="Arial"/>
                <w:sz w:val="24"/>
                <w:szCs w:val="24"/>
              </w:rPr>
            </w:pPr>
            <w:r>
              <w:rPr>
                <w:rFonts w:ascii="Arial" w:eastAsia="Arial" w:hAnsi="Arial" w:cs="Arial"/>
                <w:sz w:val="24"/>
                <w:szCs w:val="24"/>
              </w:rPr>
              <w:t>WORKING PATTERN:</w:t>
            </w:r>
          </w:p>
        </w:tc>
        <w:tc>
          <w:tcPr>
            <w:tcW w:w="6285" w:type="dxa"/>
            <w:tcBorders>
              <w:top w:val="nil"/>
              <w:left w:val="nil"/>
              <w:bottom w:val="nil"/>
              <w:right w:val="nil"/>
            </w:tcBorders>
            <w:tcMar>
              <w:top w:w="100" w:type="dxa"/>
              <w:left w:w="100" w:type="dxa"/>
              <w:bottom w:w="100" w:type="dxa"/>
              <w:right w:w="100" w:type="dxa"/>
            </w:tcMar>
          </w:tcPr>
          <w:p w:rsidR="00C34685" w:rsidRDefault="003E3313">
            <w:pPr>
              <w:spacing w:after="0"/>
              <w:ind w:left="20"/>
              <w:rPr>
                <w:rFonts w:ascii="Arial" w:eastAsia="Arial" w:hAnsi="Arial" w:cs="Arial"/>
                <w:sz w:val="24"/>
                <w:szCs w:val="24"/>
              </w:rPr>
            </w:pPr>
            <w:r>
              <w:rPr>
                <w:rFonts w:ascii="Arial" w:eastAsia="Arial" w:hAnsi="Arial" w:cs="Arial"/>
                <w:sz w:val="24"/>
                <w:szCs w:val="24"/>
              </w:rPr>
              <w:t>Full time (</w:t>
            </w:r>
            <w:r w:rsidR="00C92A97">
              <w:rPr>
                <w:rFonts w:ascii="Arial" w:eastAsia="Arial" w:hAnsi="Arial" w:cs="Arial"/>
                <w:sz w:val="24"/>
                <w:szCs w:val="24"/>
              </w:rPr>
              <w:t>37</w:t>
            </w:r>
            <w:r>
              <w:rPr>
                <w:rFonts w:ascii="Arial" w:eastAsia="Arial" w:hAnsi="Arial" w:cs="Arial"/>
                <w:sz w:val="24"/>
                <w:szCs w:val="24"/>
              </w:rPr>
              <w:t xml:space="preserve"> hours a week), </w:t>
            </w:r>
            <w:r w:rsidR="00C92A97">
              <w:rPr>
                <w:rFonts w:ascii="Arial" w:eastAsia="Arial" w:hAnsi="Arial" w:cs="Arial"/>
                <w:sz w:val="24"/>
                <w:szCs w:val="24"/>
              </w:rPr>
              <w:t>25</w:t>
            </w:r>
            <w:r>
              <w:rPr>
                <w:rFonts w:ascii="Arial" w:eastAsia="Arial" w:hAnsi="Arial" w:cs="Arial"/>
                <w:sz w:val="24"/>
                <w:szCs w:val="24"/>
              </w:rPr>
              <w:t xml:space="preserve"> days holiday per year (increasing with time in role)</w:t>
            </w:r>
          </w:p>
          <w:p w:rsidR="00C34685" w:rsidRDefault="003E3313">
            <w:pPr>
              <w:spacing w:after="0"/>
              <w:ind w:left="20"/>
              <w:rPr>
                <w:rFonts w:ascii="Arial" w:eastAsia="Arial" w:hAnsi="Arial" w:cs="Arial"/>
                <w:sz w:val="24"/>
                <w:szCs w:val="24"/>
              </w:rPr>
            </w:pPr>
            <w:r>
              <w:rPr>
                <w:rFonts w:ascii="Arial" w:eastAsia="Arial" w:hAnsi="Arial" w:cs="Arial"/>
                <w:sz w:val="24"/>
                <w:szCs w:val="24"/>
              </w:rPr>
              <w:t>Split shift / flexible work pattern to meet the demands of the role.</w:t>
            </w:r>
          </w:p>
        </w:tc>
      </w:tr>
      <w:tr w:rsidR="00C34685">
        <w:trPr>
          <w:trHeight w:val="540"/>
        </w:trPr>
        <w:tc>
          <w:tcPr>
            <w:tcW w:w="2610" w:type="dxa"/>
            <w:tcBorders>
              <w:top w:val="nil"/>
              <w:left w:val="nil"/>
              <w:bottom w:val="nil"/>
              <w:right w:val="nil"/>
            </w:tcBorders>
            <w:tcMar>
              <w:top w:w="100" w:type="dxa"/>
              <w:left w:w="100" w:type="dxa"/>
              <w:bottom w:w="100" w:type="dxa"/>
              <w:right w:w="100" w:type="dxa"/>
            </w:tcMar>
          </w:tcPr>
          <w:p w:rsidR="00C34685" w:rsidRDefault="003E3313">
            <w:pPr>
              <w:spacing w:after="0"/>
              <w:rPr>
                <w:rFonts w:ascii="Arial" w:eastAsia="Arial" w:hAnsi="Arial" w:cs="Arial"/>
                <w:sz w:val="24"/>
                <w:szCs w:val="24"/>
              </w:rPr>
            </w:pPr>
            <w:r>
              <w:rPr>
                <w:rFonts w:ascii="Arial" w:eastAsia="Arial" w:hAnsi="Arial" w:cs="Arial"/>
                <w:sz w:val="24"/>
                <w:szCs w:val="24"/>
              </w:rPr>
              <w:t>DISCLOSURE LEVEL:</w:t>
            </w:r>
          </w:p>
        </w:tc>
        <w:tc>
          <w:tcPr>
            <w:tcW w:w="6285" w:type="dxa"/>
            <w:tcBorders>
              <w:top w:val="nil"/>
              <w:left w:val="nil"/>
              <w:bottom w:val="nil"/>
              <w:right w:val="nil"/>
            </w:tcBorders>
            <w:tcMar>
              <w:top w:w="100" w:type="dxa"/>
              <w:left w:w="100" w:type="dxa"/>
              <w:bottom w:w="100" w:type="dxa"/>
              <w:right w:w="100" w:type="dxa"/>
            </w:tcMar>
          </w:tcPr>
          <w:p w:rsidR="00C34685" w:rsidRDefault="003E3313">
            <w:pPr>
              <w:spacing w:after="0"/>
              <w:ind w:left="20"/>
              <w:rPr>
                <w:rFonts w:ascii="Arial" w:eastAsia="Arial" w:hAnsi="Arial" w:cs="Arial"/>
                <w:sz w:val="24"/>
                <w:szCs w:val="24"/>
              </w:rPr>
            </w:pPr>
            <w:r>
              <w:rPr>
                <w:rFonts w:ascii="Arial" w:eastAsia="Arial" w:hAnsi="Arial" w:cs="Arial"/>
                <w:sz w:val="24"/>
                <w:szCs w:val="24"/>
              </w:rPr>
              <w:t>Enhanced DBS</w:t>
            </w:r>
          </w:p>
        </w:tc>
      </w:tr>
    </w:tbl>
    <w:p w:rsidR="00C34685" w:rsidRDefault="00C34685">
      <w:pPr>
        <w:spacing w:after="0"/>
        <w:rPr>
          <w:rFonts w:ascii="Arial" w:eastAsia="Arial" w:hAnsi="Arial" w:cs="Arial"/>
          <w:b/>
          <w:bCs/>
          <w:sz w:val="28"/>
          <w:szCs w:val="28"/>
          <w:u w:val="single"/>
        </w:rPr>
      </w:pPr>
    </w:p>
    <w:p w:rsidR="00C34685" w:rsidRDefault="003E3313">
      <w:pPr>
        <w:numPr>
          <w:ilvl w:val="0"/>
          <w:numId w:val="1"/>
        </w:numPr>
        <w:rPr>
          <w:rFonts w:ascii="Arial" w:eastAsia="Arial" w:hAnsi="Arial" w:cs="Arial"/>
          <w:b/>
          <w:bCs/>
          <w:sz w:val="24"/>
          <w:szCs w:val="24"/>
        </w:rPr>
      </w:pPr>
      <w:r>
        <w:rPr>
          <w:rFonts w:ascii="Arial" w:eastAsia="Arial" w:hAnsi="Arial" w:cs="Arial"/>
          <w:b/>
          <w:bCs/>
          <w:sz w:val="24"/>
          <w:szCs w:val="24"/>
        </w:rPr>
        <w:t>Job Purpose</w:t>
      </w:r>
    </w:p>
    <w:p w:rsidR="00C34685" w:rsidRDefault="003E3313">
      <w:pPr>
        <w:numPr>
          <w:ilvl w:val="1"/>
          <w:numId w:val="1"/>
        </w:numPr>
        <w:rPr>
          <w:rFonts w:ascii="Arial" w:eastAsia="Arial" w:hAnsi="Arial" w:cs="Arial"/>
          <w:sz w:val="24"/>
          <w:szCs w:val="24"/>
        </w:rPr>
      </w:pPr>
      <w:r>
        <w:rPr>
          <w:rFonts w:ascii="Arial" w:eastAsia="Arial" w:hAnsi="Arial" w:cs="Arial"/>
          <w:sz w:val="24"/>
          <w:szCs w:val="24"/>
        </w:rPr>
        <w:t>To be responsible for the strategic overview and management of the school premises, site and associated facilities</w:t>
      </w:r>
    </w:p>
    <w:p w:rsidR="00C34685" w:rsidRDefault="003E3313">
      <w:pPr>
        <w:numPr>
          <w:ilvl w:val="1"/>
          <w:numId w:val="1"/>
        </w:numPr>
        <w:rPr>
          <w:rFonts w:ascii="Arial" w:eastAsia="Arial" w:hAnsi="Arial" w:cs="Arial"/>
          <w:sz w:val="24"/>
          <w:szCs w:val="24"/>
        </w:rPr>
      </w:pPr>
      <w:r>
        <w:rPr>
          <w:rFonts w:ascii="Arial" w:eastAsia="Arial" w:hAnsi="Arial" w:cs="Arial"/>
          <w:sz w:val="24"/>
          <w:szCs w:val="24"/>
        </w:rPr>
        <w:t>To manage other site staff including the allocation and monitoring of work and performance appraisal</w:t>
      </w:r>
    </w:p>
    <w:p w:rsidR="00C34685" w:rsidRDefault="003E3313">
      <w:pPr>
        <w:numPr>
          <w:ilvl w:val="1"/>
          <w:numId w:val="1"/>
        </w:numPr>
        <w:rPr>
          <w:rFonts w:ascii="Arial" w:eastAsia="Arial" w:hAnsi="Arial" w:cs="Arial"/>
          <w:sz w:val="24"/>
          <w:szCs w:val="24"/>
        </w:rPr>
      </w:pPr>
      <w:r>
        <w:rPr>
          <w:rFonts w:ascii="Arial" w:eastAsia="Arial" w:hAnsi="Arial" w:cs="Arial"/>
          <w:sz w:val="24"/>
          <w:szCs w:val="24"/>
        </w:rPr>
        <w:t>To monitor the work of external contractors on site</w:t>
      </w:r>
    </w:p>
    <w:p w:rsidR="00C34685" w:rsidRDefault="003E3313">
      <w:pPr>
        <w:numPr>
          <w:ilvl w:val="0"/>
          <w:numId w:val="1"/>
        </w:numPr>
        <w:rPr>
          <w:rFonts w:ascii="Arial" w:eastAsia="Arial" w:hAnsi="Arial" w:cs="Arial"/>
          <w:b/>
          <w:bCs/>
          <w:sz w:val="24"/>
          <w:szCs w:val="24"/>
        </w:rPr>
      </w:pPr>
      <w:r>
        <w:rPr>
          <w:rFonts w:ascii="Arial" w:eastAsia="Arial" w:hAnsi="Arial" w:cs="Arial"/>
          <w:b/>
          <w:bCs/>
          <w:sz w:val="24"/>
          <w:szCs w:val="24"/>
        </w:rPr>
        <w:t>Key Responsibilities</w:t>
      </w:r>
    </w:p>
    <w:p w:rsidR="00C34685" w:rsidRDefault="003E3313">
      <w:pPr>
        <w:numPr>
          <w:ilvl w:val="1"/>
          <w:numId w:val="1"/>
        </w:numPr>
        <w:rPr>
          <w:rFonts w:ascii="Arial" w:eastAsia="Arial" w:hAnsi="Arial" w:cs="Arial"/>
          <w:sz w:val="24"/>
          <w:szCs w:val="24"/>
        </w:rPr>
      </w:pPr>
      <w:r>
        <w:rPr>
          <w:rFonts w:ascii="Arial" w:eastAsia="Arial" w:hAnsi="Arial" w:cs="Arial"/>
          <w:sz w:val="24"/>
          <w:szCs w:val="24"/>
        </w:rPr>
        <w:t>Security</w:t>
      </w:r>
    </w:p>
    <w:p w:rsidR="00C34685" w:rsidRDefault="003E3313">
      <w:pPr>
        <w:numPr>
          <w:ilvl w:val="2"/>
          <w:numId w:val="1"/>
        </w:numPr>
        <w:rPr>
          <w:rFonts w:ascii="Arial" w:eastAsia="Arial" w:hAnsi="Arial" w:cs="Arial"/>
          <w:sz w:val="24"/>
          <w:szCs w:val="24"/>
        </w:rPr>
      </w:pPr>
      <w:r>
        <w:rPr>
          <w:rFonts w:ascii="Arial" w:eastAsia="Arial" w:hAnsi="Arial" w:cs="Arial"/>
          <w:sz w:val="24"/>
          <w:szCs w:val="24"/>
        </w:rPr>
        <w:lastRenderedPageBreak/>
        <w:t>To ensure and improve the security systems for of the premises and its contents both when the buildings are in use and when closed (including the operation of shutters and the fire and burglar alarm systems and main key holder responsibilities)</w:t>
      </w:r>
    </w:p>
    <w:p w:rsidR="00C34685" w:rsidRDefault="003E3313">
      <w:pPr>
        <w:numPr>
          <w:ilvl w:val="2"/>
          <w:numId w:val="1"/>
        </w:numPr>
        <w:rPr>
          <w:rFonts w:ascii="Arial" w:eastAsia="Arial" w:hAnsi="Arial" w:cs="Arial"/>
          <w:sz w:val="24"/>
          <w:szCs w:val="24"/>
        </w:rPr>
      </w:pPr>
      <w:r>
        <w:rPr>
          <w:rFonts w:ascii="Arial" w:eastAsia="Arial" w:hAnsi="Arial" w:cs="Arial"/>
          <w:sz w:val="24"/>
          <w:szCs w:val="24"/>
        </w:rPr>
        <w:t>To be the principal key holder and to be responsible for all key holder duties including the routine and non-routine opening of the premises and grounds and arranging for cover during holidays</w:t>
      </w:r>
    </w:p>
    <w:p w:rsidR="00C34685" w:rsidRDefault="003E3313">
      <w:pPr>
        <w:numPr>
          <w:ilvl w:val="2"/>
          <w:numId w:val="1"/>
        </w:numPr>
        <w:rPr>
          <w:rFonts w:ascii="Arial" w:eastAsia="Arial" w:hAnsi="Arial" w:cs="Arial"/>
          <w:sz w:val="24"/>
          <w:szCs w:val="24"/>
        </w:rPr>
      </w:pPr>
      <w:r>
        <w:rPr>
          <w:rFonts w:ascii="Arial" w:eastAsia="Arial" w:hAnsi="Arial" w:cs="Arial"/>
          <w:sz w:val="24"/>
          <w:szCs w:val="24"/>
        </w:rPr>
        <w:t>To attend the building outside of normal working hours in the event of an emergency break in or intruder situation and to take appropriate action including, where possible, making premises secure</w:t>
      </w:r>
    </w:p>
    <w:p w:rsidR="00C34685" w:rsidRDefault="003E3313">
      <w:pPr>
        <w:numPr>
          <w:ilvl w:val="2"/>
          <w:numId w:val="1"/>
        </w:numPr>
        <w:rPr>
          <w:rFonts w:ascii="Arial" w:eastAsia="Arial" w:hAnsi="Arial" w:cs="Arial"/>
          <w:sz w:val="24"/>
          <w:szCs w:val="24"/>
        </w:rPr>
      </w:pPr>
      <w:r>
        <w:rPr>
          <w:rFonts w:ascii="Arial" w:eastAsia="Arial" w:hAnsi="Arial" w:cs="Arial"/>
          <w:sz w:val="24"/>
          <w:szCs w:val="24"/>
        </w:rPr>
        <w:t>To be familiar with procedures as laid down by the Trust (and the Governing Body) of the establishment as they relate to fire, flood, breaking and entering, major damage or incident and to react accordingly by providing safe access and exit to the premises</w:t>
      </w:r>
    </w:p>
    <w:p w:rsidR="00C34685" w:rsidRDefault="003E3313">
      <w:pPr>
        <w:numPr>
          <w:ilvl w:val="2"/>
          <w:numId w:val="1"/>
        </w:numPr>
        <w:rPr>
          <w:rFonts w:ascii="Arial" w:eastAsia="Arial" w:hAnsi="Arial" w:cs="Arial"/>
          <w:sz w:val="24"/>
          <w:szCs w:val="24"/>
        </w:rPr>
      </w:pPr>
      <w:r>
        <w:rPr>
          <w:rFonts w:ascii="Arial" w:eastAsia="Arial" w:hAnsi="Arial" w:cs="Arial"/>
          <w:sz w:val="24"/>
          <w:szCs w:val="24"/>
        </w:rPr>
        <w:t>To be responsible for the security and the cleanliness of the boiler houses, store rooms, and other external buildings/areas</w:t>
      </w:r>
    </w:p>
    <w:p w:rsidR="00C34685" w:rsidRDefault="003E3313">
      <w:pPr>
        <w:numPr>
          <w:ilvl w:val="2"/>
          <w:numId w:val="1"/>
        </w:numPr>
        <w:rPr>
          <w:rFonts w:ascii="Arial" w:eastAsia="Arial" w:hAnsi="Arial" w:cs="Arial"/>
          <w:sz w:val="24"/>
          <w:szCs w:val="24"/>
        </w:rPr>
      </w:pPr>
      <w:r>
        <w:rPr>
          <w:rFonts w:ascii="Arial" w:eastAsia="Arial" w:hAnsi="Arial" w:cs="Arial"/>
          <w:sz w:val="24"/>
          <w:szCs w:val="24"/>
        </w:rPr>
        <w:t>To report any unusual occurrence to the appropriate emergency or other services and inform officers/members of staff as appropriate</w:t>
      </w:r>
    </w:p>
    <w:p w:rsidR="00C34685" w:rsidRDefault="003E3313">
      <w:pPr>
        <w:numPr>
          <w:ilvl w:val="2"/>
          <w:numId w:val="1"/>
        </w:numPr>
        <w:rPr>
          <w:rFonts w:ascii="Arial" w:eastAsia="Arial" w:hAnsi="Arial" w:cs="Arial"/>
          <w:sz w:val="24"/>
          <w:szCs w:val="24"/>
        </w:rPr>
      </w:pPr>
      <w:r>
        <w:rPr>
          <w:rFonts w:ascii="Arial" w:eastAsia="Arial" w:hAnsi="Arial" w:cs="Arial"/>
          <w:sz w:val="24"/>
          <w:szCs w:val="24"/>
        </w:rPr>
        <w:t>Responsible for the security of the site and checks of the building outside school hours, including the operation of security alarms and to respond as the first point of contact for out of hours calls</w:t>
      </w:r>
    </w:p>
    <w:p w:rsidR="00C34685" w:rsidRDefault="003E3313">
      <w:pPr>
        <w:numPr>
          <w:ilvl w:val="1"/>
          <w:numId w:val="1"/>
        </w:numPr>
        <w:rPr>
          <w:rFonts w:ascii="Arial" w:eastAsia="Arial" w:hAnsi="Arial" w:cs="Arial"/>
          <w:sz w:val="24"/>
          <w:szCs w:val="24"/>
        </w:rPr>
      </w:pPr>
      <w:r>
        <w:rPr>
          <w:rFonts w:ascii="Arial" w:eastAsia="Arial" w:hAnsi="Arial" w:cs="Arial"/>
          <w:sz w:val="24"/>
          <w:szCs w:val="24"/>
        </w:rPr>
        <w:t>Maintenance</w:t>
      </w:r>
    </w:p>
    <w:p w:rsidR="00C34685" w:rsidRDefault="003E3313">
      <w:pPr>
        <w:numPr>
          <w:ilvl w:val="2"/>
          <w:numId w:val="1"/>
        </w:numPr>
        <w:rPr>
          <w:rFonts w:ascii="Arial" w:eastAsia="Arial" w:hAnsi="Arial" w:cs="Arial"/>
          <w:sz w:val="24"/>
          <w:szCs w:val="24"/>
        </w:rPr>
      </w:pPr>
      <w:r>
        <w:rPr>
          <w:rFonts w:ascii="Arial" w:eastAsia="Arial" w:hAnsi="Arial" w:cs="Arial"/>
          <w:sz w:val="24"/>
          <w:szCs w:val="24"/>
        </w:rPr>
        <w:t xml:space="preserve">To operate a healthy and safe working environment in accordance with the Health and Safety at </w:t>
      </w:r>
      <w:r w:rsidRPr="00C92A97">
        <w:rPr>
          <w:rFonts w:ascii="Arial" w:eastAsia="Arial" w:hAnsi="Arial" w:cs="Arial"/>
          <w:sz w:val="24"/>
          <w:szCs w:val="24"/>
        </w:rPr>
        <w:t>Work Act Etc 1974 and other statutory legislation and duty, and to ensure that</w:t>
      </w:r>
      <w:r>
        <w:rPr>
          <w:rFonts w:ascii="Arial" w:eastAsia="Arial" w:hAnsi="Arial" w:cs="Arial"/>
          <w:sz w:val="24"/>
          <w:szCs w:val="24"/>
        </w:rPr>
        <w:t xml:space="preserve"> declared policies are adhered to</w:t>
      </w:r>
    </w:p>
    <w:p w:rsidR="00C34685" w:rsidRDefault="003E3313">
      <w:pPr>
        <w:numPr>
          <w:ilvl w:val="2"/>
          <w:numId w:val="1"/>
        </w:numPr>
        <w:rPr>
          <w:rFonts w:ascii="Arial" w:eastAsia="Arial" w:hAnsi="Arial" w:cs="Arial"/>
          <w:sz w:val="24"/>
          <w:szCs w:val="24"/>
        </w:rPr>
      </w:pPr>
      <w:r>
        <w:rPr>
          <w:rFonts w:ascii="Arial" w:eastAsia="Arial" w:hAnsi="Arial" w:cs="Arial"/>
          <w:sz w:val="24"/>
          <w:szCs w:val="24"/>
        </w:rPr>
        <w:t>Maintain the Asbestos Management Plan and Visual Monitoring.</w:t>
      </w:r>
    </w:p>
    <w:p w:rsidR="00C34685" w:rsidRDefault="003E3313">
      <w:pPr>
        <w:numPr>
          <w:ilvl w:val="2"/>
          <w:numId w:val="1"/>
        </w:numPr>
        <w:rPr>
          <w:rFonts w:ascii="Arial" w:eastAsia="Arial" w:hAnsi="Arial" w:cs="Arial"/>
          <w:sz w:val="24"/>
          <w:szCs w:val="24"/>
        </w:rPr>
      </w:pPr>
      <w:r>
        <w:rPr>
          <w:rFonts w:ascii="Arial" w:eastAsia="Arial" w:hAnsi="Arial" w:cs="Arial"/>
          <w:sz w:val="24"/>
          <w:szCs w:val="24"/>
        </w:rPr>
        <w:lastRenderedPageBreak/>
        <w:t xml:space="preserve">Complete and maintain statutory checks on the EVERY (or </w:t>
      </w:r>
      <w:proofErr w:type="gramStart"/>
      <w:r>
        <w:rPr>
          <w:rFonts w:ascii="Arial" w:eastAsia="Arial" w:hAnsi="Arial" w:cs="Arial"/>
          <w:sz w:val="24"/>
          <w:szCs w:val="24"/>
        </w:rPr>
        <w:t>other  database</w:t>
      </w:r>
      <w:proofErr w:type="gramEnd"/>
      <w:r>
        <w:rPr>
          <w:rFonts w:ascii="Arial" w:eastAsia="Arial" w:hAnsi="Arial" w:cs="Arial"/>
          <w:sz w:val="24"/>
          <w:szCs w:val="24"/>
        </w:rPr>
        <w:t>)</w:t>
      </w:r>
    </w:p>
    <w:p w:rsidR="00C34685" w:rsidRDefault="003E3313">
      <w:pPr>
        <w:numPr>
          <w:ilvl w:val="2"/>
          <w:numId w:val="1"/>
        </w:numPr>
        <w:rPr>
          <w:rFonts w:ascii="Arial" w:eastAsia="Arial" w:hAnsi="Arial" w:cs="Arial"/>
          <w:sz w:val="24"/>
          <w:szCs w:val="24"/>
        </w:rPr>
      </w:pPr>
      <w:r>
        <w:rPr>
          <w:rFonts w:ascii="Arial" w:eastAsia="Arial" w:hAnsi="Arial" w:cs="Arial"/>
          <w:sz w:val="24"/>
          <w:szCs w:val="24"/>
        </w:rPr>
        <w:t>To be responsible for all operational duties relating to the lighting and heating of the premises and grounds lighting</w:t>
      </w:r>
    </w:p>
    <w:p w:rsidR="00C34685" w:rsidRPr="00C92A97" w:rsidRDefault="003E3313">
      <w:pPr>
        <w:numPr>
          <w:ilvl w:val="2"/>
          <w:numId w:val="1"/>
        </w:numPr>
        <w:rPr>
          <w:rFonts w:ascii="Arial" w:eastAsia="Arial" w:hAnsi="Arial" w:cs="Arial"/>
          <w:sz w:val="24"/>
          <w:szCs w:val="24"/>
        </w:rPr>
      </w:pPr>
      <w:r>
        <w:rPr>
          <w:rFonts w:ascii="Arial" w:eastAsia="Arial" w:hAnsi="Arial" w:cs="Arial"/>
          <w:sz w:val="24"/>
          <w:szCs w:val="24"/>
        </w:rPr>
        <w:t xml:space="preserve">To monitor the conditions of the school fabric and to be responsible on a day-to-day basis for approved and agreed </w:t>
      </w:r>
      <w:r w:rsidRPr="00C92A97">
        <w:rPr>
          <w:rFonts w:ascii="Arial" w:eastAsia="Arial" w:hAnsi="Arial" w:cs="Arial"/>
          <w:sz w:val="24"/>
          <w:szCs w:val="24"/>
        </w:rPr>
        <w:t>repair and maintenance work and to ensure that repair and maintenance needs are recorded, discussed with Headteacher and if appropriate actioned.</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t xml:space="preserve">Inspect and ensure that all external play equipment is safe to use and maintained in a safe condition. </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t>Ensure that common use equipment (e.g. chairs and tables etc) are checked half termly to maintain them in a safe use condition. All equipment should be stored appropriately.</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t xml:space="preserve">Maintain a ladder register and termly inspection of any working at height platforms (ladders, kick steps, stepladders etc) </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t>To be the point of contact for all building and site contractors and agencies. Ensuring their compliance and provision of Risk Assessment, DBS, Insurance whilst on site and monitor their standard of work and Safety compliance</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t>To ensure the risk management systems are in operation and effective</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t>To be responsible for the servicing for the building’s plant and fire monitoring systems and CCTV</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t xml:space="preserve">To ensure that all </w:t>
      </w:r>
      <w:proofErr w:type="gramStart"/>
      <w:r w:rsidRPr="00C92A97">
        <w:rPr>
          <w:rFonts w:ascii="Arial" w:eastAsia="Arial" w:hAnsi="Arial" w:cs="Arial"/>
          <w:sz w:val="24"/>
          <w:szCs w:val="24"/>
        </w:rPr>
        <w:t>hard playing</w:t>
      </w:r>
      <w:proofErr w:type="gramEnd"/>
      <w:r w:rsidRPr="00C92A97">
        <w:rPr>
          <w:rFonts w:ascii="Arial" w:eastAsia="Arial" w:hAnsi="Arial" w:cs="Arial"/>
          <w:sz w:val="24"/>
          <w:szCs w:val="24"/>
        </w:rPr>
        <w:t xml:space="preserve"> areas and paths are free from litter/Debris and all drains, gullies and gutters are free-flowing and clean</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t>To check that the premises are up to the legal Minimum/agreed temperature by the designated time and that adequate hot water is available and appropriate action to be taken, including monitoring where necessary</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lastRenderedPageBreak/>
        <w:t>During higher temperatures to ensure that classrooms etc are ventilated (windows open, Fans, air conditioning are strategically placed and operating)</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t xml:space="preserve">Ensure that the school is safe and accessible during </w:t>
      </w:r>
      <w:proofErr w:type="gramStart"/>
      <w:r w:rsidRPr="00C92A97">
        <w:rPr>
          <w:rFonts w:ascii="Arial" w:eastAsia="Arial" w:hAnsi="Arial" w:cs="Arial"/>
          <w:sz w:val="24"/>
          <w:szCs w:val="24"/>
        </w:rPr>
        <w:t>an</w:t>
      </w:r>
      <w:proofErr w:type="gramEnd"/>
      <w:r w:rsidRPr="00C92A97">
        <w:rPr>
          <w:rFonts w:ascii="Arial" w:eastAsia="Arial" w:hAnsi="Arial" w:cs="Arial"/>
          <w:sz w:val="24"/>
          <w:szCs w:val="24"/>
        </w:rPr>
        <w:t xml:space="preserve"> following inclement weather (Snow, Heavy Rain/Strong winds)</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t>Ensure that the site is checked for tree damage etc. following inclement weather.</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t>To empty on-site litter, clinical and general waste and recycling bins and replace liners as appropriate and to inspect and replenish soap, toilet paper, and paper towels as required</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t>To carry out repairs of a minor nature which do not require specialist knowledge both inside and outside the building</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t xml:space="preserve">To ensure that there is safe and secure access to all areas of the school building </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t xml:space="preserve">To assist the Headteacher and the Estates Manager in the compliance with the Control of Substances Hazardous to Health Regulations 1988 (COSHH). </w:t>
      </w:r>
      <w:r w:rsidRPr="00C92A97">
        <w:rPr>
          <w:rFonts w:ascii="Arial" w:eastAsia="Arial" w:hAnsi="Arial" w:cs="Arial"/>
          <w:color w:val="222222"/>
        </w:rPr>
        <w:t>By setting up and maintaining a COSHH assessment file ensuring it is regularly reviewed, and any substances brought for their use on site have been approved by the Head Teacher and have the relevant MSDS and are assessed and the File updated accordingly</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t>To be responsible for all operational duties relating to the cleaning of the premises and grounds [optional]</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t>To safely maintain all cleaning materials and stock</w:t>
      </w:r>
    </w:p>
    <w:p w:rsidR="00C34685" w:rsidRPr="00C92A97" w:rsidRDefault="003E3313">
      <w:pPr>
        <w:numPr>
          <w:ilvl w:val="1"/>
          <w:numId w:val="1"/>
        </w:numPr>
        <w:rPr>
          <w:rFonts w:ascii="Arial" w:eastAsia="Arial" w:hAnsi="Arial" w:cs="Arial"/>
          <w:sz w:val="24"/>
          <w:szCs w:val="24"/>
        </w:rPr>
      </w:pPr>
      <w:r w:rsidRPr="00C92A97">
        <w:rPr>
          <w:rFonts w:ascii="Arial" w:eastAsia="Arial" w:hAnsi="Arial" w:cs="Arial"/>
          <w:sz w:val="24"/>
          <w:szCs w:val="24"/>
        </w:rPr>
        <w:t>Resources</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t>Make suggestions to the Headteacher on matters relating to energy control and conservation</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t>Maintain records, information, data as appropriate and meter readings.</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t>Undertake safety audits of the premises including (carry out and assist with) risk assessments</w:t>
      </w:r>
    </w:p>
    <w:p w:rsidR="00C34685" w:rsidRPr="00C92A97" w:rsidRDefault="003E3313">
      <w:pPr>
        <w:numPr>
          <w:ilvl w:val="2"/>
          <w:numId w:val="1"/>
        </w:numPr>
        <w:rPr>
          <w:rFonts w:ascii="Arial" w:eastAsia="Arial" w:hAnsi="Arial" w:cs="Arial"/>
          <w:sz w:val="24"/>
          <w:szCs w:val="24"/>
        </w:rPr>
      </w:pPr>
      <w:r>
        <w:rPr>
          <w:rFonts w:ascii="Arial" w:eastAsia="Arial" w:hAnsi="Arial" w:cs="Arial"/>
          <w:sz w:val="24"/>
          <w:szCs w:val="24"/>
        </w:rPr>
        <w:lastRenderedPageBreak/>
        <w:t xml:space="preserve">Ensure timely and accurate preparation and use of specialist </w:t>
      </w:r>
      <w:r w:rsidRPr="00C92A97">
        <w:rPr>
          <w:rFonts w:ascii="Arial" w:eastAsia="Arial" w:hAnsi="Arial" w:cs="Arial"/>
          <w:sz w:val="24"/>
          <w:szCs w:val="24"/>
        </w:rPr>
        <w:t>equipment/resources/materials</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t>Ensure lights and other equipment are switched off/on as appropriate</w:t>
      </w:r>
    </w:p>
    <w:p w:rsidR="00C34685" w:rsidRPr="00C92A97" w:rsidRDefault="003E3313">
      <w:pPr>
        <w:numPr>
          <w:ilvl w:val="1"/>
          <w:numId w:val="1"/>
        </w:numPr>
        <w:rPr>
          <w:rFonts w:ascii="Arial" w:eastAsia="Arial" w:hAnsi="Arial" w:cs="Arial"/>
          <w:sz w:val="24"/>
          <w:szCs w:val="24"/>
        </w:rPr>
      </w:pPr>
      <w:r w:rsidRPr="00C92A97">
        <w:rPr>
          <w:rFonts w:ascii="Arial" w:eastAsia="Arial" w:hAnsi="Arial" w:cs="Arial"/>
          <w:sz w:val="24"/>
          <w:szCs w:val="24"/>
        </w:rPr>
        <w:t>Organisation and Supervision</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t>Ensure satisfactory receipt and distribution, collection and despatch of premises related goods to and from the school</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t>Organise and participate in the movement of furniture and equipment within the building</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t>Be responsible for the day-to-day management and supervision of the Building Services Supervisor, if appropriate</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t>Direct/supervise other site staff as designated</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t>Monitor and Liaise with Contractor Cleaning and catering staff where applicable</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t>Organise the use and maintenance of school vehicles and to arrange servicing as required by Head teacher</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t>Ensure any rectification Surveys/Audits carried out (Fire Risk Assessment/Condition Surveys/EHO Reports/External Safety Audits) are implemented where required.</w:t>
      </w:r>
    </w:p>
    <w:p w:rsidR="00C34685" w:rsidRPr="00C92A97" w:rsidRDefault="003E3313">
      <w:pPr>
        <w:numPr>
          <w:ilvl w:val="1"/>
          <w:numId w:val="1"/>
        </w:numPr>
        <w:rPr>
          <w:rFonts w:ascii="Arial" w:eastAsia="Arial" w:hAnsi="Arial" w:cs="Arial"/>
          <w:sz w:val="24"/>
          <w:szCs w:val="24"/>
        </w:rPr>
      </w:pPr>
      <w:r w:rsidRPr="00C92A97">
        <w:rPr>
          <w:rFonts w:ascii="Arial" w:eastAsia="Arial" w:hAnsi="Arial" w:cs="Arial"/>
          <w:sz w:val="24"/>
          <w:szCs w:val="24"/>
        </w:rPr>
        <w:t>Standard Duties</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t xml:space="preserve">To actively promote the equalities and diversity agenda in the workplace and </w:t>
      </w:r>
      <w:proofErr w:type="gramStart"/>
      <w:r w:rsidRPr="00C92A97">
        <w:rPr>
          <w:rFonts w:ascii="Arial" w:eastAsia="Arial" w:hAnsi="Arial" w:cs="Arial"/>
          <w:sz w:val="24"/>
          <w:szCs w:val="24"/>
        </w:rPr>
        <w:t>in service</w:t>
      </w:r>
      <w:proofErr w:type="gramEnd"/>
      <w:r w:rsidRPr="00C92A97">
        <w:rPr>
          <w:rFonts w:ascii="Arial" w:eastAsia="Arial" w:hAnsi="Arial" w:cs="Arial"/>
          <w:sz w:val="24"/>
          <w:szCs w:val="24"/>
        </w:rPr>
        <w:t xml:space="preserve"> delivery</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t>To be aware of and comply with policies and procedures relating to child protection, health and safety, security and confidentiality, and reporting all concerns to an appropriate person</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t>Attend training courses as required</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t>Promote and ensure the health and safety of pupils, staff and visitors at all times</w:t>
      </w:r>
    </w:p>
    <w:p w:rsidR="00C34685" w:rsidRDefault="003E3313">
      <w:pPr>
        <w:numPr>
          <w:ilvl w:val="2"/>
          <w:numId w:val="1"/>
        </w:numPr>
        <w:rPr>
          <w:rFonts w:ascii="Arial" w:eastAsia="Arial" w:hAnsi="Arial" w:cs="Arial"/>
          <w:sz w:val="24"/>
          <w:szCs w:val="24"/>
        </w:rPr>
      </w:pPr>
      <w:r w:rsidRPr="00C92A97">
        <w:rPr>
          <w:rFonts w:ascii="Arial" w:eastAsia="Arial" w:hAnsi="Arial" w:cs="Arial"/>
          <w:sz w:val="24"/>
          <w:szCs w:val="24"/>
        </w:rPr>
        <w:t>To participate in</w:t>
      </w:r>
      <w:r>
        <w:rPr>
          <w:rFonts w:ascii="Arial" w:eastAsia="Arial" w:hAnsi="Arial" w:cs="Arial"/>
          <w:sz w:val="24"/>
          <w:szCs w:val="24"/>
        </w:rPr>
        <w:t xml:space="preserve"> self-improvement in performance through workplace development</w:t>
      </w:r>
    </w:p>
    <w:p w:rsidR="00C34685" w:rsidRPr="00C92A97" w:rsidRDefault="003E3313">
      <w:pPr>
        <w:numPr>
          <w:ilvl w:val="2"/>
          <w:numId w:val="1"/>
        </w:numPr>
        <w:rPr>
          <w:rFonts w:ascii="Arial" w:eastAsia="Arial" w:hAnsi="Arial" w:cs="Arial"/>
          <w:sz w:val="24"/>
          <w:szCs w:val="24"/>
        </w:rPr>
      </w:pPr>
      <w:r w:rsidRPr="00C92A97">
        <w:rPr>
          <w:rFonts w:ascii="Arial" w:eastAsia="Arial" w:hAnsi="Arial" w:cs="Arial"/>
          <w:sz w:val="24"/>
          <w:szCs w:val="24"/>
        </w:rPr>
        <w:lastRenderedPageBreak/>
        <w:t>Although based at a specific site. Site Managers may be deployed to assist/cover other sites in the MAT.</w:t>
      </w:r>
    </w:p>
    <w:p w:rsidR="00C34685" w:rsidRDefault="003E3313">
      <w:pPr>
        <w:numPr>
          <w:ilvl w:val="2"/>
          <w:numId w:val="1"/>
        </w:numPr>
        <w:rPr>
          <w:rFonts w:ascii="Arial" w:eastAsia="Arial" w:hAnsi="Arial" w:cs="Arial"/>
          <w:sz w:val="24"/>
          <w:szCs w:val="24"/>
        </w:rPr>
      </w:pPr>
      <w:r>
        <w:rPr>
          <w:rFonts w:ascii="Arial" w:eastAsia="Arial" w:hAnsi="Arial" w:cs="Arial"/>
          <w:sz w:val="24"/>
          <w:szCs w:val="24"/>
        </w:rPr>
        <w:t>To attend relevant meetings as required (e.g. Governing Body, MAT networks).</w:t>
      </w:r>
    </w:p>
    <w:p w:rsidR="00C34685" w:rsidRDefault="003E3313">
      <w:pPr>
        <w:numPr>
          <w:ilvl w:val="2"/>
          <w:numId w:val="1"/>
        </w:numPr>
        <w:rPr>
          <w:rFonts w:ascii="Arial" w:eastAsia="Arial" w:hAnsi="Arial" w:cs="Arial"/>
          <w:sz w:val="24"/>
          <w:szCs w:val="24"/>
        </w:rPr>
      </w:pPr>
      <w:r>
        <w:rPr>
          <w:rFonts w:ascii="Arial" w:eastAsia="Arial" w:hAnsi="Arial" w:cs="Arial"/>
          <w:sz w:val="24"/>
          <w:szCs w:val="24"/>
        </w:rPr>
        <w:t>Treat all users of the school with courtesy and consideration and present a positive personal image which will contribute to a welcoming school environment</w:t>
      </w:r>
    </w:p>
    <w:p w:rsidR="00C34685" w:rsidRDefault="003E3313">
      <w:pPr>
        <w:numPr>
          <w:ilvl w:val="2"/>
          <w:numId w:val="1"/>
        </w:numPr>
        <w:rPr>
          <w:rFonts w:ascii="Arial" w:eastAsia="Arial" w:hAnsi="Arial" w:cs="Arial"/>
          <w:sz w:val="24"/>
          <w:szCs w:val="24"/>
        </w:rPr>
      </w:pPr>
      <w:r>
        <w:rPr>
          <w:rFonts w:ascii="Arial" w:eastAsia="Arial" w:hAnsi="Arial" w:cs="Arial"/>
          <w:sz w:val="24"/>
          <w:szCs w:val="24"/>
        </w:rPr>
        <w:t>Undertake any additional duties commensurate with the grade of the post</w:t>
      </w:r>
    </w:p>
    <w:p w:rsidR="00C34685" w:rsidRDefault="003E3313">
      <w:pPr>
        <w:numPr>
          <w:ilvl w:val="1"/>
          <w:numId w:val="1"/>
        </w:numPr>
        <w:rPr>
          <w:rFonts w:ascii="Arial" w:eastAsia="Arial" w:hAnsi="Arial" w:cs="Arial"/>
          <w:sz w:val="24"/>
          <w:szCs w:val="24"/>
        </w:rPr>
      </w:pPr>
      <w:r>
        <w:rPr>
          <w:rFonts w:ascii="Arial" w:eastAsia="Arial" w:hAnsi="Arial" w:cs="Arial"/>
          <w:sz w:val="24"/>
          <w:szCs w:val="24"/>
        </w:rPr>
        <w:t>Individuals have a responsibility for promoting and safeguarding the welfare of children and young people he/she is responsible for or comes into contact with.</w:t>
      </w:r>
    </w:p>
    <w:p w:rsidR="00C34685" w:rsidRDefault="003E3313">
      <w:pPr>
        <w:numPr>
          <w:ilvl w:val="1"/>
          <w:numId w:val="1"/>
        </w:numPr>
        <w:rPr>
          <w:rFonts w:ascii="Arial" w:eastAsia="Arial" w:hAnsi="Arial" w:cs="Arial"/>
          <w:sz w:val="24"/>
          <w:szCs w:val="24"/>
        </w:rPr>
      </w:pPr>
      <w:r>
        <w:rPr>
          <w:rFonts w:ascii="Arial" w:eastAsia="Arial" w:hAnsi="Arial" w:cs="Arial"/>
          <w:sz w:val="24"/>
          <w:szCs w:val="24"/>
        </w:rPr>
        <w:t>To ensure all tasks are carried out with due regard to Health and Safety</w:t>
      </w:r>
    </w:p>
    <w:p w:rsidR="00C34685" w:rsidRDefault="003E3313">
      <w:pPr>
        <w:numPr>
          <w:ilvl w:val="1"/>
          <w:numId w:val="1"/>
        </w:numPr>
        <w:rPr>
          <w:rFonts w:ascii="Arial" w:eastAsia="Arial" w:hAnsi="Arial" w:cs="Arial"/>
          <w:sz w:val="24"/>
          <w:szCs w:val="24"/>
        </w:rPr>
      </w:pPr>
      <w:r>
        <w:rPr>
          <w:rFonts w:ascii="Arial" w:eastAsia="Arial" w:hAnsi="Arial" w:cs="Arial"/>
          <w:sz w:val="24"/>
          <w:szCs w:val="24"/>
        </w:rPr>
        <w:t xml:space="preserve">To undertake appropriate professional development including adhering to the principle of performance management. </w:t>
      </w:r>
    </w:p>
    <w:p w:rsidR="00C34685" w:rsidRDefault="003E3313">
      <w:pPr>
        <w:numPr>
          <w:ilvl w:val="1"/>
          <w:numId w:val="1"/>
        </w:numPr>
        <w:rPr>
          <w:rFonts w:ascii="Arial" w:eastAsia="Arial" w:hAnsi="Arial" w:cs="Arial"/>
          <w:sz w:val="24"/>
          <w:szCs w:val="24"/>
        </w:rPr>
      </w:pPr>
      <w:r>
        <w:rPr>
          <w:rFonts w:ascii="Arial" w:eastAsia="Arial" w:hAnsi="Arial" w:cs="Arial"/>
          <w:sz w:val="24"/>
          <w:szCs w:val="24"/>
        </w:rPr>
        <w:t>To adhere to the ethos of the school/trust</w:t>
      </w:r>
    </w:p>
    <w:p w:rsidR="00C34685" w:rsidRDefault="003E3313">
      <w:pPr>
        <w:numPr>
          <w:ilvl w:val="2"/>
          <w:numId w:val="1"/>
        </w:numPr>
        <w:rPr>
          <w:rFonts w:ascii="Arial" w:eastAsia="Arial" w:hAnsi="Arial" w:cs="Arial"/>
          <w:sz w:val="24"/>
          <w:szCs w:val="24"/>
        </w:rPr>
      </w:pPr>
      <w:r>
        <w:rPr>
          <w:rFonts w:ascii="Arial" w:eastAsia="Arial" w:hAnsi="Arial" w:cs="Arial"/>
          <w:sz w:val="24"/>
          <w:szCs w:val="24"/>
        </w:rPr>
        <w:t>To promote the agreed vision and aims of the school</w:t>
      </w:r>
    </w:p>
    <w:p w:rsidR="00C34685" w:rsidRDefault="003E3313">
      <w:pPr>
        <w:numPr>
          <w:ilvl w:val="2"/>
          <w:numId w:val="1"/>
        </w:numPr>
        <w:rPr>
          <w:rFonts w:ascii="Arial" w:eastAsia="Arial" w:hAnsi="Arial" w:cs="Arial"/>
          <w:sz w:val="24"/>
          <w:szCs w:val="24"/>
        </w:rPr>
      </w:pPr>
      <w:r>
        <w:rPr>
          <w:rFonts w:ascii="Arial" w:eastAsia="Arial" w:hAnsi="Arial" w:cs="Arial"/>
          <w:sz w:val="24"/>
          <w:szCs w:val="24"/>
        </w:rPr>
        <w:t>To set an example of personal integrity and professionalism</w:t>
      </w:r>
    </w:p>
    <w:p w:rsidR="00C34685" w:rsidRDefault="003E3313">
      <w:pPr>
        <w:numPr>
          <w:ilvl w:val="2"/>
          <w:numId w:val="1"/>
        </w:numPr>
        <w:rPr>
          <w:rFonts w:ascii="Arial" w:eastAsia="Arial" w:hAnsi="Arial" w:cs="Arial"/>
          <w:sz w:val="24"/>
          <w:szCs w:val="24"/>
        </w:rPr>
      </w:pPr>
      <w:r>
        <w:rPr>
          <w:rFonts w:ascii="Arial" w:eastAsia="Arial" w:hAnsi="Arial" w:cs="Arial"/>
          <w:sz w:val="24"/>
          <w:szCs w:val="24"/>
        </w:rPr>
        <w:t xml:space="preserve">Attendance at appropriate staff meetings and </w:t>
      </w:r>
      <w:proofErr w:type="gramStart"/>
      <w:r>
        <w:rPr>
          <w:rFonts w:ascii="Arial" w:eastAsia="Arial" w:hAnsi="Arial" w:cs="Arial"/>
          <w:sz w:val="24"/>
          <w:szCs w:val="24"/>
        </w:rPr>
        <w:t>parents</w:t>
      </w:r>
      <w:proofErr w:type="gramEnd"/>
      <w:r>
        <w:rPr>
          <w:rFonts w:ascii="Arial" w:eastAsia="Arial" w:hAnsi="Arial" w:cs="Arial"/>
          <w:sz w:val="24"/>
          <w:szCs w:val="24"/>
        </w:rPr>
        <w:t xml:space="preserve"> evenings</w:t>
      </w:r>
    </w:p>
    <w:p w:rsidR="00C34685" w:rsidRDefault="003E3313">
      <w:pPr>
        <w:numPr>
          <w:ilvl w:val="1"/>
          <w:numId w:val="1"/>
        </w:numPr>
        <w:rPr>
          <w:rFonts w:ascii="Arial" w:eastAsia="Arial" w:hAnsi="Arial" w:cs="Arial"/>
          <w:sz w:val="24"/>
          <w:szCs w:val="24"/>
        </w:rPr>
      </w:pPr>
      <w:r>
        <w:rPr>
          <w:rFonts w:ascii="Arial" w:eastAsia="Arial" w:hAnsi="Arial" w:cs="Arial"/>
          <w:sz w:val="24"/>
          <w:szCs w:val="24"/>
        </w:rPr>
        <w:t>Any other duties as commensurate within the grade in order to ensure the smooth running of the school</w:t>
      </w:r>
    </w:p>
    <w:p w:rsidR="00C34685" w:rsidRDefault="003E3313">
      <w:pPr>
        <w:numPr>
          <w:ilvl w:val="0"/>
          <w:numId w:val="1"/>
        </w:numPr>
        <w:rPr>
          <w:rFonts w:ascii="Arial" w:eastAsia="Arial" w:hAnsi="Arial" w:cs="Arial"/>
          <w:b/>
          <w:bCs/>
          <w:sz w:val="24"/>
          <w:szCs w:val="24"/>
        </w:rPr>
      </w:pPr>
      <w:r>
        <w:rPr>
          <w:rFonts w:ascii="Arial" w:eastAsia="Arial" w:hAnsi="Arial" w:cs="Arial"/>
          <w:b/>
          <w:bCs/>
          <w:sz w:val="24"/>
          <w:szCs w:val="24"/>
        </w:rPr>
        <w:t>Supervision Received</w:t>
      </w:r>
    </w:p>
    <w:p w:rsidR="00C34685" w:rsidRDefault="003E3313">
      <w:pPr>
        <w:numPr>
          <w:ilvl w:val="1"/>
          <w:numId w:val="1"/>
        </w:numPr>
        <w:tabs>
          <w:tab w:val="left" w:pos="4820"/>
          <w:tab w:val="right" w:pos="9026"/>
        </w:tabs>
        <w:ind w:left="1440" w:hanging="720"/>
        <w:rPr>
          <w:rFonts w:ascii="Arial" w:eastAsia="Arial" w:hAnsi="Arial" w:cs="Arial"/>
          <w:sz w:val="24"/>
          <w:szCs w:val="24"/>
        </w:rPr>
      </w:pPr>
      <w:r>
        <w:rPr>
          <w:rFonts w:ascii="Arial" w:eastAsia="Arial" w:hAnsi="Arial" w:cs="Arial"/>
          <w:sz w:val="24"/>
          <w:szCs w:val="24"/>
        </w:rPr>
        <w:t>Supervising Officer’s Job Title:</w:t>
      </w:r>
      <w:r>
        <w:rPr>
          <w:rFonts w:ascii="Arial" w:eastAsia="Arial" w:hAnsi="Arial" w:cs="Arial"/>
          <w:sz w:val="24"/>
          <w:szCs w:val="24"/>
        </w:rPr>
        <w:tab/>
      </w:r>
      <w:r>
        <w:rPr>
          <w:rFonts w:ascii="Arial" w:eastAsia="Arial" w:hAnsi="Arial" w:cs="Arial"/>
          <w:sz w:val="24"/>
          <w:szCs w:val="24"/>
          <w:u w:val="single"/>
        </w:rPr>
        <w:tab/>
      </w:r>
    </w:p>
    <w:p w:rsidR="00C34685" w:rsidRDefault="003E3313">
      <w:pPr>
        <w:numPr>
          <w:ilvl w:val="1"/>
          <w:numId w:val="1"/>
        </w:numPr>
        <w:ind w:left="1440" w:hanging="720"/>
        <w:rPr>
          <w:rFonts w:ascii="Arial" w:eastAsia="Arial" w:hAnsi="Arial" w:cs="Arial"/>
          <w:sz w:val="24"/>
          <w:szCs w:val="24"/>
        </w:rPr>
      </w:pPr>
      <w:r>
        <w:rPr>
          <w:rFonts w:ascii="Arial" w:eastAsia="Arial" w:hAnsi="Arial" w:cs="Arial"/>
          <w:sz w:val="24"/>
          <w:szCs w:val="24"/>
        </w:rPr>
        <w:t>Level of supervision:</w:t>
      </w:r>
    </w:p>
    <w:p w:rsidR="00C34685" w:rsidRDefault="003E3313">
      <w:pPr>
        <w:ind w:left="1722" w:hanging="305"/>
        <w:rPr>
          <w:rFonts w:ascii="Arial" w:eastAsia="Arial" w:hAnsi="Arial" w:cs="Arial"/>
          <w:sz w:val="24"/>
          <w:szCs w:val="24"/>
        </w:rPr>
      </w:pPr>
      <w:r>
        <w:rPr>
          <w:rFonts w:ascii="Arial" w:eastAsia="Arial" w:hAnsi="Arial" w:cs="Arial"/>
          <w:sz w:val="24"/>
          <w:szCs w:val="24"/>
        </w:rPr>
        <w:t>1.</w:t>
      </w:r>
      <w:r>
        <w:rPr>
          <w:rFonts w:ascii="Arial" w:eastAsia="Arial" w:hAnsi="Arial" w:cs="Arial"/>
          <w:sz w:val="24"/>
          <w:szCs w:val="24"/>
        </w:rPr>
        <w:tab/>
        <w:t>Regularly supervised with work checked by supervisor</w:t>
      </w:r>
    </w:p>
    <w:p w:rsidR="00C34685" w:rsidRDefault="003E3313">
      <w:pPr>
        <w:ind w:left="1722" w:hanging="305"/>
        <w:rPr>
          <w:rFonts w:ascii="Arial" w:eastAsia="Arial" w:hAnsi="Arial" w:cs="Arial"/>
          <w:strike/>
          <w:sz w:val="24"/>
          <w:szCs w:val="24"/>
        </w:rPr>
      </w:pPr>
      <w:r>
        <w:rPr>
          <w:rFonts w:ascii="Arial" w:eastAsia="Arial" w:hAnsi="Arial" w:cs="Arial"/>
          <w:sz w:val="24"/>
          <w:szCs w:val="24"/>
        </w:rPr>
        <w:t>2.</w:t>
      </w:r>
      <w:r>
        <w:rPr>
          <w:rFonts w:ascii="Arial" w:eastAsia="Arial" w:hAnsi="Arial" w:cs="Arial"/>
          <w:sz w:val="24"/>
          <w:szCs w:val="24"/>
        </w:rPr>
        <w:tab/>
        <w:t>Left to work within establishment guidelines subject to scrutiny by supervisor</w:t>
      </w:r>
    </w:p>
    <w:p w:rsidR="00C34685" w:rsidRDefault="003E3313">
      <w:pPr>
        <w:ind w:left="1722" w:hanging="305"/>
        <w:rPr>
          <w:rFonts w:ascii="Arial" w:eastAsia="Arial" w:hAnsi="Arial" w:cs="Arial"/>
          <w:sz w:val="24"/>
          <w:szCs w:val="24"/>
        </w:rPr>
      </w:pPr>
      <w:r>
        <w:rPr>
          <w:rFonts w:ascii="Arial" w:eastAsia="Arial" w:hAnsi="Arial" w:cs="Arial"/>
          <w:sz w:val="24"/>
          <w:szCs w:val="24"/>
        </w:rPr>
        <w:t>3.</w:t>
      </w:r>
      <w:r>
        <w:rPr>
          <w:rFonts w:ascii="Arial" w:eastAsia="Arial" w:hAnsi="Arial" w:cs="Arial"/>
          <w:sz w:val="24"/>
          <w:szCs w:val="24"/>
        </w:rPr>
        <w:tab/>
        <w:t>Plan own work to ensure the meeting of defined objectives</w:t>
      </w:r>
    </w:p>
    <w:p w:rsidR="00C34685" w:rsidRDefault="00C34685">
      <w:pPr>
        <w:ind w:left="705"/>
        <w:rPr>
          <w:rFonts w:ascii="Arial" w:eastAsia="Arial" w:hAnsi="Arial" w:cs="Arial"/>
          <w:b/>
          <w:bCs/>
          <w:sz w:val="24"/>
          <w:szCs w:val="24"/>
        </w:rPr>
      </w:pPr>
    </w:p>
    <w:p w:rsidR="00C34685" w:rsidRDefault="003E3313">
      <w:pPr>
        <w:numPr>
          <w:ilvl w:val="0"/>
          <w:numId w:val="1"/>
        </w:numPr>
        <w:rPr>
          <w:rFonts w:ascii="Arial" w:eastAsia="Arial" w:hAnsi="Arial" w:cs="Arial"/>
          <w:b/>
          <w:bCs/>
          <w:sz w:val="24"/>
          <w:szCs w:val="24"/>
        </w:rPr>
      </w:pPr>
      <w:r>
        <w:rPr>
          <w:rFonts w:ascii="Arial" w:eastAsia="Arial" w:hAnsi="Arial" w:cs="Arial"/>
          <w:b/>
          <w:bCs/>
          <w:sz w:val="24"/>
          <w:szCs w:val="24"/>
        </w:rPr>
        <w:t xml:space="preserve">Supervision Given </w:t>
      </w:r>
      <w:r>
        <w:rPr>
          <w:rFonts w:ascii="Arial" w:eastAsia="Arial" w:hAnsi="Arial" w:cs="Arial"/>
        </w:rPr>
        <w:t>(excludes those who are indirectly supervised i.e. through others)</w:t>
      </w:r>
    </w:p>
    <w:tbl>
      <w:tblPr>
        <w:tblStyle w:val="a0"/>
        <w:tblW w:w="8311" w:type="dxa"/>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7"/>
        <w:gridCol w:w="989"/>
        <w:gridCol w:w="1524"/>
        <w:gridCol w:w="2561"/>
      </w:tblGrid>
      <w:tr w:rsidR="00C34685">
        <w:tc>
          <w:tcPr>
            <w:tcW w:w="3237" w:type="dxa"/>
            <w:shd w:val="clear" w:color="auto" w:fill="auto"/>
          </w:tcPr>
          <w:p w:rsidR="00C34685" w:rsidRDefault="003E3313">
            <w:pPr>
              <w:spacing w:after="0" w:line="240" w:lineRule="auto"/>
              <w:rPr>
                <w:rFonts w:ascii="Arial" w:eastAsia="Arial" w:hAnsi="Arial" w:cs="Arial"/>
                <w:b/>
                <w:bCs/>
                <w:sz w:val="24"/>
                <w:szCs w:val="24"/>
              </w:rPr>
            </w:pPr>
            <w:r>
              <w:rPr>
                <w:rFonts w:ascii="Arial" w:eastAsia="Arial" w:hAnsi="Arial" w:cs="Arial"/>
                <w:b/>
                <w:bCs/>
                <w:sz w:val="24"/>
                <w:szCs w:val="24"/>
              </w:rPr>
              <w:t>Post Title</w:t>
            </w:r>
          </w:p>
        </w:tc>
        <w:tc>
          <w:tcPr>
            <w:tcW w:w="989" w:type="dxa"/>
            <w:shd w:val="clear" w:color="auto" w:fill="auto"/>
          </w:tcPr>
          <w:p w:rsidR="00C34685" w:rsidRDefault="003E3313">
            <w:pPr>
              <w:spacing w:after="0" w:line="240" w:lineRule="auto"/>
              <w:rPr>
                <w:rFonts w:ascii="Arial" w:eastAsia="Arial" w:hAnsi="Arial" w:cs="Arial"/>
                <w:b/>
                <w:bCs/>
                <w:sz w:val="24"/>
                <w:szCs w:val="24"/>
              </w:rPr>
            </w:pPr>
            <w:r>
              <w:rPr>
                <w:rFonts w:ascii="Arial" w:eastAsia="Arial" w:hAnsi="Arial" w:cs="Arial"/>
                <w:b/>
                <w:bCs/>
                <w:sz w:val="24"/>
                <w:szCs w:val="24"/>
              </w:rPr>
              <w:t>Grade</w:t>
            </w:r>
          </w:p>
        </w:tc>
        <w:tc>
          <w:tcPr>
            <w:tcW w:w="1524" w:type="dxa"/>
            <w:shd w:val="clear" w:color="auto" w:fill="auto"/>
          </w:tcPr>
          <w:p w:rsidR="00C34685" w:rsidRDefault="003E3313">
            <w:pPr>
              <w:spacing w:after="0" w:line="240" w:lineRule="auto"/>
              <w:rPr>
                <w:rFonts w:ascii="Arial" w:eastAsia="Arial" w:hAnsi="Arial" w:cs="Arial"/>
                <w:b/>
                <w:bCs/>
                <w:sz w:val="24"/>
                <w:szCs w:val="24"/>
              </w:rPr>
            </w:pPr>
            <w:r>
              <w:rPr>
                <w:rFonts w:ascii="Arial" w:eastAsia="Arial" w:hAnsi="Arial" w:cs="Arial"/>
                <w:b/>
                <w:bCs/>
                <w:sz w:val="24"/>
                <w:szCs w:val="24"/>
              </w:rPr>
              <w:t>No of Posts</w:t>
            </w:r>
          </w:p>
        </w:tc>
        <w:tc>
          <w:tcPr>
            <w:tcW w:w="2561" w:type="dxa"/>
            <w:shd w:val="clear" w:color="auto" w:fill="auto"/>
          </w:tcPr>
          <w:p w:rsidR="00C34685" w:rsidRDefault="003E3313">
            <w:pPr>
              <w:spacing w:after="0" w:line="240" w:lineRule="auto"/>
              <w:rPr>
                <w:rFonts w:ascii="Arial" w:eastAsia="Arial" w:hAnsi="Arial" w:cs="Arial"/>
                <w:b/>
                <w:bCs/>
                <w:sz w:val="24"/>
                <w:szCs w:val="24"/>
              </w:rPr>
            </w:pPr>
            <w:r>
              <w:rPr>
                <w:rFonts w:ascii="Arial" w:eastAsia="Arial" w:hAnsi="Arial" w:cs="Arial"/>
                <w:b/>
                <w:bCs/>
                <w:sz w:val="24"/>
                <w:szCs w:val="24"/>
              </w:rPr>
              <w:t xml:space="preserve">Level of Supervision </w:t>
            </w:r>
            <w:r>
              <w:rPr>
                <w:rFonts w:ascii="Arial" w:eastAsia="Arial" w:hAnsi="Arial" w:cs="Arial"/>
              </w:rPr>
              <w:t>(as in 3.2 above)</w:t>
            </w:r>
          </w:p>
        </w:tc>
      </w:tr>
      <w:tr w:rsidR="00C34685">
        <w:tc>
          <w:tcPr>
            <w:tcW w:w="3237" w:type="dxa"/>
            <w:shd w:val="clear" w:color="auto" w:fill="auto"/>
          </w:tcPr>
          <w:p w:rsidR="00C34685" w:rsidRDefault="00C34685">
            <w:pPr>
              <w:spacing w:after="0" w:line="240" w:lineRule="auto"/>
              <w:rPr>
                <w:rFonts w:ascii="Arial" w:eastAsia="Arial" w:hAnsi="Arial" w:cs="Arial"/>
                <w:b/>
                <w:bCs/>
                <w:sz w:val="24"/>
                <w:szCs w:val="24"/>
              </w:rPr>
            </w:pPr>
          </w:p>
          <w:p w:rsidR="00C34685" w:rsidRDefault="00C34685">
            <w:pPr>
              <w:spacing w:after="0" w:line="240" w:lineRule="auto"/>
              <w:rPr>
                <w:rFonts w:ascii="Arial" w:eastAsia="Arial" w:hAnsi="Arial" w:cs="Arial"/>
                <w:b/>
                <w:bCs/>
                <w:sz w:val="24"/>
                <w:szCs w:val="24"/>
              </w:rPr>
            </w:pPr>
          </w:p>
        </w:tc>
        <w:tc>
          <w:tcPr>
            <w:tcW w:w="989" w:type="dxa"/>
            <w:shd w:val="clear" w:color="auto" w:fill="auto"/>
          </w:tcPr>
          <w:p w:rsidR="00C34685" w:rsidRDefault="00C34685">
            <w:pPr>
              <w:spacing w:after="0" w:line="240" w:lineRule="auto"/>
              <w:rPr>
                <w:rFonts w:ascii="Arial" w:eastAsia="Arial" w:hAnsi="Arial" w:cs="Arial"/>
                <w:b/>
                <w:bCs/>
                <w:sz w:val="24"/>
                <w:szCs w:val="24"/>
              </w:rPr>
            </w:pPr>
          </w:p>
        </w:tc>
        <w:tc>
          <w:tcPr>
            <w:tcW w:w="1524" w:type="dxa"/>
            <w:shd w:val="clear" w:color="auto" w:fill="auto"/>
          </w:tcPr>
          <w:p w:rsidR="00C34685" w:rsidRDefault="00C34685">
            <w:pPr>
              <w:spacing w:after="0" w:line="240" w:lineRule="auto"/>
              <w:rPr>
                <w:rFonts w:ascii="Arial" w:eastAsia="Arial" w:hAnsi="Arial" w:cs="Arial"/>
                <w:b/>
                <w:bCs/>
                <w:sz w:val="24"/>
                <w:szCs w:val="24"/>
              </w:rPr>
            </w:pPr>
          </w:p>
        </w:tc>
        <w:tc>
          <w:tcPr>
            <w:tcW w:w="2561" w:type="dxa"/>
            <w:shd w:val="clear" w:color="auto" w:fill="auto"/>
          </w:tcPr>
          <w:p w:rsidR="00C34685" w:rsidRDefault="00C34685">
            <w:pPr>
              <w:spacing w:after="0" w:line="240" w:lineRule="auto"/>
              <w:rPr>
                <w:rFonts w:ascii="Arial" w:eastAsia="Arial" w:hAnsi="Arial" w:cs="Arial"/>
                <w:b/>
                <w:bCs/>
                <w:sz w:val="24"/>
                <w:szCs w:val="24"/>
              </w:rPr>
            </w:pPr>
          </w:p>
        </w:tc>
      </w:tr>
    </w:tbl>
    <w:p w:rsidR="00C34685" w:rsidRDefault="00C34685">
      <w:pPr>
        <w:rPr>
          <w:rFonts w:ascii="Arial" w:eastAsia="Arial" w:hAnsi="Arial" w:cs="Arial"/>
          <w:sz w:val="24"/>
          <w:szCs w:val="24"/>
        </w:rPr>
      </w:pPr>
    </w:p>
    <w:p w:rsidR="00C34685" w:rsidRDefault="003E3313">
      <w:pPr>
        <w:numPr>
          <w:ilvl w:val="0"/>
          <w:numId w:val="1"/>
        </w:numPr>
        <w:rPr>
          <w:rFonts w:ascii="Arial" w:eastAsia="Arial" w:hAnsi="Arial" w:cs="Arial"/>
          <w:b/>
          <w:bCs/>
          <w:sz w:val="24"/>
          <w:szCs w:val="24"/>
        </w:rPr>
      </w:pPr>
      <w:r>
        <w:rPr>
          <w:rFonts w:ascii="Arial" w:eastAsia="Arial" w:hAnsi="Arial" w:cs="Arial"/>
          <w:b/>
          <w:bCs/>
          <w:sz w:val="24"/>
          <w:szCs w:val="24"/>
        </w:rPr>
        <w:t>Special Conditions</w:t>
      </w:r>
    </w:p>
    <w:p w:rsidR="00C34685" w:rsidRDefault="003E3313">
      <w:pPr>
        <w:numPr>
          <w:ilvl w:val="1"/>
          <w:numId w:val="1"/>
        </w:numPr>
        <w:rPr>
          <w:rFonts w:ascii="Arial" w:eastAsia="Arial" w:hAnsi="Arial" w:cs="Arial"/>
          <w:sz w:val="24"/>
          <w:szCs w:val="24"/>
        </w:rPr>
      </w:pPr>
      <w:r>
        <w:rPr>
          <w:rFonts w:ascii="Arial" w:eastAsia="Arial" w:hAnsi="Arial" w:cs="Arial"/>
          <w:sz w:val="24"/>
          <w:szCs w:val="24"/>
        </w:rPr>
        <w:t>None</w:t>
      </w:r>
    </w:p>
    <w:p w:rsidR="00C34685" w:rsidRDefault="00C34685">
      <w:pPr>
        <w:ind w:right="-331"/>
        <w:jc w:val="center"/>
        <w:rPr>
          <w:b/>
          <w:bCs/>
          <w:sz w:val="28"/>
          <w:szCs w:val="28"/>
          <w:u w:val="single"/>
        </w:rPr>
      </w:pPr>
    </w:p>
    <w:p w:rsidR="00C34685" w:rsidRDefault="00C34685">
      <w:pPr>
        <w:ind w:right="-331"/>
        <w:jc w:val="center"/>
        <w:rPr>
          <w:b/>
          <w:bCs/>
          <w:sz w:val="28"/>
          <w:szCs w:val="28"/>
          <w:u w:val="single"/>
        </w:rPr>
      </w:pPr>
    </w:p>
    <w:p w:rsidR="00C92A97" w:rsidRDefault="00C92A97">
      <w:pPr>
        <w:ind w:right="-331"/>
        <w:jc w:val="center"/>
        <w:rPr>
          <w:b/>
          <w:bCs/>
          <w:sz w:val="28"/>
          <w:szCs w:val="28"/>
          <w:u w:val="single"/>
        </w:rPr>
      </w:pPr>
    </w:p>
    <w:p w:rsidR="00C92A97" w:rsidRDefault="00C92A97">
      <w:pPr>
        <w:ind w:right="-331"/>
        <w:jc w:val="center"/>
        <w:rPr>
          <w:b/>
          <w:bCs/>
          <w:sz w:val="28"/>
          <w:szCs w:val="28"/>
          <w:u w:val="single"/>
        </w:rPr>
      </w:pPr>
    </w:p>
    <w:p w:rsidR="00C92A97" w:rsidRDefault="00C92A97">
      <w:pPr>
        <w:ind w:right="-331"/>
        <w:jc w:val="center"/>
        <w:rPr>
          <w:b/>
          <w:bCs/>
          <w:sz w:val="28"/>
          <w:szCs w:val="28"/>
          <w:u w:val="single"/>
        </w:rPr>
      </w:pPr>
    </w:p>
    <w:p w:rsidR="00C92A97" w:rsidRDefault="00C92A97">
      <w:pPr>
        <w:ind w:right="-331"/>
        <w:jc w:val="center"/>
        <w:rPr>
          <w:b/>
          <w:bCs/>
          <w:sz w:val="28"/>
          <w:szCs w:val="28"/>
          <w:u w:val="single"/>
        </w:rPr>
      </w:pPr>
    </w:p>
    <w:p w:rsidR="00C92A97" w:rsidRDefault="00C92A97">
      <w:pPr>
        <w:ind w:right="-331"/>
        <w:jc w:val="center"/>
        <w:rPr>
          <w:b/>
          <w:bCs/>
          <w:sz w:val="28"/>
          <w:szCs w:val="28"/>
          <w:u w:val="single"/>
        </w:rPr>
      </w:pPr>
    </w:p>
    <w:p w:rsidR="00C92A97" w:rsidRDefault="00C92A97">
      <w:pPr>
        <w:ind w:right="-331"/>
        <w:jc w:val="center"/>
        <w:rPr>
          <w:b/>
          <w:bCs/>
          <w:sz w:val="28"/>
          <w:szCs w:val="28"/>
          <w:u w:val="single"/>
        </w:rPr>
      </w:pPr>
    </w:p>
    <w:p w:rsidR="00C92A97" w:rsidRDefault="00C92A97">
      <w:pPr>
        <w:ind w:right="-331"/>
        <w:jc w:val="center"/>
        <w:rPr>
          <w:b/>
          <w:bCs/>
          <w:sz w:val="28"/>
          <w:szCs w:val="28"/>
          <w:u w:val="single"/>
        </w:rPr>
      </w:pPr>
    </w:p>
    <w:p w:rsidR="00C92A97" w:rsidRDefault="00C92A97">
      <w:pPr>
        <w:ind w:right="-331"/>
        <w:jc w:val="center"/>
        <w:rPr>
          <w:b/>
          <w:bCs/>
          <w:sz w:val="28"/>
          <w:szCs w:val="28"/>
          <w:u w:val="single"/>
        </w:rPr>
      </w:pPr>
    </w:p>
    <w:p w:rsidR="00C34685" w:rsidRDefault="00C34685">
      <w:pPr>
        <w:ind w:right="-331"/>
        <w:jc w:val="center"/>
        <w:rPr>
          <w:b/>
          <w:bCs/>
          <w:sz w:val="28"/>
          <w:szCs w:val="28"/>
          <w:u w:val="single"/>
        </w:rPr>
      </w:pPr>
    </w:p>
    <w:p w:rsidR="00C34685" w:rsidRDefault="00C34685">
      <w:pPr>
        <w:ind w:right="-331"/>
        <w:jc w:val="center"/>
        <w:rPr>
          <w:b/>
          <w:bCs/>
          <w:sz w:val="28"/>
          <w:szCs w:val="28"/>
          <w:u w:val="single"/>
        </w:rPr>
      </w:pPr>
    </w:p>
    <w:p w:rsidR="00C34685" w:rsidRDefault="00C34685">
      <w:pPr>
        <w:ind w:right="-331"/>
        <w:jc w:val="center"/>
        <w:rPr>
          <w:b/>
          <w:bCs/>
          <w:sz w:val="28"/>
          <w:szCs w:val="28"/>
          <w:u w:val="single"/>
        </w:rPr>
      </w:pPr>
    </w:p>
    <w:p w:rsidR="00C34685" w:rsidRDefault="003E3313">
      <w:pPr>
        <w:ind w:right="-331"/>
        <w:jc w:val="center"/>
        <w:rPr>
          <w:b/>
          <w:bCs/>
          <w:sz w:val="28"/>
          <w:szCs w:val="28"/>
          <w:u w:val="single"/>
        </w:rPr>
      </w:pPr>
      <w:bookmarkStart w:id="2" w:name="_30j0zll" w:colFirst="0" w:colLast="0"/>
      <w:bookmarkEnd w:id="2"/>
      <w:r>
        <w:rPr>
          <w:b/>
          <w:bCs/>
          <w:sz w:val="28"/>
          <w:szCs w:val="28"/>
          <w:u w:val="single"/>
        </w:rPr>
        <w:lastRenderedPageBreak/>
        <w:t>Person Specification</w:t>
      </w:r>
    </w:p>
    <w:p w:rsidR="00C34685" w:rsidRDefault="003E3313">
      <w:pPr>
        <w:rPr>
          <w:rFonts w:ascii="Arial" w:eastAsia="Arial" w:hAnsi="Arial" w:cs="Arial"/>
          <w:b/>
          <w:bCs/>
          <w:sz w:val="24"/>
          <w:szCs w:val="24"/>
        </w:rPr>
      </w:pPr>
      <w:r>
        <w:rPr>
          <w:rFonts w:ascii="Arial" w:eastAsia="Arial" w:hAnsi="Arial" w:cs="Arial"/>
          <w:b/>
          <w:bCs/>
          <w:sz w:val="24"/>
          <w:szCs w:val="24"/>
        </w:rPr>
        <w:t>Method of Assessment (MOA)</w:t>
      </w:r>
    </w:p>
    <w:tbl>
      <w:tblPr>
        <w:tblStyle w:val="a1"/>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7"/>
        <w:gridCol w:w="1827"/>
        <w:gridCol w:w="1814"/>
        <w:gridCol w:w="1655"/>
        <w:gridCol w:w="1933"/>
      </w:tblGrid>
      <w:tr w:rsidR="00C34685">
        <w:tc>
          <w:tcPr>
            <w:tcW w:w="1787" w:type="dxa"/>
            <w:shd w:val="clear" w:color="auto" w:fill="auto"/>
          </w:tcPr>
          <w:p w:rsidR="00C34685" w:rsidRDefault="003E3313">
            <w:pPr>
              <w:pBdr>
                <w:top w:val="nil"/>
                <w:left w:val="nil"/>
                <w:bottom w:val="nil"/>
                <w:right w:val="nil"/>
                <w:between w:val="nil"/>
              </w:pBdr>
              <w:spacing w:after="0" w:line="240" w:lineRule="auto"/>
              <w:ind w:left="357" w:hanging="357"/>
              <w:rPr>
                <w:rFonts w:ascii="Arial" w:eastAsia="Arial" w:hAnsi="Arial" w:cs="Arial"/>
                <w:color w:val="000000"/>
                <w:sz w:val="24"/>
                <w:szCs w:val="24"/>
              </w:rPr>
            </w:pPr>
            <w:r>
              <w:rPr>
                <w:rFonts w:ascii="Arial" w:eastAsia="Arial" w:hAnsi="Arial" w:cs="Arial"/>
                <w:color w:val="000000"/>
                <w:sz w:val="24"/>
                <w:szCs w:val="24"/>
              </w:rPr>
              <w:t>AF</w:t>
            </w:r>
            <w:r>
              <w:rPr>
                <w:rFonts w:ascii="Arial" w:eastAsia="Arial" w:hAnsi="Arial" w:cs="Arial"/>
                <w:color w:val="000000"/>
                <w:sz w:val="24"/>
                <w:szCs w:val="24"/>
              </w:rPr>
              <w:tab/>
              <w:t>Application Form</w:t>
            </w:r>
          </w:p>
        </w:tc>
        <w:tc>
          <w:tcPr>
            <w:tcW w:w="1827" w:type="dxa"/>
            <w:shd w:val="clear" w:color="auto" w:fill="auto"/>
          </w:tcPr>
          <w:p w:rsidR="00C34685" w:rsidRDefault="003E3313">
            <w:pPr>
              <w:pBdr>
                <w:top w:val="nil"/>
                <w:left w:val="nil"/>
                <w:bottom w:val="nil"/>
                <w:right w:val="nil"/>
                <w:between w:val="nil"/>
              </w:pBdr>
              <w:spacing w:after="0" w:line="240" w:lineRule="auto"/>
              <w:ind w:left="357" w:hanging="357"/>
              <w:rPr>
                <w:rFonts w:ascii="Arial" w:eastAsia="Arial" w:hAnsi="Arial" w:cs="Arial"/>
                <w:color w:val="000000"/>
                <w:sz w:val="24"/>
                <w:szCs w:val="24"/>
              </w:rPr>
            </w:pPr>
            <w:r>
              <w:rPr>
                <w:rFonts w:ascii="Arial" w:eastAsia="Arial" w:hAnsi="Arial" w:cs="Arial"/>
                <w:color w:val="000000"/>
                <w:sz w:val="24"/>
                <w:szCs w:val="24"/>
              </w:rPr>
              <w:t>C</w:t>
            </w:r>
            <w:r>
              <w:rPr>
                <w:rFonts w:ascii="Arial" w:eastAsia="Arial" w:hAnsi="Arial" w:cs="Arial"/>
                <w:color w:val="000000"/>
                <w:sz w:val="24"/>
                <w:szCs w:val="24"/>
              </w:rPr>
              <w:tab/>
              <w:t>Certificate</w:t>
            </w:r>
          </w:p>
        </w:tc>
        <w:tc>
          <w:tcPr>
            <w:tcW w:w="1814" w:type="dxa"/>
            <w:shd w:val="clear" w:color="auto" w:fill="auto"/>
          </w:tcPr>
          <w:p w:rsidR="00C34685" w:rsidRDefault="003E3313">
            <w:pPr>
              <w:pBdr>
                <w:top w:val="nil"/>
                <w:left w:val="nil"/>
                <w:bottom w:val="nil"/>
                <w:right w:val="nil"/>
                <w:between w:val="nil"/>
              </w:pBdr>
              <w:spacing w:after="0" w:line="240" w:lineRule="auto"/>
              <w:ind w:left="357" w:hanging="357"/>
              <w:rPr>
                <w:rFonts w:ascii="Arial" w:eastAsia="Arial" w:hAnsi="Arial" w:cs="Arial"/>
                <w:color w:val="000000"/>
                <w:sz w:val="24"/>
                <w:szCs w:val="24"/>
              </w:rPr>
            </w:pPr>
            <w:r>
              <w:rPr>
                <w:rFonts w:ascii="Arial" w:eastAsia="Arial" w:hAnsi="Arial" w:cs="Arial"/>
                <w:color w:val="000000"/>
                <w:sz w:val="24"/>
                <w:szCs w:val="24"/>
              </w:rPr>
              <w:t>I</w:t>
            </w:r>
            <w:r>
              <w:rPr>
                <w:rFonts w:ascii="Arial" w:eastAsia="Arial" w:hAnsi="Arial" w:cs="Arial"/>
                <w:color w:val="000000"/>
                <w:sz w:val="24"/>
                <w:szCs w:val="24"/>
              </w:rPr>
              <w:tab/>
              <w:t>Interview</w:t>
            </w:r>
          </w:p>
        </w:tc>
        <w:tc>
          <w:tcPr>
            <w:tcW w:w="1655" w:type="dxa"/>
            <w:shd w:val="clear" w:color="auto" w:fill="auto"/>
          </w:tcPr>
          <w:p w:rsidR="00C34685" w:rsidRDefault="003E3313">
            <w:pPr>
              <w:pBdr>
                <w:top w:val="nil"/>
                <w:left w:val="nil"/>
                <w:bottom w:val="nil"/>
                <w:right w:val="nil"/>
                <w:between w:val="nil"/>
              </w:pBdr>
              <w:spacing w:after="0" w:line="240" w:lineRule="auto"/>
              <w:ind w:left="357" w:hanging="357"/>
              <w:rPr>
                <w:rFonts w:ascii="Arial" w:eastAsia="Arial" w:hAnsi="Arial" w:cs="Arial"/>
                <w:color w:val="000000"/>
                <w:sz w:val="24"/>
                <w:szCs w:val="24"/>
              </w:rPr>
            </w:pPr>
            <w:r>
              <w:rPr>
                <w:rFonts w:ascii="Arial" w:eastAsia="Arial" w:hAnsi="Arial" w:cs="Arial"/>
                <w:color w:val="000000"/>
                <w:sz w:val="24"/>
                <w:szCs w:val="24"/>
              </w:rPr>
              <w:t>T</w:t>
            </w:r>
            <w:r>
              <w:rPr>
                <w:rFonts w:ascii="Arial" w:eastAsia="Arial" w:hAnsi="Arial" w:cs="Arial"/>
                <w:color w:val="000000"/>
                <w:sz w:val="24"/>
                <w:szCs w:val="24"/>
              </w:rPr>
              <w:tab/>
              <w:t>Test or Exercise</w:t>
            </w:r>
          </w:p>
        </w:tc>
        <w:tc>
          <w:tcPr>
            <w:tcW w:w="1933" w:type="dxa"/>
            <w:shd w:val="clear" w:color="auto" w:fill="auto"/>
          </w:tcPr>
          <w:p w:rsidR="00C34685" w:rsidRDefault="003E3313">
            <w:pPr>
              <w:pBdr>
                <w:top w:val="nil"/>
                <w:left w:val="nil"/>
                <w:bottom w:val="nil"/>
                <w:right w:val="nil"/>
                <w:between w:val="nil"/>
              </w:pBdr>
              <w:spacing w:after="0" w:line="240" w:lineRule="auto"/>
              <w:ind w:left="355" w:hanging="355"/>
              <w:rPr>
                <w:rFonts w:ascii="Arial" w:eastAsia="Arial" w:hAnsi="Arial" w:cs="Arial"/>
                <w:color w:val="000000"/>
                <w:sz w:val="24"/>
                <w:szCs w:val="24"/>
              </w:rPr>
            </w:pPr>
            <w:r>
              <w:rPr>
                <w:rFonts w:ascii="Arial" w:eastAsia="Arial" w:hAnsi="Arial" w:cs="Arial"/>
                <w:color w:val="000000"/>
                <w:sz w:val="24"/>
                <w:szCs w:val="24"/>
              </w:rPr>
              <w:t>P</w:t>
            </w:r>
            <w:r>
              <w:rPr>
                <w:rFonts w:ascii="Arial" w:eastAsia="Arial" w:hAnsi="Arial" w:cs="Arial"/>
                <w:color w:val="000000"/>
                <w:sz w:val="24"/>
                <w:szCs w:val="24"/>
              </w:rPr>
              <w:tab/>
              <w:t>Presentation</w:t>
            </w:r>
          </w:p>
        </w:tc>
      </w:tr>
    </w:tbl>
    <w:p w:rsidR="00C34685" w:rsidRDefault="00C34685">
      <w:pPr>
        <w:pBdr>
          <w:top w:val="nil"/>
          <w:left w:val="nil"/>
          <w:bottom w:val="nil"/>
          <w:right w:val="nil"/>
          <w:between w:val="nil"/>
        </w:pBdr>
        <w:spacing w:after="120" w:line="240" w:lineRule="auto"/>
        <w:rPr>
          <w:rFonts w:ascii="Arial" w:eastAsia="Arial" w:hAnsi="Arial" w:cs="Arial"/>
          <w:color w:val="000000"/>
          <w:sz w:val="24"/>
          <w:szCs w:val="24"/>
        </w:rPr>
      </w:pPr>
    </w:p>
    <w:tbl>
      <w:tblPr>
        <w:tblStyle w:val="a2"/>
        <w:tblW w:w="92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5490"/>
        <w:gridCol w:w="1234"/>
      </w:tblGrid>
      <w:tr w:rsidR="00C34685">
        <w:trPr>
          <w:trHeight w:val="498"/>
        </w:trPr>
        <w:tc>
          <w:tcPr>
            <w:tcW w:w="2518" w:type="dxa"/>
            <w:shd w:val="clear" w:color="auto" w:fill="auto"/>
            <w:vAlign w:val="center"/>
          </w:tcPr>
          <w:p w:rsidR="00C34685" w:rsidRDefault="003E3313">
            <w:pPr>
              <w:pBdr>
                <w:top w:val="nil"/>
                <w:left w:val="nil"/>
                <w:bottom w:val="nil"/>
                <w:right w:val="nil"/>
                <w:between w:val="nil"/>
              </w:pBdr>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Criteria</w:t>
            </w:r>
          </w:p>
        </w:tc>
        <w:tc>
          <w:tcPr>
            <w:tcW w:w="5490" w:type="dxa"/>
            <w:shd w:val="clear" w:color="auto" w:fill="auto"/>
            <w:vAlign w:val="center"/>
          </w:tcPr>
          <w:p w:rsidR="00C34685" w:rsidRDefault="003E3313">
            <w:pPr>
              <w:pBdr>
                <w:top w:val="nil"/>
                <w:left w:val="nil"/>
                <w:bottom w:val="nil"/>
                <w:right w:val="nil"/>
                <w:between w:val="nil"/>
              </w:pBdr>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Essential</w:t>
            </w:r>
          </w:p>
        </w:tc>
        <w:tc>
          <w:tcPr>
            <w:tcW w:w="1234" w:type="dxa"/>
            <w:shd w:val="clear" w:color="auto" w:fill="auto"/>
            <w:vAlign w:val="center"/>
          </w:tcPr>
          <w:p w:rsidR="00C34685" w:rsidRDefault="003E3313">
            <w:pPr>
              <w:pBdr>
                <w:top w:val="nil"/>
                <w:left w:val="nil"/>
                <w:bottom w:val="nil"/>
                <w:right w:val="nil"/>
                <w:between w:val="nil"/>
              </w:pBdr>
              <w:spacing w:after="0" w:line="240" w:lineRule="auto"/>
              <w:jc w:val="center"/>
              <w:rPr>
                <w:rFonts w:ascii="Arial" w:eastAsia="Arial" w:hAnsi="Arial" w:cs="Arial"/>
                <w:b/>
                <w:bCs/>
                <w:color w:val="000000"/>
                <w:sz w:val="24"/>
                <w:szCs w:val="24"/>
              </w:rPr>
            </w:pPr>
            <w:r>
              <w:rPr>
                <w:rFonts w:ascii="Arial" w:eastAsia="Arial" w:hAnsi="Arial" w:cs="Arial"/>
                <w:b/>
                <w:bCs/>
                <w:color w:val="000000"/>
                <w:sz w:val="24"/>
                <w:szCs w:val="24"/>
              </w:rPr>
              <w:t>MOA</w:t>
            </w:r>
          </w:p>
        </w:tc>
      </w:tr>
      <w:tr w:rsidR="00C34685">
        <w:tc>
          <w:tcPr>
            <w:tcW w:w="2518" w:type="dxa"/>
            <w:shd w:val="clear" w:color="auto" w:fill="auto"/>
          </w:tcPr>
          <w:p w:rsidR="00C34685" w:rsidRDefault="003E3313">
            <w:pPr>
              <w:pBdr>
                <w:top w:val="nil"/>
                <w:left w:val="nil"/>
                <w:bottom w:val="nil"/>
                <w:right w:val="nil"/>
                <w:between w:val="nil"/>
              </w:pBdr>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Education/</w:t>
            </w:r>
          </w:p>
          <w:p w:rsidR="00C34685" w:rsidRDefault="003E3313">
            <w:pPr>
              <w:pBdr>
                <w:top w:val="nil"/>
                <w:left w:val="nil"/>
                <w:bottom w:val="nil"/>
                <w:right w:val="nil"/>
                <w:between w:val="nil"/>
              </w:pBdr>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Qualifications</w:t>
            </w:r>
          </w:p>
          <w:p w:rsidR="00C34685" w:rsidRDefault="003E331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NB:  Full regard must be paid to overseas qualifications.</w:t>
            </w:r>
          </w:p>
        </w:tc>
        <w:tc>
          <w:tcPr>
            <w:tcW w:w="5490" w:type="dxa"/>
            <w:shd w:val="clear" w:color="auto" w:fill="auto"/>
          </w:tcPr>
          <w:p w:rsidR="00C34685" w:rsidRDefault="00C34685">
            <w:pPr>
              <w:pBdr>
                <w:top w:val="nil"/>
                <w:left w:val="nil"/>
                <w:bottom w:val="nil"/>
                <w:right w:val="nil"/>
                <w:between w:val="nil"/>
              </w:pBdr>
              <w:spacing w:after="0" w:line="240" w:lineRule="auto"/>
              <w:rPr>
                <w:rFonts w:ascii="Arial" w:eastAsia="Arial" w:hAnsi="Arial" w:cs="Arial"/>
                <w:color w:val="000000"/>
                <w:sz w:val="24"/>
                <w:szCs w:val="24"/>
              </w:rPr>
            </w:pPr>
          </w:p>
        </w:tc>
        <w:tc>
          <w:tcPr>
            <w:tcW w:w="1234" w:type="dxa"/>
            <w:shd w:val="clear" w:color="auto" w:fill="auto"/>
          </w:tcPr>
          <w:p w:rsidR="00C34685" w:rsidRDefault="003E3313">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AF/C/T</w:t>
            </w:r>
          </w:p>
          <w:p w:rsidR="00C34685" w:rsidRDefault="00C34685">
            <w:pPr>
              <w:pBdr>
                <w:top w:val="nil"/>
                <w:left w:val="nil"/>
                <w:bottom w:val="nil"/>
                <w:right w:val="nil"/>
                <w:between w:val="nil"/>
              </w:pBdr>
              <w:spacing w:after="0" w:line="240" w:lineRule="auto"/>
              <w:rPr>
                <w:rFonts w:ascii="Arial" w:eastAsia="Arial" w:hAnsi="Arial" w:cs="Arial"/>
                <w:color w:val="000000"/>
                <w:sz w:val="24"/>
                <w:szCs w:val="24"/>
              </w:rPr>
            </w:pPr>
          </w:p>
        </w:tc>
      </w:tr>
      <w:tr w:rsidR="00C34685">
        <w:tc>
          <w:tcPr>
            <w:tcW w:w="2518" w:type="dxa"/>
            <w:shd w:val="clear" w:color="auto" w:fill="auto"/>
          </w:tcPr>
          <w:p w:rsidR="00C34685" w:rsidRDefault="003E3313">
            <w:pPr>
              <w:pBdr>
                <w:top w:val="nil"/>
                <w:left w:val="nil"/>
                <w:bottom w:val="nil"/>
                <w:right w:val="nil"/>
                <w:between w:val="nil"/>
              </w:pBdr>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Experience</w:t>
            </w:r>
          </w:p>
          <w:p w:rsidR="00C34685" w:rsidRDefault="003E331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Relevant work and other experience</w:t>
            </w:r>
          </w:p>
        </w:tc>
        <w:tc>
          <w:tcPr>
            <w:tcW w:w="5490" w:type="dxa"/>
            <w:shd w:val="clear" w:color="auto" w:fill="auto"/>
          </w:tcPr>
          <w:p w:rsidR="00C34685" w:rsidRDefault="003E331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Significant relevant experience</w:t>
            </w:r>
          </w:p>
          <w:p w:rsidR="00C34685" w:rsidRDefault="00C34685">
            <w:pPr>
              <w:pBdr>
                <w:top w:val="nil"/>
                <w:left w:val="nil"/>
                <w:bottom w:val="nil"/>
                <w:right w:val="nil"/>
                <w:between w:val="nil"/>
              </w:pBdr>
              <w:spacing w:after="0" w:line="240" w:lineRule="auto"/>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Previous experience of supervising staff</w:t>
            </w:r>
          </w:p>
          <w:p w:rsidR="00C34685" w:rsidRDefault="00C34685">
            <w:pPr>
              <w:pBdr>
                <w:top w:val="nil"/>
                <w:left w:val="nil"/>
                <w:bottom w:val="nil"/>
                <w:right w:val="nil"/>
                <w:between w:val="nil"/>
              </w:pBdr>
              <w:spacing w:after="0" w:line="240" w:lineRule="auto"/>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Previous experience in a school</w:t>
            </w:r>
          </w:p>
          <w:p w:rsidR="00C34685" w:rsidRDefault="00C34685">
            <w:pPr>
              <w:pBdr>
                <w:top w:val="nil"/>
                <w:left w:val="nil"/>
                <w:bottom w:val="nil"/>
                <w:right w:val="nil"/>
                <w:between w:val="nil"/>
              </w:pBdr>
              <w:spacing w:after="0" w:line="240" w:lineRule="auto"/>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Previous experience managing a budget</w:t>
            </w:r>
          </w:p>
        </w:tc>
        <w:tc>
          <w:tcPr>
            <w:tcW w:w="1234" w:type="dxa"/>
            <w:shd w:val="clear" w:color="auto" w:fill="auto"/>
          </w:tcPr>
          <w:p w:rsidR="00C34685" w:rsidRDefault="003E3313">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AF/I</w:t>
            </w:r>
          </w:p>
          <w:p w:rsidR="00C34685" w:rsidRDefault="00C34685">
            <w:pPr>
              <w:pBdr>
                <w:top w:val="nil"/>
                <w:left w:val="nil"/>
                <w:bottom w:val="nil"/>
                <w:right w:val="nil"/>
                <w:between w:val="nil"/>
              </w:pBdr>
              <w:spacing w:after="0" w:line="240" w:lineRule="auto"/>
              <w:jc w:val="center"/>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AF/I</w:t>
            </w:r>
          </w:p>
          <w:p w:rsidR="00C34685" w:rsidRDefault="00C34685">
            <w:pPr>
              <w:pBdr>
                <w:top w:val="nil"/>
                <w:left w:val="nil"/>
                <w:bottom w:val="nil"/>
                <w:right w:val="nil"/>
                <w:between w:val="nil"/>
              </w:pBdr>
              <w:spacing w:after="0" w:line="240" w:lineRule="auto"/>
              <w:jc w:val="center"/>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AF/I</w:t>
            </w:r>
          </w:p>
          <w:p w:rsidR="00C34685" w:rsidRDefault="00C34685">
            <w:pPr>
              <w:pBdr>
                <w:top w:val="nil"/>
                <w:left w:val="nil"/>
                <w:bottom w:val="nil"/>
                <w:right w:val="nil"/>
                <w:between w:val="nil"/>
              </w:pBdr>
              <w:spacing w:after="0" w:line="240" w:lineRule="auto"/>
              <w:jc w:val="center"/>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AF/I</w:t>
            </w:r>
          </w:p>
          <w:p w:rsidR="00C34685" w:rsidRDefault="00C34685">
            <w:pPr>
              <w:pBdr>
                <w:top w:val="nil"/>
                <w:left w:val="nil"/>
                <w:bottom w:val="nil"/>
                <w:right w:val="nil"/>
                <w:between w:val="nil"/>
              </w:pBdr>
              <w:spacing w:after="0" w:line="240" w:lineRule="auto"/>
              <w:jc w:val="center"/>
              <w:rPr>
                <w:rFonts w:ascii="Arial" w:eastAsia="Arial" w:hAnsi="Arial" w:cs="Arial"/>
                <w:color w:val="000000"/>
                <w:sz w:val="24"/>
                <w:szCs w:val="24"/>
              </w:rPr>
            </w:pPr>
          </w:p>
        </w:tc>
      </w:tr>
      <w:tr w:rsidR="00C34685">
        <w:tc>
          <w:tcPr>
            <w:tcW w:w="2518" w:type="dxa"/>
            <w:shd w:val="clear" w:color="auto" w:fill="auto"/>
          </w:tcPr>
          <w:p w:rsidR="00C34685" w:rsidRDefault="003E3313">
            <w:pPr>
              <w:pBdr>
                <w:top w:val="nil"/>
                <w:left w:val="nil"/>
                <w:bottom w:val="nil"/>
                <w:right w:val="nil"/>
                <w:between w:val="nil"/>
              </w:pBdr>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Skills &amp; Ability</w:t>
            </w:r>
          </w:p>
          <w:p w:rsidR="00C34685" w:rsidRDefault="003E331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e.g. written communication skills, dealing with the public etc.</w:t>
            </w:r>
          </w:p>
        </w:tc>
        <w:tc>
          <w:tcPr>
            <w:tcW w:w="5490" w:type="dxa"/>
            <w:shd w:val="clear" w:color="auto" w:fill="auto"/>
          </w:tcPr>
          <w:p w:rsidR="00C34685" w:rsidRDefault="003E3313">
            <w:pPr>
              <w:pBdr>
                <w:top w:val="nil"/>
                <w:left w:val="nil"/>
                <w:bottom w:val="nil"/>
                <w:right w:val="nil"/>
                <w:between w:val="nil"/>
              </w:pBdr>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 xml:space="preserve">*Delete if not applicable  </w:t>
            </w:r>
          </w:p>
          <w:p w:rsidR="00C34685" w:rsidRDefault="003E3313">
            <w:pPr>
              <w:pBdr>
                <w:top w:val="nil"/>
                <w:left w:val="nil"/>
                <w:bottom w:val="nil"/>
                <w:right w:val="nil"/>
                <w:between w:val="nil"/>
              </w:pBdr>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w:t>
            </w:r>
            <w:r>
              <w:rPr>
                <w:rFonts w:ascii="Arial" w:eastAsia="Arial" w:hAnsi="Arial" w:cs="Arial"/>
                <w:color w:val="000000"/>
                <w:sz w:val="24"/>
                <w:szCs w:val="24"/>
              </w:rPr>
              <w:t xml:space="preserve">An ability to fulfil all spoken aspects of the role with confidence using the English </w:t>
            </w:r>
            <w:proofErr w:type="gramStart"/>
            <w:r>
              <w:rPr>
                <w:rFonts w:ascii="Arial" w:eastAsia="Arial" w:hAnsi="Arial" w:cs="Arial"/>
                <w:color w:val="000000"/>
                <w:sz w:val="24"/>
                <w:szCs w:val="24"/>
              </w:rPr>
              <w:t>Language  as</w:t>
            </w:r>
            <w:proofErr w:type="gramEnd"/>
            <w:r>
              <w:rPr>
                <w:rFonts w:ascii="Arial" w:eastAsia="Arial" w:hAnsi="Arial" w:cs="Arial"/>
                <w:color w:val="000000"/>
                <w:sz w:val="24"/>
                <w:szCs w:val="24"/>
              </w:rPr>
              <w:t xml:space="preserve"> required by </w:t>
            </w:r>
            <w:r>
              <w:rPr>
                <w:rFonts w:ascii="Arial" w:eastAsia="Arial" w:hAnsi="Arial" w:cs="Arial"/>
                <w:b/>
                <w:bCs/>
                <w:color w:val="000000"/>
                <w:sz w:val="24"/>
                <w:szCs w:val="24"/>
              </w:rPr>
              <w:t>Part 7 of the Immigration Act 2016</w:t>
            </w:r>
          </w:p>
          <w:p w:rsidR="00C34685" w:rsidRDefault="00C34685">
            <w:pPr>
              <w:pBdr>
                <w:top w:val="nil"/>
                <w:left w:val="nil"/>
                <w:bottom w:val="nil"/>
                <w:right w:val="nil"/>
                <w:between w:val="nil"/>
              </w:pBdr>
              <w:spacing w:after="0" w:line="240" w:lineRule="auto"/>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Ability to undertake administrative tasks including budget monitoring</w:t>
            </w:r>
          </w:p>
          <w:p w:rsidR="00C34685" w:rsidRDefault="00C34685">
            <w:pPr>
              <w:pBdr>
                <w:top w:val="nil"/>
                <w:left w:val="nil"/>
                <w:bottom w:val="nil"/>
                <w:right w:val="nil"/>
                <w:between w:val="nil"/>
              </w:pBdr>
              <w:spacing w:after="0" w:line="240" w:lineRule="auto"/>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Knowledge of COSHH</w:t>
            </w:r>
          </w:p>
          <w:p w:rsidR="00C34685" w:rsidRDefault="00C34685">
            <w:pPr>
              <w:pBdr>
                <w:top w:val="nil"/>
                <w:left w:val="nil"/>
                <w:bottom w:val="nil"/>
                <w:right w:val="nil"/>
                <w:between w:val="nil"/>
              </w:pBdr>
              <w:spacing w:after="0" w:line="240" w:lineRule="auto"/>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Ability to undertake a range of maintenance tasks</w:t>
            </w:r>
          </w:p>
          <w:p w:rsidR="00C34685" w:rsidRDefault="00C34685">
            <w:pPr>
              <w:pBdr>
                <w:top w:val="nil"/>
                <w:left w:val="nil"/>
                <w:bottom w:val="nil"/>
                <w:right w:val="nil"/>
                <w:between w:val="nil"/>
              </w:pBdr>
              <w:spacing w:after="0" w:line="240" w:lineRule="auto"/>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Good interpersonal skills</w:t>
            </w:r>
          </w:p>
          <w:p w:rsidR="00C34685" w:rsidRDefault="00C34685">
            <w:pPr>
              <w:pBdr>
                <w:top w:val="nil"/>
                <w:left w:val="nil"/>
                <w:bottom w:val="nil"/>
                <w:right w:val="nil"/>
                <w:between w:val="nil"/>
              </w:pBdr>
              <w:spacing w:after="0" w:line="240" w:lineRule="auto"/>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Good organisational skills</w:t>
            </w:r>
          </w:p>
          <w:p w:rsidR="00C34685" w:rsidRDefault="00C34685">
            <w:pPr>
              <w:pBdr>
                <w:top w:val="nil"/>
                <w:left w:val="nil"/>
                <w:bottom w:val="nil"/>
                <w:right w:val="nil"/>
                <w:between w:val="nil"/>
              </w:pBdr>
              <w:spacing w:after="0" w:line="240" w:lineRule="auto"/>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Ability to present straightforward reports</w:t>
            </w:r>
          </w:p>
          <w:p w:rsidR="00C34685" w:rsidRDefault="00C34685">
            <w:pPr>
              <w:pBdr>
                <w:top w:val="nil"/>
                <w:left w:val="nil"/>
                <w:bottom w:val="nil"/>
                <w:right w:val="nil"/>
                <w:between w:val="nil"/>
              </w:pBdr>
              <w:spacing w:after="0" w:line="240" w:lineRule="auto"/>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lastRenderedPageBreak/>
              <w:t>Ability to prioritise own workload and that of cleaning and caretaking staff, as appropriate</w:t>
            </w:r>
          </w:p>
          <w:p w:rsidR="00C34685" w:rsidRDefault="00C34685">
            <w:pPr>
              <w:pBdr>
                <w:top w:val="nil"/>
                <w:left w:val="nil"/>
                <w:bottom w:val="nil"/>
                <w:right w:val="nil"/>
                <w:between w:val="nil"/>
              </w:pBdr>
              <w:spacing w:after="0" w:line="240" w:lineRule="auto"/>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Ability to lead and motivate a team effectively</w:t>
            </w:r>
          </w:p>
          <w:p w:rsidR="00C34685" w:rsidRDefault="00C34685">
            <w:pPr>
              <w:pBdr>
                <w:top w:val="nil"/>
                <w:left w:val="nil"/>
                <w:bottom w:val="nil"/>
                <w:right w:val="nil"/>
                <w:between w:val="nil"/>
              </w:pBdr>
              <w:spacing w:after="0" w:line="240" w:lineRule="auto"/>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Ability to work on own initiative and make decisions</w:t>
            </w:r>
          </w:p>
          <w:p w:rsidR="00C34685" w:rsidRDefault="00C34685">
            <w:pPr>
              <w:pBdr>
                <w:top w:val="nil"/>
                <w:left w:val="nil"/>
                <w:bottom w:val="nil"/>
                <w:right w:val="nil"/>
                <w:between w:val="nil"/>
              </w:pBdr>
              <w:spacing w:after="0" w:line="240" w:lineRule="auto"/>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Ability to work under pressure</w:t>
            </w:r>
          </w:p>
          <w:p w:rsidR="00C34685" w:rsidRDefault="00C34685">
            <w:pPr>
              <w:pBdr>
                <w:top w:val="nil"/>
                <w:left w:val="nil"/>
                <w:bottom w:val="nil"/>
                <w:right w:val="nil"/>
                <w:between w:val="nil"/>
              </w:pBdr>
              <w:spacing w:after="0" w:line="240" w:lineRule="auto"/>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Ability to develop good working relationships with staff </w:t>
            </w:r>
            <w:proofErr w:type="gramStart"/>
            <w:r>
              <w:rPr>
                <w:rFonts w:ascii="Arial" w:eastAsia="Arial" w:hAnsi="Arial" w:cs="Arial"/>
                <w:color w:val="000000"/>
                <w:sz w:val="24"/>
                <w:szCs w:val="24"/>
              </w:rPr>
              <w:t>pupils</w:t>
            </w:r>
            <w:proofErr w:type="gramEnd"/>
            <w:r>
              <w:rPr>
                <w:rFonts w:ascii="Arial" w:eastAsia="Arial" w:hAnsi="Arial" w:cs="Arial"/>
                <w:color w:val="000000"/>
                <w:sz w:val="24"/>
                <w:szCs w:val="24"/>
              </w:rPr>
              <w:t xml:space="preserve"> visitors and all users of the school site</w:t>
            </w:r>
          </w:p>
          <w:p w:rsidR="00C34685" w:rsidRDefault="00C34685">
            <w:pPr>
              <w:pBdr>
                <w:top w:val="nil"/>
                <w:left w:val="nil"/>
                <w:bottom w:val="nil"/>
                <w:right w:val="nil"/>
                <w:between w:val="nil"/>
              </w:pBdr>
              <w:spacing w:after="0" w:line="240" w:lineRule="auto"/>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Ability to work without supervision</w:t>
            </w:r>
          </w:p>
          <w:p w:rsidR="00C34685" w:rsidRDefault="00C34685">
            <w:pPr>
              <w:pBdr>
                <w:top w:val="nil"/>
                <w:left w:val="nil"/>
                <w:bottom w:val="nil"/>
                <w:right w:val="nil"/>
                <w:between w:val="nil"/>
              </w:pBdr>
              <w:spacing w:after="0" w:line="240" w:lineRule="auto"/>
              <w:rPr>
                <w:rFonts w:ascii="Arial" w:eastAsia="Arial" w:hAnsi="Arial" w:cs="Arial"/>
                <w:color w:val="000000"/>
                <w:sz w:val="24"/>
                <w:szCs w:val="24"/>
              </w:rPr>
            </w:pPr>
          </w:p>
        </w:tc>
        <w:tc>
          <w:tcPr>
            <w:tcW w:w="1234" w:type="dxa"/>
            <w:shd w:val="clear" w:color="auto" w:fill="auto"/>
          </w:tcPr>
          <w:p w:rsidR="00C34685" w:rsidRDefault="003E3313">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lastRenderedPageBreak/>
              <w:t>AF/I</w:t>
            </w:r>
          </w:p>
          <w:p w:rsidR="00C34685" w:rsidRDefault="00C34685">
            <w:pPr>
              <w:pBdr>
                <w:top w:val="nil"/>
                <w:left w:val="nil"/>
                <w:bottom w:val="nil"/>
                <w:right w:val="nil"/>
                <w:between w:val="nil"/>
              </w:pBdr>
              <w:spacing w:after="0" w:line="240" w:lineRule="auto"/>
              <w:jc w:val="center"/>
              <w:rPr>
                <w:rFonts w:ascii="Arial" w:eastAsia="Arial" w:hAnsi="Arial" w:cs="Arial"/>
                <w:color w:val="000000"/>
                <w:sz w:val="24"/>
                <w:szCs w:val="24"/>
              </w:rPr>
            </w:pPr>
          </w:p>
          <w:p w:rsidR="00C34685" w:rsidRDefault="00C34685">
            <w:pPr>
              <w:pBdr>
                <w:top w:val="nil"/>
                <w:left w:val="nil"/>
                <w:bottom w:val="nil"/>
                <w:right w:val="nil"/>
                <w:between w:val="nil"/>
              </w:pBdr>
              <w:spacing w:after="0" w:line="240" w:lineRule="auto"/>
              <w:jc w:val="center"/>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AF/I</w:t>
            </w:r>
          </w:p>
          <w:p w:rsidR="00C34685" w:rsidRDefault="00C34685">
            <w:pPr>
              <w:pBdr>
                <w:top w:val="nil"/>
                <w:left w:val="nil"/>
                <w:bottom w:val="nil"/>
                <w:right w:val="nil"/>
                <w:between w:val="nil"/>
              </w:pBdr>
              <w:spacing w:after="0" w:line="240" w:lineRule="auto"/>
              <w:jc w:val="center"/>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AF/I</w:t>
            </w:r>
          </w:p>
          <w:p w:rsidR="00C34685" w:rsidRDefault="00C34685">
            <w:pPr>
              <w:pBdr>
                <w:top w:val="nil"/>
                <w:left w:val="nil"/>
                <w:bottom w:val="nil"/>
                <w:right w:val="nil"/>
                <w:between w:val="nil"/>
              </w:pBdr>
              <w:spacing w:after="0" w:line="240" w:lineRule="auto"/>
              <w:jc w:val="center"/>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AF/I</w:t>
            </w:r>
          </w:p>
          <w:p w:rsidR="00C34685" w:rsidRDefault="00C34685">
            <w:pPr>
              <w:pBdr>
                <w:top w:val="nil"/>
                <w:left w:val="nil"/>
                <w:bottom w:val="nil"/>
                <w:right w:val="nil"/>
                <w:between w:val="nil"/>
              </w:pBdr>
              <w:spacing w:after="0" w:line="240" w:lineRule="auto"/>
              <w:jc w:val="center"/>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AF/I</w:t>
            </w:r>
          </w:p>
          <w:p w:rsidR="00C34685" w:rsidRDefault="00C34685">
            <w:pPr>
              <w:pBdr>
                <w:top w:val="nil"/>
                <w:left w:val="nil"/>
                <w:bottom w:val="nil"/>
                <w:right w:val="nil"/>
                <w:between w:val="nil"/>
              </w:pBdr>
              <w:spacing w:after="0" w:line="240" w:lineRule="auto"/>
              <w:jc w:val="center"/>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AF/I</w:t>
            </w:r>
          </w:p>
          <w:p w:rsidR="00C34685" w:rsidRDefault="00C34685">
            <w:pPr>
              <w:pBdr>
                <w:top w:val="nil"/>
                <w:left w:val="nil"/>
                <w:bottom w:val="nil"/>
                <w:right w:val="nil"/>
                <w:between w:val="nil"/>
              </w:pBdr>
              <w:spacing w:after="0" w:line="240" w:lineRule="auto"/>
              <w:jc w:val="center"/>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AF/I</w:t>
            </w:r>
          </w:p>
          <w:p w:rsidR="00C34685" w:rsidRDefault="00C34685">
            <w:pPr>
              <w:pBdr>
                <w:top w:val="nil"/>
                <w:left w:val="nil"/>
                <w:bottom w:val="nil"/>
                <w:right w:val="nil"/>
                <w:between w:val="nil"/>
              </w:pBdr>
              <w:spacing w:after="0" w:line="240" w:lineRule="auto"/>
              <w:jc w:val="center"/>
              <w:rPr>
                <w:rFonts w:ascii="Arial" w:eastAsia="Arial" w:hAnsi="Arial" w:cs="Arial"/>
                <w:color w:val="000000"/>
                <w:sz w:val="24"/>
                <w:szCs w:val="24"/>
              </w:rPr>
            </w:pPr>
          </w:p>
          <w:p w:rsidR="00C34685" w:rsidRDefault="00C34685">
            <w:pPr>
              <w:pBdr>
                <w:top w:val="nil"/>
                <w:left w:val="nil"/>
                <w:bottom w:val="nil"/>
                <w:right w:val="nil"/>
                <w:between w:val="nil"/>
              </w:pBdr>
              <w:spacing w:after="0" w:line="240" w:lineRule="auto"/>
              <w:jc w:val="center"/>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AF/I</w:t>
            </w:r>
          </w:p>
          <w:p w:rsidR="00C34685" w:rsidRDefault="00C34685">
            <w:pPr>
              <w:pBdr>
                <w:top w:val="nil"/>
                <w:left w:val="nil"/>
                <w:bottom w:val="nil"/>
                <w:right w:val="nil"/>
                <w:between w:val="nil"/>
              </w:pBdr>
              <w:spacing w:after="0" w:line="240" w:lineRule="auto"/>
              <w:jc w:val="center"/>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AF/I</w:t>
            </w:r>
          </w:p>
          <w:p w:rsidR="00C34685" w:rsidRDefault="00C34685">
            <w:pPr>
              <w:pBdr>
                <w:top w:val="nil"/>
                <w:left w:val="nil"/>
                <w:bottom w:val="nil"/>
                <w:right w:val="nil"/>
                <w:between w:val="nil"/>
              </w:pBdr>
              <w:spacing w:after="0" w:line="240" w:lineRule="auto"/>
              <w:jc w:val="center"/>
              <w:rPr>
                <w:rFonts w:ascii="Arial" w:eastAsia="Arial" w:hAnsi="Arial" w:cs="Arial"/>
                <w:color w:val="000000"/>
                <w:sz w:val="24"/>
                <w:szCs w:val="24"/>
              </w:rPr>
            </w:pPr>
          </w:p>
          <w:p w:rsidR="00C34685" w:rsidRDefault="00C34685">
            <w:pPr>
              <w:pBdr>
                <w:top w:val="nil"/>
                <w:left w:val="nil"/>
                <w:bottom w:val="nil"/>
                <w:right w:val="nil"/>
                <w:between w:val="nil"/>
              </w:pBdr>
              <w:spacing w:after="0" w:line="240" w:lineRule="auto"/>
              <w:jc w:val="center"/>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AF/I</w:t>
            </w:r>
          </w:p>
          <w:p w:rsidR="00C34685" w:rsidRDefault="00C34685">
            <w:pPr>
              <w:pBdr>
                <w:top w:val="nil"/>
                <w:left w:val="nil"/>
                <w:bottom w:val="nil"/>
                <w:right w:val="nil"/>
                <w:between w:val="nil"/>
              </w:pBdr>
              <w:spacing w:after="0" w:line="240" w:lineRule="auto"/>
              <w:jc w:val="center"/>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AF/I</w:t>
            </w:r>
          </w:p>
          <w:p w:rsidR="00C34685" w:rsidRDefault="00C34685">
            <w:pPr>
              <w:pBdr>
                <w:top w:val="nil"/>
                <w:left w:val="nil"/>
                <w:bottom w:val="nil"/>
                <w:right w:val="nil"/>
                <w:between w:val="nil"/>
              </w:pBdr>
              <w:spacing w:after="0" w:line="240" w:lineRule="auto"/>
              <w:jc w:val="center"/>
              <w:rPr>
                <w:rFonts w:ascii="Arial" w:eastAsia="Arial" w:hAnsi="Arial" w:cs="Arial"/>
                <w:color w:val="000000"/>
                <w:sz w:val="24"/>
                <w:szCs w:val="24"/>
              </w:rPr>
            </w:pPr>
          </w:p>
          <w:p w:rsidR="00C34685" w:rsidRDefault="00C34685">
            <w:pPr>
              <w:pBdr>
                <w:top w:val="nil"/>
                <w:left w:val="nil"/>
                <w:bottom w:val="nil"/>
                <w:right w:val="nil"/>
                <w:between w:val="nil"/>
              </w:pBdr>
              <w:spacing w:after="0" w:line="240" w:lineRule="auto"/>
              <w:jc w:val="center"/>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AF/I</w:t>
            </w:r>
          </w:p>
          <w:p w:rsidR="00C34685" w:rsidRDefault="00C34685">
            <w:pPr>
              <w:pBdr>
                <w:top w:val="nil"/>
                <w:left w:val="nil"/>
                <w:bottom w:val="nil"/>
                <w:right w:val="nil"/>
                <w:between w:val="nil"/>
              </w:pBdr>
              <w:spacing w:after="0" w:line="240" w:lineRule="auto"/>
              <w:jc w:val="center"/>
              <w:rPr>
                <w:rFonts w:ascii="Arial" w:eastAsia="Arial" w:hAnsi="Arial" w:cs="Arial"/>
                <w:color w:val="000000"/>
                <w:sz w:val="24"/>
                <w:szCs w:val="24"/>
              </w:rPr>
            </w:pPr>
          </w:p>
        </w:tc>
      </w:tr>
      <w:tr w:rsidR="00C34685">
        <w:tc>
          <w:tcPr>
            <w:tcW w:w="2518" w:type="dxa"/>
            <w:shd w:val="clear" w:color="auto" w:fill="auto"/>
          </w:tcPr>
          <w:p w:rsidR="00C34685" w:rsidRDefault="003E3313">
            <w:pPr>
              <w:pBdr>
                <w:top w:val="nil"/>
                <w:left w:val="nil"/>
                <w:bottom w:val="nil"/>
                <w:right w:val="nil"/>
                <w:between w:val="nil"/>
              </w:pBdr>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lastRenderedPageBreak/>
              <w:t>Training</w:t>
            </w:r>
          </w:p>
        </w:tc>
        <w:tc>
          <w:tcPr>
            <w:tcW w:w="5490" w:type="dxa"/>
            <w:shd w:val="clear" w:color="auto" w:fill="auto"/>
          </w:tcPr>
          <w:p w:rsidR="00C34685" w:rsidRDefault="003E331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Willingness to undertake further training as appropriate</w:t>
            </w:r>
          </w:p>
          <w:p w:rsidR="00C34685" w:rsidRDefault="00C34685">
            <w:pPr>
              <w:pBdr>
                <w:top w:val="nil"/>
                <w:left w:val="nil"/>
                <w:bottom w:val="nil"/>
                <w:right w:val="nil"/>
                <w:between w:val="nil"/>
              </w:pBdr>
              <w:spacing w:after="0" w:line="240" w:lineRule="auto"/>
              <w:rPr>
                <w:rFonts w:ascii="Arial" w:eastAsia="Arial" w:hAnsi="Arial" w:cs="Arial"/>
                <w:color w:val="000000"/>
                <w:sz w:val="24"/>
                <w:szCs w:val="24"/>
              </w:rPr>
            </w:pPr>
          </w:p>
        </w:tc>
        <w:tc>
          <w:tcPr>
            <w:tcW w:w="1234" w:type="dxa"/>
            <w:shd w:val="clear" w:color="auto" w:fill="auto"/>
          </w:tcPr>
          <w:p w:rsidR="00C34685" w:rsidRDefault="003E3313">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AF/I</w:t>
            </w:r>
          </w:p>
        </w:tc>
      </w:tr>
      <w:tr w:rsidR="00C34685">
        <w:tc>
          <w:tcPr>
            <w:tcW w:w="2518" w:type="dxa"/>
            <w:shd w:val="clear" w:color="auto" w:fill="auto"/>
          </w:tcPr>
          <w:p w:rsidR="00C34685" w:rsidRDefault="003E3313">
            <w:pPr>
              <w:pBdr>
                <w:top w:val="nil"/>
                <w:left w:val="nil"/>
                <w:bottom w:val="nil"/>
                <w:right w:val="nil"/>
                <w:between w:val="nil"/>
              </w:pBdr>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Other</w:t>
            </w:r>
          </w:p>
        </w:tc>
        <w:tc>
          <w:tcPr>
            <w:tcW w:w="5490" w:type="dxa"/>
            <w:shd w:val="clear" w:color="auto" w:fill="auto"/>
          </w:tcPr>
          <w:p w:rsidR="00C34685" w:rsidRDefault="003E331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Ability to undertake manual work and to perform tasks included in the job description</w:t>
            </w:r>
          </w:p>
          <w:p w:rsidR="00C34685" w:rsidRDefault="00C34685">
            <w:pPr>
              <w:pBdr>
                <w:top w:val="nil"/>
                <w:left w:val="nil"/>
                <w:bottom w:val="nil"/>
                <w:right w:val="nil"/>
                <w:between w:val="nil"/>
              </w:pBdr>
              <w:spacing w:after="0" w:line="240" w:lineRule="auto"/>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Availability for call-out duties (e.g. to respond to alarms)</w:t>
            </w:r>
          </w:p>
          <w:p w:rsidR="00C34685" w:rsidRDefault="00C34685">
            <w:pPr>
              <w:pBdr>
                <w:top w:val="nil"/>
                <w:left w:val="nil"/>
                <w:bottom w:val="nil"/>
                <w:right w:val="nil"/>
                <w:between w:val="nil"/>
              </w:pBdr>
              <w:spacing w:after="0" w:line="240" w:lineRule="auto"/>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Willingness to wear protective clothing as supplied</w:t>
            </w:r>
          </w:p>
          <w:p w:rsidR="00C34685" w:rsidRDefault="00C34685">
            <w:pPr>
              <w:pBdr>
                <w:top w:val="nil"/>
                <w:left w:val="nil"/>
                <w:bottom w:val="nil"/>
                <w:right w:val="nil"/>
                <w:between w:val="nil"/>
              </w:pBdr>
              <w:spacing w:after="0" w:line="240" w:lineRule="auto"/>
              <w:rPr>
                <w:rFonts w:ascii="Arial" w:eastAsia="Arial" w:hAnsi="Arial" w:cs="Arial"/>
                <w:color w:val="000000"/>
                <w:sz w:val="24"/>
                <w:szCs w:val="24"/>
              </w:rPr>
            </w:pPr>
          </w:p>
        </w:tc>
        <w:tc>
          <w:tcPr>
            <w:tcW w:w="1234" w:type="dxa"/>
            <w:shd w:val="clear" w:color="auto" w:fill="auto"/>
          </w:tcPr>
          <w:p w:rsidR="00C34685" w:rsidRDefault="003E3313">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AF/I</w:t>
            </w:r>
          </w:p>
          <w:p w:rsidR="00C34685" w:rsidRDefault="00C34685">
            <w:pPr>
              <w:pBdr>
                <w:top w:val="nil"/>
                <w:left w:val="nil"/>
                <w:bottom w:val="nil"/>
                <w:right w:val="nil"/>
                <w:between w:val="nil"/>
              </w:pBdr>
              <w:spacing w:after="0" w:line="240" w:lineRule="auto"/>
              <w:jc w:val="center"/>
              <w:rPr>
                <w:rFonts w:ascii="Arial" w:eastAsia="Arial" w:hAnsi="Arial" w:cs="Arial"/>
                <w:color w:val="000000"/>
                <w:sz w:val="24"/>
                <w:szCs w:val="24"/>
              </w:rPr>
            </w:pPr>
          </w:p>
          <w:p w:rsidR="00C34685" w:rsidRDefault="00C34685">
            <w:pPr>
              <w:pBdr>
                <w:top w:val="nil"/>
                <w:left w:val="nil"/>
                <w:bottom w:val="nil"/>
                <w:right w:val="nil"/>
                <w:between w:val="nil"/>
              </w:pBdr>
              <w:spacing w:after="0" w:line="240" w:lineRule="auto"/>
              <w:jc w:val="center"/>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AF/I</w:t>
            </w:r>
          </w:p>
          <w:p w:rsidR="00C34685" w:rsidRDefault="00C34685">
            <w:pPr>
              <w:pBdr>
                <w:top w:val="nil"/>
                <w:left w:val="nil"/>
                <w:bottom w:val="nil"/>
                <w:right w:val="nil"/>
                <w:between w:val="nil"/>
              </w:pBdr>
              <w:spacing w:after="0" w:line="240" w:lineRule="auto"/>
              <w:jc w:val="center"/>
              <w:rPr>
                <w:rFonts w:ascii="Arial" w:eastAsia="Arial" w:hAnsi="Arial" w:cs="Arial"/>
                <w:color w:val="000000"/>
                <w:sz w:val="24"/>
                <w:szCs w:val="24"/>
              </w:rPr>
            </w:pPr>
          </w:p>
          <w:p w:rsidR="00C34685" w:rsidRDefault="00C34685">
            <w:pPr>
              <w:pBdr>
                <w:top w:val="nil"/>
                <w:left w:val="nil"/>
                <w:bottom w:val="nil"/>
                <w:right w:val="nil"/>
                <w:between w:val="nil"/>
              </w:pBdr>
              <w:spacing w:after="0" w:line="240" w:lineRule="auto"/>
              <w:jc w:val="center"/>
              <w:rPr>
                <w:rFonts w:ascii="Arial" w:eastAsia="Arial" w:hAnsi="Arial" w:cs="Arial"/>
                <w:color w:val="000000"/>
                <w:sz w:val="24"/>
                <w:szCs w:val="24"/>
              </w:rPr>
            </w:pPr>
          </w:p>
          <w:p w:rsidR="00C34685" w:rsidRDefault="003E3313">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AF/I</w:t>
            </w:r>
          </w:p>
        </w:tc>
      </w:tr>
    </w:tbl>
    <w:p w:rsidR="00C34685" w:rsidRDefault="00C34685">
      <w:pPr>
        <w:pBdr>
          <w:top w:val="nil"/>
          <w:left w:val="nil"/>
          <w:bottom w:val="nil"/>
          <w:right w:val="nil"/>
          <w:between w:val="nil"/>
        </w:pBdr>
        <w:spacing w:after="120" w:line="240" w:lineRule="auto"/>
        <w:rPr>
          <w:rFonts w:ascii="Arial" w:eastAsia="Arial" w:hAnsi="Arial" w:cs="Arial"/>
          <w:color w:val="000000"/>
          <w:sz w:val="24"/>
          <w:szCs w:val="24"/>
        </w:rPr>
      </w:pPr>
    </w:p>
    <w:p w:rsidR="00C34685" w:rsidRDefault="003E3313">
      <w:pPr>
        <w:ind w:right="-601"/>
        <w:rPr>
          <w:sz w:val="24"/>
          <w:szCs w:val="24"/>
          <w:u w:val="single"/>
        </w:rPr>
      </w:pPr>
      <w:r>
        <w:t>All staff are expected to understand and be committed to Equal Opportunities in employment and service delivery</w:t>
      </w:r>
    </w:p>
    <w:sectPr w:rsidR="00C34685">
      <w:headerReference w:type="even" r:id="rId7"/>
      <w:headerReference w:type="default" r:id="rId8"/>
      <w:footerReference w:type="even" r:id="rId9"/>
      <w:headerReference w:type="first" r:id="rId10"/>
      <w:footerReference w:type="firs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1FB5" w:rsidRDefault="001F1FB5">
      <w:pPr>
        <w:spacing w:after="0" w:line="240" w:lineRule="auto"/>
      </w:pPr>
      <w:r>
        <w:separator/>
      </w:r>
    </w:p>
  </w:endnote>
  <w:endnote w:type="continuationSeparator" w:id="0">
    <w:p w:rsidR="001F1FB5" w:rsidRDefault="001F1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5564CD7A-17CC-4119-814F-916EE71A6E65}"/>
    <w:embedBold r:id="rId2" w:fontKey="{DCED7824-8309-4B09-A2B4-B499886E715B}"/>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2C8A7927-A7FF-45AF-BC5E-535397F17E33}"/>
  </w:font>
  <w:font w:name="Cambria">
    <w:panose1 w:val="02040503050406030204"/>
    <w:charset w:val="00"/>
    <w:family w:val="roman"/>
    <w:pitch w:val="variable"/>
    <w:sig w:usb0="E00006FF" w:usb1="420024FF" w:usb2="02000000" w:usb3="00000000" w:csb0="0000019F" w:csb1="00000000"/>
    <w:embedRegular r:id="rId4" w:fontKey="{5BA288A1-B422-442D-9936-6FCA9D412E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685" w:rsidRDefault="00C34685">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685" w:rsidRDefault="00C34685">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1FB5" w:rsidRDefault="001F1FB5">
      <w:pPr>
        <w:spacing w:after="0" w:line="240" w:lineRule="auto"/>
      </w:pPr>
      <w:r>
        <w:separator/>
      </w:r>
    </w:p>
  </w:footnote>
  <w:footnote w:type="continuationSeparator" w:id="0">
    <w:p w:rsidR="001F1FB5" w:rsidRDefault="001F1F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685" w:rsidRDefault="00C34685">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685" w:rsidRDefault="003E3313">
    <w:pPr>
      <w:jc w:val="center"/>
      <w:rPr>
        <w:color w:val="000000"/>
      </w:rPr>
    </w:pPr>
    <w:r>
      <w:rPr>
        <w:noProof/>
      </w:rPr>
      <w:drawing>
        <wp:anchor distT="0" distB="0" distL="0" distR="0" simplePos="0" relativeHeight="251658240" behindDoc="0" locked="0" layoutInCell="1" hidden="0" allowOverlap="1">
          <wp:simplePos x="0" y="0"/>
          <wp:positionH relativeFrom="page">
            <wp:posOffset>-6183</wp:posOffset>
          </wp:positionH>
          <wp:positionV relativeFrom="page">
            <wp:posOffset>-47621</wp:posOffset>
          </wp:positionV>
          <wp:extent cx="7568682" cy="1435608"/>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8682" cy="143560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685" w:rsidRDefault="00C34685">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124F3E"/>
    <w:multiLevelType w:val="multilevel"/>
    <w:tmpl w:val="993E7FF2"/>
    <w:lvl w:ilvl="0">
      <w:start w:val="1"/>
      <w:numFmt w:val="decimal"/>
      <w:lvlText w:val="%1."/>
      <w:lvlJc w:val="left"/>
      <w:pPr>
        <w:ind w:left="705" w:hanging="705"/>
      </w:pPr>
    </w:lvl>
    <w:lvl w:ilvl="1">
      <w:start w:val="1"/>
      <w:numFmt w:val="decimal"/>
      <w:lvlText w:val="%1.%2"/>
      <w:lvlJc w:val="left"/>
      <w:pPr>
        <w:ind w:left="1425" w:hanging="705"/>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685"/>
    <w:rsid w:val="001F1FB5"/>
    <w:rsid w:val="003E3313"/>
    <w:rsid w:val="007B551B"/>
    <w:rsid w:val="00C34685"/>
    <w:rsid w:val="00C92A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E9FA19-5246-4460-8AE8-6CF939253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color w:val="00662E"/>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bCs/>
      <w:color w:val="00662E"/>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1559</Words>
  <Characters>8887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Green</dc:creator>
  <cp:lastModifiedBy>Mrs Green</cp:lastModifiedBy>
  <cp:revision>2</cp:revision>
  <dcterms:created xsi:type="dcterms:W3CDTF">2026-03-13T12:20:00Z</dcterms:created>
  <dcterms:modified xsi:type="dcterms:W3CDTF">2026-03-13T12:20:00Z</dcterms:modified>
</cp:coreProperties>
</file>