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AC6F0" w14:textId="65E7A293" w:rsidR="00370F33" w:rsidRPr="00193A43" w:rsidRDefault="00370F33" w:rsidP="00370F33">
      <w:pPr>
        <w:spacing w:before="100" w:beforeAutospacing="1" w:after="100" w:afterAutospacing="1"/>
        <w:rPr>
          <w:rFonts w:ascii="Aptos" w:hAnsi="Aptos" w:cs="Times New Roman"/>
          <w:sz w:val="24"/>
          <w:szCs w:val="24"/>
          <w:lang w:eastAsia="en-GB"/>
        </w:rPr>
      </w:pPr>
      <w:r w:rsidRPr="00193A43">
        <w:rPr>
          <w:rFonts w:ascii="Aptos" w:hAnsi="Aptos" w:cs="Times New Roman"/>
          <w:b/>
          <w:bCs/>
          <w:sz w:val="24"/>
          <w:szCs w:val="24"/>
          <w:lang w:eastAsia="en-GB"/>
        </w:rPr>
        <w:t xml:space="preserve">Post:                          </w:t>
      </w:r>
      <w:r w:rsidR="00193A43" w:rsidRPr="00193A43">
        <w:rPr>
          <w:rFonts w:ascii="Aptos" w:hAnsi="Aptos" w:cs="Times New Roman"/>
          <w:b/>
          <w:bCs/>
          <w:sz w:val="24"/>
          <w:szCs w:val="24"/>
          <w:lang w:eastAsia="en-GB"/>
        </w:rPr>
        <w:t>Head of English</w:t>
      </w:r>
      <w:r w:rsidRPr="00193A43">
        <w:rPr>
          <w:rFonts w:ascii="Aptos" w:hAnsi="Aptos" w:cs="Times New Roman"/>
          <w:b/>
          <w:bCs/>
          <w:sz w:val="24"/>
          <w:szCs w:val="24"/>
          <w:lang w:eastAsia="en-GB"/>
        </w:rPr>
        <w:t xml:space="preserve"> Teacher TLR (in addition to MPR/UPR)</w:t>
      </w:r>
    </w:p>
    <w:p w14:paraId="1A02E5F2" w14:textId="16B5EEBE" w:rsidR="00370F33" w:rsidRPr="00193A43" w:rsidRDefault="00370F33" w:rsidP="00370F33">
      <w:pPr>
        <w:spacing w:before="100" w:beforeAutospacing="1" w:after="100" w:afterAutospacing="1"/>
        <w:rPr>
          <w:rFonts w:ascii="Aptos" w:hAnsi="Aptos" w:cs="Times New Roman"/>
          <w:sz w:val="24"/>
          <w:szCs w:val="24"/>
          <w:lang w:eastAsia="en-GB"/>
        </w:rPr>
      </w:pPr>
      <w:r w:rsidRPr="00193A43">
        <w:rPr>
          <w:rFonts w:ascii="Aptos" w:hAnsi="Aptos" w:cs="Times New Roman"/>
          <w:b/>
          <w:bCs/>
          <w:sz w:val="24"/>
          <w:szCs w:val="24"/>
          <w:lang w:eastAsia="en-GB"/>
        </w:rPr>
        <w:t xml:space="preserve">Salary:                       TLR </w:t>
      </w:r>
      <w:r w:rsidR="008C567F">
        <w:rPr>
          <w:rFonts w:ascii="Aptos" w:hAnsi="Aptos" w:cs="Times New Roman"/>
          <w:b/>
          <w:bCs/>
          <w:sz w:val="24"/>
          <w:szCs w:val="24"/>
          <w:lang w:eastAsia="en-GB"/>
        </w:rPr>
        <w:t>1A</w:t>
      </w:r>
    </w:p>
    <w:p w14:paraId="7C3C3B6B" w14:textId="23689A0F" w:rsidR="00370F33" w:rsidRPr="00193A43" w:rsidRDefault="00370F33" w:rsidP="00370F33">
      <w:pPr>
        <w:spacing w:before="100" w:beforeAutospacing="1" w:after="100" w:afterAutospacing="1"/>
        <w:rPr>
          <w:rFonts w:ascii="Aptos" w:hAnsi="Aptos" w:cs="Times New Roman"/>
          <w:sz w:val="24"/>
          <w:szCs w:val="24"/>
          <w:lang w:eastAsia="en-GB"/>
        </w:rPr>
      </w:pPr>
      <w:r w:rsidRPr="00193A43">
        <w:rPr>
          <w:rFonts w:ascii="Aptos" w:hAnsi="Aptos" w:cs="Times New Roman"/>
          <w:b/>
          <w:bCs/>
          <w:sz w:val="24"/>
          <w:szCs w:val="24"/>
          <w:lang w:eastAsia="en-GB"/>
        </w:rPr>
        <w:t>Contract:                  Academy</w:t>
      </w:r>
    </w:p>
    <w:p w14:paraId="2DC07527" w14:textId="5044367A" w:rsidR="00370F33" w:rsidRPr="00193A43" w:rsidRDefault="00370F33" w:rsidP="00370F33">
      <w:pPr>
        <w:spacing w:before="100" w:beforeAutospacing="1" w:after="100" w:afterAutospacing="1"/>
        <w:rPr>
          <w:rFonts w:ascii="Aptos" w:hAnsi="Aptos" w:cs="Times New Roman"/>
          <w:b/>
          <w:bCs/>
          <w:sz w:val="24"/>
          <w:szCs w:val="24"/>
          <w:lang w:eastAsia="en-GB"/>
        </w:rPr>
      </w:pPr>
      <w:r w:rsidRPr="00193A43">
        <w:rPr>
          <w:rFonts w:ascii="Aptos" w:hAnsi="Aptos" w:cs="Times New Roman"/>
          <w:b/>
          <w:bCs/>
          <w:sz w:val="24"/>
          <w:szCs w:val="24"/>
          <w:lang w:eastAsia="en-GB"/>
        </w:rPr>
        <w:t xml:space="preserve">Reports to:              </w:t>
      </w:r>
      <w:r w:rsidR="008B6E25" w:rsidRPr="00193A43">
        <w:rPr>
          <w:rFonts w:ascii="Aptos" w:hAnsi="Aptos" w:cs="Times New Roman"/>
          <w:b/>
          <w:bCs/>
          <w:sz w:val="24"/>
          <w:szCs w:val="24"/>
          <w:lang w:eastAsia="en-GB"/>
        </w:rPr>
        <w:t>Principal</w:t>
      </w:r>
    </w:p>
    <w:p w14:paraId="48ABA526" w14:textId="3675A5D9" w:rsidR="002942BE" w:rsidRDefault="002942BE" w:rsidP="00370F33">
      <w:pPr>
        <w:rPr>
          <w:rFonts w:ascii="Aptos" w:hAnsi="Aptos" w:cs="Times New Roman"/>
          <w:sz w:val="24"/>
          <w:szCs w:val="24"/>
        </w:rPr>
      </w:pPr>
      <w:r>
        <w:rPr>
          <w:rFonts w:ascii="Aptos" w:hAnsi="Aptos" w:cs="Times New Roman"/>
          <w:sz w:val="24"/>
          <w:szCs w:val="24"/>
        </w:rPr>
        <w:t xml:space="preserve">We are ambitious for our students and our staff. </w:t>
      </w:r>
    </w:p>
    <w:p w14:paraId="3C252BD2" w14:textId="3876AB0B" w:rsidR="00370F33" w:rsidRDefault="00E840CA" w:rsidP="00370F33">
      <w:pPr>
        <w:rPr>
          <w:rFonts w:ascii="Aptos" w:hAnsi="Aptos" w:cs="Times New Roman"/>
          <w:sz w:val="24"/>
          <w:szCs w:val="24"/>
        </w:rPr>
      </w:pPr>
      <w:r>
        <w:rPr>
          <w:rFonts w:ascii="Aptos" w:hAnsi="Aptos" w:cs="Times New Roman"/>
          <w:sz w:val="24"/>
          <w:szCs w:val="24"/>
        </w:rPr>
        <w:t xml:space="preserve">As </w:t>
      </w:r>
      <w:r w:rsidR="005D404F">
        <w:rPr>
          <w:rFonts w:ascii="Aptos" w:hAnsi="Aptos" w:cs="Times New Roman"/>
          <w:sz w:val="24"/>
          <w:szCs w:val="24"/>
        </w:rPr>
        <w:t xml:space="preserve">Head of English, you will take on a </w:t>
      </w:r>
      <w:r w:rsidR="003B4DD2">
        <w:rPr>
          <w:rFonts w:ascii="Aptos" w:hAnsi="Aptos" w:cs="Times New Roman"/>
          <w:sz w:val="24"/>
          <w:szCs w:val="24"/>
        </w:rPr>
        <w:t>crucial responsibility</w:t>
      </w:r>
      <w:r w:rsidR="00EE2D15">
        <w:rPr>
          <w:rFonts w:ascii="Aptos" w:hAnsi="Aptos" w:cs="Times New Roman"/>
          <w:sz w:val="24"/>
          <w:szCs w:val="24"/>
        </w:rPr>
        <w:t xml:space="preserve"> for </w:t>
      </w:r>
      <w:r w:rsidR="00625929">
        <w:rPr>
          <w:rFonts w:ascii="Aptos" w:hAnsi="Aptos" w:cs="Times New Roman"/>
          <w:sz w:val="24"/>
          <w:szCs w:val="24"/>
        </w:rPr>
        <w:t>driving</w:t>
      </w:r>
      <w:r w:rsidR="002942BE">
        <w:rPr>
          <w:rFonts w:ascii="Aptos" w:hAnsi="Aptos" w:cs="Times New Roman"/>
          <w:sz w:val="24"/>
          <w:szCs w:val="24"/>
        </w:rPr>
        <w:t xml:space="preserve"> </w:t>
      </w:r>
      <w:r w:rsidR="008C567F">
        <w:rPr>
          <w:rFonts w:ascii="Aptos" w:hAnsi="Aptos" w:cs="Times New Roman"/>
          <w:sz w:val="24"/>
          <w:szCs w:val="24"/>
        </w:rPr>
        <w:t>continual improvement</w:t>
      </w:r>
      <w:r w:rsidR="00625929">
        <w:rPr>
          <w:rFonts w:ascii="Aptos" w:hAnsi="Aptos" w:cs="Times New Roman"/>
          <w:sz w:val="24"/>
          <w:szCs w:val="24"/>
        </w:rPr>
        <w:t xml:space="preserve"> in teaching and learning and student outcomes in Engl</w:t>
      </w:r>
      <w:r w:rsidR="002942BE">
        <w:rPr>
          <w:rFonts w:ascii="Aptos" w:hAnsi="Aptos" w:cs="Times New Roman"/>
          <w:sz w:val="24"/>
          <w:szCs w:val="24"/>
        </w:rPr>
        <w:t xml:space="preserve">ish. </w:t>
      </w:r>
      <w:r w:rsidR="00382611">
        <w:rPr>
          <w:rFonts w:ascii="Aptos" w:hAnsi="Aptos" w:cs="Times New Roman"/>
          <w:sz w:val="24"/>
          <w:szCs w:val="24"/>
        </w:rPr>
        <w:t xml:space="preserve">We are looking for a driven, </w:t>
      </w:r>
      <w:r w:rsidR="00BF0EAA">
        <w:rPr>
          <w:rFonts w:ascii="Aptos" w:hAnsi="Aptos" w:cs="Times New Roman"/>
          <w:sz w:val="24"/>
          <w:szCs w:val="24"/>
        </w:rPr>
        <w:t xml:space="preserve">skilled and knowledgeable colleague who </w:t>
      </w:r>
      <w:r w:rsidR="00B11A0D">
        <w:rPr>
          <w:rFonts w:ascii="Aptos" w:hAnsi="Aptos" w:cs="Times New Roman"/>
          <w:sz w:val="24"/>
          <w:szCs w:val="24"/>
        </w:rPr>
        <w:t>can lead by example and inspire and encourage the</w:t>
      </w:r>
      <w:r w:rsidR="00C11DD1">
        <w:rPr>
          <w:rFonts w:ascii="Aptos" w:hAnsi="Aptos" w:cs="Times New Roman"/>
          <w:sz w:val="24"/>
          <w:szCs w:val="24"/>
        </w:rPr>
        <w:t>ir team</w:t>
      </w:r>
      <w:r w:rsidR="00677BE2">
        <w:rPr>
          <w:rFonts w:ascii="Aptos" w:hAnsi="Aptos" w:cs="Times New Roman"/>
          <w:sz w:val="24"/>
          <w:szCs w:val="24"/>
        </w:rPr>
        <w:t>. The successful candidate will know</w:t>
      </w:r>
      <w:r w:rsidR="00BF0EAA">
        <w:rPr>
          <w:rFonts w:ascii="Aptos" w:hAnsi="Aptos" w:cs="Times New Roman"/>
          <w:sz w:val="24"/>
          <w:szCs w:val="24"/>
        </w:rPr>
        <w:t xml:space="preserve"> how to sustain a high quality </w:t>
      </w:r>
      <w:r w:rsidR="001F18AA">
        <w:rPr>
          <w:rFonts w:ascii="Aptos" w:hAnsi="Aptos" w:cs="Times New Roman"/>
          <w:sz w:val="24"/>
          <w:szCs w:val="24"/>
        </w:rPr>
        <w:t xml:space="preserve">English curriculum, monitor its success and </w:t>
      </w:r>
      <w:r w:rsidR="006F4F6F">
        <w:rPr>
          <w:rFonts w:ascii="Aptos" w:hAnsi="Aptos" w:cs="Times New Roman"/>
          <w:sz w:val="24"/>
          <w:szCs w:val="24"/>
        </w:rPr>
        <w:t xml:space="preserve">build on and develop the skills of </w:t>
      </w:r>
      <w:r w:rsidR="00F40FFB">
        <w:rPr>
          <w:rFonts w:ascii="Aptos" w:hAnsi="Aptos" w:cs="Times New Roman"/>
          <w:sz w:val="24"/>
          <w:szCs w:val="24"/>
        </w:rPr>
        <w:t>staff as well as students</w:t>
      </w:r>
      <w:r w:rsidR="006F4F6F">
        <w:rPr>
          <w:rFonts w:ascii="Aptos" w:hAnsi="Aptos" w:cs="Times New Roman"/>
          <w:sz w:val="24"/>
          <w:szCs w:val="24"/>
        </w:rPr>
        <w:t>.</w:t>
      </w:r>
    </w:p>
    <w:p w14:paraId="790EF851" w14:textId="77777777" w:rsidR="00370F33" w:rsidRPr="00193A43" w:rsidRDefault="00370F33" w:rsidP="00370F33">
      <w:pPr>
        <w:rPr>
          <w:rFonts w:ascii="Aptos" w:hAnsi="Aptos" w:cs="Times New Roman"/>
          <w:b/>
          <w:bCs/>
          <w:sz w:val="24"/>
          <w:szCs w:val="24"/>
          <w:lang w:eastAsia="en-GB"/>
        </w:rPr>
      </w:pPr>
    </w:p>
    <w:p w14:paraId="4E59443F" w14:textId="77777777" w:rsidR="00370F33" w:rsidRPr="00193A43" w:rsidRDefault="00370F33" w:rsidP="00370F33">
      <w:pPr>
        <w:rPr>
          <w:rFonts w:ascii="Aptos" w:hAnsi="Aptos" w:cs="Times New Roman"/>
          <w:b/>
          <w:bCs/>
          <w:sz w:val="24"/>
          <w:szCs w:val="24"/>
          <w:lang w:eastAsia="en-GB"/>
        </w:rPr>
      </w:pPr>
      <w:r w:rsidRPr="00193A43">
        <w:rPr>
          <w:rFonts w:ascii="Aptos" w:hAnsi="Aptos" w:cs="Times New Roman"/>
          <w:b/>
          <w:bCs/>
          <w:sz w:val="24"/>
          <w:szCs w:val="24"/>
          <w:lang w:eastAsia="en-GB"/>
        </w:rPr>
        <w:t>VISION AND PURPOSE</w:t>
      </w:r>
    </w:p>
    <w:p w14:paraId="519BF270" w14:textId="77777777" w:rsidR="00370F33" w:rsidRPr="00193A43" w:rsidRDefault="00370F33" w:rsidP="00370F33">
      <w:pPr>
        <w:rPr>
          <w:rFonts w:ascii="Aptos" w:hAnsi="Aptos"/>
          <w:b/>
          <w:bCs/>
          <w:lang w:eastAsia="en-GB"/>
        </w:rPr>
      </w:pPr>
    </w:p>
    <w:p w14:paraId="66B08C73" w14:textId="3202B4CF" w:rsidR="00370F33" w:rsidRPr="00193A43" w:rsidRDefault="00370F33" w:rsidP="00370F33">
      <w:pPr>
        <w:numPr>
          <w:ilvl w:val="0"/>
          <w:numId w:val="1"/>
        </w:numPr>
        <w:spacing w:before="100" w:beforeAutospacing="1" w:after="100" w:afterAutospacing="1"/>
        <w:rPr>
          <w:rFonts w:ascii="Aptos" w:eastAsia="Times New Roman" w:hAnsi="Aptos" w:cs="Times New Roman"/>
          <w:sz w:val="24"/>
          <w:szCs w:val="24"/>
          <w:lang w:eastAsia="en-GB"/>
        </w:rPr>
      </w:pPr>
      <w:r w:rsidRPr="00193A43">
        <w:rPr>
          <w:rFonts w:ascii="Aptos" w:eastAsia="Times New Roman" w:hAnsi="Aptos" w:cs="Times New Roman"/>
          <w:sz w:val="24"/>
          <w:szCs w:val="24"/>
          <w:lang w:eastAsia="en-GB"/>
        </w:rPr>
        <w:t xml:space="preserve">To lead on the development of the curriculum and teaching and learning to </w:t>
      </w:r>
      <w:r w:rsidR="006F4F6F">
        <w:rPr>
          <w:rFonts w:ascii="Aptos" w:eastAsia="Times New Roman" w:hAnsi="Aptos" w:cs="Times New Roman"/>
          <w:sz w:val="24"/>
          <w:szCs w:val="24"/>
          <w:lang w:eastAsia="en-GB"/>
        </w:rPr>
        <w:t xml:space="preserve">ensure that all learners fulfil their potential in English. </w:t>
      </w:r>
    </w:p>
    <w:p w14:paraId="1E0908D9" w14:textId="77777777" w:rsidR="00370F33" w:rsidRPr="00193A43" w:rsidRDefault="00370F33" w:rsidP="00370F33">
      <w:pPr>
        <w:numPr>
          <w:ilvl w:val="0"/>
          <w:numId w:val="1"/>
        </w:numPr>
        <w:spacing w:before="100" w:beforeAutospacing="1" w:after="100" w:afterAutospacing="1"/>
        <w:rPr>
          <w:rFonts w:ascii="Aptos" w:eastAsia="Times New Roman" w:hAnsi="Aptos" w:cs="Times New Roman"/>
          <w:sz w:val="24"/>
          <w:szCs w:val="24"/>
          <w:lang w:eastAsia="en-GB"/>
        </w:rPr>
      </w:pPr>
      <w:r w:rsidRPr="00193A43">
        <w:rPr>
          <w:rFonts w:ascii="Aptos" w:eastAsia="Times New Roman" w:hAnsi="Aptos" w:cs="Times New Roman"/>
          <w:sz w:val="24"/>
          <w:szCs w:val="24"/>
          <w:lang w:eastAsia="en-GB"/>
        </w:rPr>
        <w:t>To lead on developing high quality and innovative provision.</w:t>
      </w:r>
    </w:p>
    <w:p w14:paraId="28EB8E0C" w14:textId="58FE3A65" w:rsidR="00EB2188" w:rsidRPr="00EB2188" w:rsidRDefault="00370F33" w:rsidP="00EB2188">
      <w:pPr>
        <w:numPr>
          <w:ilvl w:val="0"/>
          <w:numId w:val="1"/>
        </w:numPr>
        <w:spacing w:before="100" w:beforeAutospacing="1" w:after="100" w:afterAutospacing="1"/>
        <w:rPr>
          <w:rFonts w:ascii="Aptos" w:eastAsia="Times New Roman" w:hAnsi="Aptos" w:cs="Times New Roman"/>
          <w:sz w:val="24"/>
          <w:szCs w:val="24"/>
          <w:lang w:eastAsia="en-GB"/>
        </w:rPr>
      </w:pPr>
      <w:r w:rsidRPr="00193A43">
        <w:rPr>
          <w:rFonts w:ascii="Aptos" w:eastAsia="Times New Roman" w:hAnsi="Aptos" w:cs="Times New Roman"/>
          <w:sz w:val="24"/>
          <w:szCs w:val="24"/>
          <w:lang w:eastAsia="en-GB"/>
        </w:rPr>
        <w:t xml:space="preserve">To </w:t>
      </w:r>
      <w:r w:rsidR="00E20011">
        <w:rPr>
          <w:rFonts w:ascii="Aptos" w:eastAsia="Times New Roman" w:hAnsi="Aptos" w:cs="Times New Roman"/>
          <w:sz w:val="24"/>
          <w:szCs w:val="24"/>
          <w:lang w:eastAsia="en-GB"/>
        </w:rPr>
        <w:t>quality assure provision and act on feedback.</w:t>
      </w:r>
    </w:p>
    <w:p w14:paraId="69622208" w14:textId="77777777" w:rsidR="00370F33" w:rsidRPr="00193A43" w:rsidRDefault="00370F33" w:rsidP="00370F33">
      <w:pPr>
        <w:numPr>
          <w:ilvl w:val="0"/>
          <w:numId w:val="1"/>
        </w:numPr>
        <w:spacing w:before="100" w:beforeAutospacing="1" w:after="100" w:afterAutospacing="1"/>
        <w:rPr>
          <w:rFonts w:ascii="Aptos" w:eastAsia="Times New Roman" w:hAnsi="Aptos" w:cs="Times New Roman"/>
          <w:sz w:val="24"/>
          <w:szCs w:val="24"/>
          <w:lang w:eastAsia="en-GB"/>
        </w:rPr>
      </w:pPr>
      <w:r w:rsidRPr="00193A43">
        <w:rPr>
          <w:rFonts w:ascii="Aptos" w:eastAsia="Times New Roman" w:hAnsi="Aptos" w:cs="Times New Roman"/>
          <w:sz w:val="24"/>
          <w:szCs w:val="24"/>
          <w:lang w:eastAsia="en-GB"/>
        </w:rPr>
        <w:t xml:space="preserve">To ensure the requirements of the Academy Staff Handbook are applied consistently in terms of the; </w:t>
      </w:r>
    </w:p>
    <w:p w14:paraId="74C0828A" w14:textId="77777777" w:rsidR="00370F33" w:rsidRPr="009177C1" w:rsidRDefault="00370F33" w:rsidP="009177C1">
      <w:pPr>
        <w:pStyle w:val="ListParagraph"/>
        <w:numPr>
          <w:ilvl w:val="0"/>
          <w:numId w:val="7"/>
        </w:numPr>
        <w:spacing w:before="100" w:beforeAutospacing="1" w:after="100" w:afterAutospacing="1"/>
        <w:rPr>
          <w:rFonts w:ascii="Aptos" w:eastAsia="Times New Roman" w:hAnsi="Aptos" w:cs="Times New Roman"/>
          <w:sz w:val="24"/>
          <w:szCs w:val="24"/>
          <w:lang w:eastAsia="en-GB"/>
        </w:rPr>
      </w:pPr>
      <w:r w:rsidRPr="009177C1">
        <w:rPr>
          <w:rFonts w:ascii="Aptos" w:eastAsia="Times New Roman" w:hAnsi="Aptos" w:cs="Times New Roman"/>
          <w:sz w:val="24"/>
          <w:szCs w:val="24"/>
          <w:lang w:eastAsia="en-GB"/>
        </w:rPr>
        <w:t>Smooth day-to-day running of Ormiston Sudbury Academy;</w:t>
      </w:r>
    </w:p>
    <w:p w14:paraId="185CEF15" w14:textId="77777777" w:rsidR="00370F33" w:rsidRPr="009177C1" w:rsidRDefault="00370F33" w:rsidP="009177C1">
      <w:pPr>
        <w:pStyle w:val="ListParagraph"/>
        <w:numPr>
          <w:ilvl w:val="0"/>
          <w:numId w:val="7"/>
        </w:numPr>
        <w:spacing w:before="100" w:beforeAutospacing="1" w:after="100" w:afterAutospacing="1"/>
        <w:rPr>
          <w:rFonts w:ascii="Aptos" w:eastAsia="Times New Roman" w:hAnsi="Aptos" w:cs="Times New Roman"/>
          <w:sz w:val="24"/>
          <w:szCs w:val="24"/>
          <w:lang w:eastAsia="en-GB"/>
        </w:rPr>
      </w:pPr>
      <w:r w:rsidRPr="009177C1">
        <w:rPr>
          <w:rFonts w:ascii="Aptos" w:eastAsia="Times New Roman" w:hAnsi="Aptos" w:cs="Times New Roman"/>
          <w:sz w:val="24"/>
          <w:szCs w:val="24"/>
          <w:lang w:eastAsia="en-GB"/>
        </w:rPr>
        <w:t>To ensure all staff are aware of all academy policies; and</w:t>
      </w:r>
    </w:p>
    <w:p w14:paraId="404CB15A" w14:textId="77777777" w:rsidR="00370F33" w:rsidRPr="009177C1" w:rsidRDefault="00370F33" w:rsidP="009177C1">
      <w:pPr>
        <w:pStyle w:val="ListParagraph"/>
        <w:numPr>
          <w:ilvl w:val="0"/>
          <w:numId w:val="7"/>
        </w:numPr>
        <w:spacing w:before="100" w:beforeAutospacing="1" w:after="100" w:afterAutospacing="1"/>
        <w:rPr>
          <w:rFonts w:ascii="Aptos" w:eastAsia="Times New Roman" w:hAnsi="Aptos" w:cs="Times New Roman"/>
          <w:sz w:val="24"/>
          <w:szCs w:val="24"/>
          <w:lang w:eastAsia="en-GB"/>
        </w:rPr>
      </w:pPr>
      <w:r w:rsidRPr="009177C1">
        <w:rPr>
          <w:rFonts w:ascii="Aptos" w:eastAsia="Times New Roman" w:hAnsi="Aptos" w:cs="Times New Roman"/>
          <w:sz w:val="24"/>
          <w:szCs w:val="24"/>
          <w:lang w:eastAsia="en-GB"/>
        </w:rPr>
        <w:t>Implementation of the quality assurance procedures for all aspects of the work of the Academy</w:t>
      </w:r>
    </w:p>
    <w:p w14:paraId="593C906D" w14:textId="77777777" w:rsidR="00370F33" w:rsidRPr="009177C1" w:rsidRDefault="00370F33" w:rsidP="009177C1">
      <w:pPr>
        <w:pStyle w:val="ListParagraph"/>
        <w:numPr>
          <w:ilvl w:val="0"/>
          <w:numId w:val="7"/>
        </w:numPr>
        <w:spacing w:before="100" w:beforeAutospacing="1" w:after="100" w:afterAutospacing="1"/>
        <w:rPr>
          <w:rFonts w:ascii="Aptos" w:eastAsia="Times New Roman" w:hAnsi="Aptos" w:cs="Times New Roman"/>
          <w:sz w:val="24"/>
          <w:szCs w:val="24"/>
          <w:lang w:eastAsia="en-GB"/>
        </w:rPr>
      </w:pPr>
      <w:r w:rsidRPr="009177C1">
        <w:rPr>
          <w:rFonts w:ascii="Aptos" w:eastAsia="Times New Roman" w:hAnsi="Aptos" w:cs="Times New Roman"/>
          <w:sz w:val="24"/>
          <w:szCs w:val="24"/>
          <w:lang w:eastAsia="en-GB"/>
        </w:rPr>
        <w:t>To liaise with senior colleagues at other Ormiston Academies to support strategic development, share good practice and plan collaborative activities.</w:t>
      </w:r>
      <w:r w:rsidRPr="009177C1">
        <w:rPr>
          <w:rFonts w:ascii="Aptos" w:eastAsia="Times New Roman" w:hAnsi="Aptos"/>
        </w:rPr>
        <w:t xml:space="preserve"> </w:t>
      </w:r>
    </w:p>
    <w:p w14:paraId="037D916C" w14:textId="77777777" w:rsidR="00370F33" w:rsidRPr="00193A43" w:rsidRDefault="00370F33" w:rsidP="00370F33">
      <w:pPr>
        <w:numPr>
          <w:ilvl w:val="0"/>
          <w:numId w:val="1"/>
        </w:numPr>
        <w:spacing w:before="100" w:beforeAutospacing="1" w:after="100" w:afterAutospacing="1"/>
        <w:rPr>
          <w:rFonts w:ascii="Aptos" w:eastAsia="Times New Roman" w:hAnsi="Aptos" w:cs="Times New Roman"/>
          <w:sz w:val="24"/>
          <w:szCs w:val="24"/>
          <w:lang w:eastAsia="en-GB"/>
        </w:rPr>
      </w:pPr>
      <w:r w:rsidRPr="00193A43">
        <w:rPr>
          <w:rFonts w:ascii="Aptos" w:eastAsia="Times New Roman" w:hAnsi="Aptos" w:cs="Times New Roman"/>
          <w:sz w:val="24"/>
          <w:szCs w:val="24"/>
          <w:lang w:eastAsia="en-GB"/>
        </w:rPr>
        <w:t>To ensure that the federation of Ormiston Academies is always presented positively within and beyond the Academy.</w:t>
      </w:r>
    </w:p>
    <w:p w14:paraId="03409E53" w14:textId="77777777" w:rsidR="00370F33" w:rsidRPr="00193A43" w:rsidRDefault="00370F33" w:rsidP="00370F33">
      <w:pPr>
        <w:rPr>
          <w:rFonts w:ascii="Aptos" w:hAnsi="Aptos" w:cs="Times New Roman"/>
          <w:sz w:val="24"/>
          <w:szCs w:val="24"/>
          <w:lang w:eastAsia="en-GB"/>
        </w:rPr>
      </w:pPr>
      <w:r w:rsidRPr="00193A43">
        <w:rPr>
          <w:rFonts w:ascii="Aptos" w:hAnsi="Aptos" w:cs="Times New Roman"/>
          <w:b/>
          <w:bCs/>
          <w:sz w:val="24"/>
          <w:szCs w:val="24"/>
          <w:lang w:eastAsia="en-GB"/>
        </w:rPr>
        <w:t>ACCOUNTABLE FOR</w:t>
      </w:r>
    </w:p>
    <w:p w14:paraId="61069192" w14:textId="77777777" w:rsidR="00370F33" w:rsidRPr="00193A43" w:rsidRDefault="00370F33" w:rsidP="00370F33">
      <w:pPr>
        <w:numPr>
          <w:ilvl w:val="0"/>
          <w:numId w:val="3"/>
        </w:numPr>
        <w:spacing w:before="100" w:beforeAutospacing="1" w:after="100" w:afterAutospacing="1"/>
        <w:rPr>
          <w:rFonts w:ascii="Aptos" w:eastAsia="Times New Roman" w:hAnsi="Aptos" w:cs="Times New Roman"/>
          <w:sz w:val="24"/>
          <w:szCs w:val="24"/>
          <w:lang w:eastAsia="en-GB"/>
        </w:rPr>
      </w:pPr>
      <w:r w:rsidRPr="00193A43">
        <w:rPr>
          <w:rFonts w:ascii="Aptos" w:eastAsia="Times New Roman" w:hAnsi="Aptos" w:cs="Times New Roman"/>
          <w:sz w:val="24"/>
          <w:szCs w:val="24"/>
          <w:lang w:eastAsia="en-GB"/>
        </w:rPr>
        <w:t>The vision for teachers of the subject and the high aspirations for the achievement and personal development all students in our academy.</w:t>
      </w:r>
    </w:p>
    <w:p w14:paraId="540B6974" w14:textId="77777777" w:rsidR="00370F33" w:rsidRPr="00193A43" w:rsidRDefault="00370F33" w:rsidP="00370F33">
      <w:pPr>
        <w:numPr>
          <w:ilvl w:val="0"/>
          <w:numId w:val="3"/>
        </w:numPr>
        <w:spacing w:before="100" w:beforeAutospacing="1" w:after="100" w:afterAutospacing="1"/>
        <w:rPr>
          <w:rFonts w:ascii="Aptos" w:eastAsia="Times New Roman" w:hAnsi="Aptos" w:cs="Times New Roman"/>
          <w:sz w:val="24"/>
          <w:szCs w:val="24"/>
          <w:lang w:eastAsia="en-GB"/>
        </w:rPr>
      </w:pPr>
      <w:r w:rsidRPr="00193A43">
        <w:rPr>
          <w:rFonts w:ascii="Aptos" w:eastAsia="Times New Roman" w:hAnsi="Aptos" w:cs="Times New Roman"/>
          <w:sz w:val="24"/>
          <w:szCs w:val="24"/>
          <w:lang w:eastAsia="en-GB"/>
        </w:rPr>
        <w:t>Ensuring that the teaching of the subject is always good, and often outstanding.</w:t>
      </w:r>
    </w:p>
    <w:p w14:paraId="7F99C0AA" w14:textId="6D687B5E" w:rsidR="00370F33" w:rsidRPr="006119A1" w:rsidRDefault="00370F33" w:rsidP="006119A1">
      <w:pPr>
        <w:numPr>
          <w:ilvl w:val="0"/>
          <w:numId w:val="3"/>
        </w:numPr>
        <w:spacing w:before="100" w:beforeAutospacing="1" w:after="100" w:afterAutospacing="1"/>
        <w:rPr>
          <w:rFonts w:ascii="Aptos" w:eastAsia="Times New Roman" w:hAnsi="Aptos" w:cs="Times New Roman"/>
          <w:sz w:val="24"/>
          <w:szCs w:val="24"/>
          <w:lang w:eastAsia="en-GB"/>
        </w:rPr>
      </w:pPr>
      <w:r w:rsidRPr="00193A43">
        <w:rPr>
          <w:rFonts w:ascii="Aptos" w:eastAsia="Times New Roman" w:hAnsi="Aptos" w:cs="Times New Roman"/>
          <w:sz w:val="24"/>
          <w:szCs w:val="24"/>
          <w:lang w:eastAsia="en-GB"/>
        </w:rPr>
        <w:t>Providing high quality leadership to create an effective team</w:t>
      </w:r>
      <w:r w:rsidR="00EB2188" w:rsidRPr="006119A1">
        <w:rPr>
          <w:rFonts w:ascii="Aptos" w:eastAsia="Times New Roman" w:hAnsi="Aptos" w:cs="Times New Roman"/>
          <w:sz w:val="24"/>
          <w:szCs w:val="24"/>
          <w:lang w:eastAsia="en-GB"/>
        </w:rPr>
        <w:t xml:space="preserve">. </w:t>
      </w:r>
    </w:p>
    <w:p w14:paraId="48812A13" w14:textId="77777777" w:rsidR="00370F33" w:rsidRPr="00193A43" w:rsidRDefault="00370F33" w:rsidP="00E068A9">
      <w:pPr>
        <w:numPr>
          <w:ilvl w:val="0"/>
          <w:numId w:val="4"/>
        </w:numPr>
        <w:spacing w:before="100" w:beforeAutospacing="1" w:after="100" w:afterAutospacing="1"/>
        <w:rPr>
          <w:rFonts w:ascii="Aptos" w:eastAsia="Times New Roman" w:hAnsi="Aptos" w:cs="Times New Roman"/>
          <w:sz w:val="24"/>
          <w:szCs w:val="24"/>
          <w:lang w:eastAsia="en-GB"/>
        </w:rPr>
      </w:pPr>
      <w:r w:rsidRPr="00193A43">
        <w:rPr>
          <w:rFonts w:ascii="Aptos" w:eastAsia="Times New Roman" w:hAnsi="Aptos" w:cs="Times New Roman"/>
          <w:sz w:val="24"/>
          <w:szCs w:val="24"/>
          <w:lang w:eastAsia="en-GB"/>
        </w:rPr>
        <w:t>Manage and conduct appropriate monitoring and evaluation procedures, including lesson observations, to ensure high standards of teaching and learning.</w:t>
      </w:r>
    </w:p>
    <w:p w14:paraId="1E37FF89" w14:textId="77777777" w:rsidR="00370F33" w:rsidRPr="00193A43" w:rsidRDefault="00370F33" w:rsidP="00370F33">
      <w:pPr>
        <w:numPr>
          <w:ilvl w:val="0"/>
          <w:numId w:val="4"/>
        </w:numPr>
        <w:spacing w:before="100" w:beforeAutospacing="1" w:after="100" w:afterAutospacing="1"/>
        <w:rPr>
          <w:rFonts w:ascii="Aptos" w:eastAsia="Times New Roman" w:hAnsi="Aptos" w:cs="Times New Roman"/>
          <w:sz w:val="24"/>
          <w:szCs w:val="24"/>
          <w:lang w:eastAsia="en-GB"/>
        </w:rPr>
      </w:pPr>
      <w:r w:rsidRPr="00193A43">
        <w:rPr>
          <w:rFonts w:ascii="Aptos" w:eastAsia="Times New Roman" w:hAnsi="Aptos" w:cs="Times New Roman"/>
          <w:sz w:val="24"/>
          <w:szCs w:val="24"/>
          <w:lang w:eastAsia="en-GB"/>
        </w:rPr>
        <w:lastRenderedPageBreak/>
        <w:t>Maintain a positive climate for learning based on high expectations of students and their potential.</w:t>
      </w:r>
    </w:p>
    <w:p w14:paraId="6552DC12" w14:textId="77777777" w:rsidR="00370F33" w:rsidRPr="00193A43" w:rsidRDefault="00370F33" w:rsidP="00370F33">
      <w:pPr>
        <w:numPr>
          <w:ilvl w:val="0"/>
          <w:numId w:val="4"/>
        </w:numPr>
        <w:spacing w:before="100" w:beforeAutospacing="1" w:after="100" w:afterAutospacing="1"/>
        <w:rPr>
          <w:rFonts w:ascii="Aptos" w:eastAsia="Times New Roman" w:hAnsi="Aptos" w:cs="Times New Roman"/>
          <w:sz w:val="24"/>
          <w:szCs w:val="24"/>
          <w:lang w:eastAsia="en-GB"/>
        </w:rPr>
      </w:pPr>
      <w:r w:rsidRPr="00193A43">
        <w:rPr>
          <w:rFonts w:ascii="Aptos" w:eastAsia="Times New Roman" w:hAnsi="Aptos" w:cs="Times New Roman"/>
          <w:sz w:val="24"/>
          <w:szCs w:val="24"/>
          <w:lang w:eastAsia="en-GB"/>
        </w:rPr>
        <w:t>Take appropriate steps to support staff, including trainees and ECTS, in developing their teaching practice including the organisation and delivery of appropriate training, advice and coaching activities.</w:t>
      </w:r>
    </w:p>
    <w:p w14:paraId="36D18C4F" w14:textId="77777777" w:rsidR="00370F33" w:rsidRPr="00193A43" w:rsidRDefault="00370F33" w:rsidP="00370F33">
      <w:pPr>
        <w:numPr>
          <w:ilvl w:val="0"/>
          <w:numId w:val="4"/>
        </w:numPr>
        <w:spacing w:before="100" w:beforeAutospacing="1" w:after="100" w:afterAutospacing="1"/>
        <w:rPr>
          <w:rFonts w:ascii="Aptos" w:eastAsia="Times New Roman" w:hAnsi="Aptos" w:cs="Times New Roman"/>
          <w:sz w:val="24"/>
          <w:szCs w:val="24"/>
          <w:lang w:eastAsia="en-GB"/>
        </w:rPr>
      </w:pPr>
      <w:r w:rsidRPr="00193A43">
        <w:rPr>
          <w:rFonts w:ascii="Aptos" w:eastAsia="Times New Roman" w:hAnsi="Aptos" w:cs="Times New Roman"/>
          <w:sz w:val="24"/>
          <w:szCs w:val="24"/>
          <w:lang w:eastAsia="en-GB"/>
        </w:rPr>
        <w:t>Use and apply data effectively to ensure student progress is monitored against targets and prompt action is taken to address any concerns.</w:t>
      </w:r>
    </w:p>
    <w:p w14:paraId="20009083" w14:textId="77777777" w:rsidR="00370F33" w:rsidRPr="00193A43" w:rsidRDefault="00370F33" w:rsidP="00370F33">
      <w:pPr>
        <w:numPr>
          <w:ilvl w:val="0"/>
          <w:numId w:val="4"/>
        </w:numPr>
        <w:spacing w:before="100" w:beforeAutospacing="1" w:after="100" w:afterAutospacing="1"/>
        <w:rPr>
          <w:rFonts w:ascii="Aptos" w:eastAsia="Times New Roman" w:hAnsi="Aptos" w:cs="Times New Roman"/>
          <w:sz w:val="24"/>
          <w:szCs w:val="24"/>
          <w:lang w:eastAsia="en-GB"/>
        </w:rPr>
      </w:pPr>
      <w:r w:rsidRPr="00193A43">
        <w:rPr>
          <w:rFonts w:ascii="Aptos" w:eastAsia="Times New Roman" w:hAnsi="Aptos" w:cs="Times New Roman"/>
          <w:sz w:val="24"/>
          <w:szCs w:val="24"/>
          <w:lang w:eastAsia="en-GB"/>
        </w:rPr>
        <w:t>Ensure that marking and assessment procedures are followed consistently by all members of the team, in line with academy policies, including the application of assessment for learning processes and techniques.</w:t>
      </w:r>
    </w:p>
    <w:p w14:paraId="50B4B4F3" w14:textId="77777777" w:rsidR="00370F33" w:rsidRPr="00193A43" w:rsidRDefault="00370F33" w:rsidP="00370F33">
      <w:pPr>
        <w:numPr>
          <w:ilvl w:val="0"/>
          <w:numId w:val="4"/>
        </w:numPr>
        <w:spacing w:before="100" w:beforeAutospacing="1" w:after="100" w:afterAutospacing="1"/>
        <w:rPr>
          <w:rFonts w:ascii="Aptos" w:eastAsia="Times New Roman" w:hAnsi="Aptos" w:cs="Times New Roman"/>
          <w:sz w:val="24"/>
          <w:szCs w:val="24"/>
          <w:lang w:eastAsia="en-GB"/>
        </w:rPr>
      </w:pPr>
      <w:r w:rsidRPr="00193A43">
        <w:rPr>
          <w:rFonts w:ascii="Aptos" w:eastAsia="Times New Roman" w:hAnsi="Aptos" w:cs="Times New Roman"/>
          <w:sz w:val="24"/>
          <w:szCs w:val="24"/>
          <w:lang w:eastAsia="en-GB"/>
        </w:rPr>
        <w:t>Plan and review schemes of learning which incorporate all statutory requirements and which demonstrate the use of appropriate and varied teaching and learning strategies.</w:t>
      </w:r>
    </w:p>
    <w:p w14:paraId="3F8EB36E" w14:textId="77777777" w:rsidR="00370F33" w:rsidRPr="00193A43" w:rsidRDefault="00370F33" w:rsidP="00370F33">
      <w:pPr>
        <w:numPr>
          <w:ilvl w:val="0"/>
          <w:numId w:val="4"/>
        </w:numPr>
        <w:spacing w:before="100" w:beforeAutospacing="1" w:after="100" w:afterAutospacing="1"/>
        <w:rPr>
          <w:rFonts w:ascii="Aptos" w:eastAsia="Times New Roman" w:hAnsi="Aptos" w:cs="Times New Roman"/>
          <w:sz w:val="24"/>
          <w:szCs w:val="24"/>
          <w:lang w:eastAsia="en-GB"/>
        </w:rPr>
      </w:pPr>
      <w:r w:rsidRPr="00193A43">
        <w:rPr>
          <w:rFonts w:ascii="Aptos" w:eastAsia="Times New Roman" w:hAnsi="Aptos" w:cs="Times New Roman"/>
          <w:sz w:val="24"/>
          <w:szCs w:val="24"/>
          <w:lang w:eastAsia="en-GB"/>
        </w:rPr>
        <w:t>Planning extra-curricular opportunities for students across all Key Stages.</w:t>
      </w:r>
    </w:p>
    <w:p w14:paraId="6086650A" w14:textId="77777777" w:rsidR="00370F33" w:rsidRPr="00193A43" w:rsidRDefault="00370F33" w:rsidP="00370F33">
      <w:pPr>
        <w:numPr>
          <w:ilvl w:val="0"/>
          <w:numId w:val="4"/>
        </w:numPr>
        <w:spacing w:before="100" w:beforeAutospacing="1" w:after="100" w:afterAutospacing="1"/>
        <w:rPr>
          <w:rFonts w:ascii="Aptos" w:eastAsia="Times New Roman" w:hAnsi="Aptos" w:cs="Times New Roman"/>
          <w:sz w:val="24"/>
          <w:szCs w:val="24"/>
          <w:lang w:eastAsia="en-GB"/>
        </w:rPr>
      </w:pPr>
      <w:r w:rsidRPr="00193A43">
        <w:rPr>
          <w:rFonts w:ascii="Aptos" w:eastAsia="Times New Roman" w:hAnsi="Aptos" w:cs="Times New Roman"/>
          <w:sz w:val="24"/>
          <w:szCs w:val="24"/>
          <w:lang w:eastAsia="en-GB"/>
        </w:rPr>
        <w:t>Ensure that the needs of all students are known and met effectively, including students with learning and behavioural needs.</w:t>
      </w:r>
    </w:p>
    <w:p w14:paraId="1EDF27EC" w14:textId="77777777" w:rsidR="00370F33" w:rsidRPr="00193A43" w:rsidRDefault="00370F33" w:rsidP="00370F33">
      <w:pPr>
        <w:numPr>
          <w:ilvl w:val="0"/>
          <w:numId w:val="4"/>
        </w:numPr>
        <w:spacing w:before="100" w:beforeAutospacing="1" w:after="100" w:afterAutospacing="1"/>
        <w:rPr>
          <w:rFonts w:ascii="Aptos" w:eastAsia="Times New Roman" w:hAnsi="Aptos" w:cs="Times New Roman"/>
          <w:sz w:val="24"/>
          <w:szCs w:val="24"/>
          <w:lang w:eastAsia="en-GB"/>
        </w:rPr>
      </w:pPr>
      <w:r w:rsidRPr="00193A43">
        <w:rPr>
          <w:rFonts w:ascii="Aptos" w:eastAsia="Times New Roman" w:hAnsi="Aptos" w:cs="Times New Roman"/>
          <w:sz w:val="24"/>
          <w:szCs w:val="24"/>
          <w:lang w:eastAsia="en-GB"/>
        </w:rPr>
        <w:t>Use appropriate strategies and support mechanisms to meet the needs of the students.</w:t>
      </w:r>
    </w:p>
    <w:p w14:paraId="720B42CD" w14:textId="18ACE6FD" w:rsidR="00370F33" w:rsidRPr="00193A43" w:rsidRDefault="00525749" w:rsidP="00370F33">
      <w:pPr>
        <w:numPr>
          <w:ilvl w:val="0"/>
          <w:numId w:val="4"/>
        </w:numPr>
        <w:spacing w:before="100" w:beforeAutospacing="1" w:after="100" w:afterAutospacing="1"/>
        <w:rPr>
          <w:rFonts w:ascii="Aptos" w:eastAsia="Times New Roman" w:hAnsi="Aptos" w:cs="Times New Roman"/>
          <w:sz w:val="24"/>
          <w:szCs w:val="24"/>
          <w:lang w:eastAsia="en-GB"/>
        </w:rPr>
      </w:pPr>
      <w:r>
        <w:rPr>
          <w:rFonts w:ascii="Aptos" w:eastAsia="Times New Roman" w:hAnsi="Aptos" w:cs="Times New Roman"/>
          <w:sz w:val="24"/>
          <w:szCs w:val="24"/>
          <w:lang w:eastAsia="en-GB"/>
        </w:rPr>
        <w:t>L</w:t>
      </w:r>
      <w:r w:rsidR="00370F33" w:rsidRPr="00193A43">
        <w:rPr>
          <w:rFonts w:ascii="Aptos" w:eastAsia="Times New Roman" w:hAnsi="Aptos" w:cs="Times New Roman"/>
          <w:sz w:val="24"/>
          <w:szCs w:val="24"/>
          <w:lang w:eastAsia="en-GB"/>
        </w:rPr>
        <w:t>iais</w:t>
      </w:r>
      <w:r>
        <w:rPr>
          <w:rFonts w:ascii="Aptos" w:eastAsia="Times New Roman" w:hAnsi="Aptos" w:cs="Times New Roman"/>
          <w:sz w:val="24"/>
          <w:szCs w:val="24"/>
          <w:lang w:eastAsia="en-GB"/>
        </w:rPr>
        <w:t>e effectively</w:t>
      </w:r>
      <w:r w:rsidR="00370F33" w:rsidRPr="00193A43">
        <w:rPr>
          <w:rFonts w:ascii="Aptos" w:eastAsia="Times New Roman" w:hAnsi="Aptos" w:cs="Times New Roman"/>
          <w:sz w:val="24"/>
          <w:szCs w:val="24"/>
          <w:lang w:eastAsia="en-GB"/>
        </w:rPr>
        <w:t xml:space="preserve"> with members of SLT, SENCO, and other middle leaders to ensure coherence across the Academy in strategies used to improve the key subject skills of all students.</w:t>
      </w:r>
    </w:p>
    <w:p w14:paraId="16510D0A" w14:textId="1199A22C" w:rsidR="00370F33" w:rsidRPr="003F2210" w:rsidRDefault="00525749" w:rsidP="003F2210">
      <w:pPr>
        <w:numPr>
          <w:ilvl w:val="0"/>
          <w:numId w:val="4"/>
        </w:numPr>
        <w:spacing w:before="100" w:beforeAutospacing="1" w:after="100" w:afterAutospacing="1"/>
        <w:rPr>
          <w:rFonts w:ascii="Aptos" w:eastAsia="Times New Roman" w:hAnsi="Aptos" w:cs="Times New Roman"/>
          <w:sz w:val="24"/>
          <w:szCs w:val="24"/>
          <w:lang w:eastAsia="en-GB"/>
        </w:rPr>
      </w:pPr>
      <w:r>
        <w:rPr>
          <w:rFonts w:ascii="Aptos" w:eastAsia="Times New Roman" w:hAnsi="Aptos" w:cs="Times New Roman"/>
          <w:sz w:val="24"/>
          <w:szCs w:val="24"/>
          <w:lang w:eastAsia="en-GB"/>
        </w:rPr>
        <w:t>Creat</w:t>
      </w:r>
      <w:r w:rsidR="007801BA">
        <w:rPr>
          <w:rFonts w:ascii="Aptos" w:eastAsia="Times New Roman" w:hAnsi="Aptos" w:cs="Times New Roman"/>
          <w:sz w:val="24"/>
          <w:szCs w:val="24"/>
          <w:lang w:eastAsia="en-GB"/>
        </w:rPr>
        <w:t>e, deliver, monitor and review a high quality data informed improvement plan.</w:t>
      </w:r>
    </w:p>
    <w:p w14:paraId="3E6DFB2B" w14:textId="136A6503" w:rsidR="00370F33" w:rsidRPr="00193A43" w:rsidRDefault="003F2210" w:rsidP="00370F33">
      <w:pPr>
        <w:numPr>
          <w:ilvl w:val="0"/>
          <w:numId w:val="4"/>
        </w:numPr>
        <w:spacing w:before="100" w:beforeAutospacing="1" w:after="100" w:afterAutospacing="1"/>
        <w:rPr>
          <w:rFonts w:ascii="Aptos" w:eastAsia="Times New Roman" w:hAnsi="Aptos" w:cs="Times New Roman"/>
          <w:sz w:val="24"/>
          <w:szCs w:val="24"/>
          <w:lang w:eastAsia="en-GB"/>
        </w:rPr>
      </w:pPr>
      <w:r>
        <w:rPr>
          <w:rFonts w:ascii="Aptos" w:eastAsia="Times New Roman" w:hAnsi="Aptos" w:cs="Times New Roman"/>
          <w:sz w:val="24"/>
          <w:szCs w:val="24"/>
          <w:lang w:eastAsia="en-GB"/>
        </w:rPr>
        <w:t>Manage</w:t>
      </w:r>
      <w:r w:rsidR="00370F33" w:rsidRPr="00193A43">
        <w:rPr>
          <w:rFonts w:ascii="Aptos" w:eastAsia="Times New Roman" w:hAnsi="Aptos" w:cs="Times New Roman"/>
          <w:sz w:val="24"/>
          <w:szCs w:val="24"/>
          <w:lang w:eastAsia="en-GB"/>
        </w:rPr>
        <w:t xml:space="preserve"> the budget that have been set for the subject.</w:t>
      </w:r>
    </w:p>
    <w:p w14:paraId="1C4985DA" w14:textId="3CA79054" w:rsidR="00370F33" w:rsidRPr="00193A43" w:rsidRDefault="003F2210" w:rsidP="00370F33">
      <w:pPr>
        <w:numPr>
          <w:ilvl w:val="0"/>
          <w:numId w:val="4"/>
        </w:numPr>
        <w:spacing w:before="100" w:beforeAutospacing="1" w:after="100" w:afterAutospacing="1"/>
        <w:rPr>
          <w:rFonts w:ascii="Aptos" w:eastAsia="Times New Roman" w:hAnsi="Aptos" w:cs="Times New Roman"/>
          <w:sz w:val="24"/>
          <w:szCs w:val="24"/>
          <w:lang w:eastAsia="en-GB"/>
        </w:rPr>
      </w:pPr>
      <w:r>
        <w:rPr>
          <w:rFonts w:ascii="Aptos" w:eastAsia="Times New Roman" w:hAnsi="Aptos" w:cs="Times New Roman"/>
          <w:sz w:val="24"/>
          <w:szCs w:val="24"/>
          <w:lang w:eastAsia="en-GB"/>
        </w:rPr>
        <w:t xml:space="preserve">Create relationships with local primary schools to ensure that the curriculum </w:t>
      </w:r>
      <w:r w:rsidR="00587616">
        <w:rPr>
          <w:rFonts w:ascii="Aptos" w:eastAsia="Times New Roman" w:hAnsi="Aptos" w:cs="Times New Roman"/>
          <w:sz w:val="24"/>
          <w:szCs w:val="24"/>
          <w:lang w:eastAsia="en-GB"/>
        </w:rPr>
        <w:t xml:space="preserve">at KS3 builds on </w:t>
      </w:r>
      <w:r w:rsidR="004456C6">
        <w:rPr>
          <w:rFonts w:ascii="Aptos" w:eastAsia="Times New Roman" w:hAnsi="Aptos" w:cs="Times New Roman"/>
          <w:sz w:val="24"/>
          <w:szCs w:val="24"/>
          <w:lang w:eastAsia="en-GB"/>
        </w:rPr>
        <w:t xml:space="preserve">the KS2 foundations effectively. </w:t>
      </w:r>
    </w:p>
    <w:p w14:paraId="4BA0BEE2" w14:textId="77777777" w:rsidR="00370F33" w:rsidRPr="00193A43" w:rsidRDefault="00370F33" w:rsidP="00370F33">
      <w:pPr>
        <w:numPr>
          <w:ilvl w:val="0"/>
          <w:numId w:val="4"/>
        </w:numPr>
        <w:spacing w:before="100" w:beforeAutospacing="1" w:after="100" w:afterAutospacing="1"/>
        <w:rPr>
          <w:rFonts w:ascii="Aptos" w:eastAsia="Times New Roman" w:hAnsi="Aptos" w:cs="Times New Roman"/>
          <w:sz w:val="24"/>
          <w:szCs w:val="24"/>
          <w:lang w:eastAsia="en-GB"/>
        </w:rPr>
      </w:pPr>
      <w:r w:rsidRPr="00193A43">
        <w:rPr>
          <w:rFonts w:ascii="Aptos" w:eastAsia="Times New Roman" w:hAnsi="Aptos" w:cs="Times New Roman"/>
          <w:sz w:val="24"/>
          <w:szCs w:val="24"/>
          <w:lang w:eastAsia="en-GB"/>
        </w:rPr>
        <w:t>To ensure the subject team keep up to date with the Academy’s procedures for Safeguarding and Child Protection, reporting any concerns to the Designated Senior Lead.</w:t>
      </w:r>
    </w:p>
    <w:p w14:paraId="70C7B0E7" w14:textId="4BE09817" w:rsidR="00370F33" w:rsidRPr="00193A43" w:rsidRDefault="00F0110E" w:rsidP="00370F33">
      <w:pPr>
        <w:numPr>
          <w:ilvl w:val="0"/>
          <w:numId w:val="4"/>
        </w:numPr>
        <w:spacing w:before="100" w:beforeAutospacing="1" w:after="100" w:afterAutospacing="1"/>
        <w:rPr>
          <w:rFonts w:ascii="Aptos" w:eastAsia="Times New Roman" w:hAnsi="Aptos" w:cs="Times New Roman"/>
          <w:sz w:val="24"/>
          <w:szCs w:val="24"/>
          <w:lang w:eastAsia="en-GB"/>
        </w:rPr>
      </w:pPr>
      <w:r>
        <w:rPr>
          <w:rFonts w:ascii="Aptos" w:eastAsia="Times New Roman" w:hAnsi="Aptos" w:cs="Times New Roman"/>
          <w:sz w:val="24"/>
          <w:szCs w:val="24"/>
          <w:lang w:eastAsia="en-GB"/>
        </w:rPr>
        <w:t>Carry out performance development processes for all members of the team.</w:t>
      </w:r>
    </w:p>
    <w:p w14:paraId="37DA6EBA" w14:textId="74F8E188" w:rsidR="00370F33" w:rsidRPr="00193A43" w:rsidRDefault="00370F33" w:rsidP="00370F33">
      <w:pPr>
        <w:numPr>
          <w:ilvl w:val="0"/>
          <w:numId w:val="4"/>
        </w:numPr>
        <w:spacing w:before="100" w:beforeAutospacing="1" w:after="100" w:afterAutospacing="1"/>
        <w:rPr>
          <w:rFonts w:ascii="Aptos" w:eastAsia="Times New Roman" w:hAnsi="Aptos" w:cs="Times New Roman"/>
          <w:sz w:val="24"/>
          <w:szCs w:val="24"/>
          <w:lang w:eastAsia="en-GB"/>
        </w:rPr>
      </w:pPr>
      <w:r w:rsidRPr="00193A43">
        <w:rPr>
          <w:rFonts w:ascii="Aptos" w:eastAsia="Times New Roman" w:hAnsi="Aptos" w:cs="Times New Roman"/>
          <w:sz w:val="24"/>
          <w:szCs w:val="24"/>
          <w:lang w:eastAsia="en-GB"/>
        </w:rPr>
        <w:t>Undertaking any other professional duties which are reasonably delegated to her/him by the Principal or Board of Governors.</w:t>
      </w:r>
    </w:p>
    <w:p w14:paraId="51D6A31F" w14:textId="77777777" w:rsidR="00370F33" w:rsidRPr="00193A43" w:rsidRDefault="00370F33" w:rsidP="00370F33">
      <w:pPr>
        <w:spacing w:after="240"/>
        <w:rPr>
          <w:rFonts w:ascii="Aptos" w:hAnsi="Aptos" w:cs="Times New Roman"/>
          <w:sz w:val="24"/>
          <w:szCs w:val="24"/>
          <w:lang w:eastAsia="en-GB"/>
        </w:rPr>
      </w:pPr>
      <w:r w:rsidRPr="00193A43">
        <w:rPr>
          <w:rFonts w:ascii="Aptos" w:hAnsi="Aptos" w:cs="Times New Roman"/>
          <w:sz w:val="24"/>
          <w:szCs w:val="24"/>
          <w:lang w:eastAsia="en-GB"/>
        </w:rPr>
        <w:br/>
      </w:r>
      <w:r w:rsidRPr="00193A43">
        <w:rPr>
          <w:rFonts w:ascii="Aptos" w:hAnsi="Aptos" w:cs="Times New Roman"/>
          <w:b/>
          <w:bCs/>
          <w:sz w:val="24"/>
          <w:szCs w:val="24"/>
          <w:lang w:eastAsia="en-GB"/>
        </w:rPr>
        <w:t>PERFORMANCE MANAGEMENT</w:t>
      </w:r>
      <w:r w:rsidRPr="00193A43">
        <w:rPr>
          <w:rFonts w:ascii="Aptos" w:hAnsi="Aptos" w:cs="Times New Roman"/>
          <w:sz w:val="24"/>
          <w:szCs w:val="24"/>
          <w:lang w:eastAsia="en-GB"/>
        </w:rPr>
        <w:br/>
      </w:r>
    </w:p>
    <w:p w14:paraId="323CB607" w14:textId="0E8A4CA4" w:rsidR="00370F33" w:rsidRPr="00193A43" w:rsidRDefault="00370F33" w:rsidP="00370F33">
      <w:pPr>
        <w:spacing w:after="240"/>
        <w:rPr>
          <w:rFonts w:ascii="Aptos" w:hAnsi="Aptos" w:cs="Times New Roman"/>
          <w:sz w:val="24"/>
          <w:szCs w:val="24"/>
          <w:lang w:eastAsia="en-GB"/>
        </w:rPr>
      </w:pPr>
      <w:r w:rsidRPr="00193A43">
        <w:rPr>
          <w:rFonts w:ascii="Aptos" w:hAnsi="Aptos" w:cs="Times New Roman"/>
          <w:sz w:val="24"/>
          <w:szCs w:val="24"/>
          <w:lang w:eastAsia="en-GB"/>
        </w:rPr>
        <w:t>Participating in the Academy’s arrangements for performance management, professional development</w:t>
      </w:r>
      <w:r w:rsidR="000849E0">
        <w:rPr>
          <w:rFonts w:ascii="Aptos" w:hAnsi="Aptos" w:cs="Times New Roman"/>
          <w:sz w:val="24"/>
          <w:szCs w:val="24"/>
          <w:lang w:eastAsia="en-GB"/>
        </w:rPr>
        <w:t xml:space="preserve"> </w:t>
      </w:r>
      <w:r w:rsidRPr="00193A43">
        <w:rPr>
          <w:rFonts w:ascii="Aptos" w:hAnsi="Aptos" w:cs="Times New Roman"/>
          <w:sz w:val="24"/>
          <w:szCs w:val="24"/>
          <w:lang w:eastAsia="en-GB"/>
        </w:rPr>
        <w:t>and the Academy’s arrangements for quality assurance and internal verification.</w:t>
      </w:r>
      <w:r w:rsidRPr="00193A43">
        <w:rPr>
          <w:rFonts w:ascii="Aptos" w:hAnsi="Aptos" w:cs="Times New Roman"/>
          <w:sz w:val="24"/>
          <w:szCs w:val="24"/>
          <w:lang w:eastAsia="en-GB"/>
        </w:rPr>
        <w:br/>
      </w:r>
      <w:r w:rsidRPr="00193A43">
        <w:rPr>
          <w:rFonts w:ascii="Aptos" w:hAnsi="Aptos" w:cs="Times New Roman"/>
          <w:sz w:val="24"/>
          <w:szCs w:val="24"/>
          <w:lang w:eastAsia="en-GB"/>
        </w:rPr>
        <w:br/>
      </w:r>
      <w:r w:rsidRPr="00193A43">
        <w:rPr>
          <w:rFonts w:ascii="Aptos" w:hAnsi="Aptos" w:cs="Times New Roman"/>
          <w:b/>
          <w:bCs/>
          <w:sz w:val="24"/>
          <w:szCs w:val="24"/>
          <w:lang w:eastAsia="en-GB"/>
        </w:rPr>
        <w:t>CONTEXT</w:t>
      </w:r>
      <w:r w:rsidRPr="00193A43">
        <w:rPr>
          <w:rFonts w:ascii="Aptos" w:hAnsi="Aptos" w:cs="Times New Roman"/>
          <w:sz w:val="24"/>
          <w:szCs w:val="24"/>
          <w:lang w:eastAsia="en-GB"/>
        </w:rPr>
        <w:br/>
      </w:r>
    </w:p>
    <w:p w14:paraId="5E1FF53F" w14:textId="46D20603" w:rsidR="00370F33" w:rsidRPr="00193A43" w:rsidRDefault="00370F33" w:rsidP="001E581F">
      <w:pPr>
        <w:spacing w:after="240"/>
        <w:rPr>
          <w:rFonts w:ascii="Aptos" w:hAnsi="Aptos" w:cs="Times New Roman"/>
          <w:sz w:val="24"/>
          <w:szCs w:val="24"/>
          <w:lang w:eastAsia="en-GB"/>
        </w:rPr>
      </w:pPr>
      <w:r w:rsidRPr="00193A43">
        <w:rPr>
          <w:rFonts w:ascii="Aptos" w:hAnsi="Aptos" w:cs="Times New Roman"/>
          <w:sz w:val="24"/>
          <w:szCs w:val="24"/>
          <w:lang w:eastAsia="en-GB"/>
        </w:rPr>
        <w:t>All staff are part of a whole Academy team. Each individual is required to support the values and ethos</w:t>
      </w:r>
      <w:r w:rsidR="001E581F">
        <w:rPr>
          <w:rFonts w:ascii="Aptos" w:hAnsi="Aptos" w:cs="Times New Roman"/>
          <w:sz w:val="24"/>
          <w:szCs w:val="24"/>
          <w:lang w:eastAsia="en-GB"/>
        </w:rPr>
        <w:t xml:space="preserve"> </w:t>
      </w:r>
      <w:r w:rsidRPr="00193A43">
        <w:rPr>
          <w:rFonts w:ascii="Aptos" w:hAnsi="Aptos" w:cs="Times New Roman"/>
          <w:sz w:val="24"/>
          <w:szCs w:val="24"/>
          <w:lang w:eastAsia="en-GB"/>
        </w:rPr>
        <w:t>of the Academy and Academy priorities as defined in the Academy Improvement Plan. This will mean</w:t>
      </w:r>
      <w:r w:rsidR="000849E0">
        <w:rPr>
          <w:rFonts w:ascii="Aptos" w:hAnsi="Aptos" w:cs="Times New Roman"/>
          <w:sz w:val="24"/>
          <w:szCs w:val="24"/>
          <w:lang w:eastAsia="en-GB"/>
        </w:rPr>
        <w:t xml:space="preserve"> </w:t>
      </w:r>
      <w:r w:rsidRPr="00193A43">
        <w:rPr>
          <w:rFonts w:ascii="Aptos" w:hAnsi="Aptos" w:cs="Times New Roman"/>
          <w:sz w:val="24"/>
          <w:szCs w:val="24"/>
          <w:lang w:eastAsia="en-GB"/>
        </w:rPr>
        <w:t>focusing on the needs of colleagues, parents and students and being flexible in a demanding</w:t>
      </w:r>
      <w:r w:rsidR="000849E0">
        <w:rPr>
          <w:rFonts w:ascii="Aptos" w:hAnsi="Aptos" w:cs="Times New Roman"/>
          <w:sz w:val="24"/>
          <w:szCs w:val="24"/>
          <w:lang w:eastAsia="en-GB"/>
        </w:rPr>
        <w:t xml:space="preserve"> </w:t>
      </w:r>
      <w:r w:rsidRPr="00193A43">
        <w:rPr>
          <w:rFonts w:ascii="Aptos" w:hAnsi="Aptos" w:cs="Times New Roman"/>
          <w:sz w:val="24"/>
          <w:szCs w:val="24"/>
          <w:lang w:eastAsia="en-GB"/>
        </w:rPr>
        <w:t>environment.</w:t>
      </w:r>
    </w:p>
    <w:p w14:paraId="0B104F67" w14:textId="77777777" w:rsidR="00370F33" w:rsidRPr="00193A43" w:rsidRDefault="00370F33" w:rsidP="00370F33">
      <w:pPr>
        <w:spacing w:before="100" w:beforeAutospacing="1" w:after="100" w:afterAutospacing="1"/>
        <w:rPr>
          <w:rFonts w:ascii="Aptos" w:hAnsi="Aptos" w:cs="Times New Roman"/>
          <w:sz w:val="24"/>
          <w:szCs w:val="24"/>
          <w:lang w:eastAsia="en-GB"/>
        </w:rPr>
      </w:pPr>
      <w:r w:rsidRPr="00193A43">
        <w:rPr>
          <w:rFonts w:ascii="Aptos" w:hAnsi="Aptos" w:cs="Times New Roman"/>
          <w:b/>
          <w:bCs/>
          <w:sz w:val="24"/>
          <w:szCs w:val="24"/>
          <w:lang w:eastAsia="en-GB"/>
        </w:rPr>
        <w:lastRenderedPageBreak/>
        <w:t>Flexibility Clause</w:t>
      </w:r>
    </w:p>
    <w:p w14:paraId="0BC2C9E9" w14:textId="77777777" w:rsidR="00370F33" w:rsidRPr="00193A43" w:rsidRDefault="00370F33" w:rsidP="00370F33">
      <w:pPr>
        <w:spacing w:before="100" w:beforeAutospacing="1" w:after="100" w:afterAutospacing="1"/>
        <w:rPr>
          <w:rFonts w:ascii="Aptos" w:hAnsi="Aptos" w:cs="Times New Roman"/>
          <w:sz w:val="24"/>
          <w:szCs w:val="24"/>
          <w:lang w:eastAsia="en-GB"/>
        </w:rPr>
      </w:pPr>
      <w:r w:rsidRPr="00193A43">
        <w:rPr>
          <w:rFonts w:ascii="Aptos" w:hAnsi="Aptos" w:cs="Times New Roman"/>
          <w:sz w:val="24"/>
          <w:szCs w:val="24"/>
          <w:lang w:eastAsia="en-GB"/>
        </w:rPr>
        <w:t>As a term of your employment you may reasonably be expected to perform duties of a similar or related nature to those outlined in the job description.</w:t>
      </w:r>
    </w:p>
    <w:p w14:paraId="4AC8988E" w14:textId="77777777" w:rsidR="00370F33" w:rsidRPr="00193A43" w:rsidRDefault="00370F33" w:rsidP="00370F33">
      <w:pPr>
        <w:spacing w:before="100" w:beforeAutospacing="1" w:after="100" w:afterAutospacing="1"/>
        <w:rPr>
          <w:rFonts w:ascii="Aptos" w:hAnsi="Aptos" w:cs="Times New Roman"/>
          <w:sz w:val="24"/>
          <w:szCs w:val="24"/>
          <w:lang w:eastAsia="en-GB"/>
        </w:rPr>
      </w:pPr>
      <w:r w:rsidRPr="00193A43">
        <w:rPr>
          <w:rFonts w:ascii="Aptos" w:hAnsi="Aptos" w:cs="Times New Roman"/>
          <w:sz w:val="24"/>
          <w:szCs w:val="24"/>
          <w:lang w:eastAsia="en-GB"/>
        </w:rPr>
        <w:t> </w:t>
      </w:r>
      <w:r w:rsidRPr="00193A43">
        <w:rPr>
          <w:rFonts w:ascii="Aptos" w:hAnsi="Aptos" w:cs="Times New Roman"/>
          <w:sz w:val="24"/>
          <w:szCs w:val="24"/>
          <w:lang w:eastAsia="en-GB"/>
        </w:rPr>
        <w:br/>
      </w:r>
      <w:r w:rsidRPr="00193A43">
        <w:rPr>
          <w:rFonts w:ascii="Aptos" w:hAnsi="Aptos" w:cs="Times New Roman"/>
          <w:b/>
          <w:bCs/>
          <w:sz w:val="24"/>
          <w:szCs w:val="24"/>
          <w:lang w:eastAsia="en-GB"/>
        </w:rPr>
        <w:t>Variation Clause</w:t>
      </w:r>
    </w:p>
    <w:p w14:paraId="0C91602C" w14:textId="77777777" w:rsidR="00370F33" w:rsidRPr="00193A43" w:rsidRDefault="00370F33" w:rsidP="00370F33">
      <w:pPr>
        <w:spacing w:before="100" w:beforeAutospacing="1" w:after="100" w:afterAutospacing="1"/>
        <w:rPr>
          <w:rFonts w:ascii="Aptos" w:hAnsi="Aptos" w:cs="Times New Roman"/>
          <w:sz w:val="24"/>
          <w:szCs w:val="24"/>
          <w:lang w:eastAsia="en-GB"/>
        </w:rPr>
      </w:pPr>
      <w:r w:rsidRPr="00193A43">
        <w:rPr>
          <w:rFonts w:ascii="Aptos" w:hAnsi="Aptos" w:cs="Times New Roman"/>
          <w:sz w:val="24"/>
          <w:szCs w:val="24"/>
          <w:lang w:eastAsia="en-GB"/>
        </w:rPr>
        <w:t>This job description will be reviewed and updated periodically in order to ensure that it relates to the job performed, or to incorporate any proposed changes. This procedure will be conducted by the Principal/Manager in consultation with the postholder. In these circumstances it will be the aim to reach agreement on reasonable changes, but if agreement is not possible management reserves the right to make changes to the job description following consultation.</w:t>
      </w:r>
    </w:p>
    <w:p w14:paraId="402330A1" w14:textId="77777777" w:rsidR="00370F33" w:rsidRPr="00193A43" w:rsidRDefault="00370F33" w:rsidP="00370F33">
      <w:pPr>
        <w:spacing w:before="100" w:beforeAutospacing="1" w:after="100" w:afterAutospacing="1"/>
        <w:rPr>
          <w:rFonts w:ascii="Aptos" w:hAnsi="Aptos" w:cs="Times New Roman"/>
          <w:sz w:val="24"/>
          <w:szCs w:val="24"/>
          <w:lang w:eastAsia="en-GB"/>
        </w:rPr>
      </w:pPr>
      <w:r w:rsidRPr="00193A43">
        <w:rPr>
          <w:rFonts w:ascii="Aptos" w:hAnsi="Aptos" w:cs="Times New Roman"/>
          <w:sz w:val="24"/>
          <w:szCs w:val="24"/>
          <w:lang w:eastAsia="en-GB"/>
        </w:rPr>
        <w:t> </w:t>
      </w:r>
      <w:r w:rsidRPr="00193A43">
        <w:rPr>
          <w:rFonts w:ascii="Aptos" w:hAnsi="Aptos" w:cs="Times New Roman"/>
          <w:sz w:val="24"/>
          <w:szCs w:val="24"/>
          <w:lang w:eastAsia="en-GB"/>
        </w:rPr>
        <w:br/>
      </w:r>
      <w:r w:rsidRPr="00193A43">
        <w:rPr>
          <w:rFonts w:ascii="Aptos" w:hAnsi="Aptos" w:cs="Times New Roman"/>
          <w:b/>
          <w:bCs/>
          <w:sz w:val="24"/>
          <w:szCs w:val="24"/>
          <w:lang w:eastAsia="en-GB"/>
        </w:rPr>
        <w:t>Fluency in English</w:t>
      </w:r>
    </w:p>
    <w:p w14:paraId="210D769E" w14:textId="77777777" w:rsidR="00370F33" w:rsidRPr="00193A43" w:rsidRDefault="00370F33" w:rsidP="00370F33">
      <w:pPr>
        <w:spacing w:before="100" w:beforeAutospacing="1" w:after="100" w:afterAutospacing="1"/>
        <w:rPr>
          <w:rFonts w:ascii="Aptos" w:hAnsi="Aptos" w:cs="Times New Roman"/>
          <w:sz w:val="24"/>
          <w:szCs w:val="24"/>
          <w:lang w:eastAsia="en-GB"/>
        </w:rPr>
      </w:pPr>
      <w:r w:rsidRPr="00193A43">
        <w:rPr>
          <w:rFonts w:ascii="Aptos" w:hAnsi="Aptos" w:cs="Times New Roman"/>
          <w:sz w:val="24"/>
          <w:szCs w:val="24"/>
          <w:lang w:eastAsia="en-GB"/>
        </w:rPr>
        <w:t>The post is covered by Part 7 of the immigration Act (2016) and therefore the ability to speak fluent and spoken English is an essential requirement for this role.</w:t>
      </w:r>
    </w:p>
    <w:p w14:paraId="1C8C54FB" w14:textId="77777777" w:rsidR="00C0559A" w:rsidRPr="00193A43" w:rsidRDefault="00C0559A">
      <w:pPr>
        <w:rPr>
          <w:rFonts w:ascii="Aptos" w:hAnsi="Aptos"/>
        </w:rPr>
      </w:pPr>
    </w:p>
    <w:sectPr w:rsidR="00C0559A" w:rsidRPr="00193A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413EF"/>
    <w:multiLevelType w:val="hybridMultilevel"/>
    <w:tmpl w:val="B3F89E52"/>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3BB973B3"/>
    <w:multiLevelType w:val="multilevel"/>
    <w:tmpl w:val="BDDC4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7B6D26"/>
    <w:multiLevelType w:val="multilevel"/>
    <w:tmpl w:val="27205C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18E46DB"/>
    <w:multiLevelType w:val="hybridMultilevel"/>
    <w:tmpl w:val="1F2073B6"/>
    <w:lvl w:ilvl="0" w:tplc="08090003">
      <w:start w:val="1"/>
      <w:numFmt w:val="bullet"/>
      <w:lvlText w:val="o"/>
      <w:lvlJc w:val="left"/>
      <w:pPr>
        <w:ind w:left="2880" w:hanging="360"/>
      </w:pPr>
      <w:rPr>
        <w:rFonts w:ascii="Courier New" w:hAnsi="Courier New" w:cs="Courier New"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start w:val="1"/>
      <w:numFmt w:val="bullet"/>
      <w:lvlText w:val=""/>
      <w:lvlJc w:val="left"/>
      <w:pPr>
        <w:ind w:left="8640" w:hanging="360"/>
      </w:pPr>
      <w:rPr>
        <w:rFonts w:ascii="Wingdings" w:hAnsi="Wingdings" w:hint="default"/>
      </w:rPr>
    </w:lvl>
  </w:abstractNum>
  <w:abstractNum w:abstractNumId="4" w15:restartNumberingAfterBreak="0">
    <w:nsid w:val="67A2111E"/>
    <w:multiLevelType w:val="multilevel"/>
    <w:tmpl w:val="CD3C1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D228DB"/>
    <w:multiLevelType w:val="hybridMultilevel"/>
    <w:tmpl w:val="26CE3A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3314150">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7136795">
    <w:abstractNumId w:val="3"/>
  </w:num>
  <w:num w:numId="3" w16cid:durableId="411396064">
    <w:abstractNumId w:val="1"/>
  </w:num>
  <w:num w:numId="4" w16cid:durableId="301884442">
    <w:abstractNumId w:val="4"/>
  </w:num>
  <w:num w:numId="5" w16cid:durableId="1331133266">
    <w:abstractNumId w:val="3"/>
  </w:num>
  <w:num w:numId="6" w16cid:durableId="509760321">
    <w:abstractNumId w:val="5"/>
  </w:num>
  <w:num w:numId="7" w16cid:durableId="1550726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F33"/>
    <w:rsid w:val="0003151C"/>
    <w:rsid w:val="000849E0"/>
    <w:rsid w:val="0013396B"/>
    <w:rsid w:val="0016329E"/>
    <w:rsid w:val="00170160"/>
    <w:rsid w:val="00193A43"/>
    <w:rsid w:val="001D5F50"/>
    <w:rsid w:val="001E581F"/>
    <w:rsid w:val="001F18AA"/>
    <w:rsid w:val="002942BE"/>
    <w:rsid w:val="00300BA1"/>
    <w:rsid w:val="00351DBF"/>
    <w:rsid w:val="00370F33"/>
    <w:rsid w:val="00382611"/>
    <w:rsid w:val="003B4DD2"/>
    <w:rsid w:val="003F2210"/>
    <w:rsid w:val="004456C6"/>
    <w:rsid w:val="00525749"/>
    <w:rsid w:val="00587616"/>
    <w:rsid w:val="005D404F"/>
    <w:rsid w:val="006119A1"/>
    <w:rsid w:val="00625929"/>
    <w:rsid w:val="00677BE2"/>
    <w:rsid w:val="00680308"/>
    <w:rsid w:val="006C183A"/>
    <w:rsid w:val="006F4F6F"/>
    <w:rsid w:val="007801BA"/>
    <w:rsid w:val="008B6E25"/>
    <w:rsid w:val="008C567F"/>
    <w:rsid w:val="009177C1"/>
    <w:rsid w:val="00A57FDF"/>
    <w:rsid w:val="00B1143C"/>
    <w:rsid w:val="00B11A0D"/>
    <w:rsid w:val="00B62AD2"/>
    <w:rsid w:val="00BF0EAA"/>
    <w:rsid w:val="00C0559A"/>
    <w:rsid w:val="00C11DD1"/>
    <w:rsid w:val="00E20011"/>
    <w:rsid w:val="00E840CA"/>
    <w:rsid w:val="00EB2188"/>
    <w:rsid w:val="00EE2D15"/>
    <w:rsid w:val="00F0110E"/>
    <w:rsid w:val="00F40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52B62"/>
  <w15:chartTrackingRefBased/>
  <w15:docId w15:val="{BF2E0BF2-225F-4426-A8F7-D193A1A83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F3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7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08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3CE3B34522DF4BBAB22D294CB7744C" ma:contentTypeVersion="12" ma:contentTypeDescription="Create a new document." ma:contentTypeScope="" ma:versionID="032e85388040df11b1fb8538204ae9fe">
  <xsd:schema xmlns:xsd="http://www.w3.org/2001/XMLSchema" xmlns:xs="http://www.w3.org/2001/XMLSchema" xmlns:p="http://schemas.microsoft.com/office/2006/metadata/properties" xmlns:ns3="deb7d940-933d-442d-b09f-bec800a3f275" xmlns:ns4="ea34a93b-0d0d-4d2e-957b-60580109b5a8" targetNamespace="http://schemas.microsoft.com/office/2006/metadata/properties" ma:root="true" ma:fieldsID="f9d66d8052fea368dbd6400804989199" ns3:_="" ns4:_="">
    <xsd:import namespace="deb7d940-933d-442d-b09f-bec800a3f275"/>
    <xsd:import namespace="ea34a93b-0d0d-4d2e-957b-60580109b5a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7d940-933d-442d-b09f-bec800a3f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34a93b-0d0d-4d2e-957b-60580109b5a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ACAD8C-367C-4672-87EB-F52AAF50A7C8}">
  <ds:schemaRefs>
    <ds:schemaRef ds:uri="http://schemas.microsoft.com/sharepoint/v3/contenttype/forms"/>
  </ds:schemaRefs>
</ds:datastoreItem>
</file>

<file path=customXml/itemProps2.xml><?xml version="1.0" encoding="utf-8"?>
<ds:datastoreItem xmlns:ds="http://schemas.openxmlformats.org/officeDocument/2006/customXml" ds:itemID="{4728B486-3D9D-428A-AC46-C0337ED2C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7d940-933d-442d-b09f-bec800a3f275"/>
    <ds:schemaRef ds:uri="ea34a93b-0d0d-4d2e-957b-60580109b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524AE8-1254-4602-BD7E-9EF027A853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792</Words>
  <Characters>4414</Characters>
  <Application>Microsoft Office Word</Application>
  <DocSecurity>0</DocSecurity>
  <Lines>97</Lines>
  <Paragraphs>45</Paragraphs>
  <ScaleCrop>false</ScaleCrop>
  <HeadingPairs>
    <vt:vector size="2" baseType="variant">
      <vt:variant>
        <vt:lpstr>Title</vt:lpstr>
      </vt:variant>
      <vt:variant>
        <vt:i4>1</vt:i4>
      </vt:variant>
    </vt:vector>
  </HeadingPairs>
  <TitlesOfParts>
    <vt:vector size="1" baseType="lpstr">
      <vt:lpstr/>
    </vt:vector>
  </TitlesOfParts>
  <Company>Ormiston Sudbury Academy</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Discombe</dc:creator>
  <cp:keywords/>
  <dc:description/>
  <cp:lastModifiedBy>N Logan</cp:lastModifiedBy>
  <cp:revision>29</cp:revision>
  <dcterms:created xsi:type="dcterms:W3CDTF">2025-11-30T21:08:00Z</dcterms:created>
  <dcterms:modified xsi:type="dcterms:W3CDTF">2025-12-02T15:41:00Z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0x010100813CE3B34522DF4BBAB22D294CB7744C</vt:lpwstr>
  </property>
</Properties>
</file>