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8C" w:rsidRPr="0095068C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Cs w:val="20"/>
          <w:lang w:eastAsia="en-GB"/>
        </w:rPr>
      </w:pPr>
      <w:r w:rsidRPr="0095068C">
        <w:rPr>
          <w:rFonts w:ascii="Segoe UI" w:eastAsia="Times New Roman" w:hAnsi="Segoe UI" w:cs="Segoe UI"/>
          <w:b/>
          <w:color w:val="414042"/>
          <w:szCs w:val="20"/>
          <w:lang w:eastAsia="en-GB"/>
        </w:rPr>
        <w:t>Job Title</w:t>
      </w:r>
      <w:r w:rsidRPr="0095068C">
        <w:rPr>
          <w:rFonts w:ascii="Segoe UI" w:eastAsia="Times New Roman" w:hAnsi="Segoe UI" w:cs="Segoe UI"/>
          <w:color w:val="414042"/>
          <w:szCs w:val="20"/>
          <w:lang w:eastAsia="en-GB"/>
        </w:rPr>
        <w:t xml:space="preserve"> – Forest School Lead</w:t>
      </w:r>
    </w:p>
    <w:p w:rsidR="0095068C" w:rsidRPr="0095068C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Cs w:val="20"/>
          <w:lang w:eastAsia="en-GB"/>
        </w:rPr>
      </w:pPr>
      <w:r w:rsidRPr="0095068C">
        <w:rPr>
          <w:rFonts w:ascii="Segoe UI" w:eastAsia="Times New Roman" w:hAnsi="Segoe UI" w:cs="Segoe UI"/>
          <w:b/>
          <w:color w:val="414042"/>
          <w:szCs w:val="20"/>
          <w:lang w:eastAsia="en-GB"/>
        </w:rPr>
        <w:t>Start Date</w:t>
      </w:r>
      <w:r w:rsidRPr="0095068C">
        <w:rPr>
          <w:rFonts w:ascii="Segoe UI" w:eastAsia="Times New Roman" w:hAnsi="Segoe UI" w:cs="Segoe UI"/>
          <w:color w:val="414042"/>
          <w:szCs w:val="20"/>
          <w:lang w:eastAsia="en-GB"/>
        </w:rPr>
        <w:t xml:space="preserve"> – 1</w:t>
      </w:r>
      <w:r w:rsidRPr="0095068C">
        <w:rPr>
          <w:rFonts w:ascii="Segoe UI" w:eastAsia="Times New Roman" w:hAnsi="Segoe UI" w:cs="Segoe UI"/>
          <w:color w:val="414042"/>
          <w:szCs w:val="20"/>
          <w:vertAlign w:val="superscript"/>
          <w:lang w:eastAsia="en-GB"/>
        </w:rPr>
        <w:t>st</w:t>
      </w:r>
      <w:r w:rsidRPr="0095068C">
        <w:rPr>
          <w:rFonts w:ascii="Segoe UI" w:eastAsia="Times New Roman" w:hAnsi="Segoe UI" w:cs="Segoe UI"/>
          <w:color w:val="414042"/>
          <w:szCs w:val="20"/>
          <w:lang w:eastAsia="en-GB"/>
        </w:rPr>
        <w:t xml:space="preserve"> September </w:t>
      </w:r>
    </w:p>
    <w:p w:rsidR="0095068C" w:rsidRPr="0095068C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Cs w:val="20"/>
          <w:lang w:eastAsia="en-GB"/>
        </w:rPr>
      </w:pPr>
      <w:r w:rsidRPr="0095068C">
        <w:rPr>
          <w:rFonts w:ascii="Segoe UI" w:eastAsia="Times New Roman" w:hAnsi="Segoe UI" w:cs="Segoe UI"/>
          <w:b/>
          <w:color w:val="414042"/>
          <w:szCs w:val="20"/>
          <w:lang w:eastAsia="en-GB"/>
        </w:rPr>
        <w:t>Term</w:t>
      </w:r>
      <w:r>
        <w:rPr>
          <w:rFonts w:ascii="Segoe UI" w:eastAsia="Times New Roman" w:hAnsi="Segoe UI" w:cs="Segoe UI"/>
          <w:color w:val="414042"/>
          <w:szCs w:val="20"/>
          <w:lang w:eastAsia="en-GB"/>
        </w:rPr>
        <w:t xml:space="preserve"> - </w:t>
      </w:r>
      <w:r w:rsidRPr="0095068C">
        <w:rPr>
          <w:rFonts w:ascii="Segoe UI" w:eastAsia="Times New Roman" w:hAnsi="Segoe UI" w:cs="Segoe UI"/>
          <w:color w:val="414042"/>
          <w:szCs w:val="20"/>
          <w:lang w:eastAsia="en-GB"/>
        </w:rPr>
        <w:t>Temporary 12 months with opportunity to extend</w:t>
      </w:r>
    </w:p>
    <w:p w:rsidR="0095068C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b/>
          <w:color w:val="414042"/>
          <w:szCs w:val="20"/>
          <w:lang w:eastAsia="en-GB"/>
        </w:rPr>
        <w:t>Manor Park Primary School and Nursery is seeking an enthusiastic, imaginative and highly skilled Forest School Lead to join our welcoming and ambitious team. </w:t>
      </w:r>
      <w:bookmarkStart w:id="0" w:name="_GoBack"/>
      <w:bookmarkEnd w:id="0"/>
    </w:p>
    <w:p w:rsidR="0095068C" w:rsidRPr="001A3D31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This is an exciting opportunity for an individual with a passion for outdoor learning to lead and develop high-quality Forest School provision across our school. Our pupils benefit from exceptional outdoor spaces, including woodland, allotments, climbing and play areas, a beach area, wildlife spaces and a wide range of outdoor-learning resources. We are proud to be school that embraces the OPAL ethos and believe that outdoor learning can develop pupils’ confidence, curiosity, resilience, independence and sense of belonging. </w:t>
      </w:r>
    </w:p>
    <w:p w:rsidR="0095068C" w:rsidRPr="001A3D31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The successful candidate will combine excellent relationships with children with leadership of our Forest School provision. The post is advertised at 0.8 FTE. For an exceptional candidate, a full-time role may be available through extending the Forest School provision and/or a wider agreed contribution to school life.  This role is temporary until 31st August 2027 however may be opportunity to extend. </w:t>
      </w:r>
    </w:p>
    <w:p w:rsidR="0095068C" w:rsidRPr="001A3D31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color w:val="414042"/>
          <w:sz w:val="20"/>
          <w:szCs w:val="20"/>
          <w:u w:val="single"/>
          <w:lang w:eastAsia="en-GB"/>
        </w:rPr>
        <w:t>About the role </w:t>
      </w:r>
    </w:p>
    <w:p w:rsidR="0095068C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You will: </w:t>
      </w:r>
    </w:p>
    <w:p w:rsidR="0095068C" w:rsidRPr="001A3D31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>
        <w:rPr>
          <w:rFonts w:ascii="Symbol" w:eastAsia="Times New Roman" w:hAnsi="Symbol" w:cs="Arial"/>
          <w:color w:val="414042"/>
          <w:sz w:val="20"/>
          <w:szCs w:val="20"/>
          <w:lang w:eastAsia="en-GB"/>
        </w:rPr>
        <w:t></w:t>
      </w:r>
      <w:r w:rsidRPr="001A3D31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each a primary class to a high standard, creating an inclusive, ambitious and engaging learning environment.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Plan and lead safe, purposeful and progressive Forest School experiences for pupils across the school.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Develop a coherent Forest School curriculum that supports personal development, well-being, environmental understanding, practical skills and learning across the curriculum.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Work closely with teachers to ensure that outdoor learning complements curriculum priorities and meets the needs of all pupils.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Lead risk assessment, site checks, safe working procedures and resource organisation for Forest School activity.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Support colleagues to develop confidence in using outdoor learning effectively and safely.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Contribute to the school’s wider enrichment, cultural-capital and personal-development offer.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Build positive relationships with pupils, families, staff, volunteers and relevant community partners.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Model the school’s values of respect, pride, responsibility, reflection and resilience. </w:t>
      </w:r>
    </w:p>
    <w:p w:rsidR="0095068C" w:rsidRPr="001A3D31" w:rsidRDefault="0095068C" w:rsidP="0095068C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1A3D31">
        <w:rPr>
          <w:rFonts w:ascii="Segoe UI" w:eastAsia="Times New Roman" w:hAnsi="Segoe UI" w:cs="Segoe UI"/>
          <w:color w:val="414042"/>
          <w:sz w:val="20"/>
          <w:szCs w:val="20"/>
          <w:u w:val="single"/>
          <w:lang w:eastAsia="en-GB"/>
        </w:rPr>
        <w:t>We are looking for someone who: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Holds a recognised Level 3 Forest School Leader qualification.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Has successful primary teaching experience.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Has experience of planning and leading high-quality outdoor learning.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Understands how outdoor provision can support inclusion, well-being, communication, language and personal development.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Is confident in risk assessment, safeguarding and safe management of outdoor environments.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Is creative, organised, practical and able to inspire pupils and colleagues.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Has high expectations for every pupil, including pupils with SEND, disadvantaged pupils and those who need additional pastoral support.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 Is committed to ongoing professional development and collaborative working. </w:t>
      </w:r>
    </w:p>
    <w:p w:rsidR="0095068C" w:rsidRPr="00B3717F" w:rsidRDefault="0095068C" w:rsidP="0095068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u w:val="single"/>
          <w:lang w:eastAsia="en-GB"/>
        </w:rPr>
        <w:t>We can offer</w:t>
      </w: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: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Enthusiastic, respectful and curious pupils.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Exceptional outdoor facilities and strong commitment to outdoor play and learning.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lastRenderedPageBreak/>
        <w:t>A supportive and skilled staff team.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A school that values creativity, professional development and new ideas. </w:t>
      </w:r>
    </w:p>
    <w:p w:rsidR="0095068C" w:rsidRPr="00B3717F" w:rsidRDefault="0095068C" w:rsidP="009506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Support from Cheshire Academies Trust and opportunities to work collaboratively across a wider network of schools. </w:t>
      </w:r>
    </w:p>
    <w:p w:rsidR="0095068C" w:rsidRDefault="0095068C" w:rsidP="009506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14042"/>
          <w:sz w:val="14"/>
          <w:szCs w:val="14"/>
          <w:lang w:eastAsia="en-GB"/>
        </w:rPr>
      </w:pPr>
    </w:p>
    <w:p w:rsidR="0095068C" w:rsidRDefault="0095068C" w:rsidP="0095068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A genuine opportunity to shape and grow a distinctive Forest School offer. </w:t>
      </w:r>
    </w:p>
    <w:p w:rsidR="0095068C" w:rsidRDefault="0095068C" w:rsidP="0095068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</w:pPr>
    </w:p>
    <w:p w:rsidR="0095068C" w:rsidRPr="00B3717F" w:rsidRDefault="0095068C" w:rsidP="0095068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14042"/>
          <w:sz w:val="20"/>
          <w:szCs w:val="20"/>
          <w:lang w:eastAsia="en-GB"/>
        </w:rPr>
      </w:pPr>
      <w:r w:rsidRPr="00B3717F">
        <w:rPr>
          <w:rFonts w:ascii="Segoe UI" w:eastAsia="Times New Roman" w:hAnsi="Segoe UI" w:cs="Segoe UI"/>
          <w:color w:val="414042"/>
          <w:sz w:val="20"/>
          <w:szCs w:val="20"/>
          <w:lang w:eastAsia="en-GB"/>
        </w:rPr>
        <w:t>Visits to the school are warmly encouraged. To arrange a visit please contact admin@manorpark.cheshire.sch.uk </w:t>
      </w:r>
    </w:p>
    <w:p w:rsidR="0095068C" w:rsidRDefault="0095068C" w:rsidP="0095068C"/>
    <w:p w:rsidR="00345CBD" w:rsidRDefault="0095068C"/>
    <w:sectPr w:rsidR="00345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1AC7"/>
    <w:multiLevelType w:val="hybridMultilevel"/>
    <w:tmpl w:val="9DD46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0E67E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8C"/>
    <w:rsid w:val="00442885"/>
    <w:rsid w:val="0095068C"/>
    <w:rsid w:val="00D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9BB8"/>
  <w15:chartTrackingRefBased/>
  <w15:docId w15:val="{8A8FC58B-C05F-4A50-8270-95C23E5D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ManorPark Business Manager</dc:creator>
  <cp:keywords/>
  <dc:description/>
  <cp:lastModifiedBy>ManorPark Business Manager</cp:lastModifiedBy>
  <cp:revision>1</cp:revision>
  <dcterms:created xsi:type="dcterms:W3CDTF">2026-06-26T09:29:00Z</dcterms:created>
  <dcterms:modified xsi:type="dcterms:W3CDTF">2026-06-26T09:31:00Z</dcterms:modified>
</cp:coreProperties>
</file>