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191581C" w:rsidR="00DD7D96" w:rsidRPr="00DB2693" w:rsidRDefault="0085203A"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7216" behindDoc="1" locked="0" layoutInCell="1" allowOverlap="1" wp14:anchorId="797A7330" wp14:editId="3664F50B">
            <wp:simplePos x="0" y="0"/>
            <wp:positionH relativeFrom="page">
              <wp:align>right</wp:align>
            </wp:positionH>
            <wp:positionV relativeFrom="paragraph">
              <wp:posOffset>-1320747</wp:posOffset>
            </wp:positionV>
            <wp:extent cx="7809979" cy="3657600"/>
            <wp:effectExtent l="0" t="0" r="635" b="0"/>
            <wp:wrapNone/>
            <wp:docPr id="647640566" name="Picture 3" descr="A person standing behind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40566" name="Picture 3" descr="A person standing behind a desk&#10;&#10;AI-generated content may be incorrect."/>
                    <pic:cNvPicPr/>
                  </pic:nvPicPr>
                  <pic:blipFill rotWithShape="1">
                    <a:blip r:embed="rId11" cstate="print">
                      <a:extLst>
                        <a:ext uri="{28A0092B-C50C-407E-A947-70E740481C1C}">
                          <a14:useLocalDpi xmlns:a14="http://schemas.microsoft.com/office/drawing/2010/main" val="0"/>
                        </a:ext>
                      </a:extLst>
                    </a:blip>
                    <a:srcRect b="29748"/>
                    <a:stretch/>
                  </pic:blipFill>
                  <pic:spPr bwMode="auto">
                    <a:xfrm>
                      <a:off x="0" y="0"/>
                      <a:ext cx="7809979"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497CFA8E"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478F6A06"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3DDCCE17"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2AF49E4C"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12160" behindDoc="0" locked="0" layoutInCell="1" allowOverlap="1" wp14:anchorId="65F95B60" wp14:editId="785F23B1">
                <wp:simplePos x="0" y="0"/>
                <wp:positionH relativeFrom="page">
                  <wp:align>left</wp:align>
                </wp:positionH>
                <wp:positionV relativeFrom="paragraph">
                  <wp:posOffset>159385</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E3A54" id="Straight Connector 1821553246" o:spid="_x0000_s1026" style="position:absolute;z-index:251612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2.55pt" to="594.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" strokecolor="#2f5496 [2404]" strokeweight="2.5pt">
                <v:stroke joinstyle="miter"/>
                <w10:wrap anchorx="page"/>
              </v:line>
            </w:pict>
          </mc:Fallback>
        </mc:AlternateContent>
      </w:r>
    </w:p>
    <w:p w14:paraId="6007BBEA" w14:textId="1871BB89" w:rsidR="00F92E83" w:rsidRPr="00401462" w:rsidRDefault="00DF6C10" w:rsidP="00DF6C10">
      <w:pPr>
        <w:tabs>
          <w:tab w:val="left" w:pos="7350"/>
        </w:tabs>
        <w:jc w:val="center"/>
        <w:rPr>
          <w:rFonts w:ascii="Poppins" w:eastAsia="Calibri Light" w:hAnsi="Poppins" w:cs="Poppins"/>
          <w:bCs/>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North Cambridge Academy</w:t>
      </w:r>
    </w:p>
    <w:p w14:paraId="42A83669" w14:textId="453C26AF" w:rsidR="00A4228F" w:rsidRPr="00E13F87" w:rsidRDefault="00E13F87" w:rsidP="00DB2693">
      <w:pPr>
        <w:jc w:val="center"/>
        <w:rPr>
          <w:rFonts w:ascii="Poppins" w:hAnsi="Poppins" w:cs="Poppins"/>
          <w:b/>
          <w:bCs/>
          <w:noProof/>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F87">
        <w:rPr>
          <w:rFonts w:ascii="Poppins" w:hAnsi="Poppins" w:cs="Poppins"/>
          <w:b/>
          <w:bCs/>
          <w:noProof/>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Assistant Curriculum Leader of Science</w:t>
      </w:r>
    </w:p>
    <w:p w14:paraId="615C7CCC" w14:textId="6A6D31B9" w:rsidR="00A4228F" w:rsidRPr="00401462" w:rsidRDefault="00A4228F" w:rsidP="00DB2693">
      <w:pPr>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1462">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207251E8" w:rsidR="000367BF" w:rsidRDefault="000367BF" w:rsidP="0006195F">
            <w:pPr>
              <w:rPr>
                <w:rFonts w:eastAsia="Calibri Light"/>
              </w:rPr>
            </w:pPr>
          </w:p>
        </w:tc>
      </w:tr>
      <w:tr w:rsidR="001B25C3" w14:paraId="08F65B07" w14:textId="77777777" w:rsidTr="001F1A5E">
        <w:tc>
          <w:tcPr>
            <w:tcW w:w="4522" w:type="dxa"/>
          </w:tcPr>
          <w:p w14:paraId="492870AB" w14:textId="62B7A4F6"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39736AA2" w14:textId="575F1763" w:rsidR="00DB2693" w:rsidRDefault="001031F2" w:rsidP="0006195F">
      <w:pPr>
        <w:rPr>
          <w:noProof/>
        </w:rPr>
      </w:pPr>
      <w:r>
        <w:rPr>
          <w:noProof/>
        </w:rPr>
        <w:drawing>
          <wp:anchor distT="0" distB="0" distL="114300" distR="114300" simplePos="0" relativeHeight="251710464" behindDoc="1" locked="0" layoutInCell="1" allowOverlap="1" wp14:anchorId="25D717CD" wp14:editId="5219C9F3">
            <wp:simplePos x="0" y="0"/>
            <wp:positionH relativeFrom="page">
              <wp:posOffset>3895725</wp:posOffset>
            </wp:positionH>
            <wp:positionV relativeFrom="paragraph">
              <wp:posOffset>58420</wp:posOffset>
            </wp:positionV>
            <wp:extent cx="4311547" cy="2847340"/>
            <wp:effectExtent l="0" t="0" r="0" b="0"/>
            <wp:wrapNone/>
            <wp:docPr id="14762989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4305" cy="284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85203A">
        <w:rPr>
          <w:noProof/>
        </w:rPr>
        <w:drawing>
          <wp:anchor distT="0" distB="0" distL="114300" distR="114300" simplePos="0" relativeHeight="251688960" behindDoc="1" locked="0" layoutInCell="1" allowOverlap="1" wp14:anchorId="401118DC" wp14:editId="604F0258">
            <wp:simplePos x="0" y="0"/>
            <wp:positionH relativeFrom="page">
              <wp:posOffset>-285750</wp:posOffset>
            </wp:positionH>
            <wp:positionV relativeFrom="paragraph">
              <wp:posOffset>58420</wp:posOffset>
            </wp:positionV>
            <wp:extent cx="4191000" cy="2850515"/>
            <wp:effectExtent l="0" t="0" r="0" b="6985"/>
            <wp:wrapNone/>
            <wp:docPr id="1867584608" name="Picture 5"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4608" name="Picture 5" descr="A group of children in a classroo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4745" cy="2853062"/>
                    </a:xfrm>
                    <a:prstGeom prst="rect">
                      <a:avLst/>
                    </a:prstGeom>
                  </pic:spPr>
                </pic:pic>
              </a:graphicData>
            </a:graphic>
            <wp14:sizeRelH relativeFrom="page">
              <wp14:pctWidth>0</wp14:pctWidth>
            </wp14:sizeRelH>
            <wp14:sizeRelV relativeFrom="page">
              <wp14:pctHeight>0</wp14:pctHeight>
            </wp14:sizeRelV>
          </wp:anchor>
        </w:drawing>
      </w:r>
      <w:r w:rsidR="00DF6C10" w:rsidRPr="00401462">
        <w:rPr>
          <w:noProof/>
          <w:color w:val="2F5496" w:themeColor="accent1" w:themeShade="BF"/>
        </w:rPr>
        <mc:AlternateContent>
          <mc:Choice Requires="wps">
            <w:drawing>
              <wp:anchor distT="0" distB="0" distL="114300" distR="114300" simplePos="0" relativeHeight="251631616" behindDoc="0" locked="0" layoutInCell="1" allowOverlap="1" wp14:anchorId="67643C5C" wp14:editId="6AC9F1D2">
                <wp:simplePos x="0" y="0"/>
                <wp:positionH relativeFrom="page">
                  <wp:align>left</wp:align>
                </wp:positionH>
                <wp:positionV relativeFrom="paragraph">
                  <wp:posOffset>34925</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chemeClr val="accent1">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73B5E4" id="Straight Connector 1147504896" o:spid="_x0000_s1026" style="position:absolute;flip:y;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75pt" to="59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" strokecolor="#2f5496 [2404]" strokeweight="2.5pt">
                <v:stroke joinstyle="miter"/>
                <w10:wrap anchorx="page"/>
              </v:line>
            </w:pict>
          </mc:Fallback>
        </mc:AlternateContent>
      </w:r>
    </w:p>
    <w:p w14:paraId="28EB5E6D" w14:textId="6A4D83C0" w:rsidR="00513790" w:rsidRDefault="00513790" w:rsidP="0006195F">
      <w:pPr>
        <w:rPr>
          <w:noProof/>
        </w:rPr>
      </w:pPr>
    </w:p>
    <w:p w14:paraId="50C7BCA7" w14:textId="6D889357" w:rsidR="00513790" w:rsidRDefault="00513790" w:rsidP="0006195F">
      <w:pPr>
        <w:rPr>
          <w:noProof/>
        </w:rPr>
      </w:pPr>
    </w:p>
    <w:p w14:paraId="3E1D44C3" w14:textId="400AEA06" w:rsidR="00513790" w:rsidRDefault="00513790" w:rsidP="0006195F">
      <w:pPr>
        <w:rPr>
          <w:noProof/>
        </w:rPr>
      </w:pPr>
    </w:p>
    <w:p w14:paraId="51B4B0A1" w14:textId="6AE6C17D" w:rsidR="00513790" w:rsidRDefault="00513790" w:rsidP="0006195F">
      <w:pPr>
        <w:rPr>
          <w:noProof/>
        </w:rPr>
      </w:pPr>
    </w:p>
    <w:p w14:paraId="4FB1FE5D" w14:textId="63ECFE0F" w:rsidR="00513790" w:rsidRDefault="00513790" w:rsidP="0006195F">
      <w:pPr>
        <w:rPr>
          <w:noProof/>
        </w:rPr>
      </w:pPr>
    </w:p>
    <w:p w14:paraId="69868F9B" w14:textId="13064664" w:rsidR="00513790" w:rsidRDefault="00513790" w:rsidP="0006195F">
      <w:pPr>
        <w:rPr>
          <w:noProof/>
        </w:rPr>
      </w:pPr>
    </w:p>
    <w:p w14:paraId="3AD9CF5E" w14:textId="5D9A41C6" w:rsidR="00513790" w:rsidRDefault="00513790" w:rsidP="0006195F">
      <w:pPr>
        <w:rPr>
          <w:noProof/>
        </w:rPr>
      </w:pPr>
    </w:p>
    <w:p w14:paraId="64CDF24A" w14:textId="3DDF9136" w:rsidR="00513790" w:rsidRDefault="00513790" w:rsidP="0006195F">
      <w:pPr>
        <w:rPr>
          <w:noProof/>
        </w:rPr>
      </w:pPr>
    </w:p>
    <w:p w14:paraId="44A60587" w14:textId="3D2094D9" w:rsidR="00513790" w:rsidRDefault="0085203A" w:rsidP="0006195F">
      <w:pPr>
        <w:rPr>
          <w:noProof/>
        </w:rPr>
      </w:pPr>
      <w:r>
        <w:rPr>
          <w:noProof/>
        </w:rPr>
        <w:drawing>
          <wp:anchor distT="0" distB="0" distL="114300" distR="114300" simplePos="0" relativeHeight="251722752" behindDoc="1" locked="0" layoutInCell="1" allowOverlap="1" wp14:anchorId="08518202" wp14:editId="0D2C2D08">
            <wp:simplePos x="0" y="0"/>
            <wp:positionH relativeFrom="column">
              <wp:posOffset>-1733550</wp:posOffset>
            </wp:positionH>
            <wp:positionV relativeFrom="paragraph">
              <wp:posOffset>335915</wp:posOffset>
            </wp:positionV>
            <wp:extent cx="8479303" cy="2018665"/>
            <wp:effectExtent l="0" t="0" r="0" b="635"/>
            <wp:wrapNone/>
            <wp:docPr id="983895497" name="Picture 8"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95497" name="Picture 8" descr="A close up of a sig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8501237" cy="2023887"/>
                    </a:xfrm>
                    <a:prstGeom prst="rect">
                      <a:avLst/>
                    </a:prstGeom>
                  </pic:spPr>
                </pic:pic>
              </a:graphicData>
            </a:graphic>
            <wp14:sizeRelH relativeFrom="page">
              <wp14:pctWidth>0</wp14:pctWidth>
            </wp14:sizeRelH>
            <wp14:sizeRelV relativeFrom="page">
              <wp14:pctHeight>0</wp14:pctHeight>
            </wp14:sizeRelV>
          </wp:anchor>
        </w:drawing>
      </w:r>
    </w:p>
    <w:p w14:paraId="12472000" w14:textId="28436904" w:rsidR="00513790" w:rsidRDefault="00513790" w:rsidP="0006195F">
      <w:pPr>
        <w:rPr>
          <w:noProof/>
        </w:rPr>
      </w:pPr>
    </w:p>
    <w:p w14:paraId="0FC02A3C" w14:textId="04CE292E" w:rsidR="00513790" w:rsidRDefault="00513790" w:rsidP="0006195F">
      <w:pPr>
        <w:rPr>
          <w:noProof/>
        </w:rPr>
      </w:pPr>
    </w:p>
    <w:p w14:paraId="3D9A50AC" w14:textId="3756D448" w:rsidR="00513790" w:rsidRDefault="00513790" w:rsidP="0006195F">
      <w:pPr>
        <w:rPr>
          <w:noProof/>
        </w:rPr>
      </w:pPr>
    </w:p>
    <w:p w14:paraId="2C17D47C" w14:textId="533574DA"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01462" w:rsidRDefault="009B095A" w:rsidP="007561DE">
      <w:pPr>
        <w:pStyle w:val="Heading1"/>
        <w:rPr>
          <w:rFonts w:ascii="Poppins SemiBold" w:eastAsia="Calibri Light" w:hAnsi="Poppins SemiBold" w:cs="Poppins SemiBold"/>
          <w:sz w:val="40"/>
          <w:szCs w:val="40"/>
        </w:rPr>
      </w:pPr>
      <w:r w:rsidRPr="00401462">
        <w:rPr>
          <w:rFonts w:ascii="Poppins SemiBold" w:eastAsia="Calibri Light" w:hAnsi="Poppins SemiBold" w:cs="Poppins SemiBold"/>
          <w:sz w:val="40"/>
          <w:szCs w:val="40"/>
        </w:rPr>
        <w:t>Content</w:t>
      </w:r>
    </w:p>
    <w:p w14:paraId="47DD1652" w14:textId="7A59206A" w:rsidR="009B095A" w:rsidRPr="00776BAC" w:rsidRDefault="009B095A" w:rsidP="009B095A">
      <w:pPr>
        <w:rPr>
          <w:rFonts w:ascii="Poppins" w:hAnsi="Poppins" w:cs="Poppins"/>
        </w:rPr>
      </w:pPr>
    </w:p>
    <w:p w14:paraId="3CC8E09F" w14:textId="30D19E74" w:rsidR="009B095A" w:rsidRPr="00401462" w:rsidRDefault="00DF6C10" w:rsidP="009B095A">
      <w:pPr>
        <w:rPr>
          <w:rFonts w:ascii="Poppins" w:hAnsi="Poppins" w:cs="Poppins"/>
          <w:color w:val="2F5496" w:themeColor="accent1" w:themeShade="BF"/>
          <w:sz w:val="28"/>
          <w:szCs w:val="28"/>
        </w:rPr>
      </w:pPr>
      <w:hyperlink w:anchor="_Welcome_form_our" w:history="1">
        <w:r>
          <w:rPr>
            <w:rStyle w:val="Hyperlink"/>
            <w:rFonts w:ascii="Poppins" w:hAnsi="Poppins" w:cs="Poppins"/>
            <w:color w:val="2F5496" w:themeColor="accent1" w:themeShade="BF"/>
            <w:sz w:val="28"/>
            <w:szCs w:val="28"/>
          </w:rPr>
          <w:t xml:space="preserve">About North Cambridge Academy </w:t>
        </w:r>
      </w:hyperlink>
      <w:r w:rsidR="00D40D22" w:rsidRPr="00401462">
        <w:rPr>
          <w:rFonts w:ascii="Poppins" w:hAnsi="Poppins" w:cs="Poppins"/>
          <w:color w:val="2F5496" w:themeColor="accent1" w:themeShade="BF"/>
          <w:sz w:val="28"/>
          <w:szCs w:val="28"/>
        </w:rPr>
        <w:tab/>
      </w:r>
      <w:r w:rsidR="00D40D22" w:rsidRPr="00401462">
        <w:rPr>
          <w:rFonts w:ascii="Poppins" w:hAnsi="Poppins" w:cs="Poppins"/>
          <w:color w:val="2F5496" w:themeColor="accent1" w:themeShade="BF"/>
          <w:sz w:val="28"/>
          <w:szCs w:val="28"/>
        </w:rPr>
        <w:tab/>
      </w:r>
      <w:r w:rsidR="00D40D22" w:rsidRPr="00401462">
        <w:rPr>
          <w:rFonts w:ascii="Poppins" w:hAnsi="Poppins" w:cs="Poppins"/>
          <w:color w:val="2F5496" w:themeColor="accent1" w:themeShade="BF"/>
          <w:sz w:val="28"/>
          <w:szCs w:val="28"/>
        </w:rPr>
        <w:tab/>
      </w:r>
      <w:r w:rsidR="004C54B5" w:rsidRPr="00401462">
        <w:rPr>
          <w:rFonts w:ascii="Poppins" w:hAnsi="Poppins" w:cs="Poppins"/>
          <w:color w:val="2F5496" w:themeColor="accent1" w:themeShade="BF"/>
          <w:sz w:val="28"/>
          <w:szCs w:val="28"/>
        </w:rPr>
        <w:t xml:space="preserve">                    </w:t>
      </w:r>
      <w:r>
        <w:rPr>
          <w:rFonts w:ascii="Poppins" w:hAnsi="Poppins" w:cs="Poppins"/>
          <w:color w:val="2F5496" w:themeColor="accent1" w:themeShade="BF"/>
          <w:sz w:val="28"/>
          <w:szCs w:val="28"/>
        </w:rPr>
        <w:t xml:space="preserve"> </w:t>
      </w:r>
      <w:r w:rsidR="00401462" w:rsidRPr="00401462">
        <w:rPr>
          <w:rFonts w:ascii="Poppins" w:hAnsi="Poppins" w:cs="Poppins"/>
          <w:color w:val="2F5496" w:themeColor="accent1" w:themeShade="BF"/>
          <w:sz w:val="28"/>
          <w:szCs w:val="28"/>
        </w:rPr>
        <w:t xml:space="preserve">       </w:t>
      </w:r>
      <w:r>
        <w:rPr>
          <w:rFonts w:ascii="Poppins" w:hAnsi="Poppins" w:cs="Poppins"/>
          <w:color w:val="2F5496" w:themeColor="accent1" w:themeShade="BF"/>
          <w:sz w:val="28"/>
          <w:szCs w:val="28"/>
        </w:rPr>
        <w:t xml:space="preserve"> </w:t>
      </w:r>
      <w:r w:rsidR="00D40D22" w:rsidRPr="00401462">
        <w:rPr>
          <w:rFonts w:ascii="Poppins" w:hAnsi="Poppins" w:cs="Poppins"/>
          <w:color w:val="2F5496" w:themeColor="accent1" w:themeShade="BF"/>
          <w:sz w:val="28"/>
          <w:szCs w:val="28"/>
        </w:rPr>
        <w:t>3</w:t>
      </w:r>
    </w:p>
    <w:p w14:paraId="109532D8" w14:textId="1A95B038" w:rsidR="009B095A" w:rsidRPr="00401462" w:rsidRDefault="009B095A" w:rsidP="009B095A">
      <w:pPr>
        <w:rPr>
          <w:rFonts w:ascii="Poppins" w:hAnsi="Poppins" w:cs="Poppins"/>
          <w:color w:val="2F5496" w:themeColor="accent1" w:themeShade="BF"/>
          <w:sz w:val="28"/>
          <w:szCs w:val="28"/>
        </w:rPr>
      </w:pPr>
    </w:p>
    <w:p w14:paraId="2683094D" w14:textId="03603EEA" w:rsidR="009B095A" w:rsidRPr="00401462" w:rsidRDefault="009B095A" w:rsidP="009B095A">
      <w:pPr>
        <w:rPr>
          <w:rFonts w:ascii="Poppins" w:hAnsi="Poppins" w:cs="Poppins"/>
          <w:color w:val="2F5496" w:themeColor="accent1" w:themeShade="BF"/>
          <w:sz w:val="28"/>
          <w:szCs w:val="28"/>
        </w:rPr>
      </w:pPr>
      <w:hyperlink w:anchor="_A_Brief_History" w:history="1">
        <w:r w:rsidRPr="00401462">
          <w:rPr>
            <w:rStyle w:val="Hyperlink"/>
            <w:rFonts w:ascii="Poppins" w:hAnsi="Poppins" w:cs="Poppins"/>
            <w:color w:val="2F5496" w:themeColor="accent1" w:themeShade="BF"/>
            <w:sz w:val="28"/>
            <w:szCs w:val="28"/>
          </w:rPr>
          <w:t>A brief history of our Trust</w:t>
        </w:r>
      </w:hyperlink>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t>4</w:t>
      </w:r>
    </w:p>
    <w:p w14:paraId="258EFB56" w14:textId="2B2D2BA9" w:rsidR="009B095A" w:rsidRPr="00401462" w:rsidRDefault="009B095A" w:rsidP="009B095A">
      <w:pPr>
        <w:rPr>
          <w:rFonts w:ascii="Poppins" w:hAnsi="Poppins" w:cs="Poppins"/>
          <w:color w:val="2F5496" w:themeColor="accent1" w:themeShade="BF"/>
          <w:sz w:val="28"/>
          <w:szCs w:val="28"/>
        </w:rPr>
      </w:pPr>
    </w:p>
    <w:p w14:paraId="3D876F15" w14:textId="7105B801" w:rsidR="00186E14" w:rsidRPr="00401462" w:rsidRDefault="00186E14" w:rsidP="009B095A">
      <w:pPr>
        <w:rPr>
          <w:rFonts w:ascii="Poppins" w:hAnsi="Poppins" w:cs="Poppins"/>
          <w:color w:val="2F5496" w:themeColor="accent1" w:themeShade="BF"/>
          <w:sz w:val="28"/>
          <w:szCs w:val="28"/>
        </w:rPr>
      </w:pPr>
      <w:hyperlink w:anchor="_Trust_Vision,_Mission" w:history="1">
        <w:r w:rsidRPr="00401462">
          <w:rPr>
            <w:rStyle w:val="Hyperlink"/>
            <w:rFonts w:ascii="Poppins" w:hAnsi="Poppins" w:cs="Poppins"/>
            <w:color w:val="2F5496" w:themeColor="accent1" w:themeShade="BF"/>
            <w:sz w:val="28"/>
            <w:szCs w:val="28"/>
          </w:rPr>
          <w:t>Our Vison, Mission and Values</w:t>
        </w:r>
      </w:hyperlink>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r>
      <w:r w:rsidR="00D45BB8" w:rsidRPr="00401462">
        <w:rPr>
          <w:rFonts w:ascii="Poppins" w:hAnsi="Poppins" w:cs="Poppins"/>
          <w:color w:val="2F5496" w:themeColor="accent1" w:themeShade="BF"/>
          <w:sz w:val="28"/>
          <w:szCs w:val="28"/>
        </w:rPr>
        <w:tab/>
        <w:t>5</w:t>
      </w:r>
    </w:p>
    <w:p w14:paraId="2E35C0F6" w14:textId="47FCC489" w:rsidR="00186E14" w:rsidRPr="00401462" w:rsidRDefault="00186E14" w:rsidP="009B095A">
      <w:pPr>
        <w:rPr>
          <w:rFonts w:ascii="Poppins" w:hAnsi="Poppins" w:cs="Poppins"/>
          <w:color w:val="2F5496" w:themeColor="accent1" w:themeShade="BF"/>
          <w:sz w:val="28"/>
          <w:szCs w:val="28"/>
        </w:rPr>
      </w:pPr>
    </w:p>
    <w:p w14:paraId="1345094F" w14:textId="60C5DEF8" w:rsidR="00186E14" w:rsidRPr="00401462" w:rsidRDefault="00B121C3" w:rsidP="009B095A">
      <w:pPr>
        <w:rPr>
          <w:rFonts w:ascii="Poppins" w:hAnsi="Poppins" w:cs="Poppins"/>
          <w:color w:val="2F5496" w:themeColor="accent1" w:themeShade="BF"/>
          <w:sz w:val="28"/>
          <w:szCs w:val="28"/>
        </w:rPr>
      </w:pPr>
      <w:hyperlink w:anchor="_Why_work_for" w:history="1">
        <w:r w:rsidRPr="00401462">
          <w:rPr>
            <w:rStyle w:val="Hyperlink"/>
            <w:rFonts w:ascii="Poppins" w:hAnsi="Poppins" w:cs="Poppins"/>
            <w:color w:val="2F5496" w:themeColor="accent1" w:themeShade="BF"/>
            <w:sz w:val="28"/>
            <w:szCs w:val="28"/>
          </w:rPr>
          <w:t>Why work for us</w:t>
        </w:r>
      </w:hyperlink>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r>
      <w:r w:rsidR="00B677F1" w:rsidRPr="00401462">
        <w:rPr>
          <w:rFonts w:ascii="Poppins" w:hAnsi="Poppins" w:cs="Poppins"/>
          <w:color w:val="2F5496" w:themeColor="accent1" w:themeShade="BF"/>
          <w:sz w:val="28"/>
          <w:szCs w:val="28"/>
        </w:rPr>
        <w:tab/>
        <w:t>6</w:t>
      </w:r>
    </w:p>
    <w:p w14:paraId="4502F5A7" w14:textId="77777777" w:rsidR="00083C67" w:rsidRPr="00401462" w:rsidRDefault="00083C67" w:rsidP="009B095A">
      <w:pPr>
        <w:rPr>
          <w:rFonts w:ascii="Poppins" w:hAnsi="Poppins" w:cs="Poppins"/>
          <w:color w:val="2F5496" w:themeColor="accent1" w:themeShade="BF"/>
          <w:sz w:val="28"/>
          <w:szCs w:val="28"/>
        </w:rPr>
      </w:pPr>
    </w:p>
    <w:p w14:paraId="437C6CBE" w14:textId="46240C19" w:rsidR="001B32AC" w:rsidRPr="00401462" w:rsidRDefault="001B32AC" w:rsidP="001B32AC">
      <w:pPr>
        <w:rPr>
          <w:rFonts w:ascii="Poppins" w:hAnsi="Poppins" w:cs="Poppins"/>
          <w:color w:val="2F5496" w:themeColor="accent1" w:themeShade="BF"/>
          <w:sz w:val="28"/>
          <w:szCs w:val="28"/>
        </w:rPr>
      </w:pPr>
      <w:hyperlink w:anchor="_How_to_apply" w:history="1">
        <w:r w:rsidRPr="00401462">
          <w:rPr>
            <w:rStyle w:val="Hyperlink"/>
            <w:rFonts w:ascii="Poppins" w:hAnsi="Poppins" w:cs="Poppins"/>
            <w:color w:val="2F5496" w:themeColor="accent1" w:themeShade="BF"/>
            <w:sz w:val="28"/>
            <w:szCs w:val="28"/>
          </w:rPr>
          <w:t>How to apply</w:t>
        </w:r>
      </w:hyperlink>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6D64FB" w:rsidRPr="00401462">
        <w:rPr>
          <w:rFonts w:ascii="Poppins" w:hAnsi="Poppins" w:cs="Poppins"/>
          <w:color w:val="2F5496" w:themeColor="accent1" w:themeShade="BF"/>
          <w:sz w:val="28"/>
          <w:szCs w:val="28"/>
        </w:rPr>
        <w:tab/>
      </w:r>
      <w:r w:rsidR="00DF6C10">
        <w:rPr>
          <w:rFonts w:ascii="Poppins" w:hAnsi="Poppins" w:cs="Poppins"/>
          <w:color w:val="2F5496" w:themeColor="accent1" w:themeShade="BF"/>
          <w:sz w:val="28"/>
          <w:szCs w:val="28"/>
        </w:rPr>
        <w:t>6</w:t>
      </w:r>
    </w:p>
    <w:p w14:paraId="04E3E754" w14:textId="6B3D10BA" w:rsidR="001B32AC" w:rsidRPr="00401462" w:rsidRDefault="001B32AC" w:rsidP="009B095A">
      <w:pPr>
        <w:rPr>
          <w:rFonts w:ascii="Poppins" w:hAnsi="Poppins" w:cs="Poppins"/>
          <w:color w:val="2F5496" w:themeColor="accent1" w:themeShade="BF"/>
          <w:sz w:val="28"/>
          <w:szCs w:val="28"/>
        </w:rPr>
      </w:pPr>
    </w:p>
    <w:p w14:paraId="03F8828D" w14:textId="5D337987" w:rsidR="00776BAC" w:rsidRDefault="00776BAC" w:rsidP="009B095A">
      <w:pPr>
        <w:rPr>
          <w:rFonts w:ascii="Poppins" w:hAnsi="Poppins" w:cs="Poppins"/>
          <w:sz w:val="28"/>
          <w:szCs w:val="28"/>
        </w:rPr>
      </w:pPr>
      <w:hyperlink w:anchor="_Job_Description:_" w:history="1">
        <w:r w:rsidRPr="00401462">
          <w:rPr>
            <w:rStyle w:val="Hyperlink"/>
            <w:rFonts w:ascii="Poppins" w:hAnsi="Poppins" w:cs="Poppins"/>
            <w:color w:val="2F5496" w:themeColor="accent1" w:themeShade="BF"/>
            <w:sz w:val="28"/>
            <w:szCs w:val="28"/>
          </w:rPr>
          <w:t>Job description</w:t>
        </w:r>
      </w:hyperlink>
      <w:r w:rsidR="00071AD3" w:rsidRPr="00401462">
        <w:rPr>
          <w:rStyle w:val="Hyperlink"/>
          <w:rFonts w:ascii="Poppins" w:hAnsi="Poppins" w:cs="Poppins"/>
          <w:color w:val="2F5496" w:themeColor="accent1" w:themeShade="BF"/>
          <w:sz w:val="28"/>
          <w:szCs w:val="28"/>
        </w:rPr>
        <w:t xml:space="preserve"> and Person Specification</w:t>
      </w:r>
      <w:r w:rsidR="00523FEB" w:rsidRPr="00401462">
        <w:rPr>
          <w:rFonts w:ascii="Poppins" w:hAnsi="Poppins" w:cs="Poppins"/>
          <w:color w:val="2F5496" w:themeColor="accent1" w:themeShade="BF"/>
          <w:sz w:val="28"/>
          <w:szCs w:val="28"/>
        </w:rPr>
        <w:tab/>
      </w:r>
      <w:r w:rsidR="00523FEB" w:rsidRPr="00401462">
        <w:rPr>
          <w:rFonts w:ascii="Poppins" w:hAnsi="Poppins" w:cs="Poppins"/>
          <w:color w:val="2F5496" w:themeColor="accent1" w:themeShade="BF"/>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DF6C10" w:rsidRPr="00DF6C10">
        <w:rPr>
          <w:rFonts w:ascii="Poppins" w:hAnsi="Poppins" w:cs="Poppins"/>
          <w:color w:val="2F5496" w:themeColor="accent1" w:themeShade="BF"/>
          <w:sz w:val="28"/>
          <w:szCs w:val="28"/>
        </w:rPr>
        <w:t>7</w:t>
      </w:r>
    </w:p>
    <w:p w14:paraId="4423F901" w14:textId="6E8C5179" w:rsidR="009B095A" w:rsidRDefault="009B095A" w:rsidP="007561DE">
      <w:pPr>
        <w:pStyle w:val="Heading1"/>
        <w:rPr>
          <w:rFonts w:eastAsia="Calibri Light"/>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headerReference w:type="first" r:id="rId17"/>
          <w:footerReference w:type="first" r:id="rId18"/>
          <w:pgSz w:w="11906" w:h="16838"/>
          <w:pgMar w:top="1134" w:right="1416" w:bottom="1440" w:left="1440" w:header="284" w:footer="708" w:gutter="0"/>
          <w:cols w:space="708"/>
          <w:titlePg/>
          <w:docGrid w:linePitch="360"/>
        </w:sectPr>
      </w:pPr>
    </w:p>
    <w:p w14:paraId="2EB29C9E" w14:textId="48095704" w:rsidR="00DF6C10" w:rsidRDefault="004C54B5" w:rsidP="00DF6C10">
      <w:pPr>
        <w:pStyle w:val="NoSpacing"/>
        <w:rPr>
          <w:rStyle w:val="Strong"/>
          <w:rFonts w:ascii="Poppins" w:eastAsiaTheme="majorEastAsia" w:hAnsi="Poppins" w:cs="Poppins"/>
          <w:color w:val="2F5496" w:themeColor="accent1" w:themeShade="BF"/>
          <w:sz w:val="32"/>
          <w:szCs w:val="32"/>
          <w:bdr w:val="none" w:sz="0" w:space="0" w:color="auto" w:frame="1"/>
        </w:rPr>
      </w:pPr>
      <w:bookmarkStart w:id="2" w:name="_Welcome_form_our"/>
      <w:bookmarkStart w:id="3" w:name="_Toc30345800"/>
      <w:bookmarkEnd w:id="0"/>
      <w:bookmarkEnd w:id="2"/>
      <w:r w:rsidRPr="00401462">
        <w:rPr>
          <w:rStyle w:val="Strong"/>
          <w:rFonts w:ascii="Poppins" w:eastAsiaTheme="majorEastAsia" w:hAnsi="Poppins" w:cs="Poppins"/>
          <w:color w:val="2F5496" w:themeColor="accent1" w:themeShade="BF"/>
          <w:sz w:val="32"/>
          <w:szCs w:val="32"/>
          <w:bdr w:val="none" w:sz="0" w:space="0" w:color="auto" w:frame="1"/>
        </w:rPr>
        <w:lastRenderedPageBreak/>
        <w:t xml:space="preserve">About </w:t>
      </w:r>
      <w:r w:rsidR="00DF6C10">
        <w:rPr>
          <w:rStyle w:val="Strong"/>
          <w:rFonts w:ascii="Poppins" w:eastAsiaTheme="majorEastAsia" w:hAnsi="Poppins" w:cs="Poppins"/>
          <w:color w:val="2F5496" w:themeColor="accent1" w:themeShade="BF"/>
          <w:sz w:val="32"/>
          <w:szCs w:val="32"/>
          <w:bdr w:val="none" w:sz="0" w:space="0" w:color="auto" w:frame="1"/>
        </w:rPr>
        <w:t>North</w:t>
      </w:r>
    </w:p>
    <w:p w14:paraId="1C3D0827" w14:textId="152F192A" w:rsidR="00B05E98" w:rsidRPr="00401462" w:rsidRDefault="00DF6C10" w:rsidP="00DF6C10">
      <w:pPr>
        <w:pStyle w:val="NoSpacing"/>
        <w:rPr>
          <w:rStyle w:val="Strong"/>
          <w:rFonts w:ascii="Poppins" w:eastAsiaTheme="majorEastAsia" w:hAnsi="Poppins" w:cs="Poppins"/>
          <w:color w:val="2F5496" w:themeColor="accent1" w:themeShade="BF"/>
          <w:sz w:val="32"/>
          <w:szCs w:val="32"/>
          <w:bdr w:val="none" w:sz="0" w:space="0" w:color="auto" w:frame="1"/>
        </w:rPr>
      </w:pPr>
      <w:r>
        <w:rPr>
          <w:rStyle w:val="Strong"/>
          <w:rFonts w:ascii="Poppins" w:eastAsiaTheme="majorEastAsia" w:hAnsi="Poppins" w:cs="Poppins"/>
          <w:color w:val="2F5496" w:themeColor="accent1" w:themeShade="BF"/>
          <w:sz w:val="32"/>
          <w:szCs w:val="32"/>
          <w:bdr w:val="none" w:sz="0" w:space="0" w:color="auto" w:frame="1"/>
        </w:rPr>
        <w:t>Cambridge Academy</w:t>
      </w:r>
    </w:p>
    <w:p w14:paraId="681A4749" w14:textId="347E6C9B" w:rsidR="00B05E98" w:rsidRDefault="00DF6C10"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Style w:val="Strong"/>
          <w:rFonts w:ascii="Poppins" w:eastAsiaTheme="majorEastAsia" w:hAnsi="Poppins" w:cs="Poppins"/>
          <w:color w:val="2F5496" w:themeColor="accent1" w:themeShade="BF"/>
          <w:sz w:val="24"/>
          <w:szCs w:val="24"/>
          <w:bdr w:val="none" w:sz="0" w:space="0" w:color="auto" w:frame="1"/>
        </w:rPr>
        <w:t>Principal</w:t>
      </w:r>
      <w:r w:rsidR="00B05E98" w:rsidRPr="00401462">
        <w:rPr>
          <w:rStyle w:val="Strong"/>
          <w:rFonts w:ascii="Poppins" w:eastAsiaTheme="majorEastAsia" w:hAnsi="Poppins" w:cs="Poppins"/>
          <w:color w:val="2F5496" w:themeColor="accent1" w:themeShade="BF"/>
          <w:sz w:val="24"/>
          <w:szCs w:val="24"/>
          <w:bdr w:val="none" w:sz="0" w:space="0" w:color="auto" w:frame="1"/>
        </w:rPr>
        <w:t xml:space="preserve">: </w:t>
      </w:r>
      <w:r>
        <w:rPr>
          <w:rStyle w:val="Strong"/>
          <w:rFonts w:ascii="Poppins" w:eastAsiaTheme="majorEastAsia" w:hAnsi="Poppins" w:cs="Poppins"/>
          <w:color w:val="2F5496" w:themeColor="accent1" w:themeShade="BF"/>
          <w:sz w:val="24"/>
          <w:szCs w:val="24"/>
          <w:bdr w:val="none" w:sz="0" w:space="0" w:color="auto" w:frame="1"/>
        </w:rPr>
        <w:t>Jane Driver</w:t>
      </w:r>
    </w:p>
    <w:p w14:paraId="4622A43A" w14:textId="240DAA98" w:rsidR="00DF6C10" w:rsidRPr="00401462" w:rsidRDefault="00DF6C10"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Theme="majorEastAsia" w:hAnsi="Poppins" w:cs="Poppins"/>
          <w:b/>
          <w:bCs/>
          <w:noProof/>
          <w:color w:val="2F5496" w:themeColor="accent1" w:themeShade="BF"/>
          <w:sz w:val="24"/>
          <w:szCs w:val="24"/>
          <w:bdr w:val="none" w:sz="0" w:space="0" w:color="auto" w:frame="1"/>
        </w:rPr>
        <w:drawing>
          <wp:inline distT="0" distB="0" distL="0" distR="0" wp14:anchorId="3B565DD0" wp14:editId="31A6A32C">
            <wp:extent cx="1685925" cy="2959210"/>
            <wp:effectExtent l="152400" t="114300" r="142875" b="165100"/>
            <wp:docPr id="135288959" name="Picture 2" descr="A person standing next to a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959" name="Picture 2" descr="A person standing next to a railing&#10;&#10;AI-generated content may be incorrect."/>
                    <pic:cNvPicPr/>
                  </pic:nvPicPr>
                  <pic:blipFill rotWithShape="1">
                    <a:blip r:embed="rId19" cstate="print">
                      <a:extLst>
                        <a:ext uri="{28A0092B-C50C-407E-A947-70E740481C1C}">
                          <a14:useLocalDpi xmlns:a14="http://schemas.microsoft.com/office/drawing/2010/main" val="0"/>
                        </a:ext>
                      </a:extLst>
                    </a:blip>
                    <a:srcRect l="-499" r="29164" b="27859"/>
                    <a:stretch/>
                  </pic:blipFill>
                  <pic:spPr bwMode="auto">
                    <a:xfrm>
                      <a:off x="0" y="0"/>
                      <a:ext cx="1690669" cy="2967536"/>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AE29F9" w14:textId="77777777" w:rsidR="00DF6C10" w:rsidRPr="00DF6C10" w:rsidRDefault="00DF6C10" w:rsidP="005857D3">
      <w:pPr>
        <w:pStyle w:val="has-text-align-left"/>
        <w:shd w:val="clear" w:color="auto" w:fill="FFFFFF"/>
        <w:jc w:val="both"/>
        <w:rPr>
          <w:rFonts w:ascii="Poppins" w:hAnsi="Poppins" w:cs="Poppins"/>
          <w:color w:val="333333"/>
          <w:sz w:val="21"/>
          <w:szCs w:val="21"/>
        </w:rPr>
      </w:pPr>
      <w:r w:rsidRPr="00DF6C10">
        <w:rPr>
          <w:rFonts w:ascii="Poppins" w:hAnsi="Poppins" w:cs="Poppins"/>
          <w:color w:val="333333"/>
          <w:sz w:val="21"/>
          <w:szCs w:val="21"/>
        </w:rPr>
        <w:t>It is my honour and privilege to introduce myself as the Principal of North Cambridge Academy (NCA).  I am extremely proud to lead this growing school which has consistently excellent student progress outcomes and is rated Good by Ofsted.</w:t>
      </w:r>
    </w:p>
    <w:p w14:paraId="158D0A21" w14:textId="6EF71EAC" w:rsidR="00DF6C10" w:rsidRPr="00DF6C10" w:rsidRDefault="00DF6C10" w:rsidP="005857D3">
      <w:pPr>
        <w:pStyle w:val="NormalWeb"/>
        <w:shd w:val="clear" w:color="auto" w:fill="FFFFFF"/>
        <w:jc w:val="both"/>
        <w:rPr>
          <w:rFonts w:ascii="Poppins" w:hAnsi="Poppins" w:cs="Poppins"/>
          <w:color w:val="333333"/>
          <w:sz w:val="21"/>
          <w:szCs w:val="21"/>
        </w:rPr>
      </w:pPr>
      <w:r w:rsidRPr="00DF6C10">
        <w:rPr>
          <w:rFonts w:ascii="Poppins" w:hAnsi="Poppins" w:cs="Poppins"/>
          <w:color w:val="333333"/>
          <w:sz w:val="21"/>
          <w:szCs w:val="21"/>
        </w:rPr>
        <w:t xml:space="preserve">I have been working in education for over 20 years as a Modern Foreign Languages (MFL) and English as a Foreign Language (EFL) teacher abroad as well as in Yorkshire and Cambridgeshire, where I have taken on a range of teaching and leadership roles, most recently Headteacher of a large secondary school in Peterborough.  I am a keen linguist, Specialist Leader for Education and Invited Trustee for the Association for Language Learning.  </w:t>
      </w:r>
    </w:p>
    <w:p w14:paraId="129A2118" w14:textId="77777777" w:rsidR="00DF6C10" w:rsidRPr="00DF6C10" w:rsidRDefault="00DF6C10" w:rsidP="005857D3">
      <w:pPr>
        <w:pStyle w:val="NormalWeb"/>
        <w:shd w:val="clear" w:color="auto" w:fill="FFFFFF"/>
        <w:jc w:val="both"/>
        <w:rPr>
          <w:rFonts w:ascii="Poppins" w:hAnsi="Poppins" w:cs="Poppins"/>
          <w:color w:val="333333"/>
          <w:sz w:val="21"/>
          <w:szCs w:val="21"/>
        </w:rPr>
      </w:pPr>
      <w:r w:rsidRPr="00DF6C10">
        <w:rPr>
          <w:rFonts w:ascii="Poppins" w:hAnsi="Poppins" w:cs="Poppins"/>
          <w:color w:val="333333"/>
          <w:sz w:val="21"/>
          <w:szCs w:val="21"/>
        </w:rPr>
        <w:t>North Cambridge Academy aims to teach all students the values of being Hard-</w:t>
      </w:r>
      <w:r w:rsidRPr="00DF6C10">
        <w:rPr>
          <w:rFonts w:ascii="Poppins" w:hAnsi="Poppins" w:cs="Poppins"/>
          <w:color w:val="333333"/>
          <w:sz w:val="21"/>
          <w:szCs w:val="21"/>
        </w:rPr>
        <w:t>Working, Ambitious, Creative, Confident and Kind.  These values can be seen throughout the Academy, whether that is on the wall displays in each classroom and corridor or through the behaviours and language that we use every day.  Additionally, our Pledge System supports students to develop these competences through the participation in and leadership of a huge range of curricular and extra-curricular activities and initiatives on offer at the Academy, including our extensive Saturday School provision.  The Pledge System allows us to celebrate together and recognise students’ achievements and values development.</w:t>
      </w:r>
    </w:p>
    <w:p w14:paraId="3DF44A18" w14:textId="77777777" w:rsidR="00DF6C10" w:rsidRPr="00DF6C10" w:rsidRDefault="00DF6C10" w:rsidP="005857D3">
      <w:pPr>
        <w:pStyle w:val="NormalWeb"/>
        <w:shd w:val="clear" w:color="auto" w:fill="FFFFFF"/>
        <w:jc w:val="both"/>
        <w:rPr>
          <w:rFonts w:ascii="Poppins" w:hAnsi="Poppins" w:cs="Poppins"/>
          <w:color w:val="333333"/>
          <w:sz w:val="21"/>
          <w:szCs w:val="21"/>
        </w:rPr>
      </w:pPr>
      <w:r w:rsidRPr="00DF6C10">
        <w:rPr>
          <w:rFonts w:ascii="Poppins" w:hAnsi="Poppins" w:cs="Poppins"/>
          <w:color w:val="333333"/>
          <w:sz w:val="21"/>
          <w:szCs w:val="21"/>
        </w:rPr>
        <w:t>NCA has a strong ethos of support and nurture, and our staff work tirelessly every day to support all students to be and achieve their best.  As a parent, we know that you want this for your children also and we appreciate your support of and communication with the Academy to get the best out of your child’s/ children’s education – working together we can achieve so much more.  We all have huge pride in North Cambridge Academy and thank you for your support in ensuring your child wears our uniform with pride, arrives punctually and shares our values.  These things may seem trivial but make a huge difference in us developing a shared identity based on being ‘proud to be NCA’.</w:t>
      </w:r>
    </w:p>
    <w:p w14:paraId="09FFA584" w14:textId="25ABB6DD" w:rsidR="00D40D22" w:rsidRPr="00DF6C10" w:rsidRDefault="00D40D22" w:rsidP="0040146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326B3047" w:rsidR="00AF0155" w:rsidRPr="00401462" w:rsidRDefault="00AF0155" w:rsidP="00AF0155">
      <w:pPr>
        <w:pStyle w:val="Heading1"/>
        <w:spacing w:before="0"/>
        <w:rPr>
          <w:rFonts w:ascii="Poppins" w:eastAsia="Calibri Light" w:hAnsi="Poppins" w:cs="Poppins"/>
          <w:b/>
          <w:bCs/>
          <w:sz w:val="28"/>
          <w:szCs w:val="28"/>
        </w:rPr>
      </w:pPr>
      <w:bookmarkStart w:id="4" w:name="_A_Brief_History"/>
      <w:bookmarkStart w:id="5" w:name="_Hlk103074919"/>
      <w:bookmarkEnd w:id="4"/>
      <w:r w:rsidRPr="00401462">
        <w:rPr>
          <w:rFonts w:ascii="Poppins" w:eastAsia="Calibri Light" w:hAnsi="Poppins" w:cs="Poppins"/>
          <w:b/>
          <w:bCs/>
          <w:sz w:val="28"/>
          <w:szCs w:val="28"/>
        </w:rPr>
        <w:lastRenderedPageBreak/>
        <w:t>A Brief History</w:t>
      </w:r>
    </w:p>
    <w:bookmarkEnd w:id="5"/>
    <w:p w14:paraId="2C3A591D" w14:textId="0123FCA7" w:rsidR="008814E1" w:rsidRDefault="000B2D3F" w:rsidP="005857D3">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9A503E3" w:rsidR="008814E1" w:rsidRPr="00A17445" w:rsidRDefault="008814E1" w:rsidP="005857D3">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02520021" w:rsidR="00D40D22" w:rsidRPr="008814E1" w:rsidRDefault="00D40D22" w:rsidP="005857D3">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w:t>
      </w:r>
      <w:r w:rsidR="00197BB6" w:rsidRPr="68FB3DEB">
        <w:rPr>
          <w:rFonts w:ascii="Poppins" w:hAnsi="Poppins" w:cs="Poppins"/>
          <w:sz w:val="21"/>
          <w:szCs w:val="21"/>
        </w:rPr>
        <w:t>through Meridian Trust ITT. W</w:t>
      </w:r>
      <w:r w:rsidRPr="68FB3DEB">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EDBA6D1" w:rsidR="00D04ACF" w:rsidRPr="00D04ACF" w:rsidRDefault="00DF6C10"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4384" behindDoc="1" locked="0" layoutInCell="1" allowOverlap="1" wp14:anchorId="5B668DD2" wp14:editId="07125FA8">
            <wp:simplePos x="0" y="0"/>
            <wp:positionH relativeFrom="column">
              <wp:align>left</wp:align>
            </wp:positionH>
            <wp:positionV relativeFrom="paragraph">
              <wp:posOffset>1308735</wp:posOffset>
            </wp:positionV>
            <wp:extent cx="2126615" cy="1417665"/>
            <wp:effectExtent l="133350" t="114300" r="102235" b="144780"/>
            <wp:wrapNone/>
            <wp:docPr id="837478467" name="Picture 4" descr="A group of women in aprons prepar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78467" name="Picture 4" descr="A group of women in aprons preparing foo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6615" cy="1417665"/>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101903FA" w14:textId="127C690A" w:rsidR="00896794" w:rsidRPr="00401462" w:rsidRDefault="00896794" w:rsidP="00197BB6">
      <w:pPr>
        <w:spacing w:after="120" w:line="240" w:lineRule="auto"/>
        <w:rPr>
          <w:rFonts w:ascii="Poppins" w:eastAsia="Calibri" w:hAnsi="Poppins" w:cs="Poppins"/>
          <w:color w:val="2F5496" w:themeColor="accent1" w:themeShade="BF"/>
          <w:sz w:val="21"/>
          <w:szCs w:val="21"/>
        </w:rPr>
      </w:pPr>
      <w:r w:rsidRPr="00401462">
        <w:rPr>
          <w:rFonts w:ascii="Poppins" w:hAnsi="Poppins" w:cs="Poppins"/>
          <w:b/>
          <w:bCs/>
          <w:color w:val="2F5496" w:themeColor="accent1" w:themeShade="BF"/>
          <w:sz w:val="28"/>
          <w:szCs w:val="28"/>
        </w:rPr>
        <w:lastRenderedPageBreak/>
        <w:t>Trust Vision, Mission and Values</w:t>
      </w:r>
    </w:p>
    <w:p w14:paraId="62BF8A94" w14:textId="71216ED2" w:rsidR="00096C35" w:rsidRPr="00401462" w:rsidRDefault="00096C35" w:rsidP="00096C35">
      <w:pPr>
        <w:spacing w:before="120" w:after="120" w:line="240" w:lineRule="auto"/>
        <w:rPr>
          <w:rFonts w:ascii="Poppins" w:hAnsi="Poppins" w:cs="Poppins"/>
          <w:b/>
          <w:bCs/>
          <w:color w:val="2F5496" w:themeColor="accent1" w:themeShade="BF"/>
        </w:rPr>
      </w:pPr>
      <w:r w:rsidRPr="00401462">
        <w:rPr>
          <w:rFonts w:ascii="Poppins" w:hAnsi="Poppins" w:cs="Poppins"/>
          <w:b/>
          <w:bCs/>
          <w:color w:val="2F5496" w:themeColor="accent1" w:themeShade="BF"/>
        </w:rPr>
        <w:t>Our values and who we are</w:t>
      </w:r>
      <w:r w:rsidR="00080D01" w:rsidRPr="00401462">
        <w:rPr>
          <w:rFonts w:ascii="Poppins" w:hAnsi="Poppins" w:cs="Poppins"/>
          <w:b/>
          <w:bCs/>
          <w:color w:val="2F5496" w:themeColor="accent1"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01462" w:rsidRDefault="00896794" w:rsidP="00080D01">
      <w:pPr>
        <w:spacing w:before="360" w:after="120" w:line="240" w:lineRule="auto"/>
        <w:jc w:val="both"/>
        <w:rPr>
          <w:rFonts w:ascii="Poppins" w:hAnsi="Poppins" w:cs="Poppins"/>
          <w:b/>
          <w:bCs/>
          <w:color w:val="2F5496" w:themeColor="accent1" w:themeShade="BF"/>
        </w:rPr>
      </w:pPr>
      <w:r w:rsidRPr="00401462">
        <w:rPr>
          <w:rFonts w:ascii="Poppins" w:hAnsi="Poppins" w:cs="Poppins"/>
          <w:b/>
          <w:bCs/>
          <w:color w:val="2F5496" w:themeColor="accent1"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01462" w:rsidRDefault="00896794" w:rsidP="00080D01">
      <w:pPr>
        <w:spacing w:before="240" w:after="120" w:line="240" w:lineRule="auto"/>
        <w:jc w:val="both"/>
        <w:rPr>
          <w:rFonts w:ascii="Poppins" w:hAnsi="Poppins" w:cs="Poppins"/>
          <w:b/>
          <w:bCs/>
          <w:color w:val="2F5496" w:themeColor="accent1" w:themeShade="BF"/>
        </w:rPr>
      </w:pPr>
      <w:r w:rsidRPr="00401462">
        <w:rPr>
          <w:rFonts w:ascii="Poppins" w:hAnsi="Poppins" w:cs="Poppins"/>
          <w:b/>
          <w:bCs/>
          <w:color w:val="2F5496" w:themeColor="accent1" w:themeShade="BF"/>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01462" w:rsidRDefault="00265104" w:rsidP="00265104">
      <w:pPr>
        <w:spacing w:before="240" w:after="120" w:line="240" w:lineRule="auto"/>
        <w:jc w:val="both"/>
        <w:rPr>
          <w:rFonts w:ascii="Poppins" w:hAnsi="Poppins" w:cs="Poppins"/>
          <w:b/>
          <w:bCs/>
          <w:color w:val="2F5496" w:themeColor="accent1" w:themeShade="BF"/>
        </w:rPr>
      </w:pPr>
      <w:r w:rsidRPr="00401462">
        <w:rPr>
          <w:rFonts w:ascii="Poppins" w:hAnsi="Poppins" w:cs="Poppins"/>
          <w:noProof/>
          <w:color w:val="2F5496" w:themeColor="accent1" w:themeShade="BF"/>
          <w:sz w:val="21"/>
          <w:szCs w:val="21"/>
        </w:rPr>
        <mc:AlternateContent>
          <mc:Choice Requires="wps">
            <w:drawing>
              <wp:anchor distT="45720" distB="45720" distL="114300" distR="114300" simplePos="0" relativeHeight="25159270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01462">
        <w:rPr>
          <w:rFonts w:ascii="Poppins" w:hAnsi="Poppins" w:cs="Poppins"/>
          <w:b/>
          <w:bCs/>
          <w:color w:val="2F5496" w:themeColor="accent1"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2880"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3904"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34688"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51072"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00896"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1856"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01462" w:rsidRDefault="00C6374F" w:rsidP="00F42354">
      <w:pPr>
        <w:pStyle w:val="Heading1"/>
        <w:rPr>
          <w:rFonts w:ascii="Poppins" w:hAnsi="Poppins" w:cs="Poppins"/>
          <w:b/>
          <w:bCs/>
          <w:sz w:val="28"/>
          <w:szCs w:val="28"/>
        </w:rPr>
      </w:pPr>
      <w:bookmarkStart w:id="7" w:name="_Why_work_for"/>
      <w:bookmarkEnd w:id="3"/>
      <w:bookmarkEnd w:id="7"/>
      <w:r w:rsidRPr="00401462">
        <w:rPr>
          <w:rFonts w:ascii="Poppins" w:hAnsi="Poppins" w:cs="Poppins"/>
          <w:b/>
          <w:bCs/>
          <w:sz w:val="28"/>
          <w:szCs w:val="28"/>
        </w:rPr>
        <w:lastRenderedPageBreak/>
        <w:t>W</w:t>
      </w:r>
      <w:r w:rsidR="00D04ACF">
        <w:rPr>
          <w:rFonts w:ascii="Poppins" w:hAnsi="Poppins" w:cs="Poppins"/>
          <w:b/>
          <w:bCs/>
          <w:sz w:val="28"/>
          <w:szCs w:val="28"/>
        </w:rPr>
        <w:t xml:space="preserve">hy </w:t>
      </w:r>
      <w:r w:rsidRPr="00401462">
        <w:rPr>
          <w:rFonts w:ascii="Poppins" w:hAnsi="Poppins" w:cs="Poppins"/>
          <w:b/>
          <w:bCs/>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01462" w:rsidRDefault="00C6374F" w:rsidP="00E844D7">
      <w:pPr>
        <w:pStyle w:val="NormalWeb"/>
        <w:shd w:val="clear" w:color="auto" w:fill="FFFFFF"/>
        <w:spacing w:before="0" w:beforeAutospacing="0" w:after="150" w:afterAutospacing="0"/>
        <w:jc w:val="both"/>
        <w:rPr>
          <w:rFonts w:ascii="Poppins" w:hAnsi="Poppins" w:cs="Poppins"/>
          <w:b/>
          <w:bCs/>
          <w:color w:val="2F5496" w:themeColor="accent1" w:themeShade="BF"/>
          <w:sz w:val="22"/>
          <w:szCs w:val="22"/>
        </w:rPr>
      </w:pPr>
      <w:r w:rsidRPr="00401462">
        <w:rPr>
          <w:rFonts w:ascii="Poppins" w:hAnsi="Poppins" w:cs="Poppins"/>
          <w:b/>
          <w:bCs/>
          <w:color w:val="2F5496" w:themeColor="accent1" w:themeShade="BF"/>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01462" w:rsidRDefault="00E65D5F" w:rsidP="001B32AC">
      <w:pPr>
        <w:pStyle w:val="Heading1"/>
        <w:rPr>
          <w:rFonts w:ascii="Poppins" w:hAnsi="Poppins" w:cs="Poppins"/>
          <w:b/>
          <w:bCs/>
          <w:noProof/>
          <w:sz w:val="28"/>
          <w:szCs w:val="28"/>
        </w:rPr>
      </w:pPr>
      <w:bookmarkStart w:id="8" w:name="_Values_Structures"/>
      <w:bookmarkStart w:id="9" w:name="_How_to_apply"/>
      <w:bookmarkEnd w:id="8"/>
      <w:bookmarkEnd w:id="9"/>
      <w:r w:rsidRPr="00401462">
        <w:rPr>
          <w:rFonts w:ascii="Poppins" w:hAnsi="Poppins" w:cs="Poppins"/>
          <w:b/>
          <w:bCs/>
          <w:noProof/>
          <w:sz w:val="28"/>
          <w:szCs w:val="28"/>
        </w:rPr>
        <w:t>How to apply</w:t>
      </w:r>
    </w:p>
    <w:p w14:paraId="6F612C72" w14:textId="77777777" w:rsidR="007954AB" w:rsidRPr="003C0509" w:rsidRDefault="007954AB" w:rsidP="007954AB">
      <w:pPr>
        <w:pStyle w:val="Default"/>
        <w:ind w:right="-142"/>
        <w:jc w:val="both"/>
        <w:rPr>
          <w:rFonts w:ascii="Poppins" w:hAnsi="Poppins" w:cs="Poppins"/>
          <w:sz w:val="22"/>
          <w:szCs w:val="22"/>
        </w:rPr>
      </w:pPr>
      <w:r w:rsidRPr="003C0509">
        <w:rPr>
          <w:rFonts w:ascii="Poppins" w:hAnsi="Poppins" w:cs="Poppins"/>
          <w:b/>
          <w:bCs/>
          <w:sz w:val="22"/>
          <w:szCs w:val="22"/>
        </w:rPr>
        <w:t xml:space="preserve">To apply please complete the online form on </w:t>
      </w:r>
      <w:hyperlink r:id="rId27" w:history="1">
        <w:proofErr w:type="spellStart"/>
        <w:r w:rsidRPr="003C0509">
          <w:rPr>
            <w:rStyle w:val="Hyperlink"/>
            <w:rFonts w:ascii="Poppins" w:hAnsi="Poppins" w:cs="Poppins"/>
            <w:b/>
            <w:bCs/>
            <w:sz w:val="22"/>
            <w:szCs w:val="22"/>
          </w:rPr>
          <w:t>Mynewterm</w:t>
        </w:r>
        <w:proofErr w:type="spellEnd"/>
      </w:hyperlink>
      <w:r w:rsidRPr="003C0509">
        <w:rPr>
          <w:sz w:val="22"/>
          <w:szCs w:val="22"/>
        </w:rPr>
        <w:t xml:space="preserve"> </w:t>
      </w:r>
      <w:r w:rsidRPr="003C0509">
        <w:rPr>
          <w:rFonts w:ascii="Poppins" w:hAnsi="Poppins" w:cs="Poppins"/>
          <w:sz w:val="22"/>
          <w:szCs w:val="22"/>
        </w:rPr>
        <w:t xml:space="preserve">Your supporting statement should address and evidence the selection criteria detailed in the Person Specification. </w:t>
      </w:r>
    </w:p>
    <w:p w14:paraId="7DF2F7FD" w14:textId="77777777" w:rsidR="007954AB" w:rsidRPr="003C0509" w:rsidRDefault="007954AB" w:rsidP="007954AB">
      <w:pPr>
        <w:pStyle w:val="Default"/>
        <w:ind w:right="-142"/>
        <w:jc w:val="both"/>
        <w:rPr>
          <w:rFonts w:ascii="Poppins" w:hAnsi="Poppins" w:cs="Poppins"/>
          <w:sz w:val="22"/>
          <w:szCs w:val="22"/>
        </w:rPr>
      </w:pPr>
      <w:r w:rsidRPr="003C0509">
        <w:rPr>
          <w:rFonts w:ascii="Poppins" w:hAnsi="Poppins" w:cs="Poppins"/>
          <w:sz w:val="22"/>
          <w:szCs w:val="22"/>
        </w:rPr>
        <w:t xml:space="preserve">For any questions about the application process please contact: </w:t>
      </w:r>
    </w:p>
    <w:p w14:paraId="6D20985F" w14:textId="77777777" w:rsidR="007954AB" w:rsidRPr="002D14F1" w:rsidRDefault="007954AB" w:rsidP="007954AB">
      <w:pPr>
        <w:pStyle w:val="Default"/>
        <w:ind w:right="-142"/>
        <w:jc w:val="both"/>
        <w:rPr>
          <w:rFonts w:ascii="Poppins" w:hAnsi="Poppins" w:cs="Poppins"/>
          <w:sz w:val="20"/>
          <w:szCs w:val="20"/>
        </w:rPr>
      </w:pPr>
      <w:hyperlink r:id="rId28" w:history="1">
        <w:r w:rsidRPr="002D14F1">
          <w:rPr>
            <w:rStyle w:val="Hyperlink"/>
            <w:rFonts w:ascii="Poppins" w:hAnsi="Poppins" w:cs="Poppins"/>
            <w:sz w:val="20"/>
            <w:szCs w:val="20"/>
          </w:rPr>
          <w:t>recruitment@northcambridgeacademy.org</w:t>
        </w:r>
      </w:hyperlink>
    </w:p>
    <w:p w14:paraId="16827145" w14:textId="77777777" w:rsidR="007954AB" w:rsidRPr="00424E1F" w:rsidRDefault="007954AB" w:rsidP="007954AB">
      <w:pPr>
        <w:pStyle w:val="Default"/>
        <w:ind w:right="-142"/>
        <w:jc w:val="both"/>
        <w:rPr>
          <w:rFonts w:ascii="Poppins" w:hAnsi="Poppins" w:cs="Poppins"/>
          <w:sz w:val="10"/>
          <w:szCs w:val="10"/>
        </w:rPr>
      </w:pPr>
    </w:p>
    <w:p w14:paraId="2540282E" w14:textId="77777777" w:rsidR="007954AB" w:rsidRPr="00E65D5F" w:rsidRDefault="007954AB" w:rsidP="007954AB">
      <w:pPr>
        <w:pStyle w:val="Default"/>
        <w:ind w:right="-142"/>
        <w:jc w:val="both"/>
        <w:rPr>
          <w:rFonts w:ascii="Poppins" w:hAnsi="Poppins" w:cs="Poppins"/>
          <w:sz w:val="22"/>
          <w:szCs w:val="22"/>
        </w:rPr>
      </w:pPr>
      <w:r w:rsidRPr="35DCB3F6">
        <w:rPr>
          <w:rFonts w:ascii="Poppins" w:hAnsi="Poppins" w:cs="Poppins"/>
          <w:b/>
          <w:bCs/>
          <w:sz w:val="22"/>
          <w:szCs w:val="22"/>
        </w:rPr>
        <w:t xml:space="preserve">Interviews: </w:t>
      </w:r>
    </w:p>
    <w:p w14:paraId="29522476" w14:textId="77777777" w:rsidR="007954AB" w:rsidRPr="003C0509" w:rsidRDefault="007954AB" w:rsidP="007954AB">
      <w:pPr>
        <w:pStyle w:val="Default"/>
        <w:ind w:right="-142"/>
        <w:jc w:val="both"/>
        <w:rPr>
          <w:rFonts w:ascii="Poppins" w:hAnsi="Poppins" w:cs="Poppins"/>
          <w:sz w:val="22"/>
          <w:szCs w:val="22"/>
        </w:rPr>
      </w:pPr>
      <w:r w:rsidRPr="003C0509">
        <w:rPr>
          <w:rFonts w:ascii="Poppins" w:hAnsi="Poppins" w:cs="Poppins"/>
          <w:sz w:val="22"/>
          <w:szCs w:val="22"/>
        </w:rPr>
        <w:t xml:space="preserve">Interviews will take place shortly after the closing date of the advert; </w:t>
      </w:r>
      <w:proofErr w:type="gramStart"/>
      <w:r w:rsidRPr="003C0509">
        <w:rPr>
          <w:rFonts w:ascii="Poppins" w:hAnsi="Poppins" w:cs="Poppins"/>
          <w:sz w:val="22"/>
          <w:szCs w:val="22"/>
        </w:rPr>
        <w:t>however</w:t>
      </w:r>
      <w:proofErr w:type="gramEnd"/>
      <w:r w:rsidRPr="003C0509">
        <w:rPr>
          <w:rFonts w:ascii="Poppins" w:hAnsi="Poppins" w:cs="Poppins"/>
          <w:sz w:val="22"/>
          <w:szCs w:val="22"/>
        </w:rPr>
        <w:t xml:space="preserve"> we reserve the right to appoint an exceptional candidate at any stage of the application process. </w:t>
      </w:r>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9"/>
          <w:footerReference w:type="first" r:id="rId30"/>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3303C6E8" w14:textId="5C033FA5" w:rsidR="00F91B9D" w:rsidRDefault="00A1373B" w:rsidP="00E13F87">
      <w:pPr>
        <w:jc w:val="center"/>
        <w:rPr>
          <w:rFonts w:ascii="Poppins" w:hAnsi="Poppins" w:cs="Poppins"/>
          <w:b/>
          <w:bCs/>
          <w:color w:val="2F5496" w:themeColor="accent1" w:themeShade="BF"/>
        </w:rPr>
      </w:pPr>
      <w:bookmarkStart w:id="10" w:name="_Job_Description:_"/>
      <w:bookmarkEnd w:id="10"/>
      <w:r w:rsidRPr="00401462">
        <w:rPr>
          <w:rFonts w:ascii="Poppins" w:hAnsi="Poppins" w:cs="Poppins"/>
          <w:b/>
          <w:bCs/>
          <w:color w:val="2F5496" w:themeColor="accent1" w:themeShade="BF"/>
        </w:rPr>
        <w:t>JOB DESCRIPTION AND PERSON SPECIFICATION</w:t>
      </w:r>
    </w:p>
    <w:tbl>
      <w:tblPr>
        <w:tblStyle w:val="TableGrid"/>
        <w:tblW w:w="0" w:type="auto"/>
        <w:tblLook w:val="04A0" w:firstRow="1" w:lastRow="0" w:firstColumn="1" w:lastColumn="0" w:noHBand="0" w:noVBand="1"/>
      </w:tblPr>
      <w:tblGrid>
        <w:gridCol w:w="2254"/>
        <w:gridCol w:w="6762"/>
      </w:tblGrid>
      <w:tr w:rsidR="000648AF" w:rsidRPr="000648AF" w14:paraId="6FBF4EEE" w14:textId="77777777" w:rsidTr="00B77908">
        <w:tc>
          <w:tcPr>
            <w:tcW w:w="2254" w:type="dxa"/>
            <w:shd w:val="clear" w:color="auto" w:fill="04428C"/>
          </w:tcPr>
          <w:p w14:paraId="3B7D7D9B" w14:textId="77777777" w:rsidR="000648AF" w:rsidRPr="000648AF" w:rsidRDefault="000648AF" w:rsidP="000648AF">
            <w:pPr>
              <w:spacing w:after="160" w:line="259"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Job Title:</w:t>
            </w:r>
          </w:p>
        </w:tc>
        <w:tc>
          <w:tcPr>
            <w:tcW w:w="6762" w:type="dxa"/>
          </w:tcPr>
          <w:p w14:paraId="58487BB9" w14:textId="77777777" w:rsidR="000648AF" w:rsidRPr="000648AF" w:rsidRDefault="000648AF" w:rsidP="000648AF">
            <w:pPr>
              <w:spacing w:after="160" w:line="259"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Assistant Curriculum Lead</w:t>
            </w:r>
          </w:p>
        </w:tc>
      </w:tr>
      <w:tr w:rsidR="000648AF" w:rsidRPr="000648AF" w14:paraId="1A9904BA" w14:textId="77777777" w:rsidTr="00B77908">
        <w:tc>
          <w:tcPr>
            <w:tcW w:w="2254" w:type="dxa"/>
            <w:shd w:val="clear" w:color="auto" w:fill="04428C"/>
          </w:tcPr>
          <w:p w14:paraId="072995BF" w14:textId="77777777" w:rsidR="000648AF" w:rsidRPr="000648AF" w:rsidRDefault="000648AF" w:rsidP="000648AF">
            <w:pPr>
              <w:spacing w:after="160" w:line="259"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School/Academy:</w:t>
            </w:r>
          </w:p>
        </w:tc>
        <w:tc>
          <w:tcPr>
            <w:tcW w:w="6762" w:type="dxa"/>
          </w:tcPr>
          <w:p w14:paraId="61627E6D" w14:textId="01035635" w:rsidR="000648AF" w:rsidRPr="000648AF" w:rsidRDefault="000648AF" w:rsidP="000648AF">
            <w:pPr>
              <w:spacing w:after="160" w:line="259" w:lineRule="auto"/>
              <w:rPr>
                <w:rFonts w:ascii="Poppins" w:eastAsiaTheme="minorHAnsi" w:hAnsi="Poppins" w:cs="Poppins"/>
                <w:sz w:val="21"/>
                <w:szCs w:val="21"/>
                <w:lang w:eastAsia="en-US"/>
              </w:rPr>
            </w:pPr>
            <w:r>
              <w:rPr>
                <w:rFonts w:ascii="Poppins" w:eastAsiaTheme="minorHAnsi" w:hAnsi="Poppins" w:cs="Poppins"/>
                <w:sz w:val="21"/>
                <w:szCs w:val="21"/>
                <w:lang w:eastAsia="en-US"/>
              </w:rPr>
              <w:t>North Cambridge Academy</w:t>
            </w:r>
          </w:p>
        </w:tc>
      </w:tr>
      <w:tr w:rsidR="000648AF" w:rsidRPr="000648AF" w14:paraId="0709703B" w14:textId="77777777" w:rsidTr="00B77908">
        <w:tc>
          <w:tcPr>
            <w:tcW w:w="2254" w:type="dxa"/>
            <w:shd w:val="clear" w:color="auto" w:fill="04428C"/>
          </w:tcPr>
          <w:p w14:paraId="7B5700F9" w14:textId="77777777" w:rsidR="000648AF" w:rsidRPr="000648AF" w:rsidRDefault="000648AF" w:rsidP="000648AF">
            <w:pPr>
              <w:spacing w:after="160" w:line="259"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Salary:</w:t>
            </w:r>
          </w:p>
        </w:tc>
        <w:tc>
          <w:tcPr>
            <w:tcW w:w="6762" w:type="dxa"/>
          </w:tcPr>
          <w:p w14:paraId="53CD5381" w14:textId="77777777" w:rsidR="000648AF" w:rsidRPr="000648AF" w:rsidRDefault="000648AF" w:rsidP="000648AF">
            <w:pPr>
              <w:spacing w:after="160" w:line="259"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MPS/UPS plus TLR</w:t>
            </w:r>
          </w:p>
        </w:tc>
      </w:tr>
      <w:tr w:rsidR="000648AF" w:rsidRPr="000648AF" w14:paraId="67336FE5" w14:textId="77777777" w:rsidTr="00B77908">
        <w:tc>
          <w:tcPr>
            <w:tcW w:w="2254" w:type="dxa"/>
            <w:shd w:val="clear" w:color="auto" w:fill="04428C"/>
          </w:tcPr>
          <w:p w14:paraId="10233E49" w14:textId="77777777" w:rsidR="000648AF" w:rsidRPr="000648AF" w:rsidRDefault="000648AF" w:rsidP="000648AF">
            <w:pPr>
              <w:spacing w:after="160" w:line="259"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Responsible to:</w:t>
            </w:r>
          </w:p>
        </w:tc>
        <w:tc>
          <w:tcPr>
            <w:tcW w:w="6762" w:type="dxa"/>
          </w:tcPr>
          <w:p w14:paraId="3319287F" w14:textId="77777777" w:rsidR="000648AF" w:rsidRPr="000648AF" w:rsidRDefault="000648AF" w:rsidP="000648AF">
            <w:pPr>
              <w:spacing w:after="160" w:line="259"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Principal / Head Teacher</w:t>
            </w:r>
          </w:p>
        </w:tc>
      </w:tr>
    </w:tbl>
    <w:p w14:paraId="3B588347" w14:textId="77777777" w:rsidR="000648AF" w:rsidRPr="000648AF" w:rsidRDefault="000648AF" w:rsidP="000648AF">
      <w:pPr>
        <w:jc w:val="center"/>
        <w:rPr>
          <w:rFonts w:ascii="Poppins" w:eastAsiaTheme="minorHAnsi" w:hAnsi="Poppins" w:cs="Poppins"/>
          <w:sz w:val="21"/>
          <w:szCs w:val="21"/>
          <w:lang w:eastAsia="en-US"/>
        </w:rPr>
      </w:pPr>
    </w:p>
    <w:tbl>
      <w:tblPr>
        <w:tblStyle w:val="TableGrid"/>
        <w:tblW w:w="0" w:type="auto"/>
        <w:tblLook w:val="04A0" w:firstRow="1" w:lastRow="0" w:firstColumn="1" w:lastColumn="0" w:noHBand="0" w:noVBand="1"/>
      </w:tblPr>
      <w:tblGrid>
        <w:gridCol w:w="2254"/>
        <w:gridCol w:w="6762"/>
      </w:tblGrid>
      <w:tr w:rsidR="000648AF" w:rsidRPr="000648AF" w14:paraId="48D3DFF3" w14:textId="77777777" w:rsidTr="00B77908">
        <w:tc>
          <w:tcPr>
            <w:tcW w:w="2254" w:type="dxa"/>
            <w:shd w:val="clear" w:color="auto" w:fill="04428C"/>
          </w:tcPr>
          <w:p w14:paraId="4DB10186" w14:textId="77777777" w:rsidR="000648AF" w:rsidRPr="000648AF" w:rsidRDefault="000648AF" w:rsidP="000648AF">
            <w:pPr>
              <w:spacing w:after="160" w:line="259"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Role:</w:t>
            </w:r>
          </w:p>
        </w:tc>
        <w:tc>
          <w:tcPr>
            <w:tcW w:w="6762" w:type="dxa"/>
          </w:tcPr>
          <w:p w14:paraId="1A945D81" w14:textId="77777777" w:rsidR="000648AF" w:rsidRPr="000648AF" w:rsidRDefault="000648AF" w:rsidP="000648AF">
            <w:pPr>
              <w:spacing w:after="160" w:line="259" w:lineRule="auto"/>
              <w:jc w:val="both"/>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To assist the curriculum lead in the leadership of the curriculum team providing class teachers with expert subject knowledge and leadership.</w:t>
            </w:r>
          </w:p>
        </w:tc>
      </w:tr>
      <w:tr w:rsidR="000648AF" w:rsidRPr="000648AF" w14:paraId="5FB261D7" w14:textId="77777777" w:rsidTr="00B77908">
        <w:tc>
          <w:tcPr>
            <w:tcW w:w="2254" w:type="dxa"/>
            <w:shd w:val="clear" w:color="auto" w:fill="04428C"/>
          </w:tcPr>
          <w:p w14:paraId="03434F10" w14:textId="77777777" w:rsidR="000648AF" w:rsidRPr="000648AF" w:rsidRDefault="000648AF" w:rsidP="000648AF">
            <w:pPr>
              <w:spacing w:after="160" w:line="259"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Purpose of job:</w:t>
            </w:r>
          </w:p>
        </w:tc>
        <w:tc>
          <w:tcPr>
            <w:tcW w:w="6762" w:type="dxa"/>
          </w:tcPr>
          <w:p w14:paraId="483CCDDD" w14:textId="77777777" w:rsidR="000648AF" w:rsidRPr="000648AF" w:rsidRDefault="000648AF" w:rsidP="000648AF">
            <w:pPr>
              <w:spacing w:after="160" w:line="259" w:lineRule="auto"/>
              <w:jc w:val="both"/>
              <w:rPr>
                <w:rFonts w:ascii="Poppins" w:eastAsiaTheme="minorHAnsi" w:hAnsi="Poppins" w:cs="Poppins"/>
                <w:sz w:val="21"/>
                <w:szCs w:val="21"/>
                <w:lang w:eastAsia="en-US"/>
              </w:rPr>
            </w:pPr>
            <w:r w:rsidRPr="000648AF">
              <w:rPr>
                <w:rFonts w:ascii="Poppins" w:eastAsiaTheme="minorHAnsi" w:hAnsi="Poppins" w:cs="Poppins"/>
                <w:color w:val="000000"/>
                <w:sz w:val="21"/>
                <w:szCs w:val="21"/>
                <w:shd w:val="clear" w:color="auto" w:fill="FFFFFF"/>
                <w:lang w:eastAsia="en-US"/>
              </w:rPr>
              <w:t xml:space="preserve">Ensure high standards of teaching and promote a positive learning environment within the wider curriculum team.   </w:t>
            </w:r>
            <w:r w:rsidRPr="000648AF">
              <w:rPr>
                <w:rFonts w:ascii="Poppins" w:eastAsiaTheme="minorHAnsi" w:hAnsi="Poppins" w:cs="Poppins"/>
                <w:sz w:val="21"/>
                <w:szCs w:val="21"/>
                <w:lang w:eastAsia="en-US"/>
              </w:rPr>
              <w:t>Deliver high quality teaching and pastoral support to all students.</w:t>
            </w:r>
          </w:p>
        </w:tc>
      </w:tr>
    </w:tbl>
    <w:p w14:paraId="59605BAE" w14:textId="77777777" w:rsidR="000648AF" w:rsidRPr="000648AF" w:rsidRDefault="000648AF" w:rsidP="000648AF">
      <w:pPr>
        <w:jc w:val="center"/>
        <w:rPr>
          <w:rFonts w:ascii="Poppins" w:eastAsiaTheme="minorHAnsi" w:hAnsi="Poppins" w:cs="Poppins"/>
          <w:sz w:val="21"/>
          <w:szCs w:val="21"/>
          <w:lang w:eastAsia="en-US"/>
        </w:rPr>
      </w:pPr>
    </w:p>
    <w:p w14:paraId="60AA1599" w14:textId="77777777" w:rsidR="000648AF" w:rsidRPr="000648AF" w:rsidRDefault="000648AF" w:rsidP="000648AF">
      <w:pPr>
        <w:spacing w:after="0" w:line="240" w:lineRule="auto"/>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780B844B" w14:textId="77777777" w:rsidR="000648AF" w:rsidRPr="000648AF" w:rsidRDefault="000648AF" w:rsidP="000648AF">
      <w:pPr>
        <w:spacing w:after="0"/>
        <w:rPr>
          <w:rFonts w:ascii="Poppins" w:eastAsiaTheme="minorHAnsi" w:hAnsi="Poppins" w:cs="Poppins"/>
          <w:b/>
          <w:bCs/>
          <w:sz w:val="21"/>
          <w:szCs w:val="21"/>
          <w:lang w:eastAsia="en-US"/>
        </w:rPr>
      </w:pPr>
    </w:p>
    <w:p w14:paraId="6CDF18CB" w14:textId="77777777" w:rsidR="000648AF" w:rsidRPr="000648AF" w:rsidRDefault="000648AF" w:rsidP="000648AF">
      <w:pPr>
        <w:spacing w:after="0"/>
        <w:textAlignment w:val="baseline"/>
        <w:rPr>
          <w:rFonts w:ascii="Poppins" w:eastAsiaTheme="minorHAnsi" w:hAnsi="Poppins" w:cs="Poppins"/>
          <w:color w:val="000000"/>
          <w:sz w:val="21"/>
          <w:szCs w:val="21"/>
          <w:lang w:eastAsia="en-US"/>
        </w:rPr>
      </w:pPr>
      <w:r w:rsidRPr="000648AF">
        <w:rPr>
          <w:rFonts w:ascii="Poppins" w:eastAsiaTheme="minorHAnsi" w:hAnsi="Poppins" w:cs="Poppins"/>
          <w:b/>
          <w:bCs/>
          <w:sz w:val="21"/>
          <w:szCs w:val="21"/>
          <w:lang w:eastAsia="en-US"/>
        </w:rPr>
        <w:t xml:space="preserve">Responsibilities and Accountabilities as an </w:t>
      </w:r>
      <w:r w:rsidRPr="000648AF">
        <w:rPr>
          <w:rFonts w:ascii="Poppins" w:eastAsiaTheme="minorHAnsi" w:hAnsi="Poppins" w:cs="Poppins"/>
          <w:b/>
          <w:bCs/>
          <w:color w:val="000000" w:themeColor="text1"/>
          <w:sz w:val="21"/>
          <w:szCs w:val="21"/>
          <w:lang w:eastAsia="en-US"/>
        </w:rPr>
        <w:t>Assistant Curriculum Leader:</w:t>
      </w:r>
      <w:r w:rsidRPr="000648AF">
        <w:rPr>
          <w:rFonts w:ascii="Poppins" w:eastAsiaTheme="minorHAnsi" w:hAnsi="Poppins" w:cs="Poppins"/>
          <w:color w:val="000000" w:themeColor="text1"/>
          <w:sz w:val="21"/>
          <w:szCs w:val="21"/>
          <w:lang w:eastAsia="en-US"/>
        </w:rPr>
        <w:t> </w:t>
      </w:r>
    </w:p>
    <w:p w14:paraId="45C72526" w14:textId="77777777" w:rsidR="000648AF" w:rsidRPr="000648AF" w:rsidRDefault="000648AF" w:rsidP="000648AF">
      <w:pPr>
        <w:numPr>
          <w:ilvl w:val="0"/>
          <w:numId w:val="50"/>
        </w:numPr>
        <w:spacing w:after="0" w:line="240" w:lineRule="auto"/>
        <w:ind w:left="425" w:hanging="357"/>
        <w:textAlignment w:val="baseline"/>
        <w:rPr>
          <w:rFonts w:ascii="Poppins" w:eastAsia="Times New Roman" w:hAnsi="Poppins" w:cs="Poppins"/>
          <w:sz w:val="21"/>
          <w:szCs w:val="21"/>
        </w:rPr>
      </w:pPr>
      <w:r w:rsidRPr="000648AF">
        <w:rPr>
          <w:rFonts w:ascii="Poppins" w:eastAsia="Times New Roman" w:hAnsi="Poppins" w:cs="Poppins"/>
          <w:sz w:val="21"/>
          <w:szCs w:val="21"/>
        </w:rPr>
        <w:t>Support with the leadership of the delivery of the curriculum area, monitoring and evaluating the quality of teaching practice across the curriculum. </w:t>
      </w:r>
    </w:p>
    <w:p w14:paraId="03E8F0F5" w14:textId="77777777" w:rsidR="000648AF" w:rsidRPr="000648AF" w:rsidRDefault="000648AF" w:rsidP="000648AF">
      <w:pPr>
        <w:numPr>
          <w:ilvl w:val="0"/>
          <w:numId w:val="50"/>
        </w:numPr>
        <w:spacing w:after="0" w:line="240" w:lineRule="auto"/>
        <w:ind w:left="425" w:hanging="357"/>
        <w:textAlignment w:val="baseline"/>
        <w:rPr>
          <w:rFonts w:ascii="Poppins" w:eastAsia="Times New Roman" w:hAnsi="Poppins" w:cs="Poppins"/>
          <w:sz w:val="21"/>
          <w:szCs w:val="21"/>
        </w:rPr>
      </w:pPr>
      <w:r w:rsidRPr="000648AF">
        <w:rPr>
          <w:rFonts w:ascii="Poppins" w:eastAsia="Times New Roman" w:hAnsi="Poppins" w:cs="Poppins"/>
          <w:sz w:val="21"/>
          <w:szCs w:val="21"/>
        </w:rPr>
        <w:t>Support with the Performance Management of subject teachers, supporting their professional development. </w:t>
      </w:r>
    </w:p>
    <w:p w14:paraId="1A70ABCA" w14:textId="77777777" w:rsidR="000648AF" w:rsidRPr="000648AF" w:rsidRDefault="000648AF" w:rsidP="000648AF">
      <w:pPr>
        <w:numPr>
          <w:ilvl w:val="0"/>
          <w:numId w:val="50"/>
        </w:numPr>
        <w:spacing w:after="0" w:line="240" w:lineRule="auto"/>
        <w:ind w:left="425" w:hanging="357"/>
        <w:textAlignment w:val="baseline"/>
        <w:rPr>
          <w:rFonts w:ascii="Poppins" w:eastAsia="Times New Roman" w:hAnsi="Poppins" w:cs="Poppins"/>
          <w:sz w:val="21"/>
          <w:szCs w:val="21"/>
        </w:rPr>
      </w:pPr>
      <w:r w:rsidRPr="000648AF">
        <w:rPr>
          <w:rFonts w:ascii="Poppins" w:eastAsia="Times New Roman" w:hAnsi="Poppins" w:cs="Poppins"/>
          <w:sz w:val="21"/>
          <w:szCs w:val="21"/>
        </w:rPr>
        <w:t>Keep all subject teachers informed of changes to curriculum and pedagogical developments at both local and national level. </w:t>
      </w:r>
    </w:p>
    <w:p w14:paraId="6F7B347B" w14:textId="77777777" w:rsidR="000648AF" w:rsidRPr="000648AF" w:rsidRDefault="000648AF" w:rsidP="000648AF">
      <w:pPr>
        <w:numPr>
          <w:ilvl w:val="0"/>
          <w:numId w:val="50"/>
        </w:numPr>
        <w:spacing w:after="0" w:line="240" w:lineRule="auto"/>
        <w:ind w:left="425" w:hanging="357"/>
        <w:textAlignment w:val="baseline"/>
        <w:rPr>
          <w:rFonts w:ascii="Poppins" w:eastAsia="Times New Roman" w:hAnsi="Poppins" w:cs="Poppins"/>
          <w:sz w:val="21"/>
          <w:szCs w:val="21"/>
        </w:rPr>
      </w:pPr>
      <w:r w:rsidRPr="000648AF">
        <w:rPr>
          <w:rFonts w:ascii="Poppins" w:eastAsia="Times New Roman" w:hAnsi="Poppins" w:cs="Poppins"/>
          <w:sz w:val="21"/>
          <w:szCs w:val="21"/>
        </w:rPr>
        <w:t>Monitor and evaluate the progress of all students ensuring that they are appropriately taught and prepared for all external exams. </w:t>
      </w:r>
    </w:p>
    <w:p w14:paraId="64993330" w14:textId="77777777" w:rsidR="000648AF" w:rsidRPr="000648AF" w:rsidRDefault="000648AF" w:rsidP="000648AF">
      <w:pPr>
        <w:numPr>
          <w:ilvl w:val="0"/>
          <w:numId w:val="50"/>
        </w:numPr>
        <w:spacing w:after="0" w:line="240" w:lineRule="auto"/>
        <w:ind w:left="425" w:hanging="357"/>
        <w:textAlignment w:val="baseline"/>
        <w:rPr>
          <w:rFonts w:ascii="Poppins" w:eastAsia="Times New Roman" w:hAnsi="Poppins" w:cs="Poppins"/>
          <w:sz w:val="21"/>
          <w:szCs w:val="21"/>
        </w:rPr>
      </w:pPr>
      <w:r w:rsidRPr="000648AF">
        <w:rPr>
          <w:rFonts w:ascii="Poppins" w:eastAsia="Times New Roman" w:hAnsi="Poppins" w:cs="Poppins"/>
          <w:sz w:val="21"/>
          <w:szCs w:val="21"/>
        </w:rPr>
        <w:t>Oversee the reporting of students' progress to parents ensuring that parents are informed of issues affecting the progress of their child and supporting teachers with any issues that arise. </w:t>
      </w:r>
    </w:p>
    <w:p w14:paraId="644DB6D7" w14:textId="77777777" w:rsidR="000648AF" w:rsidRPr="000648AF" w:rsidRDefault="000648AF" w:rsidP="000648AF">
      <w:pPr>
        <w:numPr>
          <w:ilvl w:val="0"/>
          <w:numId w:val="51"/>
        </w:numPr>
        <w:spacing w:after="0" w:line="240" w:lineRule="auto"/>
        <w:ind w:left="425" w:hanging="357"/>
        <w:textAlignment w:val="baseline"/>
        <w:rPr>
          <w:rFonts w:ascii="Poppins" w:eastAsia="Times New Roman" w:hAnsi="Poppins" w:cs="Poppins"/>
          <w:sz w:val="21"/>
          <w:szCs w:val="21"/>
        </w:rPr>
      </w:pPr>
      <w:r w:rsidRPr="000648AF">
        <w:rPr>
          <w:rFonts w:ascii="Poppins" w:eastAsia="Times New Roman" w:hAnsi="Poppins" w:cs="Poppins"/>
          <w:sz w:val="21"/>
          <w:szCs w:val="21"/>
        </w:rPr>
        <w:t>Ensure the efficient and effective use of resources across the curriculum area and advising SLT of any issues including timetabling, classrooms, groupings and deployment of teaching and support staff. </w:t>
      </w:r>
    </w:p>
    <w:p w14:paraId="146C405B" w14:textId="77777777" w:rsidR="000648AF" w:rsidRPr="000648AF" w:rsidRDefault="000648AF" w:rsidP="000648AF">
      <w:pPr>
        <w:numPr>
          <w:ilvl w:val="0"/>
          <w:numId w:val="51"/>
        </w:numPr>
        <w:spacing w:after="0" w:line="240" w:lineRule="auto"/>
        <w:ind w:left="425" w:hanging="357"/>
        <w:textAlignment w:val="baseline"/>
        <w:rPr>
          <w:rFonts w:ascii="Poppins" w:eastAsia="Times New Roman" w:hAnsi="Poppins" w:cs="Poppins"/>
          <w:sz w:val="21"/>
          <w:szCs w:val="21"/>
        </w:rPr>
      </w:pPr>
      <w:r w:rsidRPr="000648AF">
        <w:rPr>
          <w:rFonts w:ascii="Poppins" w:eastAsia="Times New Roman" w:hAnsi="Poppins" w:cs="Poppins"/>
          <w:sz w:val="21"/>
          <w:szCs w:val="21"/>
        </w:rPr>
        <w:lastRenderedPageBreak/>
        <w:t>Lead on team meetings and subject specific assemblies as appropriate. </w:t>
      </w:r>
    </w:p>
    <w:p w14:paraId="17EDAC44" w14:textId="77777777" w:rsidR="000648AF" w:rsidRPr="000648AF" w:rsidRDefault="000648AF" w:rsidP="000648AF">
      <w:pPr>
        <w:numPr>
          <w:ilvl w:val="0"/>
          <w:numId w:val="51"/>
        </w:numPr>
        <w:spacing w:after="0" w:line="240" w:lineRule="auto"/>
        <w:ind w:left="425" w:hanging="357"/>
        <w:textAlignment w:val="baseline"/>
        <w:rPr>
          <w:rFonts w:ascii="Poppins" w:eastAsia="Times New Roman" w:hAnsi="Poppins" w:cs="Poppins"/>
          <w:sz w:val="21"/>
          <w:szCs w:val="21"/>
        </w:rPr>
      </w:pPr>
      <w:r w:rsidRPr="000648AF">
        <w:rPr>
          <w:rFonts w:ascii="Poppins" w:eastAsia="Times New Roman" w:hAnsi="Poppins" w:cs="Poppins"/>
          <w:sz w:val="21"/>
          <w:szCs w:val="21"/>
        </w:rPr>
        <w:t>Be the representative for the subject by expressing views, concerns and interests to the SLT. </w:t>
      </w:r>
    </w:p>
    <w:p w14:paraId="13F671F1" w14:textId="77777777" w:rsidR="000648AF" w:rsidRPr="000648AF" w:rsidRDefault="000648AF" w:rsidP="000648AF">
      <w:pPr>
        <w:spacing w:after="0"/>
        <w:rPr>
          <w:rFonts w:ascii="Poppins" w:eastAsiaTheme="minorHAnsi" w:hAnsi="Poppins" w:cs="Poppins"/>
          <w:b/>
          <w:bCs/>
          <w:color w:val="000000"/>
          <w:sz w:val="21"/>
          <w:szCs w:val="21"/>
          <w:shd w:val="clear" w:color="auto" w:fill="FFFFFF"/>
          <w:lang w:eastAsia="en-US"/>
        </w:rPr>
      </w:pPr>
    </w:p>
    <w:p w14:paraId="707DD7BB" w14:textId="77777777" w:rsidR="000648AF" w:rsidRPr="000648AF" w:rsidRDefault="000648AF" w:rsidP="000648AF">
      <w:pPr>
        <w:spacing w:after="0"/>
        <w:rPr>
          <w:rFonts w:ascii="Poppins" w:eastAsiaTheme="minorHAnsi" w:hAnsi="Poppins" w:cs="Poppins"/>
          <w:b/>
          <w:bCs/>
          <w:sz w:val="21"/>
          <w:szCs w:val="21"/>
          <w:lang w:eastAsia="en-US"/>
        </w:rPr>
      </w:pPr>
      <w:r w:rsidRPr="000648AF">
        <w:rPr>
          <w:rFonts w:ascii="Poppins" w:eastAsiaTheme="minorHAnsi" w:hAnsi="Poppins" w:cs="Poppins"/>
          <w:b/>
          <w:bCs/>
          <w:color w:val="000000"/>
          <w:sz w:val="21"/>
          <w:szCs w:val="21"/>
          <w:shd w:val="clear" w:color="auto" w:fill="FFFFFF"/>
          <w:lang w:eastAsia="en-US"/>
        </w:rPr>
        <w:t>Responsibilities and Accountabilities as a Teacher:</w:t>
      </w:r>
      <w:r w:rsidRPr="000648AF">
        <w:rPr>
          <w:rFonts w:ascii="Poppins" w:eastAsiaTheme="minorHAnsi" w:hAnsi="Poppins" w:cs="Poppins"/>
          <w:color w:val="000000"/>
          <w:sz w:val="21"/>
          <w:szCs w:val="21"/>
          <w:shd w:val="clear" w:color="auto" w:fill="FFFFFF"/>
          <w:lang w:eastAsia="en-US"/>
        </w:rPr>
        <w:t> </w:t>
      </w:r>
    </w:p>
    <w:p w14:paraId="26CA0F14"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0648AF">
        <w:rPr>
          <w:rFonts w:ascii="Poppins" w:eastAsiaTheme="minorHAnsi" w:hAnsi="Poppins" w:cs="Poppins"/>
          <w:b/>
          <w:bCs/>
          <w:color w:val="000000"/>
          <w:sz w:val="21"/>
          <w:szCs w:val="21"/>
          <w:lang w:eastAsia="en-US"/>
        </w:rPr>
        <w:t>Set high expectations which inspire, motivate and challenge pupils:</w:t>
      </w:r>
    </w:p>
    <w:p w14:paraId="30B14CB5" w14:textId="77777777" w:rsidR="000648AF" w:rsidRPr="000648AF" w:rsidRDefault="000648AF" w:rsidP="000648AF">
      <w:pPr>
        <w:numPr>
          <w:ilvl w:val="0"/>
          <w:numId w:val="38"/>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Establish a safe and stimulating environment for pupils, rooted in mutual respect.</w:t>
      </w:r>
    </w:p>
    <w:p w14:paraId="1CD87873" w14:textId="77777777" w:rsidR="000648AF" w:rsidRPr="000648AF" w:rsidRDefault="000648AF" w:rsidP="000648AF">
      <w:pPr>
        <w:numPr>
          <w:ilvl w:val="0"/>
          <w:numId w:val="38"/>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Set goals that stretch and challenge pupils of all backgrounds, abilities and dispositions.</w:t>
      </w:r>
    </w:p>
    <w:p w14:paraId="37918C33" w14:textId="77777777" w:rsidR="000648AF" w:rsidRPr="000648AF" w:rsidRDefault="000648AF" w:rsidP="000648AF">
      <w:pPr>
        <w:numPr>
          <w:ilvl w:val="0"/>
          <w:numId w:val="38"/>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Demonstrate consistently the positive attitudes, values and behaviour which are expected of pupils.</w:t>
      </w:r>
    </w:p>
    <w:p w14:paraId="65BC51BF"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049908B2"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0648AF">
        <w:rPr>
          <w:rFonts w:ascii="Poppins" w:eastAsiaTheme="minorHAnsi" w:hAnsi="Poppins" w:cs="Poppins"/>
          <w:b/>
          <w:bCs/>
          <w:color w:val="000000"/>
          <w:sz w:val="21"/>
          <w:szCs w:val="21"/>
          <w:lang w:eastAsia="en-US"/>
        </w:rPr>
        <w:t>Promote good progress and outcomes by pupils:</w:t>
      </w:r>
    </w:p>
    <w:p w14:paraId="7DEF5540" w14:textId="77777777" w:rsidR="000648AF" w:rsidRPr="000648AF" w:rsidRDefault="000648AF" w:rsidP="000648AF">
      <w:pPr>
        <w:numPr>
          <w:ilvl w:val="0"/>
          <w:numId w:val="35"/>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Be accountable for pupils’ attainment, progress and outcomes.</w:t>
      </w:r>
    </w:p>
    <w:p w14:paraId="61A6681E" w14:textId="77777777" w:rsidR="000648AF" w:rsidRPr="000648AF" w:rsidRDefault="000648AF" w:rsidP="000648AF">
      <w:pPr>
        <w:numPr>
          <w:ilvl w:val="0"/>
          <w:numId w:val="35"/>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Be aware of pupils’ capabilities and their prior knowledge, and plan teaching to build on these.</w:t>
      </w:r>
    </w:p>
    <w:p w14:paraId="47F52815" w14:textId="77777777" w:rsidR="000648AF" w:rsidRPr="000648AF" w:rsidRDefault="000648AF" w:rsidP="000648AF">
      <w:pPr>
        <w:numPr>
          <w:ilvl w:val="0"/>
          <w:numId w:val="35"/>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Guide pupils to reflect on the progress they have made and their emerging needs.</w:t>
      </w:r>
    </w:p>
    <w:p w14:paraId="230F77A9" w14:textId="77777777" w:rsidR="000648AF" w:rsidRPr="000648AF" w:rsidRDefault="000648AF" w:rsidP="000648AF">
      <w:pPr>
        <w:numPr>
          <w:ilvl w:val="0"/>
          <w:numId w:val="35"/>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 xml:space="preserve">Demonstrate knowledge and understanding of how pupils learn and how </w:t>
      </w:r>
      <w:proofErr w:type="gramStart"/>
      <w:r w:rsidRPr="000648AF">
        <w:rPr>
          <w:rFonts w:ascii="Poppins" w:eastAsiaTheme="minorHAnsi" w:hAnsi="Poppins" w:cs="Poppins"/>
          <w:sz w:val="21"/>
          <w:szCs w:val="21"/>
          <w:lang w:eastAsia="en-US"/>
        </w:rPr>
        <w:t>this impacts</w:t>
      </w:r>
      <w:proofErr w:type="gramEnd"/>
      <w:r w:rsidRPr="000648AF">
        <w:rPr>
          <w:rFonts w:ascii="Poppins" w:eastAsiaTheme="minorHAnsi" w:hAnsi="Poppins" w:cs="Poppins"/>
          <w:sz w:val="21"/>
          <w:szCs w:val="21"/>
          <w:lang w:eastAsia="en-US"/>
        </w:rPr>
        <w:t xml:space="preserve"> on teaching.</w:t>
      </w:r>
    </w:p>
    <w:p w14:paraId="236E538E" w14:textId="77777777" w:rsidR="000648AF" w:rsidRPr="000648AF" w:rsidRDefault="000648AF" w:rsidP="000648AF">
      <w:pPr>
        <w:numPr>
          <w:ilvl w:val="0"/>
          <w:numId w:val="35"/>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Encourage pupils to take a responsible and conscientious attitude to their own work and study.</w:t>
      </w:r>
    </w:p>
    <w:p w14:paraId="5A883B29"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7528629"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0648AF">
        <w:rPr>
          <w:rFonts w:ascii="Poppins" w:eastAsiaTheme="minorHAnsi" w:hAnsi="Poppins" w:cs="Poppins"/>
          <w:b/>
          <w:bCs/>
          <w:color w:val="000000"/>
          <w:sz w:val="21"/>
          <w:szCs w:val="21"/>
          <w:lang w:eastAsia="en-US"/>
        </w:rPr>
        <w:t>Demonstrate good subject and curriculum knowledge:</w:t>
      </w:r>
    </w:p>
    <w:p w14:paraId="73F1ACCE" w14:textId="77777777" w:rsidR="000648AF" w:rsidRPr="000648AF" w:rsidRDefault="000648AF" w:rsidP="000648AF">
      <w:pPr>
        <w:numPr>
          <w:ilvl w:val="0"/>
          <w:numId w:val="36"/>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Have a secure knowledge of the relevant subject(s) and curriculum areas, foster and maintain pupils’ interest in the subject, and address misunderstandings.</w:t>
      </w:r>
    </w:p>
    <w:p w14:paraId="197F59D8" w14:textId="77777777" w:rsidR="000648AF" w:rsidRPr="000648AF" w:rsidRDefault="000648AF" w:rsidP="000648AF">
      <w:pPr>
        <w:numPr>
          <w:ilvl w:val="0"/>
          <w:numId w:val="36"/>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 xml:space="preserve">Demonstrate a critical understanding of developments in the subject and curriculum </w:t>
      </w:r>
      <w:proofErr w:type="gramStart"/>
      <w:r w:rsidRPr="000648AF">
        <w:rPr>
          <w:rFonts w:ascii="Poppins" w:eastAsiaTheme="minorHAnsi" w:hAnsi="Poppins" w:cs="Poppins"/>
          <w:sz w:val="21"/>
          <w:szCs w:val="21"/>
          <w:lang w:eastAsia="en-US"/>
        </w:rPr>
        <w:t>areas, and</w:t>
      </w:r>
      <w:proofErr w:type="gramEnd"/>
      <w:r w:rsidRPr="000648AF">
        <w:rPr>
          <w:rFonts w:ascii="Poppins" w:eastAsiaTheme="minorHAnsi" w:hAnsi="Poppins" w:cs="Poppins"/>
          <w:sz w:val="21"/>
          <w:szCs w:val="21"/>
          <w:lang w:eastAsia="en-US"/>
        </w:rPr>
        <w:t xml:space="preserve"> promote the value of scholarship.</w:t>
      </w:r>
    </w:p>
    <w:p w14:paraId="45A66273" w14:textId="77777777" w:rsidR="000648AF" w:rsidRPr="000648AF" w:rsidRDefault="000648AF" w:rsidP="000648AF">
      <w:pPr>
        <w:numPr>
          <w:ilvl w:val="0"/>
          <w:numId w:val="36"/>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Demonstrate an understanding of and take responsibility for promoting high standards of literacy, articulacy and the correct use of standard English, whatever the teacher’s specialist subject.</w:t>
      </w:r>
    </w:p>
    <w:p w14:paraId="1B1BAB59" w14:textId="77777777" w:rsidR="000648AF" w:rsidRPr="000648AF" w:rsidRDefault="000648AF" w:rsidP="000648AF">
      <w:pPr>
        <w:numPr>
          <w:ilvl w:val="0"/>
          <w:numId w:val="36"/>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If teaching early reading, demonstrate a clear understanding of systematic synthetic phonics.</w:t>
      </w:r>
    </w:p>
    <w:p w14:paraId="0F893972" w14:textId="77777777" w:rsidR="000648AF" w:rsidRPr="000648AF" w:rsidRDefault="000648AF" w:rsidP="000648AF">
      <w:pPr>
        <w:numPr>
          <w:ilvl w:val="0"/>
          <w:numId w:val="36"/>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If teaching early mathematics, demonstrate a clear understanding of appropriate teaching strategies.</w:t>
      </w:r>
    </w:p>
    <w:p w14:paraId="1E6D822A"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6A273E20"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1" w:name="_Hlk121831792"/>
      <w:r w:rsidRPr="000648AF">
        <w:rPr>
          <w:rFonts w:ascii="Poppins" w:eastAsiaTheme="minorHAnsi" w:hAnsi="Poppins" w:cs="Poppins"/>
          <w:b/>
          <w:bCs/>
          <w:color w:val="000000"/>
          <w:sz w:val="21"/>
          <w:szCs w:val="21"/>
          <w:lang w:eastAsia="en-US"/>
        </w:rPr>
        <w:t>Plan and teach well-structured lessons:</w:t>
      </w:r>
    </w:p>
    <w:bookmarkEnd w:id="11"/>
    <w:p w14:paraId="7E874CA7" w14:textId="77777777" w:rsidR="000648AF" w:rsidRPr="000648AF" w:rsidRDefault="000648AF" w:rsidP="000648AF">
      <w:pPr>
        <w:numPr>
          <w:ilvl w:val="0"/>
          <w:numId w:val="37"/>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Impart knowledge and develop understanding through effective use of lesson time.</w:t>
      </w:r>
    </w:p>
    <w:p w14:paraId="2794AC9D" w14:textId="77777777" w:rsidR="000648AF" w:rsidRPr="000648AF" w:rsidRDefault="000648AF" w:rsidP="000648AF">
      <w:pPr>
        <w:numPr>
          <w:ilvl w:val="0"/>
          <w:numId w:val="37"/>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Promote a love of learning and children’s intellectual curiosity.</w:t>
      </w:r>
    </w:p>
    <w:p w14:paraId="0DAEC5F3" w14:textId="77777777" w:rsidR="000648AF" w:rsidRPr="000648AF" w:rsidRDefault="000648AF" w:rsidP="000648AF">
      <w:pPr>
        <w:numPr>
          <w:ilvl w:val="0"/>
          <w:numId w:val="37"/>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Set homework and plan other out-of-class activities to consolidate and extend the knowledge and understanding pupils have acquired.</w:t>
      </w:r>
    </w:p>
    <w:p w14:paraId="04ECB6A0" w14:textId="77777777" w:rsidR="000648AF" w:rsidRPr="000648AF" w:rsidRDefault="000648AF" w:rsidP="000648AF">
      <w:pPr>
        <w:numPr>
          <w:ilvl w:val="0"/>
          <w:numId w:val="37"/>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lastRenderedPageBreak/>
        <w:t>Reflect systematically on the effectiveness of lessons and approaches to teaching.</w:t>
      </w:r>
    </w:p>
    <w:p w14:paraId="0826C636" w14:textId="77777777" w:rsidR="000648AF" w:rsidRPr="000648AF" w:rsidRDefault="000648AF" w:rsidP="000648AF">
      <w:pPr>
        <w:numPr>
          <w:ilvl w:val="0"/>
          <w:numId w:val="37"/>
        </w:numPr>
        <w:spacing w:after="0" w:line="240" w:lineRule="auto"/>
        <w:ind w:left="425" w:hanging="357"/>
        <w:textAlignment w:val="baseline"/>
        <w:rPr>
          <w:rFonts w:ascii="Poppins" w:eastAsia="Times New Roman" w:hAnsi="Poppins" w:cs="Poppins"/>
          <w:sz w:val="21"/>
          <w:szCs w:val="21"/>
        </w:rPr>
      </w:pPr>
      <w:r w:rsidRPr="000648AF">
        <w:rPr>
          <w:rFonts w:ascii="Poppins" w:eastAsiaTheme="minorHAnsi" w:hAnsi="Poppins" w:cs="Poppins"/>
          <w:sz w:val="21"/>
          <w:szCs w:val="21"/>
          <w:lang w:eastAsia="en-US"/>
        </w:rPr>
        <w:t>Contribute to the design and provision of an engaging curriculum within the relevant subject area(s).</w:t>
      </w:r>
    </w:p>
    <w:p w14:paraId="528EADEE"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46B352A9"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2" w:name="_Hlk121832201"/>
      <w:r w:rsidRPr="000648AF">
        <w:rPr>
          <w:rFonts w:ascii="Poppins" w:eastAsiaTheme="minorHAnsi" w:hAnsi="Poppins" w:cs="Poppins"/>
          <w:b/>
          <w:bCs/>
          <w:color w:val="000000"/>
          <w:sz w:val="21"/>
          <w:szCs w:val="21"/>
          <w:lang w:eastAsia="en-US"/>
        </w:rPr>
        <w:t>Adapt teaching to respond to the strengths and needs of all pupils:</w:t>
      </w:r>
    </w:p>
    <w:bookmarkEnd w:id="12"/>
    <w:p w14:paraId="6876F702" w14:textId="77777777" w:rsidR="000648AF" w:rsidRPr="000648AF" w:rsidRDefault="000648AF" w:rsidP="000648AF">
      <w:pPr>
        <w:numPr>
          <w:ilvl w:val="0"/>
          <w:numId w:val="39"/>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Know when and how to differentiate appropriately, using approaches which enable pupils to be taught effectively.</w:t>
      </w:r>
    </w:p>
    <w:p w14:paraId="36EEEADC" w14:textId="77777777" w:rsidR="000648AF" w:rsidRPr="000648AF" w:rsidRDefault="000648AF" w:rsidP="000648AF">
      <w:pPr>
        <w:numPr>
          <w:ilvl w:val="0"/>
          <w:numId w:val="39"/>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Have a secure understanding of how a range of factors can inhibit pupils’ ability to learn, and how best to overcome these.</w:t>
      </w:r>
    </w:p>
    <w:p w14:paraId="06B4B951" w14:textId="77777777" w:rsidR="000648AF" w:rsidRPr="000648AF" w:rsidRDefault="000648AF" w:rsidP="000648AF">
      <w:pPr>
        <w:numPr>
          <w:ilvl w:val="0"/>
          <w:numId w:val="39"/>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Demonstrate an awareness of the physical, social and intellectual development of children, and know how to adapt teaching to support pupils’ education at different stages of development.</w:t>
      </w:r>
    </w:p>
    <w:p w14:paraId="5E35FF2A" w14:textId="77777777" w:rsidR="000648AF" w:rsidRPr="000648AF" w:rsidRDefault="000648AF" w:rsidP="000648AF">
      <w:pPr>
        <w:numPr>
          <w:ilvl w:val="0"/>
          <w:numId w:val="39"/>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88AC493"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5EA41ED5"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bookmarkStart w:id="13" w:name="_Hlk121832275"/>
      <w:r w:rsidRPr="000648AF">
        <w:rPr>
          <w:rFonts w:ascii="Poppins" w:eastAsiaTheme="minorHAnsi" w:hAnsi="Poppins" w:cs="Poppins"/>
          <w:b/>
          <w:bCs/>
          <w:color w:val="000000"/>
          <w:sz w:val="21"/>
          <w:szCs w:val="21"/>
          <w:lang w:eastAsia="en-US"/>
        </w:rPr>
        <w:t>Make accurate and productive use of assessment:</w:t>
      </w:r>
    </w:p>
    <w:bookmarkEnd w:id="13"/>
    <w:p w14:paraId="593FACA4" w14:textId="77777777" w:rsidR="000648AF" w:rsidRPr="000648AF" w:rsidRDefault="000648AF" w:rsidP="000648AF">
      <w:pPr>
        <w:numPr>
          <w:ilvl w:val="0"/>
          <w:numId w:val="4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Know and understand how to assess the relevant subject and curriculum areas, including statutory assessment requirements.</w:t>
      </w:r>
    </w:p>
    <w:p w14:paraId="7ACEF28E" w14:textId="77777777" w:rsidR="000648AF" w:rsidRPr="000648AF" w:rsidRDefault="000648AF" w:rsidP="000648AF">
      <w:pPr>
        <w:numPr>
          <w:ilvl w:val="0"/>
          <w:numId w:val="4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Make use of formative and summative assessment to secure pupils’ progress.</w:t>
      </w:r>
    </w:p>
    <w:p w14:paraId="703C2FC3" w14:textId="77777777" w:rsidR="000648AF" w:rsidRPr="000648AF" w:rsidRDefault="000648AF" w:rsidP="000648AF">
      <w:pPr>
        <w:numPr>
          <w:ilvl w:val="0"/>
          <w:numId w:val="4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Use relevant data to monitor progress, set targets, and plan subsequent lessons.</w:t>
      </w:r>
    </w:p>
    <w:p w14:paraId="5001478C" w14:textId="77777777" w:rsidR="000648AF" w:rsidRPr="000648AF" w:rsidRDefault="000648AF" w:rsidP="000648AF">
      <w:pPr>
        <w:numPr>
          <w:ilvl w:val="0"/>
          <w:numId w:val="40"/>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Give pupils regular feedback, both orally and through accurate marking, and encourage pupils to respond to the feedback.</w:t>
      </w:r>
    </w:p>
    <w:p w14:paraId="5C229B80" w14:textId="77777777" w:rsidR="000648AF" w:rsidRPr="000648AF" w:rsidRDefault="000648AF" w:rsidP="000648AF">
      <w:p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p>
    <w:p w14:paraId="36B46EF1"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0648AF">
        <w:rPr>
          <w:rFonts w:ascii="Poppins" w:eastAsiaTheme="minorHAnsi" w:hAnsi="Poppins" w:cs="Poppins"/>
          <w:b/>
          <w:bCs/>
          <w:color w:val="000000"/>
          <w:sz w:val="21"/>
          <w:szCs w:val="21"/>
          <w:lang w:eastAsia="en-US"/>
        </w:rPr>
        <w:t>Manage behaviour effectively to ensure a good and sage learning environment:</w:t>
      </w:r>
    </w:p>
    <w:p w14:paraId="4310ED8A" w14:textId="77777777" w:rsidR="000648AF" w:rsidRPr="000648AF" w:rsidRDefault="000648AF" w:rsidP="000648AF">
      <w:pPr>
        <w:numPr>
          <w:ilvl w:val="0"/>
          <w:numId w:val="4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Have clear rules and routines for behaviour in classrooms and take responsibility for promoting good and courteous behaviour both in classrooms and around the school, in accordance with the school’s behaviour policy.</w:t>
      </w:r>
    </w:p>
    <w:p w14:paraId="7B75A6BD" w14:textId="77777777" w:rsidR="000648AF" w:rsidRPr="000648AF" w:rsidRDefault="000648AF" w:rsidP="000648AF">
      <w:pPr>
        <w:numPr>
          <w:ilvl w:val="0"/>
          <w:numId w:val="4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Have high expectations of behaviour and establish a framework for discipline with a range of strategies, using praise, sanctions and rewards consistently and fairly.</w:t>
      </w:r>
    </w:p>
    <w:p w14:paraId="6B8A982B" w14:textId="77777777" w:rsidR="000648AF" w:rsidRPr="000648AF" w:rsidRDefault="000648AF" w:rsidP="000648AF">
      <w:pPr>
        <w:numPr>
          <w:ilvl w:val="0"/>
          <w:numId w:val="4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Manage classes effectively, using approaches which are appropriate to pupils’ needs </w:t>
      </w:r>
      <w:proofErr w:type="gramStart"/>
      <w:r w:rsidRPr="000648AF">
        <w:rPr>
          <w:rFonts w:ascii="Poppins" w:eastAsiaTheme="minorHAnsi" w:hAnsi="Poppins" w:cs="Poppins"/>
          <w:color w:val="000000"/>
          <w:sz w:val="21"/>
          <w:szCs w:val="21"/>
          <w:lang w:eastAsia="en-US"/>
        </w:rPr>
        <w:t>in order to</w:t>
      </w:r>
      <w:proofErr w:type="gramEnd"/>
      <w:r w:rsidRPr="000648AF">
        <w:rPr>
          <w:rFonts w:ascii="Poppins" w:eastAsiaTheme="minorHAnsi" w:hAnsi="Poppins" w:cs="Poppins"/>
          <w:color w:val="000000"/>
          <w:sz w:val="21"/>
          <w:szCs w:val="21"/>
          <w:lang w:eastAsia="en-US"/>
        </w:rPr>
        <w:t xml:space="preserve"> involve and motivate them.</w:t>
      </w:r>
    </w:p>
    <w:p w14:paraId="3EFC9F09" w14:textId="77777777" w:rsidR="000648AF" w:rsidRPr="000648AF" w:rsidRDefault="000648AF" w:rsidP="000648AF">
      <w:pPr>
        <w:numPr>
          <w:ilvl w:val="0"/>
          <w:numId w:val="41"/>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Maintain good relationships with pupils, exercise appropriate authority, and act decisively when necessary.</w:t>
      </w:r>
    </w:p>
    <w:p w14:paraId="7C6DE805" w14:textId="77777777" w:rsidR="000648AF" w:rsidRPr="000648AF" w:rsidRDefault="000648AF" w:rsidP="000648AF">
      <w:p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p>
    <w:p w14:paraId="1F6AFA29"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0648AF">
        <w:rPr>
          <w:rFonts w:ascii="Poppins" w:eastAsiaTheme="minorHAnsi" w:hAnsi="Poppins" w:cs="Poppins"/>
          <w:b/>
          <w:bCs/>
          <w:color w:val="000000"/>
          <w:sz w:val="21"/>
          <w:szCs w:val="21"/>
          <w:lang w:eastAsia="en-US"/>
        </w:rPr>
        <w:t>Fulfil wider professional responsibilities:</w:t>
      </w:r>
    </w:p>
    <w:p w14:paraId="660BB190" w14:textId="77777777" w:rsidR="000648AF" w:rsidRPr="000648AF" w:rsidRDefault="000648AF" w:rsidP="000648AF">
      <w:pPr>
        <w:numPr>
          <w:ilvl w:val="0"/>
          <w:numId w:val="4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Make a positive contribution to the wider life and ethos of the school.</w:t>
      </w:r>
    </w:p>
    <w:p w14:paraId="69A7C3C4" w14:textId="77777777" w:rsidR="000648AF" w:rsidRPr="000648AF" w:rsidRDefault="000648AF" w:rsidP="000648AF">
      <w:pPr>
        <w:numPr>
          <w:ilvl w:val="0"/>
          <w:numId w:val="4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Develop effective professional relationships with colleagues, knowing how and when to draw on advice and specialist support.</w:t>
      </w:r>
    </w:p>
    <w:p w14:paraId="640E29F7" w14:textId="77777777" w:rsidR="000648AF" w:rsidRPr="000648AF" w:rsidRDefault="000648AF" w:rsidP="000648AF">
      <w:pPr>
        <w:numPr>
          <w:ilvl w:val="0"/>
          <w:numId w:val="4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Deploy support staff effectively.</w:t>
      </w:r>
    </w:p>
    <w:p w14:paraId="0E6CDAED" w14:textId="77777777" w:rsidR="000648AF" w:rsidRPr="000648AF" w:rsidRDefault="000648AF" w:rsidP="000648AF">
      <w:pPr>
        <w:numPr>
          <w:ilvl w:val="0"/>
          <w:numId w:val="4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lastRenderedPageBreak/>
        <w:t>Take responsibility for improving teaching through appropriate professional development, responding to advice and feedback from colleagues.</w:t>
      </w:r>
    </w:p>
    <w:p w14:paraId="011762AF" w14:textId="77777777" w:rsidR="000648AF" w:rsidRPr="000648AF" w:rsidRDefault="000648AF" w:rsidP="000648AF">
      <w:pPr>
        <w:numPr>
          <w:ilvl w:val="0"/>
          <w:numId w:val="42"/>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Communicate effectively with parents </w:t>
      </w:r>
      <w:proofErr w:type="gramStart"/>
      <w:r w:rsidRPr="000648AF">
        <w:rPr>
          <w:rFonts w:ascii="Poppins" w:eastAsiaTheme="minorHAnsi" w:hAnsi="Poppins" w:cs="Poppins"/>
          <w:color w:val="000000"/>
          <w:sz w:val="21"/>
          <w:szCs w:val="21"/>
          <w:lang w:eastAsia="en-US"/>
        </w:rPr>
        <w:t>with regard to</w:t>
      </w:r>
      <w:proofErr w:type="gramEnd"/>
      <w:r w:rsidRPr="000648AF">
        <w:rPr>
          <w:rFonts w:ascii="Poppins" w:eastAsiaTheme="minorHAnsi" w:hAnsi="Poppins" w:cs="Poppins"/>
          <w:color w:val="000000"/>
          <w:sz w:val="21"/>
          <w:szCs w:val="21"/>
          <w:lang w:eastAsia="en-US"/>
        </w:rPr>
        <w:t xml:space="preserve"> pupils’ achievements and well-being.</w:t>
      </w:r>
    </w:p>
    <w:p w14:paraId="793189F8"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7C86EA59"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0648AF">
        <w:rPr>
          <w:rFonts w:ascii="Poppins" w:eastAsiaTheme="minorHAnsi" w:hAnsi="Poppins" w:cs="Poppins"/>
          <w:b/>
          <w:bCs/>
          <w:color w:val="000000"/>
          <w:sz w:val="21"/>
          <w:szCs w:val="21"/>
          <w:lang w:eastAsia="en-US"/>
        </w:rPr>
        <w:t>Support for School/Academy/Place of work:</w:t>
      </w:r>
    </w:p>
    <w:p w14:paraId="5ED95C6E" w14:textId="77777777" w:rsidR="000648AF" w:rsidRPr="000648AF" w:rsidRDefault="000648AF" w:rsidP="000648AF">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Participation in staff events by arrangement. </w:t>
      </w:r>
    </w:p>
    <w:p w14:paraId="53BBCACA" w14:textId="77777777" w:rsidR="000648AF" w:rsidRPr="000648AF" w:rsidRDefault="000648AF" w:rsidP="000648AF">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Attend Staff Meetings. </w:t>
      </w:r>
    </w:p>
    <w:p w14:paraId="665F97A0" w14:textId="77777777" w:rsidR="000648AF" w:rsidRPr="000648AF" w:rsidRDefault="000648AF" w:rsidP="000648AF">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Contribute and participate in Trust events and activities where possible.</w:t>
      </w:r>
    </w:p>
    <w:p w14:paraId="7C48B2B5" w14:textId="77777777" w:rsidR="000648AF" w:rsidRPr="000648AF" w:rsidRDefault="000648AF" w:rsidP="000648AF">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Develop and maintain effective working relationships with other staff and parents/carers. </w:t>
      </w:r>
    </w:p>
    <w:p w14:paraId="0BFCC4F1" w14:textId="77777777" w:rsidR="000648AF" w:rsidRPr="000648AF" w:rsidRDefault="000648AF" w:rsidP="000648AF">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Adhere to the Trust values.  </w:t>
      </w:r>
    </w:p>
    <w:p w14:paraId="7B1BF656" w14:textId="77777777" w:rsidR="000648AF" w:rsidRPr="000648AF" w:rsidRDefault="000648AF" w:rsidP="000648AF">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Follow school policies, practices and procedures.</w:t>
      </w:r>
    </w:p>
    <w:p w14:paraId="7AC6488F"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23DA97F4"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0648AF">
        <w:rPr>
          <w:rFonts w:ascii="Poppins" w:eastAsiaTheme="minorHAnsi" w:hAnsi="Poppins" w:cs="Poppins"/>
          <w:b/>
          <w:bCs/>
          <w:color w:val="000000"/>
          <w:sz w:val="21"/>
          <w:szCs w:val="21"/>
          <w:lang w:eastAsia="en-US"/>
        </w:rPr>
        <w:t>Data security:</w:t>
      </w:r>
    </w:p>
    <w:p w14:paraId="140424D0" w14:textId="77777777" w:rsidR="000648AF" w:rsidRPr="000648AF" w:rsidRDefault="000648AF" w:rsidP="000648AF">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Act in accordance with legal provisions regulating confidentiality and security of data and information in accordance with GDPR regulations.</w:t>
      </w:r>
    </w:p>
    <w:p w14:paraId="7E0509BD"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2253911F"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0648AF">
        <w:rPr>
          <w:rFonts w:ascii="Poppins" w:eastAsiaTheme="minorHAnsi" w:hAnsi="Poppins" w:cs="Poppins"/>
          <w:b/>
          <w:bCs/>
          <w:color w:val="000000"/>
          <w:sz w:val="21"/>
          <w:szCs w:val="21"/>
          <w:lang w:eastAsia="en-US"/>
        </w:rPr>
        <w:t xml:space="preserve">Health and Safety: </w:t>
      </w:r>
    </w:p>
    <w:p w14:paraId="7AF316AB" w14:textId="77777777" w:rsidR="000648AF" w:rsidRPr="000648AF" w:rsidRDefault="000648AF" w:rsidP="000648AF">
      <w:pPr>
        <w:numPr>
          <w:ilvl w:val="0"/>
          <w:numId w:val="23"/>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Be aware of the responsibility for personal Health, Safety and Welfare and that of others who may be affected by your actions or inactions. </w:t>
      </w:r>
    </w:p>
    <w:p w14:paraId="5AB9981A" w14:textId="77777777" w:rsidR="000648AF" w:rsidRPr="000648AF" w:rsidRDefault="000648AF" w:rsidP="000648AF">
      <w:pPr>
        <w:numPr>
          <w:ilvl w:val="0"/>
          <w:numId w:val="23"/>
        </w:numPr>
        <w:autoSpaceDE w:val="0"/>
        <w:autoSpaceDN w:val="0"/>
        <w:adjustRightInd w:val="0"/>
        <w:spacing w:after="0" w:line="240" w:lineRule="auto"/>
        <w:ind w:left="425"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Co-operate with the Trust on all issues to do with Health, Safety &amp; Welfare. </w:t>
      </w:r>
    </w:p>
    <w:p w14:paraId="1D0D1290" w14:textId="77777777" w:rsidR="000648AF" w:rsidRPr="000648AF" w:rsidRDefault="000648AF" w:rsidP="000648AF">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To work/operate all equipment within Health and Safety and other legal regulations, including risk assessments.</w:t>
      </w:r>
    </w:p>
    <w:p w14:paraId="198DCE1F" w14:textId="77777777" w:rsidR="000648AF" w:rsidRPr="000648AF" w:rsidRDefault="000648AF" w:rsidP="000648AF">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Contribute to the maintenance of a safe and healthy environment. </w:t>
      </w:r>
    </w:p>
    <w:p w14:paraId="70292A64"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highlight w:val="yellow"/>
          <w:lang w:eastAsia="en-US"/>
        </w:rPr>
      </w:pPr>
    </w:p>
    <w:p w14:paraId="764C21D4"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0648AF">
        <w:rPr>
          <w:rFonts w:ascii="Poppins" w:eastAsiaTheme="minorHAnsi" w:hAnsi="Poppins" w:cs="Poppins"/>
          <w:b/>
          <w:bCs/>
          <w:color w:val="000000"/>
          <w:sz w:val="21"/>
          <w:szCs w:val="21"/>
          <w:lang w:eastAsia="en-US"/>
        </w:rPr>
        <w:t>Continuing Professional Development:</w:t>
      </w:r>
    </w:p>
    <w:p w14:paraId="61BACA9C" w14:textId="77777777" w:rsidR="000648AF" w:rsidRPr="000648AF" w:rsidRDefault="000648AF" w:rsidP="000648AF">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5FBA19B" w14:textId="77777777" w:rsidR="000648AF" w:rsidRPr="000648AF" w:rsidRDefault="000648AF" w:rsidP="000648AF">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31739678" w14:textId="77777777" w:rsidR="000648AF" w:rsidRPr="000648AF" w:rsidRDefault="000648AF" w:rsidP="000648AF">
      <w:pPr>
        <w:numPr>
          <w:ilvl w:val="0"/>
          <w:numId w:val="24"/>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Maintain a professional portfolio of evidence to support the Performance Management process – evaluating and improving own practice. </w:t>
      </w:r>
    </w:p>
    <w:p w14:paraId="3A60474C"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1A9BEFF3"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0648AF">
        <w:rPr>
          <w:rFonts w:ascii="Poppins" w:eastAsiaTheme="minorHAnsi" w:hAnsi="Poppins" w:cs="Poppins"/>
          <w:b/>
          <w:bCs/>
          <w:color w:val="000000"/>
          <w:sz w:val="21"/>
          <w:szCs w:val="21"/>
          <w:lang w:eastAsia="en-US"/>
        </w:rPr>
        <w:t>Child Protection and Safeguarding</w:t>
      </w:r>
    </w:p>
    <w:p w14:paraId="6B50FFBD" w14:textId="77777777" w:rsidR="000648AF" w:rsidRPr="000648AF" w:rsidRDefault="000648AF" w:rsidP="000648AF">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 xml:space="preserve">The post holder will have a shared responsibility for the safeguarding of all children and young people. The post holder also has an implicit duty to promote the welfare of all children and young people. </w:t>
      </w:r>
    </w:p>
    <w:p w14:paraId="1D6FD3EC" w14:textId="77777777" w:rsidR="000648AF" w:rsidRPr="000648AF" w:rsidRDefault="000648AF" w:rsidP="000648AF">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To inform the Child Protection Officer of any issues relating to the safety and well-being of students.</w:t>
      </w:r>
    </w:p>
    <w:p w14:paraId="6621CBB1"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9901FAA"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The post holder will undertake any other duties commensurate with the grade of the post, in consultation with line manager.</w:t>
      </w:r>
    </w:p>
    <w:p w14:paraId="691B98D8"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62C3795F"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0648AF">
        <w:rPr>
          <w:rFonts w:ascii="Poppins" w:eastAsiaTheme="minorHAnsi" w:hAnsi="Poppins" w:cs="Poppins"/>
          <w:color w:val="000000"/>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01428BA" w14:textId="77777777" w:rsidR="000648AF" w:rsidRPr="000648AF" w:rsidRDefault="000648AF" w:rsidP="000648AF">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06B1AAC" w14:textId="77777777" w:rsidR="000648AF" w:rsidRPr="000648AF" w:rsidRDefault="000648AF" w:rsidP="000648AF">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1"/>
          <w:szCs w:val="21"/>
          <w:lang w:eastAsia="en-US"/>
        </w:rPr>
      </w:pPr>
      <w:r w:rsidRPr="000648AF">
        <w:rPr>
          <w:rFonts w:ascii="Poppins" w:eastAsiaTheme="minorHAnsi" w:hAnsi="Poppins" w:cs="Poppins"/>
          <w:b/>
          <w:bCs/>
          <w:i/>
          <w:iCs/>
          <w:color w:val="FFFFFF" w:themeColor="background1"/>
          <w:sz w:val="21"/>
          <w:szCs w:val="21"/>
          <w:lang w:eastAsia="en-US"/>
        </w:rPr>
        <w:t xml:space="preserve">The Trust is committed to safeguarding and promoting the welfare of children and young people and expects all staff and volunteers to share in this commitment. </w:t>
      </w:r>
    </w:p>
    <w:p w14:paraId="47EB0DAE" w14:textId="77777777" w:rsidR="000648AF" w:rsidRPr="000648AF" w:rsidRDefault="000648AF" w:rsidP="000648AF">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1"/>
          <w:szCs w:val="21"/>
          <w:lang w:eastAsia="en-US"/>
        </w:rPr>
      </w:pPr>
      <w:r w:rsidRPr="000648AF">
        <w:rPr>
          <w:rFonts w:ascii="Poppins" w:eastAsiaTheme="minorHAnsi" w:hAnsi="Poppins" w:cs="Poppins"/>
          <w:b/>
          <w:bCs/>
          <w:i/>
          <w:iCs/>
          <w:color w:val="FFFFFF" w:themeColor="background1"/>
          <w:sz w:val="21"/>
          <w:szCs w:val="21"/>
          <w:lang w:eastAsia="en-US"/>
        </w:rPr>
        <w:t>All staff will be subject to an enhanced check with the Disclosure &amp; Barring Service.</w:t>
      </w:r>
    </w:p>
    <w:p w14:paraId="1F78A17B" w14:textId="77777777" w:rsidR="000648AF" w:rsidRPr="000648AF" w:rsidRDefault="000648AF" w:rsidP="000648AF">
      <w:pPr>
        <w:rPr>
          <w:rFonts w:ascii="Poppins" w:eastAsiaTheme="minorHAnsi" w:hAnsi="Poppins" w:cs="Poppins"/>
          <w:b/>
          <w:bCs/>
          <w:sz w:val="16"/>
          <w:szCs w:val="16"/>
          <w:lang w:eastAsia="en-US"/>
        </w:rPr>
      </w:pPr>
      <w:r w:rsidRPr="000648AF">
        <w:rPr>
          <w:rFonts w:ascii="Poppins" w:eastAsiaTheme="minorHAnsi" w:hAnsi="Poppins" w:cs="Poppins"/>
          <w:b/>
          <w:bCs/>
          <w:sz w:val="16"/>
          <w:szCs w:val="16"/>
          <w:lang w:eastAsia="en-US"/>
        </w:rPr>
        <w:t>Updated: January 2023</w:t>
      </w:r>
    </w:p>
    <w:tbl>
      <w:tblPr>
        <w:tblStyle w:val="TableGrid0"/>
        <w:tblW w:w="9214" w:type="dxa"/>
        <w:tblInd w:w="-147" w:type="dxa"/>
        <w:tblCellMar>
          <w:top w:w="36" w:type="dxa"/>
          <w:right w:w="115" w:type="dxa"/>
        </w:tblCellMar>
        <w:tblLook w:val="04A0" w:firstRow="1" w:lastRow="0" w:firstColumn="1" w:lastColumn="0" w:noHBand="0" w:noVBand="1"/>
      </w:tblPr>
      <w:tblGrid>
        <w:gridCol w:w="709"/>
        <w:gridCol w:w="4395"/>
        <w:gridCol w:w="15"/>
        <w:gridCol w:w="1266"/>
        <w:gridCol w:w="1273"/>
        <w:gridCol w:w="1556"/>
      </w:tblGrid>
      <w:tr w:rsidR="000648AF" w:rsidRPr="000648AF" w14:paraId="69CFF084" w14:textId="77777777" w:rsidTr="001F1FF5">
        <w:trPr>
          <w:trHeight w:val="264"/>
        </w:trPr>
        <w:tc>
          <w:tcPr>
            <w:tcW w:w="51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E8A850" w14:textId="77777777" w:rsidR="000648AF" w:rsidRPr="000648AF" w:rsidRDefault="000648AF" w:rsidP="000648AF">
            <w:pPr>
              <w:spacing w:after="160"/>
              <w:ind w:left="106"/>
              <w:rPr>
                <w:rFonts w:ascii="Poppins" w:eastAsia="Gill Sans MT" w:hAnsi="Poppins" w:cs="Poppins"/>
                <w:b/>
                <w:sz w:val="21"/>
                <w:szCs w:val="21"/>
                <w:lang w:eastAsia="en-US"/>
              </w:rPr>
            </w:pPr>
          </w:p>
          <w:p w14:paraId="4B8DF694" w14:textId="77777777" w:rsidR="000648AF" w:rsidRPr="000648AF" w:rsidRDefault="000648AF" w:rsidP="000648AF">
            <w:pPr>
              <w:spacing w:after="160"/>
              <w:ind w:left="106"/>
              <w:jc w:val="center"/>
              <w:rPr>
                <w:rFonts w:ascii="Poppins" w:eastAsia="Gill Sans MT" w:hAnsi="Poppins" w:cs="Poppins"/>
                <w:b/>
                <w:bCs/>
                <w:sz w:val="21"/>
                <w:szCs w:val="21"/>
                <w:lang w:eastAsia="en-US"/>
              </w:rPr>
            </w:pPr>
            <w:r w:rsidRPr="000648AF">
              <w:rPr>
                <w:rFonts w:ascii="Poppins" w:eastAsia="Gill Sans MT" w:hAnsi="Poppins" w:cs="Poppins"/>
                <w:b/>
                <w:bCs/>
                <w:sz w:val="21"/>
                <w:szCs w:val="21"/>
                <w:lang w:eastAsia="en-US"/>
              </w:rPr>
              <w:t>Person Specification – Assistant Curriculum Leader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96CCD" w14:textId="77777777" w:rsidR="000648AF" w:rsidRPr="000648AF" w:rsidRDefault="000648AF" w:rsidP="000648AF">
            <w:pPr>
              <w:spacing w:after="160"/>
              <w:ind w:left="109"/>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Assessment Key:</w:t>
            </w:r>
          </w:p>
          <w:p w14:paraId="560FB090" w14:textId="77777777" w:rsidR="000648AF" w:rsidRPr="000648AF" w:rsidRDefault="000648AF" w:rsidP="000648AF">
            <w:pPr>
              <w:spacing w:after="160"/>
              <w:ind w:left="109"/>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A = Application Form</w:t>
            </w:r>
          </w:p>
          <w:p w14:paraId="32F57814" w14:textId="77777777" w:rsidR="000648AF" w:rsidRPr="000648AF" w:rsidRDefault="000648AF" w:rsidP="000648AF">
            <w:pPr>
              <w:spacing w:after="160"/>
              <w:ind w:left="109"/>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I = Interview</w:t>
            </w:r>
          </w:p>
          <w:p w14:paraId="0E0C6319" w14:textId="77777777" w:rsidR="000648AF" w:rsidRPr="000648AF" w:rsidRDefault="000648AF" w:rsidP="000648AF">
            <w:pPr>
              <w:spacing w:after="160"/>
              <w:ind w:left="109"/>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RE = Reference</w:t>
            </w:r>
          </w:p>
          <w:p w14:paraId="0C4262AB" w14:textId="77777777" w:rsidR="000648AF" w:rsidRPr="000648AF" w:rsidRDefault="000648AF" w:rsidP="000648AF">
            <w:pPr>
              <w:spacing w:after="160"/>
              <w:ind w:left="109"/>
              <w:jc w:val="center"/>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AS = Assessment</w:t>
            </w:r>
          </w:p>
        </w:tc>
      </w:tr>
      <w:tr w:rsidR="000648AF" w:rsidRPr="000648AF" w14:paraId="05CEA714" w14:textId="77777777" w:rsidTr="001F1FF5">
        <w:trPr>
          <w:trHeight w:val="265"/>
        </w:trPr>
        <w:tc>
          <w:tcPr>
            <w:tcW w:w="709" w:type="dxa"/>
            <w:tcBorders>
              <w:top w:val="single" w:sz="4" w:space="0" w:color="000000" w:themeColor="text1"/>
              <w:left w:val="nil"/>
              <w:bottom w:val="single" w:sz="4" w:space="0" w:color="000000" w:themeColor="text1"/>
              <w:right w:val="nil"/>
            </w:tcBorders>
          </w:tcPr>
          <w:p w14:paraId="694AF335" w14:textId="77777777" w:rsidR="000648AF" w:rsidRPr="000648AF" w:rsidRDefault="000648AF" w:rsidP="000648AF">
            <w:pPr>
              <w:spacing w:after="160"/>
              <w:ind w:left="-7"/>
              <w:rPr>
                <w:rFonts w:ascii="Poppins" w:eastAsia="Gill Sans MT" w:hAnsi="Poppins" w:cs="Poppins"/>
                <w:sz w:val="21"/>
                <w:szCs w:val="21"/>
                <w:lang w:eastAsia="en-US"/>
              </w:rPr>
            </w:pPr>
          </w:p>
        </w:tc>
        <w:tc>
          <w:tcPr>
            <w:tcW w:w="4410" w:type="dxa"/>
            <w:gridSpan w:val="2"/>
            <w:tcBorders>
              <w:top w:val="single" w:sz="4" w:space="0" w:color="000000" w:themeColor="text1"/>
              <w:left w:val="nil"/>
              <w:bottom w:val="single" w:sz="4" w:space="0" w:color="000000" w:themeColor="text1"/>
              <w:right w:val="nil"/>
            </w:tcBorders>
          </w:tcPr>
          <w:p w14:paraId="7B6130BC" w14:textId="77777777" w:rsidR="000648AF" w:rsidRPr="000648AF" w:rsidRDefault="000648AF" w:rsidP="000648AF">
            <w:pPr>
              <w:spacing w:after="160"/>
              <w:ind w:left="-7"/>
              <w:rPr>
                <w:rFonts w:ascii="Poppins" w:eastAsiaTheme="minorHAnsi" w:hAnsi="Poppins" w:cs="Poppins"/>
                <w:sz w:val="21"/>
                <w:szCs w:val="21"/>
                <w:lang w:eastAsia="en-US"/>
              </w:rPr>
            </w:pPr>
            <w:r w:rsidRPr="000648AF">
              <w:rPr>
                <w:rFonts w:ascii="Poppins" w:eastAsia="Gill Sans MT" w:hAnsi="Poppins" w:cs="Poppins"/>
                <w:sz w:val="21"/>
                <w:szCs w:val="21"/>
                <w:lang w:eastAsia="en-US"/>
              </w:rPr>
              <w:t xml:space="preserve"> </w:t>
            </w:r>
          </w:p>
        </w:tc>
        <w:tc>
          <w:tcPr>
            <w:tcW w:w="4095" w:type="dxa"/>
            <w:gridSpan w:val="3"/>
            <w:tcBorders>
              <w:top w:val="single" w:sz="4" w:space="0" w:color="000000" w:themeColor="text1"/>
              <w:left w:val="nil"/>
              <w:bottom w:val="single" w:sz="4" w:space="0" w:color="000000" w:themeColor="text1"/>
              <w:right w:val="nil"/>
            </w:tcBorders>
          </w:tcPr>
          <w:p w14:paraId="5A979F7F" w14:textId="77777777" w:rsidR="000648AF" w:rsidRPr="000648AF" w:rsidRDefault="000648AF" w:rsidP="000648AF">
            <w:pPr>
              <w:spacing w:after="160"/>
              <w:rPr>
                <w:rFonts w:ascii="Poppins" w:eastAsiaTheme="minorHAnsi" w:hAnsi="Poppins" w:cs="Poppins"/>
                <w:sz w:val="12"/>
                <w:szCs w:val="12"/>
                <w:lang w:eastAsia="en-US"/>
              </w:rPr>
            </w:pPr>
          </w:p>
        </w:tc>
      </w:tr>
      <w:tr w:rsidR="000648AF" w:rsidRPr="000648AF" w14:paraId="05ED99E9" w14:textId="77777777" w:rsidTr="001F1FF5">
        <w:trPr>
          <w:trHeight w:val="266"/>
        </w:trPr>
        <w:tc>
          <w:tcPr>
            <w:tcW w:w="51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3EC58DF" w14:textId="77777777" w:rsidR="000648AF" w:rsidRPr="000648AF" w:rsidRDefault="000648AF" w:rsidP="000648AF">
            <w:pPr>
              <w:spacing w:after="160"/>
              <w:ind w:left="106"/>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Education and Qualification</w:t>
            </w:r>
            <w:r w:rsidRPr="000648AF">
              <w:rPr>
                <w:rFonts w:ascii="Poppins" w:eastAsia="Gill Sans MT" w:hAnsi="Poppins" w:cs="Poppins"/>
                <w:sz w:val="21"/>
                <w:szCs w:val="21"/>
                <w:lang w:eastAsia="en-US"/>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1A3C19" w14:textId="77777777" w:rsidR="000648AF" w:rsidRPr="000648AF" w:rsidRDefault="000648AF" w:rsidP="000648AF">
            <w:pPr>
              <w:spacing w:after="160"/>
              <w:ind w:left="109"/>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2808A28" w14:textId="77777777" w:rsidR="000648AF" w:rsidRPr="000648AF" w:rsidRDefault="000648AF" w:rsidP="000648AF">
            <w:pPr>
              <w:spacing w:after="160"/>
              <w:ind w:left="108"/>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412322" w14:textId="77777777" w:rsidR="000648AF" w:rsidRPr="000648AF" w:rsidRDefault="000648AF" w:rsidP="000648AF">
            <w:pPr>
              <w:spacing w:after="160"/>
              <w:ind w:left="109"/>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Assessment</w:t>
            </w:r>
          </w:p>
        </w:tc>
      </w:tr>
      <w:tr w:rsidR="000648AF" w:rsidRPr="000648AF" w14:paraId="376C3E86" w14:textId="77777777" w:rsidTr="001F1FF5">
        <w:trPr>
          <w:trHeight w:val="2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628DC" w14:textId="77777777" w:rsidR="000648AF" w:rsidRPr="000648AF" w:rsidRDefault="000648AF" w:rsidP="000648AF">
            <w:pPr>
              <w:spacing w:after="160"/>
              <w:ind w:left="106"/>
              <w:jc w:val="center"/>
              <w:rPr>
                <w:rFonts w:ascii="Poppins" w:eastAsia="Gill Sans MT" w:hAnsi="Poppins" w:cs="Poppins"/>
                <w:bCs/>
                <w:sz w:val="21"/>
                <w:szCs w:val="21"/>
                <w:lang w:eastAsia="en-US"/>
              </w:rPr>
            </w:pPr>
            <w:r w:rsidRPr="000648AF">
              <w:rPr>
                <w:rFonts w:ascii="Poppins" w:eastAsia="Gill Sans MT" w:hAnsi="Poppins" w:cs="Poppins"/>
                <w:bCs/>
                <w:sz w:val="21"/>
                <w:szCs w:val="21"/>
                <w:lang w:eastAsia="en-US"/>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A2FA7" w14:textId="77777777" w:rsidR="000648AF" w:rsidRPr="000648AF" w:rsidRDefault="000648AF" w:rsidP="000648AF">
            <w:pPr>
              <w:spacing w:after="160"/>
              <w:rPr>
                <w:rFonts w:ascii="Poppins" w:eastAsia="Gill Sans MT" w:hAnsi="Poppins" w:cs="Poppins"/>
                <w:sz w:val="21"/>
                <w:szCs w:val="21"/>
                <w:lang w:eastAsia="en-US"/>
              </w:rPr>
            </w:pPr>
            <w:r w:rsidRPr="000648AF">
              <w:rPr>
                <w:rFonts w:ascii="Poppins" w:eastAsia="Gill Sans MT" w:hAnsi="Poppins" w:cs="Poppins"/>
                <w:sz w:val="21"/>
                <w:szCs w:val="21"/>
                <w:lang w:eastAsia="en-US"/>
              </w:rPr>
              <w:t xml:space="preserve"> 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2E831" w14:textId="77777777" w:rsidR="000648AF" w:rsidRPr="000648AF" w:rsidRDefault="000648AF" w:rsidP="000648AF">
            <w:pPr>
              <w:spacing w:after="160"/>
              <w:ind w:left="109"/>
              <w:jc w:val="center"/>
              <w:rPr>
                <w:rFonts w:ascii="Poppins" w:eastAsia="Gill Sans MT" w:hAnsi="Poppins" w:cs="Poppins"/>
                <w:b/>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E2876E" w14:textId="77777777" w:rsidR="000648AF" w:rsidRPr="000648AF" w:rsidRDefault="000648AF" w:rsidP="000648AF">
            <w:pPr>
              <w:spacing w:after="160"/>
              <w:ind w:left="108"/>
              <w:jc w:val="center"/>
              <w:rPr>
                <w:rFonts w:ascii="Poppins" w:eastAsia="Gill Sans MT" w:hAnsi="Poppins" w:cs="Poppins"/>
                <w:b/>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724275" w14:textId="77777777" w:rsidR="000648AF" w:rsidRPr="000648AF" w:rsidRDefault="000648AF" w:rsidP="000648AF">
            <w:pPr>
              <w:spacing w:after="160"/>
              <w:ind w:left="109"/>
              <w:jc w:val="center"/>
              <w:rPr>
                <w:rFonts w:ascii="Poppins" w:eastAsia="Gill Sans MT" w:hAnsi="Poppins" w:cs="Poppins"/>
                <w:b/>
                <w:sz w:val="21"/>
                <w:szCs w:val="21"/>
                <w:lang w:eastAsia="en-US"/>
              </w:rPr>
            </w:pPr>
            <w:r w:rsidRPr="000648AF">
              <w:rPr>
                <w:rFonts w:ascii="Poppins" w:eastAsia="Gill Sans MT" w:hAnsi="Poppins" w:cs="Poppins"/>
                <w:sz w:val="21"/>
                <w:szCs w:val="21"/>
                <w:lang w:eastAsia="en-US"/>
              </w:rPr>
              <w:t>A</w:t>
            </w:r>
          </w:p>
        </w:tc>
      </w:tr>
      <w:tr w:rsidR="000648AF" w:rsidRPr="000648AF" w14:paraId="5FE4CF5D" w14:textId="77777777" w:rsidTr="001F1FF5">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7611D" w14:textId="77777777" w:rsidR="000648AF" w:rsidRPr="000648AF" w:rsidRDefault="000648AF" w:rsidP="000648AF">
            <w:pPr>
              <w:spacing w:after="160"/>
              <w:ind w:left="106"/>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5657D"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3189F" w14:textId="77777777" w:rsidR="000648AF" w:rsidRPr="000648AF" w:rsidRDefault="000648AF" w:rsidP="000648AF">
            <w:pPr>
              <w:spacing w:after="160"/>
              <w:ind w:left="109"/>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445AF" w14:textId="77777777" w:rsidR="000648AF" w:rsidRPr="000648AF" w:rsidRDefault="000648AF" w:rsidP="000648AF">
            <w:pPr>
              <w:spacing w:after="160"/>
              <w:ind w:left="108"/>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20DB6" w14:textId="77777777" w:rsidR="000648AF" w:rsidRPr="000648AF" w:rsidRDefault="000648AF" w:rsidP="000648AF">
            <w:pPr>
              <w:spacing w:after="160"/>
              <w:ind w:left="109"/>
              <w:jc w:val="center"/>
              <w:rPr>
                <w:rFonts w:ascii="Poppins" w:eastAsiaTheme="minorHAnsi" w:hAnsi="Poppins" w:cs="Poppins"/>
                <w:sz w:val="21"/>
                <w:szCs w:val="21"/>
                <w:lang w:eastAsia="en-US"/>
              </w:rPr>
            </w:pPr>
            <w:r w:rsidRPr="000648AF">
              <w:rPr>
                <w:rFonts w:ascii="Poppins" w:eastAsia="Gill Sans MT" w:hAnsi="Poppins" w:cs="Poppins"/>
                <w:bCs/>
                <w:sz w:val="21"/>
                <w:szCs w:val="21"/>
                <w:lang w:eastAsia="en-US"/>
              </w:rPr>
              <w:t>A</w:t>
            </w:r>
          </w:p>
        </w:tc>
      </w:tr>
      <w:tr w:rsidR="000648AF" w:rsidRPr="000648AF" w14:paraId="625C3466"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4113A" w14:textId="77777777" w:rsidR="000648AF" w:rsidRPr="000648AF" w:rsidRDefault="000648AF" w:rsidP="000648AF">
            <w:pPr>
              <w:spacing w:after="160"/>
              <w:jc w:val="center"/>
              <w:rPr>
                <w:rFonts w:ascii="Poppins" w:eastAsia="Times New Roman" w:hAnsi="Poppins" w:cs="Poppins"/>
                <w:sz w:val="21"/>
                <w:szCs w:val="21"/>
                <w:u w:color="000000"/>
                <w:lang w:eastAsia="en-US"/>
              </w:rPr>
            </w:pPr>
            <w:r w:rsidRPr="000648AF">
              <w:rPr>
                <w:rFonts w:ascii="Poppins" w:eastAsia="Times New Roman" w:hAnsi="Poppins" w:cs="Poppins"/>
                <w:sz w:val="21"/>
                <w:szCs w:val="21"/>
                <w:u w:color="000000"/>
                <w:lang w:eastAsia="en-US"/>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5D43C" w14:textId="77777777" w:rsidR="000648AF" w:rsidRPr="000648AF" w:rsidRDefault="000648AF" w:rsidP="000648AF">
            <w:pPr>
              <w:spacing w:after="160"/>
              <w:rPr>
                <w:rFonts w:ascii="Poppins" w:eastAsia="Gill Sans MT" w:hAnsi="Poppins" w:cs="Poppins"/>
                <w:sz w:val="21"/>
                <w:szCs w:val="21"/>
                <w:lang w:eastAsia="en-US"/>
              </w:rPr>
            </w:pPr>
            <w:r w:rsidRPr="000648AF">
              <w:rPr>
                <w:rFonts w:ascii="Poppins" w:eastAsia="Gill Sans MT" w:hAnsi="Poppins" w:cs="Poppins"/>
                <w:sz w:val="21"/>
                <w:szCs w:val="21"/>
                <w:lang w:eastAsia="en-US"/>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BC66F" w14:textId="77777777" w:rsidR="000648AF" w:rsidRPr="000648AF" w:rsidRDefault="000648AF" w:rsidP="000648AF">
            <w:pPr>
              <w:spacing w:after="160"/>
              <w:jc w:val="center"/>
              <w:rPr>
                <w:rFonts w:ascii="Segoe UI Symbol" w:eastAsia="Wingdings" w:hAnsi="Segoe UI Symbol" w:cs="Segoe UI Symbol"/>
                <w:sz w:val="21"/>
                <w:szCs w:val="21"/>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8527D" w14:textId="77777777" w:rsidR="000648AF" w:rsidRPr="000648AF" w:rsidRDefault="000648AF" w:rsidP="000648AF">
            <w:pPr>
              <w:spacing w:after="160"/>
              <w:jc w:val="center"/>
              <w:rPr>
                <w:rFonts w:ascii="Poppins" w:eastAsia="Gill Sans MT" w:hAnsi="Poppins" w:cs="Poppins"/>
                <w:b/>
                <w:sz w:val="21"/>
                <w:szCs w:val="21"/>
                <w:lang w:eastAsia="en-US"/>
              </w:rPr>
            </w:pPr>
            <w:r w:rsidRPr="000648AF">
              <w:rPr>
                <w:rFonts w:ascii="Segoe UI Symbol" w:eastAsia="Wingdings" w:hAnsi="Segoe UI Symbol" w:cs="Segoe UI Symbol"/>
                <w:sz w:val="21"/>
                <w:szCs w:val="21"/>
                <w:lang w:eastAsia="en-US"/>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147CC" w14:textId="77777777" w:rsidR="000648AF" w:rsidRPr="000648AF" w:rsidRDefault="000648AF" w:rsidP="000648AF">
            <w:pPr>
              <w:spacing w:after="160"/>
              <w:ind w:left="1"/>
              <w:jc w:val="center"/>
              <w:rPr>
                <w:rFonts w:ascii="Poppins" w:eastAsia="Gill Sans MT" w:hAnsi="Poppins" w:cs="Poppins"/>
                <w:bCs/>
                <w:sz w:val="21"/>
                <w:szCs w:val="21"/>
                <w:lang w:eastAsia="en-US"/>
              </w:rPr>
            </w:pPr>
            <w:r w:rsidRPr="000648AF">
              <w:rPr>
                <w:rFonts w:ascii="Poppins" w:eastAsia="Gill Sans MT" w:hAnsi="Poppins" w:cs="Poppins"/>
                <w:sz w:val="21"/>
                <w:szCs w:val="21"/>
                <w:lang w:eastAsia="en-US"/>
              </w:rPr>
              <w:t>A/I</w:t>
            </w:r>
          </w:p>
        </w:tc>
      </w:tr>
      <w:tr w:rsidR="000648AF" w:rsidRPr="000648AF" w14:paraId="13AA6527" w14:textId="77777777" w:rsidTr="001F1FF5">
        <w:tblPrEx>
          <w:tblCellMar>
            <w:top w:w="38" w:type="dxa"/>
            <w:left w:w="108" w:type="dxa"/>
          </w:tblCellMar>
        </w:tblPrEx>
        <w:trPr>
          <w:trHeight w:val="264"/>
        </w:trPr>
        <w:tc>
          <w:tcPr>
            <w:tcW w:w="51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6531E5A" w14:textId="77777777" w:rsidR="000648AF" w:rsidRPr="000648AF" w:rsidRDefault="000648AF" w:rsidP="000648AF">
            <w:pPr>
              <w:spacing w:after="160"/>
              <w:rPr>
                <w:rFonts w:ascii="Poppins" w:eastAsia="Gill Sans MT" w:hAnsi="Poppins" w:cs="Poppins"/>
                <w:sz w:val="21"/>
                <w:szCs w:val="21"/>
                <w:lang w:eastAsia="en-US"/>
              </w:rPr>
            </w:pPr>
            <w:r w:rsidRPr="000648AF">
              <w:rPr>
                <w:rFonts w:ascii="Poppins" w:eastAsia="Gill Sans MT" w:hAnsi="Poppins" w:cs="Poppins"/>
                <w:b/>
                <w:sz w:val="21"/>
                <w:szCs w:val="21"/>
                <w:lang w:eastAsia="en-US"/>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DC00862" w14:textId="77777777" w:rsidR="000648AF" w:rsidRPr="000648AF" w:rsidRDefault="000648AF" w:rsidP="000648AF">
            <w:pPr>
              <w:spacing w:after="160"/>
              <w:jc w:val="center"/>
              <w:rPr>
                <w:rFonts w:ascii="Poppins" w:eastAsia="Gill Sans MT" w:hAnsi="Poppins" w:cs="Poppins"/>
                <w:b/>
                <w:sz w:val="21"/>
                <w:szCs w:val="21"/>
                <w:lang w:eastAsia="en-US"/>
              </w:rPr>
            </w:pPr>
            <w:r w:rsidRPr="000648AF">
              <w:rPr>
                <w:rFonts w:ascii="Poppins" w:eastAsia="Gill Sans MT" w:hAnsi="Poppins" w:cs="Poppins"/>
                <w:b/>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B0E7F75" w14:textId="77777777" w:rsidR="000648AF" w:rsidRPr="000648AF" w:rsidRDefault="000648AF" w:rsidP="000648AF">
            <w:pPr>
              <w:spacing w:after="160"/>
              <w:jc w:val="center"/>
              <w:rPr>
                <w:rFonts w:ascii="Poppins" w:eastAsia="Gill Sans MT" w:hAnsi="Poppins" w:cs="Poppins"/>
                <w:b/>
                <w:sz w:val="21"/>
                <w:szCs w:val="21"/>
                <w:lang w:eastAsia="en-US"/>
              </w:rPr>
            </w:pPr>
            <w:r w:rsidRPr="000648AF">
              <w:rPr>
                <w:rFonts w:ascii="Poppins" w:eastAsia="Gill Sans MT" w:hAnsi="Poppins" w:cs="Poppins"/>
                <w:b/>
                <w:sz w:val="21"/>
                <w:szCs w:val="21"/>
                <w:lang w:eastAsia="en-US"/>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3C558A" w14:textId="77777777" w:rsidR="000648AF" w:rsidRPr="000648AF" w:rsidRDefault="000648AF" w:rsidP="000648AF">
            <w:pPr>
              <w:spacing w:after="160"/>
              <w:ind w:left="1"/>
              <w:jc w:val="center"/>
              <w:rPr>
                <w:rFonts w:ascii="Poppins" w:eastAsia="Gill Sans MT" w:hAnsi="Poppins" w:cs="Poppins"/>
                <w:bCs/>
                <w:sz w:val="21"/>
                <w:szCs w:val="21"/>
                <w:lang w:eastAsia="en-US"/>
              </w:rPr>
            </w:pPr>
            <w:r w:rsidRPr="000648AF">
              <w:rPr>
                <w:rFonts w:ascii="Poppins" w:eastAsia="Gill Sans MT" w:hAnsi="Poppins" w:cs="Poppins"/>
                <w:b/>
                <w:sz w:val="21"/>
                <w:szCs w:val="21"/>
                <w:lang w:eastAsia="en-US"/>
              </w:rPr>
              <w:t>Assessment</w:t>
            </w:r>
          </w:p>
        </w:tc>
      </w:tr>
      <w:tr w:rsidR="000648AF" w:rsidRPr="000648AF" w14:paraId="7CFC50AE"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750BA"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0B4F4" w14:textId="77777777" w:rsidR="000648AF" w:rsidRPr="000648AF" w:rsidRDefault="000648AF" w:rsidP="000648AF">
            <w:pPr>
              <w:spacing w:after="160"/>
              <w:rPr>
                <w:rFonts w:ascii="Poppins" w:eastAsiaTheme="minorHAnsi" w:hAnsi="Poppins" w:cs="Poppins"/>
                <w:color w:val="000000" w:themeColor="text1"/>
                <w:sz w:val="21"/>
                <w:szCs w:val="21"/>
                <w:lang w:eastAsia="en-US"/>
              </w:rPr>
            </w:pPr>
            <w:r w:rsidRPr="000648AF">
              <w:rPr>
                <w:rFonts w:ascii="Poppins" w:eastAsiaTheme="minorHAnsi" w:hAnsi="Poppins" w:cs="Poppins"/>
                <w:color w:val="000000"/>
                <w:sz w:val="21"/>
                <w:szCs w:val="21"/>
                <w:shd w:val="clear" w:color="auto" w:fill="FFFFFF"/>
                <w:lang w:eastAsia="en-US"/>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AD61F"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5492A"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4AB4B"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A/I/RE/AS</w:t>
            </w:r>
          </w:p>
        </w:tc>
      </w:tr>
      <w:tr w:rsidR="000648AF" w:rsidRPr="000648AF" w14:paraId="2587DD30" w14:textId="77777777" w:rsidTr="001F1FF5">
        <w:tblPrEx>
          <w:tblCellMar>
            <w:top w:w="38" w:type="dxa"/>
            <w:left w:w="108" w:type="dxa"/>
          </w:tblCellMar>
        </w:tblPrEx>
        <w:trPr>
          <w:trHeight w:val="2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02DC0"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81968"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391F6"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3426A"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7B140"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A/I/AS</w:t>
            </w:r>
          </w:p>
        </w:tc>
      </w:tr>
      <w:tr w:rsidR="000648AF" w:rsidRPr="000648AF" w14:paraId="4149F935" w14:textId="77777777" w:rsidTr="001F1FF5">
        <w:tblPrEx>
          <w:tblCellMar>
            <w:top w:w="38" w:type="dxa"/>
            <w:left w:w="108" w:type="dxa"/>
          </w:tblCellMar>
        </w:tblPrEx>
        <w:trPr>
          <w:trHeight w:val="264"/>
        </w:trPr>
        <w:tc>
          <w:tcPr>
            <w:tcW w:w="51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83D3481"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14304D"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8DC1FB"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578304"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Assessment</w:t>
            </w:r>
          </w:p>
        </w:tc>
      </w:tr>
      <w:tr w:rsidR="000648AF" w:rsidRPr="000648AF" w14:paraId="32E6D65B" w14:textId="77777777" w:rsidTr="001F1FF5">
        <w:tblPrEx>
          <w:tblCellMar>
            <w:left w:w="108" w:type="dxa"/>
            <w:right w:w="107" w:type="dxa"/>
          </w:tblCellMar>
        </w:tblPrEx>
        <w:trPr>
          <w:trHeight w:val="2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A4E67"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EB1B1"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color w:val="000000"/>
                <w:sz w:val="21"/>
                <w:szCs w:val="21"/>
                <w:shd w:val="clear" w:color="auto" w:fill="FFFFFF"/>
                <w:lang w:eastAsia="en-US"/>
              </w:rPr>
              <w:t>Evidence of both curricular and pastoral responsibilities.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8398D7"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8B12CC"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CF9C5"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A/I/RE/AS</w:t>
            </w:r>
          </w:p>
        </w:tc>
      </w:tr>
      <w:tr w:rsidR="000648AF" w:rsidRPr="000648AF" w14:paraId="47A57E12" w14:textId="77777777" w:rsidTr="001F1FF5">
        <w:tblPrEx>
          <w:tblCellMar>
            <w:left w:w="108" w:type="dxa"/>
            <w:right w:w="107" w:type="dxa"/>
          </w:tblCellMar>
        </w:tblPrEx>
        <w:trPr>
          <w:trHeight w:val="2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A2817"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lastRenderedPageBreak/>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0DBAF"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18C6E7"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36F59"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2384AC"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A/I/RE</w:t>
            </w:r>
          </w:p>
        </w:tc>
      </w:tr>
      <w:tr w:rsidR="000648AF" w:rsidRPr="000648AF" w14:paraId="1B8E067B" w14:textId="77777777" w:rsidTr="001F1FF5">
        <w:tblPrEx>
          <w:tblCellMar>
            <w:left w:w="108" w:type="dxa"/>
            <w:right w:w="107" w:type="dxa"/>
          </w:tblCellMar>
        </w:tblPrEx>
        <w:trPr>
          <w:trHeight w:val="2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24C3C"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36F84"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color w:val="000000"/>
                <w:sz w:val="21"/>
                <w:szCs w:val="21"/>
                <w:bdr w:val="none" w:sz="0" w:space="0" w:color="auto" w:frame="1"/>
                <w:lang w:eastAsia="en-US"/>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9ECFF"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75EEDF"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99AA2"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A/I/RE</w:t>
            </w:r>
          </w:p>
        </w:tc>
      </w:tr>
      <w:tr w:rsidR="000648AF" w:rsidRPr="000648AF" w14:paraId="5AE13A75" w14:textId="77777777" w:rsidTr="001F1FF5">
        <w:tblPrEx>
          <w:tblCellMar>
            <w:left w:w="108" w:type="dxa"/>
            <w:right w:w="107" w:type="dxa"/>
          </w:tblCellMar>
        </w:tblPrEx>
        <w:trPr>
          <w:trHeight w:val="2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B570E"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77AAC" w14:textId="77777777" w:rsidR="000648AF" w:rsidRPr="000648AF" w:rsidRDefault="000648AF" w:rsidP="000648AF">
            <w:pPr>
              <w:spacing w:after="160"/>
              <w:rPr>
                <w:rFonts w:ascii="Poppins" w:eastAsiaTheme="minorHAnsi" w:hAnsi="Poppins" w:cs="Poppins"/>
                <w:color w:val="000000" w:themeColor="text1"/>
                <w:sz w:val="21"/>
                <w:szCs w:val="21"/>
                <w:lang w:eastAsia="en-US"/>
              </w:rPr>
            </w:pPr>
            <w:r w:rsidRPr="000648AF">
              <w:rPr>
                <w:rFonts w:ascii="Poppins" w:eastAsiaTheme="minorHAnsi" w:hAnsi="Poppins" w:cs="Poppins"/>
                <w:color w:val="000000" w:themeColor="text1"/>
                <w:sz w:val="21"/>
                <w:szCs w:val="21"/>
                <w:lang w:eastAsia="en-US"/>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9D001"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p w14:paraId="570DA70E" w14:textId="77777777" w:rsidR="000648AF" w:rsidRPr="000648AF" w:rsidRDefault="000648AF" w:rsidP="000648AF">
            <w:pPr>
              <w:spacing w:after="160"/>
              <w:jc w:val="center"/>
              <w:rPr>
                <w:rFonts w:ascii="Segoe UI Symbol" w:eastAsia="Wingdings" w:hAnsi="Segoe UI Symbol" w:cs="Segoe UI Symbol"/>
                <w:sz w:val="21"/>
                <w:szCs w:val="21"/>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EA51E"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1525B"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A/I/RE</w:t>
            </w:r>
          </w:p>
        </w:tc>
      </w:tr>
      <w:tr w:rsidR="000648AF" w:rsidRPr="000648AF" w14:paraId="14001D78" w14:textId="77777777" w:rsidTr="001F1FF5">
        <w:tblPrEx>
          <w:tblCellMar>
            <w:left w:w="108" w:type="dxa"/>
            <w:right w:w="107" w:type="dxa"/>
          </w:tblCellMar>
        </w:tblPrEx>
        <w:trPr>
          <w:trHeight w:val="398"/>
        </w:trPr>
        <w:tc>
          <w:tcPr>
            <w:tcW w:w="51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D8C8CB3"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3FE5B9C"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00D4C6F"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3A1339"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Assessment</w:t>
            </w:r>
          </w:p>
        </w:tc>
      </w:tr>
      <w:tr w:rsidR="000648AF" w:rsidRPr="000648AF" w14:paraId="6C64F3D1"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73B11"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1D709" w14:textId="77777777" w:rsidR="000648AF" w:rsidRPr="000648AF" w:rsidRDefault="000648AF" w:rsidP="000648AF">
            <w:pPr>
              <w:spacing w:after="160"/>
              <w:rPr>
                <w:rFonts w:eastAsiaTheme="minorHAnsi"/>
                <w:lang w:eastAsia="en-US"/>
              </w:rPr>
            </w:pPr>
            <w:r w:rsidRPr="000648AF">
              <w:rPr>
                <w:rFonts w:ascii="Poppins" w:eastAsia="Poppins" w:hAnsi="Poppins" w:cs="Poppins"/>
                <w:sz w:val="21"/>
                <w:szCs w:val="21"/>
                <w:lang w:eastAsia="en-US"/>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368A2" w14:textId="77777777" w:rsidR="000648AF" w:rsidRPr="000648AF" w:rsidRDefault="000648AF" w:rsidP="000648AF">
            <w:pPr>
              <w:spacing w:after="160"/>
              <w:jc w:val="center"/>
              <w:rPr>
                <w:rFonts w:ascii="Poppins" w:eastAsia="Wingdings"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1EC22"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CDA07" w14:textId="77777777" w:rsidR="000648AF" w:rsidRPr="000648AF" w:rsidRDefault="000648AF" w:rsidP="000648AF">
            <w:pPr>
              <w:spacing w:after="160"/>
              <w:ind w:left="1"/>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I/RE/AS</w:t>
            </w:r>
          </w:p>
        </w:tc>
      </w:tr>
      <w:tr w:rsidR="000648AF" w:rsidRPr="000648AF" w14:paraId="07B2276D"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A7862"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93152" w14:textId="77777777" w:rsidR="000648AF" w:rsidRPr="000648AF" w:rsidRDefault="000648AF" w:rsidP="000648AF">
            <w:pPr>
              <w:spacing w:after="160"/>
              <w:rPr>
                <w:rFonts w:eastAsiaTheme="minorHAnsi"/>
                <w:lang w:eastAsia="en-US"/>
              </w:rPr>
            </w:pPr>
            <w:r w:rsidRPr="000648AF">
              <w:rPr>
                <w:rFonts w:ascii="Poppins" w:eastAsia="Poppins" w:hAnsi="Poppins" w:cs="Poppins"/>
                <w:sz w:val="21"/>
                <w:szCs w:val="21"/>
                <w:lang w:eastAsia="en-US"/>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62261" w14:textId="77777777" w:rsidR="000648AF" w:rsidRPr="000648AF" w:rsidRDefault="000648AF" w:rsidP="000648AF">
            <w:pPr>
              <w:spacing w:after="160"/>
              <w:jc w:val="center"/>
              <w:rPr>
                <w:rFonts w:ascii="Segoe UI Symbol" w:eastAsia="Wingdings" w:hAnsi="Segoe UI Symbol" w:cs="Segoe UI Symbol"/>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E1CC5C"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9DF8E"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I</w:t>
            </w:r>
          </w:p>
        </w:tc>
      </w:tr>
      <w:tr w:rsidR="000648AF" w:rsidRPr="000648AF" w14:paraId="2DB02D12"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9F3618"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B2B14"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color w:val="000000"/>
                <w:sz w:val="21"/>
                <w:szCs w:val="21"/>
                <w:bdr w:val="none" w:sz="0" w:space="0" w:color="auto" w:frame="1"/>
                <w:lang w:eastAsia="en-US"/>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0A1D7" w14:textId="77777777" w:rsidR="000648AF" w:rsidRPr="000648AF" w:rsidRDefault="000648AF" w:rsidP="000648AF">
            <w:pPr>
              <w:spacing w:after="160"/>
              <w:jc w:val="center"/>
              <w:rPr>
                <w:rFonts w:ascii="Poppins" w:eastAsia="Wingdings"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D8D73"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82E2D" w14:textId="77777777" w:rsidR="000648AF" w:rsidRPr="000648AF" w:rsidRDefault="000648AF" w:rsidP="000648AF">
            <w:pPr>
              <w:spacing w:after="160"/>
              <w:ind w:left="1"/>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I/RE/AS</w:t>
            </w:r>
          </w:p>
        </w:tc>
      </w:tr>
      <w:tr w:rsidR="000648AF" w:rsidRPr="000648AF" w14:paraId="3EB0C689"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DD245"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88CE3"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color w:val="000000"/>
                <w:sz w:val="21"/>
                <w:szCs w:val="21"/>
                <w:shd w:val="clear" w:color="auto" w:fill="FFFFFF"/>
                <w:lang w:eastAsia="en-US"/>
              </w:rPr>
              <w:t>Think creatively and collegiately to solve problems and identify opportunities.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1C8E9"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059ACA"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1012DE"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I/RE/AS</w:t>
            </w:r>
          </w:p>
        </w:tc>
      </w:tr>
      <w:tr w:rsidR="000648AF" w:rsidRPr="000648AF" w14:paraId="446B0A64"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D413A"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BFE2C" w14:textId="77777777" w:rsidR="000648AF" w:rsidRPr="000648AF" w:rsidRDefault="000648AF" w:rsidP="000648AF">
            <w:pPr>
              <w:spacing w:after="160"/>
              <w:rPr>
                <w:rFonts w:eastAsiaTheme="minorHAnsi"/>
                <w:lang w:eastAsia="en-US"/>
              </w:rPr>
            </w:pPr>
            <w:r w:rsidRPr="000648AF">
              <w:rPr>
                <w:rFonts w:ascii="Poppins" w:eastAsia="Poppins" w:hAnsi="Poppins" w:cs="Poppins"/>
                <w:sz w:val="21"/>
                <w:szCs w:val="21"/>
                <w:lang w:eastAsia="en-US"/>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2CF59" w14:textId="77777777" w:rsidR="000648AF" w:rsidRPr="000648AF" w:rsidRDefault="000648AF" w:rsidP="000648AF">
            <w:pPr>
              <w:spacing w:after="160"/>
              <w:jc w:val="center"/>
              <w:rPr>
                <w:rFonts w:ascii="Segoe UI Symbol" w:eastAsia="Wingdings" w:hAnsi="Segoe UI Symbol" w:cs="Segoe UI Symbol"/>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982B7"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88A36"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I/AS</w:t>
            </w:r>
          </w:p>
        </w:tc>
      </w:tr>
      <w:tr w:rsidR="000648AF" w:rsidRPr="000648AF" w14:paraId="05112BFC"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A70D3"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727F7" w14:textId="77777777" w:rsidR="000648AF" w:rsidRPr="000648AF" w:rsidRDefault="000648AF" w:rsidP="000648AF">
            <w:pPr>
              <w:spacing w:after="160"/>
              <w:rPr>
                <w:rFonts w:eastAsiaTheme="minorHAnsi"/>
                <w:lang w:eastAsia="en-US"/>
              </w:rPr>
            </w:pPr>
            <w:r w:rsidRPr="000648AF">
              <w:rPr>
                <w:rFonts w:ascii="Poppins" w:eastAsia="Poppins" w:hAnsi="Poppins" w:cs="Poppins"/>
                <w:sz w:val="21"/>
                <w:szCs w:val="21"/>
                <w:lang w:eastAsia="en-US"/>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51C5A" w14:textId="77777777" w:rsidR="000648AF" w:rsidRPr="000648AF" w:rsidRDefault="000648AF" w:rsidP="000648AF">
            <w:pPr>
              <w:spacing w:after="160"/>
              <w:jc w:val="center"/>
              <w:rPr>
                <w:rFonts w:ascii="Segoe UI Symbol" w:eastAsia="Wingdings" w:hAnsi="Segoe UI Symbol" w:cs="Segoe UI Symbol"/>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D7892"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744A5"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I/AS</w:t>
            </w:r>
          </w:p>
        </w:tc>
      </w:tr>
      <w:tr w:rsidR="000648AF" w:rsidRPr="000648AF" w14:paraId="0743B1E2" w14:textId="77777777" w:rsidTr="001F1FF5">
        <w:tblPrEx>
          <w:tblCellMar>
            <w:top w:w="38" w:type="dxa"/>
            <w:left w:w="108" w:type="dxa"/>
          </w:tblCellMar>
        </w:tblPrEx>
        <w:trPr>
          <w:trHeight w:val="2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D1254E"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11B78"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color w:val="000000"/>
                <w:sz w:val="21"/>
                <w:szCs w:val="21"/>
                <w:bdr w:val="none" w:sz="0" w:space="0" w:color="auto" w:frame="1"/>
                <w:lang w:eastAsia="en-US"/>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7A76E"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F02D3"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C26A7"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A/I/RE</w:t>
            </w:r>
          </w:p>
        </w:tc>
      </w:tr>
      <w:tr w:rsidR="000648AF" w:rsidRPr="000648AF" w14:paraId="436879E4"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0BDD14" w14:textId="77777777" w:rsidR="000648AF" w:rsidRPr="000648AF" w:rsidRDefault="000648AF" w:rsidP="000648AF">
            <w:pPr>
              <w:spacing w:after="160"/>
              <w:jc w:val="center"/>
              <w:rPr>
                <w:rFonts w:ascii="Poppins" w:eastAsia="Gill Sans MT" w:hAnsi="Poppins" w:cs="Poppins"/>
                <w:sz w:val="21"/>
                <w:szCs w:val="21"/>
                <w:lang w:eastAsia="en-US"/>
              </w:rPr>
            </w:pPr>
            <w:r w:rsidRPr="000648AF">
              <w:rPr>
                <w:rFonts w:ascii="Poppins" w:eastAsia="Gill Sans MT" w:hAnsi="Poppins" w:cs="Poppins"/>
                <w:sz w:val="21"/>
                <w:szCs w:val="21"/>
                <w:lang w:eastAsia="en-US"/>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D2807" w14:textId="77777777" w:rsidR="000648AF" w:rsidRPr="000648AF" w:rsidRDefault="000648AF" w:rsidP="000648AF">
            <w:pPr>
              <w:spacing w:after="160"/>
              <w:rPr>
                <w:rFonts w:ascii="Poppins" w:eastAsiaTheme="minorHAnsi" w:hAnsi="Poppins" w:cs="Poppins"/>
                <w:color w:val="000000" w:themeColor="text1"/>
                <w:sz w:val="21"/>
                <w:szCs w:val="21"/>
                <w:lang w:eastAsia="en-US"/>
              </w:rPr>
            </w:pPr>
            <w:r w:rsidRPr="000648AF">
              <w:rPr>
                <w:rFonts w:ascii="Poppins" w:eastAsiaTheme="minorHAnsi" w:hAnsi="Poppins" w:cs="Poppins"/>
                <w:color w:val="000000"/>
                <w:sz w:val="21"/>
                <w:szCs w:val="21"/>
                <w:shd w:val="clear" w:color="auto" w:fill="FFFFFF"/>
                <w:lang w:eastAsia="en-US"/>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54D43"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1F070"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1BE26"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A/I/AS</w:t>
            </w:r>
          </w:p>
        </w:tc>
      </w:tr>
      <w:tr w:rsidR="000648AF" w:rsidRPr="000648AF" w14:paraId="4CA51D6B" w14:textId="77777777" w:rsidTr="001F1FF5">
        <w:tblPrEx>
          <w:tblCellMar>
            <w:top w:w="38" w:type="dxa"/>
            <w:left w:w="108" w:type="dxa"/>
          </w:tblCellMar>
        </w:tblPrEx>
        <w:trPr>
          <w:trHeight w:val="445"/>
        </w:trPr>
        <w:tc>
          <w:tcPr>
            <w:tcW w:w="51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A19019D"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C5F9915"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80AB8D"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41E970"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Assessment</w:t>
            </w:r>
          </w:p>
        </w:tc>
      </w:tr>
      <w:tr w:rsidR="000648AF" w:rsidRPr="000648AF" w14:paraId="4AA11DB3" w14:textId="77777777" w:rsidTr="001F1FF5">
        <w:tblPrEx>
          <w:tblCellMar>
            <w:top w:w="38" w:type="dxa"/>
            <w:left w:w="108" w:type="dxa"/>
          </w:tblCellMar>
        </w:tblPrEx>
        <w:trPr>
          <w:trHeight w:val="264"/>
        </w:trPr>
        <w:tc>
          <w:tcPr>
            <w:tcW w:w="709" w:type="dxa"/>
            <w:tcBorders>
              <w:top w:val="single" w:sz="4" w:space="0" w:color="000000" w:themeColor="text1"/>
              <w:left w:val="single" w:sz="4" w:space="0" w:color="000000" w:themeColor="text1"/>
              <w:bottom w:val="single" w:sz="4" w:space="0" w:color="auto"/>
              <w:right w:val="single" w:sz="4" w:space="0" w:color="000000" w:themeColor="text1"/>
            </w:tcBorders>
          </w:tcPr>
          <w:p w14:paraId="75666065"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738CEA50"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Gill Sans MT" w:hAnsi="Poppins" w:cs="Poppins"/>
                <w:sz w:val="21"/>
                <w:szCs w:val="21"/>
                <w:lang w:eastAsia="en-US"/>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006075C"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255177D" w14:textId="77777777" w:rsidR="000648AF" w:rsidRPr="000648AF" w:rsidRDefault="000648AF" w:rsidP="000648AF">
            <w:pPr>
              <w:spacing w:after="160"/>
              <w:jc w:val="center"/>
              <w:rPr>
                <w:rFonts w:ascii="Poppins" w:eastAsiaTheme="minorHAnsi" w:hAnsi="Poppins" w:cs="Poppins"/>
                <w:sz w:val="21"/>
                <w:szCs w:val="21"/>
                <w:lang w:eastAsia="en-US"/>
              </w:rPr>
            </w:pPr>
          </w:p>
          <w:p w14:paraId="1572B955"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3CA55F"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A/I</w:t>
            </w:r>
          </w:p>
        </w:tc>
      </w:tr>
      <w:tr w:rsidR="000648AF" w:rsidRPr="000648AF" w14:paraId="73BEC710" w14:textId="77777777" w:rsidTr="001F1FF5">
        <w:tblPrEx>
          <w:tblCellMar>
            <w:top w:w="38" w:type="dxa"/>
            <w:left w:w="108" w:type="dxa"/>
          </w:tblCellMar>
        </w:tblPrEx>
        <w:trPr>
          <w:trHeight w:val="398"/>
        </w:trPr>
        <w:tc>
          <w:tcPr>
            <w:tcW w:w="5119"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1FD2AEE"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864AA35"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8E25A25"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EA8FB55"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b/>
                <w:sz w:val="21"/>
                <w:szCs w:val="21"/>
                <w:lang w:eastAsia="en-US"/>
              </w:rPr>
              <w:t>Assessment</w:t>
            </w:r>
          </w:p>
        </w:tc>
      </w:tr>
      <w:tr w:rsidR="000648AF" w:rsidRPr="000648AF" w14:paraId="6BBCF3F5" w14:textId="77777777" w:rsidTr="001F1FF5">
        <w:tblPrEx>
          <w:tblCellMar>
            <w:top w:w="38" w:type="dxa"/>
            <w:left w:w="108" w:type="dxa"/>
          </w:tblCellMar>
        </w:tblPrEx>
        <w:trPr>
          <w:trHeight w:val="38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7B32F"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Theme="minorHAnsi" w:hAnsi="Poppins" w:cs="Poppins"/>
                <w:sz w:val="21"/>
                <w:szCs w:val="21"/>
                <w:lang w:eastAsia="en-US"/>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2145F" w14:textId="77777777" w:rsidR="000648AF" w:rsidRPr="000648AF" w:rsidRDefault="000648AF" w:rsidP="000648AF">
            <w:pPr>
              <w:spacing w:after="160"/>
              <w:rPr>
                <w:rFonts w:ascii="Poppins" w:eastAsiaTheme="minorHAnsi" w:hAnsi="Poppins" w:cs="Poppins"/>
                <w:sz w:val="21"/>
                <w:szCs w:val="21"/>
                <w:lang w:eastAsia="en-US"/>
              </w:rPr>
            </w:pPr>
            <w:r w:rsidRPr="000648AF">
              <w:rPr>
                <w:rFonts w:ascii="Poppins" w:eastAsia="Gill Sans MT" w:hAnsi="Poppins" w:cs="Poppins"/>
                <w:sz w:val="21"/>
                <w:szCs w:val="21"/>
                <w:lang w:eastAsia="en-US"/>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47BEA" w14:textId="77777777" w:rsidR="000648AF" w:rsidRPr="000648AF" w:rsidRDefault="000648AF" w:rsidP="000648AF">
            <w:pPr>
              <w:spacing w:after="160"/>
              <w:jc w:val="center"/>
              <w:rPr>
                <w:rFonts w:ascii="Poppins" w:eastAsiaTheme="minorHAnsi" w:hAnsi="Poppins" w:cs="Poppins"/>
                <w:sz w:val="21"/>
                <w:szCs w:val="21"/>
                <w:lang w:eastAsia="en-US"/>
              </w:rPr>
            </w:pPr>
            <w:r w:rsidRPr="000648AF">
              <w:rPr>
                <w:rFonts w:ascii="Segoe UI Symbol" w:eastAsia="Wingdings" w:hAnsi="Segoe UI Symbol" w:cs="Segoe UI Symbol"/>
                <w:sz w:val="21"/>
                <w:szCs w:val="21"/>
                <w:lang w:eastAsia="en-U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2C681" w14:textId="77777777" w:rsidR="000648AF" w:rsidRPr="000648AF" w:rsidRDefault="000648AF" w:rsidP="000648AF">
            <w:pPr>
              <w:spacing w:after="160"/>
              <w:jc w:val="center"/>
              <w:rPr>
                <w:rFonts w:ascii="Poppins" w:eastAsiaTheme="minorHAnsi" w:hAnsi="Poppins" w:cs="Poppins"/>
                <w:sz w:val="21"/>
                <w:szCs w:val="21"/>
                <w:lang w:eastAsia="en-US"/>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61E80" w14:textId="77777777" w:rsidR="000648AF" w:rsidRPr="000648AF" w:rsidRDefault="000648AF" w:rsidP="000648AF">
            <w:pPr>
              <w:spacing w:after="160"/>
              <w:ind w:left="1"/>
              <w:jc w:val="center"/>
              <w:rPr>
                <w:rFonts w:ascii="Poppins" w:eastAsiaTheme="minorHAnsi" w:hAnsi="Poppins" w:cs="Poppins"/>
                <w:sz w:val="21"/>
                <w:szCs w:val="21"/>
                <w:lang w:eastAsia="en-US"/>
              </w:rPr>
            </w:pPr>
            <w:r w:rsidRPr="000648AF">
              <w:rPr>
                <w:rFonts w:ascii="Poppins" w:eastAsia="Gill Sans MT" w:hAnsi="Poppins" w:cs="Poppins"/>
                <w:sz w:val="21"/>
                <w:szCs w:val="21"/>
                <w:lang w:eastAsia="en-US"/>
              </w:rPr>
              <w:t>A/I</w:t>
            </w:r>
          </w:p>
        </w:tc>
      </w:tr>
    </w:tbl>
    <w:p w14:paraId="154F58E3" w14:textId="77777777" w:rsidR="000648AF" w:rsidRPr="00401462" w:rsidRDefault="000648AF" w:rsidP="00E13F87">
      <w:pPr>
        <w:jc w:val="center"/>
        <w:rPr>
          <w:rFonts w:ascii="Poppins" w:hAnsi="Poppins" w:cs="Poppins"/>
          <w:b/>
          <w:bCs/>
          <w:color w:val="2F5496" w:themeColor="accent1" w:themeShade="BF"/>
        </w:rPr>
      </w:pPr>
    </w:p>
    <w:sectPr w:rsidR="000648AF" w:rsidRPr="00401462" w:rsidSect="00A1373B">
      <w:headerReference w:type="default" r:id="rId33"/>
      <w:footerReference w:type="default" r:id="rId34"/>
      <w:headerReference w:type="first" r:id="rId35"/>
      <w:footerReference w:type="first" r:id="rId36"/>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3FCD1" w14:textId="77777777" w:rsidR="00037F43" w:rsidRDefault="00037F43">
      <w:pPr>
        <w:spacing w:after="0" w:line="240" w:lineRule="auto"/>
      </w:pPr>
      <w:r>
        <w:separator/>
      </w:r>
    </w:p>
  </w:endnote>
  <w:endnote w:type="continuationSeparator" w:id="0">
    <w:p w14:paraId="1B206146" w14:textId="77777777" w:rsidR="00037F43" w:rsidRDefault="00037F43">
      <w:pPr>
        <w:spacing w:after="0" w:line="240" w:lineRule="auto"/>
      </w:pPr>
      <w:r>
        <w:continuationSeparator/>
      </w:r>
    </w:p>
  </w:endnote>
  <w:endnote w:type="continuationNotice" w:id="1">
    <w:p w14:paraId="77CDA30D" w14:textId="77777777" w:rsidR="00037F43" w:rsidRDefault="00037F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6EC0E" w14:textId="77777777" w:rsidR="00037F43" w:rsidRDefault="00037F43">
      <w:pPr>
        <w:spacing w:after="0" w:line="240" w:lineRule="auto"/>
      </w:pPr>
      <w:r>
        <w:separator/>
      </w:r>
    </w:p>
  </w:footnote>
  <w:footnote w:type="continuationSeparator" w:id="0">
    <w:p w14:paraId="1F888AED" w14:textId="77777777" w:rsidR="00037F43" w:rsidRDefault="00037F43">
      <w:pPr>
        <w:spacing w:after="0" w:line="240" w:lineRule="auto"/>
      </w:pPr>
      <w:r>
        <w:continuationSeparator/>
      </w:r>
    </w:p>
  </w:footnote>
  <w:footnote w:type="continuationNotice" w:id="1">
    <w:p w14:paraId="2B4E7DE9" w14:textId="77777777" w:rsidR="00037F43" w:rsidRDefault="00037F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0A450F81" w:rsidR="000B27D3" w:rsidRDefault="00DF6C10" w:rsidP="00A4228F">
    <w:pPr>
      <w:pStyle w:val="Header"/>
      <w:tabs>
        <w:tab w:val="clear" w:pos="9026"/>
        <w:tab w:val="left" w:pos="2506"/>
        <w:tab w:val="right" w:pos="9639"/>
      </w:tabs>
      <w:ind w:left="-993" w:right="-22"/>
      <w:jc w:val="center"/>
    </w:pPr>
    <w:r>
      <w:rPr>
        <w:noProof/>
      </w:rPr>
      <w:drawing>
        <wp:inline distT="0" distB="0" distL="0" distR="0" wp14:anchorId="16706FE1" wp14:editId="3D430DE5">
          <wp:extent cx="2362200" cy="981075"/>
          <wp:effectExtent l="0" t="0" r="0" b="9525"/>
          <wp:docPr id="873232625" name="Picture 1" descr="A logo with a green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32625" name="Picture 1" descr="A logo with a green leaf&#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62200" cy="981075"/>
                  </a:xfrm>
                  <a:prstGeom prst="rect">
                    <a:avLst/>
                  </a:prstGeom>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593728"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5937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59168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A6CCA5" id="Straight Connector 56" o:spid="_x0000_s1026" style="position:absolute;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7B3F"/>
    <w:multiLevelType w:val="multilevel"/>
    <w:tmpl w:val="F7EA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944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03C1B"/>
    <w:multiLevelType w:val="hybridMultilevel"/>
    <w:tmpl w:val="AADE7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F5526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7C56B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8B19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0" w15:restartNumberingAfterBreak="0">
    <w:nsid w:val="4DDA6885"/>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797153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9A2359B"/>
    <w:multiLevelType w:val="multilevel"/>
    <w:tmpl w:val="5B8E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2"/>
  </w:num>
  <w:num w:numId="2" w16cid:durableId="692731233">
    <w:abstractNumId w:val="20"/>
  </w:num>
  <w:num w:numId="3" w16cid:durableId="1369450628">
    <w:abstractNumId w:val="36"/>
  </w:num>
  <w:num w:numId="4" w16cid:durableId="1655177351">
    <w:abstractNumId w:val="40"/>
  </w:num>
  <w:num w:numId="5" w16cid:durableId="1245839909">
    <w:abstractNumId w:val="46"/>
  </w:num>
  <w:num w:numId="6" w16cid:durableId="1212840292">
    <w:abstractNumId w:val="45"/>
  </w:num>
  <w:num w:numId="7" w16cid:durableId="632836209">
    <w:abstractNumId w:val="10"/>
  </w:num>
  <w:num w:numId="8" w16cid:durableId="484395360">
    <w:abstractNumId w:val="15"/>
  </w:num>
  <w:num w:numId="9" w16cid:durableId="1213275318">
    <w:abstractNumId w:val="44"/>
  </w:num>
  <w:num w:numId="10" w16cid:durableId="837692488">
    <w:abstractNumId w:val="38"/>
  </w:num>
  <w:num w:numId="11" w16cid:durableId="1903369286">
    <w:abstractNumId w:val="7"/>
  </w:num>
  <w:num w:numId="12" w16cid:durableId="627049705">
    <w:abstractNumId w:val="4"/>
  </w:num>
  <w:num w:numId="13" w16cid:durableId="4332011">
    <w:abstractNumId w:val="35"/>
  </w:num>
  <w:num w:numId="14" w16cid:durableId="2103408853">
    <w:abstractNumId w:val="37"/>
  </w:num>
  <w:num w:numId="15" w16cid:durableId="14230700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43"/>
  </w:num>
  <w:num w:numId="17" w16cid:durableId="597372239">
    <w:abstractNumId w:val="8"/>
  </w:num>
  <w:num w:numId="18" w16cid:durableId="1076588796">
    <w:abstractNumId w:val="11"/>
  </w:num>
  <w:num w:numId="19" w16cid:durableId="442454844">
    <w:abstractNumId w:val="17"/>
  </w:num>
  <w:num w:numId="20" w16cid:durableId="1632325788">
    <w:abstractNumId w:val="32"/>
  </w:num>
  <w:num w:numId="21" w16cid:durableId="1159231294">
    <w:abstractNumId w:val="23"/>
  </w:num>
  <w:num w:numId="22" w16cid:durableId="203448678">
    <w:abstractNumId w:val="49"/>
  </w:num>
  <w:num w:numId="23" w16cid:durableId="1188568369">
    <w:abstractNumId w:val="3"/>
  </w:num>
  <w:num w:numId="24" w16cid:durableId="361589975">
    <w:abstractNumId w:val="41"/>
  </w:num>
  <w:num w:numId="25" w16cid:durableId="1437869141">
    <w:abstractNumId w:val="48"/>
  </w:num>
  <w:num w:numId="26" w16cid:durableId="98139671">
    <w:abstractNumId w:val="6"/>
  </w:num>
  <w:num w:numId="27" w16cid:durableId="759176163">
    <w:abstractNumId w:val="27"/>
  </w:num>
  <w:num w:numId="28" w16cid:durableId="1100875000">
    <w:abstractNumId w:val="9"/>
  </w:num>
  <w:num w:numId="29" w16cid:durableId="652804920">
    <w:abstractNumId w:val="24"/>
  </w:num>
  <w:num w:numId="30" w16cid:durableId="992874124">
    <w:abstractNumId w:val="21"/>
  </w:num>
  <w:num w:numId="31" w16cid:durableId="64112728">
    <w:abstractNumId w:val="25"/>
  </w:num>
  <w:num w:numId="32" w16cid:durableId="467430004">
    <w:abstractNumId w:val="50"/>
  </w:num>
  <w:num w:numId="33" w16cid:durableId="1138839056">
    <w:abstractNumId w:val="14"/>
  </w:num>
  <w:num w:numId="34" w16cid:durableId="1912501976">
    <w:abstractNumId w:val="5"/>
  </w:num>
  <w:num w:numId="35" w16cid:durableId="1675036416">
    <w:abstractNumId w:val="28"/>
  </w:num>
  <w:num w:numId="36" w16cid:durableId="23796660">
    <w:abstractNumId w:val="31"/>
  </w:num>
  <w:num w:numId="37" w16cid:durableId="836961405">
    <w:abstractNumId w:val="26"/>
  </w:num>
  <w:num w:numId="38" w16cid:durableId="1009407513">
    <w:abstractNumId w:val="47"/>
  </w:num>
  <w:num w:numId="39" w16cid:durableId="1899121096">
    <w:abstractNumId w:val="42"/>
  </w:num>
  <w:num w:numId="40" w16cid:durableId="1519199116">
    <w:abstractNumId w:val="16"/>
  </w:num>
  <w:num w:numId="41" w16cid:durableId="1232421188">
    <w:abstractNumId w:val="18"/>
  </w:num>
  <w:num w:numId="42" w16cid:durableId="1083913515">
    <w:abstractNumId w:val="29"/>
  </w:num>
  <w:num w:numId="43" w16cid:durableId="474840775">
    <w:abstractNumId w:val="34"/>
  </w:num>
  <w:num w:numId="44" w16cid:durableId="1274095639">
    <w:abstractNumId w:val="13"/>
  </w:num>
  <w:num w:numId="45" w16cid:durableId="494298191">
    <w:abstractNumId w:val="22"/>
  </w:num>
  <w:num w:numId="46" w16cid:durableId="1285116755">
    <w:abstractNumId w:val="33"/>
  </w:num>
  <w:num w:numId="47" w16cid:durableId="2026395178">
    <w:abstractNumId w:val="12"/>
  </w:num>
  <w:num w:numId="48" w16cid:durableId="135345846">
    <w:abstractNumId w:val="1"/>
  </w:num>
  <w:num w:numId="49" w16cid:durableId="1715039360">
    <w:abstractNumId w:val="30"/>
  </w:num>
  <w:num w:numId="50" w16cid:durableId="1830554225">
    <w:abstractNumId w:val="0"/>
  </w:num>
  <w:num w:numId="51" w16cid:durableId="1308978093">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37F43"/>
    <w:rsid w:val="0004108D"/>
    <w:rsid w:val="00041E3C"/>
    <w:rsid w:val="00042BB1"/>
    <w:rsid w:val="00043695"/>
    <w:rsid w:val="00046E21"/>
    <w:rsid w:val="00051FAD"/>
    <w:rsid w:val="00052E46"/>
    <w:rsid w:val="00056555"/>
    <w:rsid w:val="00057301"/>
    <w:rsid w:val="00057794"/>
    <w:rsid w:val="00060ADA"/>
    <w:rsid w:val="0006195F"/>
    <w:rsid w:val="00064274"/>
    <w:rsid w:val="000648AF"/>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1E8B"/>
    <w:rsid w:val="001A2B0E"/>
    <w:rsid w:val="001A47B9"/>
    <w:rsid w:val="001A6CAE"/>
    <w:rsid w:val="001B25C3"/>
    <w:rsid w:val="001B32AC"/>
    <w:rsid w:val="001B44ED"/>
    <w:rsid w:val="001B5D79"/>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1FF5"/>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4665"/>
    <w:rsid w:val="00276612"/>
    <w:rsid w:val="00276984"/>
    <w:rsid w:val="0028238B"/>
    <w:rsid w:val="00286503"/>
    <w:rsid w:val="00286CF0"/>
    <w:rsid w:val="00290A8F"/>
    <w:rsid w:val="002928A0"/>
    <w:rsid w:val="0029414B"/>
    <w:rsid w:val="00294D63"/>
    <w:rsid w:val="002A2021"/>
    <w:rsid w:val="002A2B5D"/>
    <w:rsid w:val="002A2F2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0D9A"/>
    <w:rsid w:val="00304BF1"/>
    <w:rsid w:val="00305CC8"/>
    <w:rsid w:val="003075F6"/>
    <w:rsid w:val="00307CD2"/>
    <w:rsid w:val="0031247B"/>
    <w:rsid w:val="003126FF"/>
    <w:rsid w:val="00313333"/>
    <w:rsid w:val="0031667F"/>
    <w:rsid w:val="0031770B"/>
    <w:rsid w:val="00321744"/>
    <w:rsid w:val="00322F40"/>
    <w:rsid w:val="00323C1D"/>
    <w:rsid w:val="00324C2D"/>
    <w:rsid w:val="0033243C"/>
    <w:rsid w:val="00332F5F"/>
    <w:rsid w:val="003330B5"/>
    <w:rsid w:val="003340DA"/>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3AE"/>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816"/>
    <w:rsid w:val="004E3B82"/>
    <w:rsid w:val="004E4B24"/>
    <w:rsid w:val="004E718F"/>
    <w:rsid w:val="004F0935"/>
    <w:rsid w:val="004F0BB1"/>
    <w:rsid w:val="004F340A"/>
    <w:rsid w:val="004F53C3"/>
    <w:rsid w:val="004F5AF2"/>
    <w:rsid w:val="004F600C"/>
    <w:rsid w:val="00500F9F"/>
    <w:rsid w:val="00501A36"/>
    <w:rsid w:val="00501BD4"/>
    <w:rsid w:val="0050250D"/>
    <w:rsid w:val="00504CA6"/>
    <w:rsid w:val="00505003"/>
    <w:rsid w:val="0050517F"/>
    <w:rsid w:val="005053AF"/>
    <w:rsid w:val="00506C1A"/>
    <w:rsid w:val="00507BA8"/>
    <w:rsid w:val="00507CAF"/>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57D3"/>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2561"/>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5460"/>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5661"/>
    <w:rsid w:val="00766060"/>
    <w:rsid w:val="007661BB"/>
    <w:rsid w:val="00770282"/>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954AB"/>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447"/>
    <w:rsid w:val="008A75D5"/>
    <w:rsid w:val="008B1E95"/>
    <w:rsid w:val="008B1EBF"/>
    <w:rsid w:val="008B4F09"/>
    <w:rsid w:val="008B6C02"/>
    <w:rsid w:val="008C2965"/>
    <w:rsid w:val="008C3308"/>
    <w:rsid w:val="008C42EA"/>
    <w:rsid w:val="008C4B30"/>
    <w:rsid w:val="008C6491"/>
    <w:rsid w:val="008D256B"/>
    <w:rsid w:val="008D3A4C"/>
    <w:rsid w:val="008D533C"/>
    <w:rsid w:val="008D5391"/>
    <w:rsid w:val="008D7174"/>
    <w:rsid w:val="008E1C45"/>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05E0"/>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3C45"/>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87D97"/>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5708"/>
    <w:rsid w:val="00AF60F3"/>
    <w:rsid w:val="00AF6638"/>
    <w:rsid w:val="00AF671C"/>
    <w:rsid w:val="00B00223"/>
    <w:rsid w:val="00B02ADE"/>
    <w:rsid w:val="00B02DBB"/>
    <w:rsid w:val="00B04D30"/>
    <w:rsid w:val="00B05E98"/>
    <w:rsid w:val="00B0661A"/>
    <w:rsid w:val="00B07092"/>
    <w:rsid w:val="00B1022F"/>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4D85"/>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210E"/>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358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00C8"/>
    <w:rsid w:val="00E01451"/>
    <w:rsid w:val="00E05A6C"/>
    <w:rsid w:val="00E05ABA"/>
    <w:rsid w:val="00E05EB1"/>
    <w:rsid w:val="00E07E76"/>
    <w:rsid w:val="00E11F2F"/>
    <w:rsid w:val="00E128A3"/>
    <w:rsid w:val="00E12D62"/>
    <w:rsid w:val="00E13F87"/>
    <w:rsid w:val="00E1501B"/>
    <w:rsid w:val="00E1542E"/>
    <w:rsid w:val="00E15D2A"/>
    <w:rsid w:val="00E16EE7"/>
    <w:rsid w:val="00E218F6"/>
    <w:rsid w:val="00E25D05"/>
    <w:rsid w:val="00E270F1"/>
    <w:rsid w:val="00E30513"/>
    <w:rsid w:val="00E376D2"/>
    <w:rsid w:val="00E425C1"/>
    <w:rsid w:val="00E45454"/>
    <w:rsid w:val="00E45BE7"/>
    <w:rsid w:val="00E45EDB"/>
    <w:rsid w:val="00E50B50"/>
    <w:rsid w:val="00E516EC"/>
    <w:rsid w:val="00E52815"/>
    <w:rsid w:val="00E52865"/>
    <w:rsid w:val="00E54581"/>
    <w:rsid w:val="00E54CFA"/>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2704"/>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67868"/>
    <w:rsid w:val="00F7026E"/>
    <w:rsid w:val="00F7287C"/>
    <w:rsid w:val="00F756F9"/>
    <w:rsid w:val="00F766A9"/>
    <w:rsid w:val="00F8108E"/>
    <w:rsid w:val="00F810F5"/>
    <w:rsid w:val="00F83508"/>
    <w:rsid w:val="00F85733"/>
    <w:rsid w:val="00F86A2E"/>
    <w:rsid w:val="00F91B9D"/>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43F51AC1"/>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0112774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s://www.meridiantrust.co.uk/jobs-and-training/benefits/" TargetMode="Externa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hyperlink" Target="mailto:recruitment@northcambridgeacademy.org"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yperlink" Target="https://mynewterm.com/" TargetMode="External"/><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C5FBB79A-BC8F-4F4D-BDB6-CBEDCF5F0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3207</Words>
  <Characters>17677</Characters>
  <Application>Microsoft Office Word</Application>
  <DocSecurity>0</DocSecurity>
  <Lines>768</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Cecilia Fortuna</cp:lastModifiedBy>
  <cp:revision>6</cp:revision>
  <cp:lastPrinted>2025-10-24T14:18:00Z</cp:lastPrinted>
  <dcterms:created xsi:type="dcterms:W3CDTF">2026-03-20T10:21:00Z</dcterms:created>
  <dcterms:modified xsi:type="dcterms:W3CDTF">2026-03-20T10:25:00Z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