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2403BC" w14:paraId="19A60703" w14:textId="77777777">
        <w:tc>
          <w:tcPr>
            <w:tcW w:w="280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</w:tcPr>
          <w:p w14:paraId="597F1659" w14:textId="77777777" w:rsidR="002403BC" w:rsidRDefault="002403BC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B894B9D" w14:textId="77777777" w:rsidR="002403BC" w:rsidRDefault="002403BC">
            <w:pPr>
              <w:rPr>
                <w:rFonts w:ascii="Arial" w:hAnsi="Arial" w:cs="Arial"/>
              </w:rPr>
            </w:pPr>
          </w:p>
          <w:p w14:paraId="5D26CCD4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5803B5" wp14:editId="6C92EC2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1579245" cy="87312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87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008E8" w14:textId="77777777" w:rsidR="002403BC" w:rsidRDefault="00275E14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E22A90" wp14:editId="7F878883">
                                        <wp:extent cx="1397635" cy="784860"/>
                                        <wp:effectExtent l="0" t="0" r="0" b="0"/>
                                        <wp:docPr id="1" name="Picture 1" descr="SYMBO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YMBO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635" cy="784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      <w:pict>
                    <v:shapetype w14:anchorId="15580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65pt;margin-top:7.1pt;width:124.35pt;height:68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" stroked="f">
                      <v:textbox style="mso-fit-shape-to-text:t">
                        <w:txbxContent>
                          <w:p w14:paraId="6F9008E8" w14:textId="77777777" w:rsidR="002403BC" w:rsidRDefault="00275E1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E22A90" wp14:editId="7F878883">
                                  <wp:extent cx="1397635" cy="784860"/>
                                  <wp:effectExtent l="0" t="0" r="0" b="0"/>
                                  <wp:docPr id="1" name="Picture 1" descr="SYMB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YMB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635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CD887" w14:textId="77777777" w:rsidR="002403BC" w:rsidRDefault="002403BC">
            <w:pPr>
              <w:rPr>
                <w:rFonts w:ascii="Arial" w:hAnsi="Arial" w:cs="Arial"/>
              </w:rPr>
            </w:pPr>
          </w:p>
          <w:p w14:paraId="1A5B8205" w14:textId="77777777" w:rsidR="002403BC" w:rsidRDefault="002403BC">
            <w:pPr>
              <w:rPr>
                <w:rFonts w:ascii="Arial" w:hAnsi="Arial" w:cs="Arial"/>
              </w:rPr>
            </w:pPr>
          </w:p>
          <w:p w14:paraId="4397BE87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2F750A2D" w14:textId="77777777" w:rsidR="002403BC" w:rsidRDefault="002403BC">
            <w:pPr>
              <w:rPr>
                <w:rFonts w:ascii="Arial" w:hAnsi="Arial" w:cs="Arial"/>
              </w:rPr>
            </w:pPr>
          </w:p>
          <w:p w14:paraId="38141E9D" w14:textId="77777777" w:rsidR="002403BC" w:rsidRDefault="002403BC">
            <w:pPr>
              <w:rPr>
                <w:rFonts w:ascii="Arial" w:hAnsi="Arial" w:cs="Arial"/>
              </w:rPr>
            </w:pPr>
          </w:p>
          <w:p w14:paraId="76E744B3" w14:textId="77777777" w:rsidR="002403BC" w:rsidRDefault="002403BC">
            <w:pPr>
              <w:rPr>
                <w:rFonts w:ascii="Arial" w:hAnsi="Arial" w:cs="Arial"/>
              </w:rPr>
            </w:pPr>
          </w:p>
          <w:p w14:paraId="214374CD" w14:textId="77777777" w:rsidR="002403BC" w:rsidRDefault="002403BC">
            <w:pPr>
              <w:rPr>
                <w:rFonts w:ascii="Arial" w:hAnsi="Arial" w:cs="Arial"/>
              </w:rPr>
            </w:pPr>
          </w:p>
        </w:tc>
        <w:tc>
          <w:tcPr>
            <w:tcW w:w="7052" w:type="dxa"/>
            <w:tcBorders>
              <w:top w:val="thickThinSmallGap" w:sz="24" w:space="0" w:color="auto"/>
              <w:left w:val="nil"/>
              <w:bottom w:val="single" w:sz="4" w:space="0" w:color="auto"/>
              <w:right w:val="thickThinSmallGap" w:sz="24" w:space="0" w:color="auto"/>
            </w:tcBorders>
          </w:tcPr>
          <w:p w14:paraId="33E493FF" w14:textId="77777777" w:rsidR="002403BC" w:rsidRDefault="002403BC">
            <w:pPr>
              <w:spacing w:before="120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630E67F7" w14:textId="77777777" w:rsidR="002403BC" w:rsidRDefault="00275E1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MEADOWHEAD SCHOOL</w:t>
            </w:r>
          </w:p>
          <w:p w14:paraId="3AB74FC3" w14:textId="77777777" w:rsidR="002403BC" w:rsidRDefault="00275E1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ACADEMY TRUST</w:t>
            </w:r>
          </w:p>
          <w:p w14:paraId="257BCE4C" w14:textId="77777777" w:rsidR="002403BC" w:rsidRDefault="00275E1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JOB DESCRIPTION</w:t>
            </w:r>
          </w:p>
        </w:tc>
      </w:tr>
      <w:tr w:rsidR="002403BC" w14:paraId="0B3F0801" w14:textId="77777777">
        <w:trPr>
          <w:trHeight w:val="1191"/>
        </w:trPr>
        <w:tc>
          <w:tcPr>
            <w:tcW w:w="28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1167C9EC" w14:textId="77777777" w:rsidR="002403BC" w:rsidRDefault="002403BC">
            <w:pPr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5BA0F51" w14:textId="77777777" w:rsidR="002403BC" w:rsidRDefault="002403BC">
            <w:pPr>
              <w:rPr>
                <w:rFonts w:ascii="Arial" w:hAnsi="Arial" w:cs="Arial"/>
                <w:b/>
              </w:rPr>
            </w:pPr>
          </w:p>
          <w:p w14:paraId="5DEA732F" w14:textId="77777777" w:rsidR="002403BC" w:rsidRDefault="00275E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school is committed to safeguarding and promoting the welfare of children and young people and expects all staff and volunteers to share this commitment.</w:t>
            </w:r>
          </w:p>
          <w:p w14:paraId="0651CD56" w14:textId="77777777" w:rsidR="002403BC" w:rsidRDefault="002403BC">
            <w:pPr>
              <w:rPr>
                <w:rFonts w:ascii="Arial" w:hAnsi="Arial" w:cs="Arial"/>
                <w:b/>
              </w:rPr>
            </w:pPr>
          </w:p>
        </w:tc>
      </w:tr>
      <w:tr w:rsidR="002403BC" w14:paraId="13A40550" w14:textId="77777777">
        <w:trPr>
          <w:trHeight w:val="1191"/>
        </w:trPr>
        <w:tc>
          <w:tcPr>
            <w:tcW w:w="28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C4D7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CE6219B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Meadowhead School Academy Trust</w:t>
            </w:r>
          </w:p>
        </w:tc>
      </w:tr>
      <w:tr w:rsidR="002403BC" w14:paraId="46FFC14E" w14:textId="77777777">
        <w:trPr>
          <w:trHeight w:val="1191"/>
        </w:trPr>
        <w:tc>
          <w:tcPr>
            <w:tcW w:w="28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84EA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TITLE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C33B6FC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Officer </w:t>
            </w:r>
          </w:p>
        </w:tc>
      </w:tr>
      <w:tr w:rsidR="002403BC" w14:paraId="1EB6FC8E" w14:textId="77777777" w:rsidTr="0087569F">
        <w:trPr>
          <w:trHeight w:val="1191"/>
        </w:trPr>
        <w:tc>
          <w:tcPr>
            <w:tcW w:w="28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AC6B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8E71F8" w14:textId="50FD2659" w:rsidR="002403BC" w:rsidRPr="00640BA4" w:rsidRDefault="00482CB4">
            <w:pPr>
              <w:rPr>
                <w:rFonts w:ascii="Arial" w:hAnsi="Arial" w:cs="Arial"/>
                <w:highlight w:val="yellow"/>
              </w:rPr>
            </w:pPr>
            <w:r w:rsidRPr="0087569F">
              <w:rPr>
                <w:rFonts w:ascii="Arial" w:hAnsi="Arial" w:cs="Arial"/>
              </w:rPr>
              <w:t xml:space="preserve">Grade </w:t>
            </w:r>
            <w:r w:rsidR="00640BA4" w:rsidRPr="0087569F">
              <w:rPr>
                <w:rFonts w:ascii="Arial" w:hAnsi="Arial" w:cs="Arial"/>
              </w:rPr>
              <w:t>6</w:t>
            </w:r>
            <w:r w:rsidR="006573E7" w:rsidRPr="0087569F">
              <w:rPr>
                <w:rFonts w:ascii="Arial" w:hAnsi="Arial" w:cs="Arial"/>
              </w:rPr>
              <w:t xml:space="preserve"> </w:t>
            </w:r>
            <w:r w:rsidR="0087569F" w:rsidRPr="0087569F">
              <w:rPr>
                <w:rFonts w:ascii="Arial" w:hAnsi="Arial" w:cs="Arial"/>
              </w:rPr>
              <w:t>Scale Point 21 - 26</w:t>
            </w:r>
          </w:p>
        </w:tc>
      </w:tr>
      <w:tr w:rsidR="002403BC" w14:paraId="1CE31131" w14:textId="77777777">
        <w:trPr>
          <w:trHeight w:val="1191"/>
        </w:trPr>
        <w:tc>
          <w:tcPr>
            <w:tcW w:w="28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5AC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91C944" w14:textId="248062B8" w:rsidR="002403BC" w:rsidRPr="00A20E5C" w:rsidRDefault="006801A6" w:rsidP="009015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573E7">
              <w:rPr>
                <w:rFonts w:ascii="Arial" w:hAnsi="Arial" w:cs="Arial"/>
              </w:rPr>
              <w:t>7</w:t>
            </w:r>
            <w:r w:rsidR="00747DAA">
              <w:rPr>
                <w:rFonts w:ascii="Arial" w:hAnsi="Arial" w:cs="Arial"/>
              </w:rPr>
              <w:t xml:space="preserve"> hours</w:t>
            </w:r>
            <w:r w:rsidR="009015CC">
              <w:rPr>
                <w:rFonts w:ascii="Arial" w:hAnsi="Arial" w:cs="Arial"/>
              </w:rPr>
              <w:t xml:space="preserve"> per </w:t>
            </w:r>
            <w:r w:rsidR="007F0F90">
              <w:rPr>
                <w:rFonts w:ascii="Arial" w:hAnsi="Arial" w:cs="Arial"/>
              </w:rPr>
              <w:t>week</w:t>
            </w:r>
            <w:r w:rsidR="007F0F90" w:rsidRPr="00C511AD">
              <w:rPr>
                <w:rFonts w:ascii="Arial" w:hAnsi="Arial" w:cs="Arial"/>
              </w:rPr>
              <w:t xml:space="preserve">, </w:t>
            </w:r>
            <w:r w:rsidR="00C511AD" w:rsidRPr="00C511AD">
              <w:rPr>
                <w:rFonts w:ascii="Arial" w:hAnsi="Arial" w:cs="Arial"/>
              </w:rPr>
              <w:t>41</w:t>
            </w:r>
            <w:r w:rsidR="00275E14" w:rsidRPr="00C511AD">
              <w:rPr>
                <w:rFonts w:ascii="Arial" w:hAnsi="Arial" w:cs="Arial"/>
              </w:rPr>
              <w:t xml:space="preserve"> week</w:t>
            </w:r>
            <w:r w:rsidR="004D41A2" w:rsidRPr="00C511AD">
              <w:rPr>
                <w:rFonts w:ascii="Arial" w:hAnsi="Arial" w:cs="Arial"/>
              </w:rPr>
              <w:t>s</w:t>
            </w:r>
            <w:r w:rsidR="0087569F">
              <w:rPr>
                <w:rFonts w:ascii="Arial" w:hAnsi="Arial" w:cs="Arial"/>
              </w:rPr>
              <w:t xml:space="preserve"> per year </w:t>
            </w:r>
            <w:bookmarkStart w:id="0" w:name="_GoBack"/>
            <w:bookmarkEnd w:id="0"/>
          </w:p>
        </w:tc>
      </w:tr>
      <w:tr w:rsidR="002403BC" w14:paraId="66E105C6" w14:textId="77777777">
        <w:trPr>
          <w:trHeight w:val="1191"/>
        </w:trPr>
        <w:tc>
          <w:tcPr>
            <w:tcW w:w="28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5652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TO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057799A" w14:textId="77777777" w:rsidR="002403BC" w:rsidRPr="00A20E5C" w:rsidRDefault="00275E14">
            <w:pPr>
              <w:rPr>
                <w:rFonts w:ascii="Arial" w:hAnsi="Arial" w:cs="Arial"/>
              </w:rPr>
            </w:pPr>
            <w:r w:rsidRPr="00A20E5C">
              <w:rPr>
                <w:rFonts w:ascii="Arial" w:hAnsi="Arial" w:cs="Arial"/>
              </w:rPr>
              <w:t>Data Manager</w:t>
            </w:r>
          </w:p>
        </w:tc>
      </w:tr>
      <w:tr w:rsidR="002403BC" w14:paraId="0F882102" w14:textId="77777777">
        <w:trPr>
          <w:trHeight w:val="1191"/>
        </w:trPr>
        <w:tc>
          <w:tcPr>
            <w:tcW w:w="28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6E72" w14:textId="77777777" w:rsidR="002403BC" w:rsidRDefault="00275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QUALIFICATIONS/</w:t>
            </w:r>
          </w:p>
          <w:p w14:paraId="6F44EC5E" w14:textId="77777777" w:rsidR="002403BC" w:rsidRDefault="00275E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22CD400" w14:textId="77777777" w:rsidR="002403BC" w:rsidRDefault="00275E14">
            <w:pPr>
              <w:rPr>
                <w:rFonts w:ascii="Arial" w:hAnsi="Arial" w:cs="Arial"/>
              </w:rPr>
            </w:pPr>
            <w:r w:rsidRPr="00A20E5C">
              <w:rPr>
                <w:rFonts w:ascii="Arial" w:hAnsi="Arial" w:cs="Arial"/>
              </w:rPr>
              <w:t>Excellent literacy and numeracy skills</w:t>
            </w:r>
          </w:p>
          <w:p w14:paraId="05B21C2F" w14:textId="77777777" w:rsidR="00640BA4" w:rsidRPr="00A20E5C" w:rsidRDefault="00640BA4">
            <w:pPr>
              <w:rPr>
                <w:rFonts w:ascii="Arial" w:hAnsi="Arial" w:cs="Arial"/>
              </w:rPr>
            </w:pPr>
          </w:p>
          <w:p w14:paraId="4CCDD599" w14:textId="79525744" w:rsidR="002403BC" w:rsidRPr="00A20E5C" w:rsidRDefault="00275E14">
            <w:pPr>
              <w:rPr>
                <w:rFonts w:ascii="Arial" w:hAnsi="Arial" w:cs="Arial"/>
              </w:rPr>
            </w:pPr>
            <w:r w:rsidRPr="00A20E5C">
              <w:rPr>
                <w:rFonts w:ascii="Arial" w:hAnsi="Arial" w:cs="Arial"/>
              </w:rPr>
              <w:t>An up to date working knowledge of</w:t>
            </w:r>
            <w:r w:rsidR="00640BA4">
              <w:rPr>
                <w:rFonts w:ascii="Arial" w:hAnsi="Arial" w:cs="Arial"/>
              </w:rPr>
              <w:t xml:space="preserve"> Microsoft Office, </w:t>
            </w:r>
            <w:r w:rsidRPr="00A20E5C">
              <w:rPr>
                <w:rFonts w:ascii="Arial" w:hAnsi="Arial" w:cs="Arial"/>
              </w:rPr>
              <w:t>M</w:t>
            </w:r>
            <w:r w:rsidR="00640BA4">
              <w:rPr>
                <w:rFonts w:ascii="Arial" w:hAnsi="Arial" w:cs="Arial"/>
              </w:rPr>
              <w:t>I</w:t>
            </w:r>
            <w:r w:rsidRPr="00A20E5C">
              <w:rPr>
                <w:rFonts w:ascii="Arial" w:hAnsi="Arial" w:cs="Arial"/>
              </w:rPr>
              <w:t>S</w:t>
            </w:r>
            <w:r w:rsidR="00640BA4">
              <w:rPr>
                <w:rFonts w:ascii="Arial" w:hAnsi="Arial" w:cs="Arial"/>
              </w:rPr>
              <w:t xml:space="preserve"> </w:t>
            </w:r>
            <w:r w:rsidR="00A21F59">
              <w:rPr>
                <w:rFonts w:ascii="Arial" w:hAnsi="Arial" w:cs="Arial"/>
              </w:rPr>
              <w:t>i</w:t>
            </w:r>
            <w:r w:rsidR="00640BA4">
              <w:rPr>
                <w:rFonts w:ascii="Arial" w:hAnsi="Arial" w:cs="Arial"/>
              </w:rPr>
              <w:t>deally SIMS,</w:t>
            </w:r>
            <w:r w:rsidRPr="00A20E5C">
              <w:rPr>
                <w:rFonts w:ascii="Arial" w:hAnsi="Arial" w:cs="Arial"/>
              </w:rPr>
              <w:t xml:space="preserve"> C</w:t>
            </w:r>
            <w:r w:rsidRPr="00A20E5C">
              <w:rPr>
                <w:rFonts w:ascii="Arial" w:hAnsi="Arial" w:cs="Arial"/>
                <w:color w:val="000000" w:themeColor="text1"/>
              </w:rPr>
              <w:t>lass</w:t>
            </w:r>
            <w:r w:rsidR="00640BA4">
              <w:rPr>
                <w:rFonts w:ascii="Arial" w:hAnsi="Arial" w:cs="Arial"/>
                <w:color w:val="000000" w:themeColor="text1"/>
              </w:rPr>
              <w:t>C</w:t>
            </w:r>
            <w:r w:rsidRPr="00A20E5C">
              <w:rPr>
                <w:rFonts w:ascii="Arial" w:hAnsi="Arial" w:cs="Arial"/>
                <w:color w:val="000000" w:themeColor="text1"/>
              </w:rPr>
              <w:t>harts</w:t>
            </w:r>
            <w:r w:rsidR="00640BA4">
              <w:rPr>
                <w:rFonts w:ascii="Arial" w:hAnsi="Arial" w:cs="Arial"/>
                <w:color w:val="000000" w:themeColor="text1"/>
              </w:rPr>
              <w:t>, PowerBi and School Cloud System</w:t>
            </w:r>
          </w:p>
        </w:tc>
      </w:tr>
      <w:tr w:rsidR="002403BC" w14:paraId="1B3E5160" w14:textId="77777777">
        <w:trPr>
          <w:trHeight w:val="1191"/>
        </w:trPr>
        <w:tc>
          <w:tcPr>
            <w:tcW w:w="280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466F5B5" w14:textId="77777777" w:rsidR="002403BC" w:rsidRDefault="002403BC">
            <w:pPr>
              <w:spacing w:line="276" w:lineRule="auto"/>
              <w:rPr>
                <w:rFonts w:ascii="Arial" w:hAnsi="Arial" w:cs="Arial"/>
              </w:rPr>
            </w:pPr>
          </w:p>
          <w:p w14:paraId="2CED127F" w14:textId="77777777" w:rsidR="002403BC" w:rsidRDefault="00275E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PURPOSE OF JOB</w:t>
            </w:r>
          </w:p>
          <w:p w14:paraId="1DEB61CA" w14:textId="77777777" w:rsidR="002403BC" w:rsidRDefault="002403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A133914" w14:textId="77777777" w:rsidR="002403BC" w:rsidRPr="00A20E5C" w:rsidRDefault="002403BC">
            <w:pPr>
              <w:rPr>
                <w:rFonts w:ascii="Arial" w:hAnsi="Arial" w:cs="Arial"/>
                <w:szCs w:val="22"/>
              </w:rPr>
            </w:pPr>
          </w:p>
          <w:p w14:paraId="7E81A507" w14:textId="3130FCDA" w:rsidR="002403BC" w:rsidRPr="00A20E5C" w:rsidRDefault="00275E14">
            <w:pPr>
              <w:rPr>
                <w:rFonts w:ascii="Arial" w:hAnsi="Arial" w:cs="Arial"/>
                <w:szCs w:val="22"/>
              </w:rPr>
            </w:pPr>
            <w:r w:rsidRPr="00A20E5C">
              <w:rPr>
                <w:rFonts w:ascii="Arial" w:hAnsi="Arial" w:cs="Arial"/>
                <w:szCs w:val="22"/>
              </w:rPr>
              <w:t>To competently work with SIMS</w:t>
            </w:r>
            <w:r w:rsidR="00D6765A">
              <w:rPr>
                <w:rFonts w:ascii="Arial" w:hAnsi="Arial" w:cs="Arial"/>
                <w:szCs w:val="22"/>
              </w:rPr>
              <w:t xml:space="preserve">, </w:t>
            </w:r>
            <w:r w:rsidR="00640BA4">
              <w:rPr>
                <w:rFonts w:ascii="Arial" w:hAnsi="Arial" w:cs="Arial"/>
                <w:szCs w:val="22"/>
              </w:rPr>
              <w:t>C</w:t>
            </w:r>
            <w:r w:rsidRPr="00A20E5C">
              <w:rPr>
                <w:rFonts w:ascii="Arial" w:hAnsi="Arial" w:cs="Arial"/>
                <w:szCs w:val="22"/>
              </w:rPr>
              <w:t>lass</w:t>
            </w:r>
            <w:r w:rsidR="00640BA4">
              <w:rPr>
                <w:rFonts w:ascii="Arial" w:hAnsi="Arial" w:cs="Arial"/>
                <w:szCs w:val="22"/>
              </w:rPr>
              <w:t>C</w:t>
            </w:r>
            <w:r w:rsidRPr="00A20E5C">
              <w:rPr>
                <w:rFonts w:ascii="Arial" w:hAnsi="Arial" w:cs="Arial"/>
                <w:szCs w:val="22"/>
              </w:rPr>
              <w:t>harts</w:t>
            </w:r>
            <w:r w:rsidR="00D6765A">
              <w:rPr>
                <w:rFonts w:ascii="Arial" w:hAnsi="Arial" w:cs="Arial"/>
                <w:szCs w:val="22"/>
              </w:rPr>
              <w:t xml:space="preserve"> and Power Bi</w:t>
            </w:r>
            <w:r w:rsidRPr="00A20E5C">
              <w:rPr>
                <w:rFonts w:ascii="Arial" w:hAnsi="Arial" w:cs="Arial"/>
                <w:szCs w:val="22"/>
              </w:rPr>
              <w:t xml:space="preserve"> to support the school’s data analysis procedures</w:t>
            </w:r>
          </w:p>
          <w:p w14:paraId="4EA50BE8" w14:textId="66EAB6A0" w:rsidR="002403BC" w:rsidRPr="00A20E5C" w:rsidRDefault="00275E14">
            <w:pPr>
              <w:rPr>
                <w:rFonts w:ascii="Arial" w:hAnsi="Arial" w:cs="Arial"/>
                <w:szCs w:val="22"/>
              </w:rPr>
            </w:pPr>
            <w:r w:rsidRPr="00A20E5C">
              <w:rPr>
                <w:rFonts w:ascii="Arial" w:hAnsi="Arial" w:cs="Arial"/>
                <w:szCs w:val="22"/>
              </w:rPr>
              <w:t>To work with departments in the collection and collation of data</w:t>
            </w:r>
          </w:p>
          <w:p w14:paraId="2CC6A19E" w14:textId="6908D9F2" w:rsidR="002403BC" w:rsidRPr="00A20E5C" w:rsidRDefault="00275E14">
            <w:pPr>
              <w:rPr>
                <w:rFonts w:ascii="Arial" w:hAnsi="Arial" w:cs="Arial"/>
                <w:szCs w:val="22"/>
              </w:rPr>
            </w:pPr>
            <w:r w:rsidRPr="00A20E5C">
              <w:rPr>
                <w:rFonts w:ascii="Arial" w:hAnsi="Arial" w:cs="Arial"/>
                <w:szCs w:val="22"/>
              </w:rPr>
              <w:t xml:space="preserve">To communicate/share with staff information collated through SIMS and </w:t>
            </w:r>
            <w:r w:rsidR="00640BA4">
              <w:rPr>
                <w:rFonts w:ascii="Arial" w:hAnsi="Arial" w:cs="Arial"/>
                <w:szCs w:val="22"/>
              </w:rPr>
              <w:t>C</w:t>
            </w:r>
            <w:r w:rsidRPr="00A20E5C">
              <w:rPr>
                <w:rFonts w:ascii="Arial" w:hAnsi="Arial" w:cs="Arial"/>
                <w:szCs w:val="22"/>
              </w:rPr>
              <w:t>lass</w:t>
            </w:r>
            <w:r w:rsidR="00640BA4">
              <w:rPr>
                <w:rFonts w:ascii="Arial" w:hAnsi="Arial" w:cs="Arial"/>
                <w:szCs w:val="22"/>
              </w:rPr>
              <w:t>C</w:t>
            </w:r>
            <w:r w:rsidRPr="00A20E5C">
              <w:rPr>
                <w:rFonts w:ascii="Arial" w:hAnsi="Arial" w:cs="Arial"/>
                <w:szCs w:val="22"/>
              </w:rPr>
              <w:t>harts</w:t>
            </w:r>
          </w:p>
          <w:p w14:paraId="5B32F82C" w14:textId="77777777" w:rsidR="002403BC" w:rsidRPr="00A20E5C" w:rsidRDefault="00275E14">
            <w:pPr>
              <w:rPr>
                <w:rFonts w:ascii="Arial" w:hAnsi="Arial" w:cs="Arial"/>
                <w:szCs w:val="22"/>
              </w:rPr>
            </w:pPr>
            <w:r w:rsidRPr="00A20E5C">
              <w:rPr>
                <w:rFonts w:ascii="Arial" w:hAnsi="Arial" w:cs="Arial"/>
                <w:szCs w:val="22"/>
              </w:rPr>
              <w:t>To contribute to the development of admin systems within school</w:t>
            </w:r>
          </w:p>
          <w:p w14:paraId="4D679EA7" w14:textId="77777777" w:rsidR="002403BC" w:rsidRPr="00A20E5C" w:rsidRDefault="002403BC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C48825" w14:textId="77777777" w:rsidR="002403BC" w:rsidRDefault="002403BC">
      <w:pPr>
        <w:rPr>
          <w:rFonts w:ascii="Arial" w:hAnsi="Arial" w:cs="Arial"/>
        </w:rPr>
      </w:pPr>
    </w:p>
    <w:p w14:paraId="4EA7DD17" w14:textId="77777777" w:rsidR="002403BC" w:rsidRDefault="002403BC">
      <w:pPr>
        <w:rPr>
          <w:rFonts w:ascii="Arial" w:hAnsi="Arial" w:cs="Arial"/>
        </w:rPr>
      </w:pPr>
    </w:p>
    <w:p w14:paraId="18D9998B" w14:textId="77777777" w:rsidR="002403BC" w:rsidRDefault="00275E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5358161" w14:textId="77777777" w:rsidR="00D6765A" w:rsidRDefault="00D6765A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14:paraId="6EE42955" w14:textId="39985D06" w:rsidR="002403BC" w:rsidRDefault="00275E1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>SPECIFIC DUTIES AND RESPONSIBILITIES</w:t>
      </w:r>
    </w:p>
    <w:p w14:paraId="421298CA" w14:textId="77777777" w:rsidR="002403BC" w:rsidRDefault="002403BC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5E7C6169" w14:textId="77777777" w:rsidR="002403BC" w:rsidRDefault="002403BC">
      <w:pPr>
        <w:rPr>
          <w:rFonts w:ascii="Arial" w:hAnsi="Arial" w:cs="Arial"/>
        </w:rPr>
      </w:pPr>
    </w:p>
    <w:p w14:paraId="64B1E5CA" w14:textId="77777777" w:rsidR="002403BC" w:rsidRDefault="00275E14">
      <w:pPr>
        <w:rPr>
          <w:rFonts w:ascii="Arial" w:hAnsi="Arial" w:cs="Arial"/>
        </w:rPr>
      </w:pPr>
      <w:r>
        <w:rPr>
          <w:rFonts w:ascii="Arial" w:hAnsi="Arial" w:cs="Arial"/>
          <w:bCs/>
        </w:rPr>
        <w:t>The post holder must at all times carry out his/her duties and responsibilities within the spirit of School policies and within the framework of legislation applicable to Academies and Trusts.</w:t>
      </w:r>
    </w:p>
    <w:p w14:paraId="17C95EC3" w14:textId="77777777" w:rsidR="002403BC" w:rsidRDefault="002403BC">
      <w:pPr>
        <w:rPr>
          <w:rFonts w:ascii="Arial" w:hAnsi="Arial" w:cs="Arial"/>
          <w:sz w:val="14"/>
        </w:rPr>
      </w:pPr>
    </w:p>
    <w:p w14:paraId="2C01DD6B" w14:textId="3BD0488C" w:rsidR="002403BC" w:rsidRDefault="00275E14">
      <w:pPr>
        <w:rPr>
          <w:rFonts w:ascii="Arial" w:hAnsi="Arial" w:cs="Arial"/>
        </w:rPr>
      </w:pPr>
      <w:r>
        <w:rPr>
          <w:rFonts w:ascii="Arial" w:hAnsi="Arial" w:cs="Arial"/>
          <w:bCs/>
        </w:rPr>
        <w:t>The post-holder will be expected to maintain the professional standards of Meadowhead School and the standards of behaviour, attitude and effort as outlined in the Meadowhead Code of Conduct.</w:t>
      </w:r>
    </w:p>
    <w:p w14:paraId="5E981C0C" w14:textId="77777777" w:rsidR="002403BC" w:rsidRDefault="002403BC">
      <w:pPr>
        <w:jc w:val="both"/>
        <w:rPr>
          <w:rFonts w:ascii="Arial" w:hAnsi="Arial" w:cs="Arial"/>
        </w:rPr>
      </w:pPr>
    </w:p>
    <w:p w14:paraId="0C78F1D2" w14:textId="77777777" w:rsidR="002403BC" w:rsidRDefault="002403BC">
      <w:pPr>
        <w:pBdr>
          <w:top w:val="single" w:sz="12" w:space="1" w:color="auto"/>
        </w:pBdr>
        <w:jc w:val="both"/>
        <w:rPr>
          <w:rFonts w:ascii="Arial" w:hAnsi="Arial" w:cs="Arial"/>
        </w:rPr>
      </w:pPr>
    </w:p>
    <w:p w14:paraId="06D1689F" w14:textId="77777777" w:rsidR="00640BA4" w:rsidRPr="00C66EDC" w:rsidRDefault="00640BA4" w:rsidP="00640BA4">
      <w:pPr>
        <w:jc w:val="both"/>
        <w:rPr>
          <w:rFonts w:ascii="Arial" w:hAnsi="Arial" w:cs="Arial"/>
          <w:b/>
          <w:szCs w:val="22"/>
        </w:rPr>
      </w:pPr>
      <w:r w:rsidRPr="00C66EDC">
        <w:rPr>
          <w:rFonts w:ascii="Arial" w:hAnsi="Arial" w:cs="Arial"/>
          <w:b/>
          <w:szCs w:val="22"/>
        </w:rPr>
        <w:t>Support of the School</w:t>
      </w:r>
    </w:p>
    <w:p w14:paraId="2AA75F20" w14:textId="77777777" w:rsidR="00640BA4" w:rsidRPr="00C66EDC" w:rsidRDefault="00640BA4" w:rsidP="00640BA4">
      <w:pPr>
        <w:jc w:val="both"/>
        <w:rPr>
          <w:rFonts w:ascii="Arial" w:hAnsi="Arial" w:cs="Arial"/>
          <w:b/>
          <w:szCs w:val="22"/>
        </w:rPr>
      </w:pPr>
    </w:p>
    <w:p w14:paraId="71F90D6A" w14:textId="77777777" w:rsidR="00640BA4" w:rsidRDefault="00640BA4" w:rsidP="00640BA4">
      <w:pPr>
        <w:rPr>
          <w:rFonts w:ascii="Arial" w:hAnsi="Arial" w:cs="Arial"/>
          <w:szCs w:val="22"/>
        </w:rPr>
      </w:pPr>
      <w:r w:rsidRPr="00C66EDC">
        <w:rPr>
          <w:rFonts w:ascii="Arial" w:hAnsi="Arial" w:cs="Arial"/>
          <w:szCs w:val="22"/>
        </w:rPr>
        <w:t>Comply with and assist with the policies and procedures relating to child protection, health, safety and security, recruitment, confidentiality and data protection, reporting all concerns to an appropriate person.</w:t>
      </w:r>
    </w:p>
    <w:p w14:paraId="4F4900B8" w14:textId="77777777" w:rsidR="00640BA4" w:rsidRPr="00C66EDC" w:rsidRDefault="00640BA4" w:rsidP="00640BA4">
      <w:pPr>
        <w:rPr>
          <w:rFonts w:ascii="Arial" w:hAnsi="Arial" w:cs="Arial"/>
          <w:szCs w:val="22"/>
        </w:rPr>
      </w:pPr>
    </w:p>
    <w:p w14:paraId="6FEDA3F3" w14:textId="77777777" w:rsidR="00640BA4" w:rsidRDefault="00640BA4">
      <w:pPr>
        <w:pBdr>
          <w:top w:val="single" w:sz="12" w:space="1" w:color="auto"/>
        </w:pBdr>
        <w:jc w:val="both"/>
        <w:rPr>
          <w:rFonts w:ascii="Arial" w:hAnsi="Arial" w:cs="Arial"/>
        </w:rPr>
      </w:pPr>
    </w:p>
    <w:p w14:paraId="16E1C9A0" w14:textId="77777777" w:rsidR="002403BC" w:rsidRDefault="00275E14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The successful applicant will:</w:t>
      </w:r>
    </w:p>
    <w:p w14:paraId="6F00CBC6" w14:textId="77777777" w:rsidR="002403BC" w:rsidRDefault="002403BC">
      <w:pPr>
        <w:ind w:left="567" w:hanging="567"/>
        <w:jc w:val="both"/>
        <w:rPr>
          <w:rFonts w:ascii="Arial" w:hAnsi="Arial" w:cs="Arial"/>
        </w:rPr>
      </w:pPr>
    </w:p>
    <w:p w14:paraId="0C96642B" w14:textId="3C0AE1A7" w:rsidR="002403BC" w:rsidRDefault="00275E14">
      <w:pPr>
        <w:numPr>
          <w:ilvl w:val="0"/>
          <w:numId w:val="2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Assist the Data Manager in the development of the use of data as an increasingly important tool in identifying student performance</w:t>
      </w:r>
    </w:p>
    <w:p w14:paraId="008D7534" w14:textId="77777777" w:rsidR="002403BC" w:rsidRDefault="002403BC">
      <w:pPr>
        <w:ind w:left="426"/>
        <w:rPr>
          <w:rFonts w:ascii="Arial" w:hAnsi="Arial" w:cs="Arial"/>
        </w:rPr>
      </w:pPr>
    </w:p>
    <w:p w14:paraId="4DD60C7A" w14:textId="77777777" w:rsidR="002403BC" w:rsidRDefault="00275E14">
      <w:pPr>
        <w:numPr>
          <w:ilvl w:val="0"/>
          <w:numId w:val="2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Show initiative and vision for improving systems and procedures to meet the constant demands and changes in the education sector</w:t>
      </w:r>
    </w:p>
    <w:p w14:paraId="27A99431" w14:textId="77777777" w:rsidR="002403BC" w:rsidRDefault="002403BC">
      <w:pPr>
        <w:ind w:left="426"/>
        <w:rPr>
          <w:rFonts w:ascii="Arial" w:hAnsi="Arial" w:cs="Arial"/>
        </w:rPr>
      </w:pPr>
    </w:p>
    <w:p w14:paraId="2FA6E203" w14:textId="77777777" w:rsidR="002403BC" w:rsidRDefault="00275E14">
      <w:pPr>
        <w:numPr>
          <w:ilvl w:val="0"/>
          <w:numId w:val="2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Have proven knowledge and experience of working with information systems and databases</w:t>
      </w:r>
    </w:p>
    <w:p w14:paraId="30394822" w14:textId="77777777" w:rsidR="002403BC" w:rsidRDefault="002403BC">
      <w:pPr>
        <w:ind w:left="426"/>
        <w:rPr>
          <w:rFonts w:ascii="Arial" w:hAnsi="Arial" w:cs="Arial"/>
        </w:rPr>
      </w:pPr>
    </w:p>
    <w:p w14:paraId="20911F4A" w14:textId="77777777" w:rsidR="002403BC" w:rsidRDefault="00275E14">
      <w:pPr>
        <w:numPr>
          <w:ilvl w:val="0"/>
          <w:numId w:val="2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Be able to manage and prioritise their own workload in order to meet deadlines and targets</w:t>
      </w:r>
    </w:p>
    <w:p w14:paraId="7A6A12AD" w14:textId="77777777" w:rsidR="002403BC" w:rsidRDefault="002403BC">
      <w:pPr>
        <w:ind w:left="426"/>
        <w:rPr>
          <w:rFonts w:ascii="Arial" w:hAnsi="Arial" w:cs="Arial"/>
        </w:rPr>
      </w:pPr>
    </w:p>
    <w:p w14:paraId="525B6AE9" w14:textId="77777777" w:rsidR="002403BC" w:rsidRDefault="00275E14">
      <w:pPr>
        <w:numPr>
          <w:ilvl w:val="0"/>
          <w:numId w:val="2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Be skilled in the collection, processing, analysis and presentation of statistical information and reports</w:t>
      </w:r>
    </w:p>
    <w:p w14:paraId="1821546C" w14:textId="77777777" w:rsidR="002403BC" w:rsidRDefault="002403BC">
      <w:pPr>
        <w:ind w:left="426"/>
        <w:rPr>
          <w:rFonts w:ascii="Arial" w:hAnsi="Arial" w:cs="Arial"/>
        </w:rPr>
      </w:pPr>
    </w:p>
    <w:p w14:paraId="51B07CAA" w14:textId="77777777" w:rsidR="002403BC" w:rsidRDefault="00275E14">
      <w:pPr>
        <w:numPr>
          <w:ilvl w:val="0"/>
          <w:numId w:val="2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Respond quickly to a changing and expanding environment in a positive and flexible manner</w:t>
      </w:r>
    </w:p>
    <w:p w14:paraId="7AAB5FE5" w14:textId="77777777" w:rsidR="002403BC" w:rsidRDefault="002403BC">
      <w:pPr>
        <w:ind w:left="426"/>
        <w:rPr>
          <w:rFonts w:ascii="Arial" w:hAnsi="Arial" w:cs="Arial"/>
        </w:rPr>
      </w:pPr>
    </w:p>
    <w:p w14:paraId="1B8AC1BD" w14:textId="77777777" w:rsidR="002403BC" w:rsidRDefault="00275E14">
      <w:pPr>
        <w:numPr>
          <w:ilvl w:val="0"/>
          <w:numId w:val="2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Possess good communication and liaison skills when dealing with a variety of people</w:t>
      </w:r>
    </w:p>
    <w:p w14:paraId="353738B7" w14:textId="77777777" w:rsidR="002403BC" w:rsidRDefault="002403BC">
      <w:pPr>
        <w:ind w:left="426"/>
        <w:rPr>
          <w:rFonts w:ascii="Arial" w:hAnsi="Arial" w:cs="Arial"/>
        </w:rPr>
      </w:pPr>
    </w:p>
    <w:p w14:paraId="2287A225" w14:textId="77777777" w:rsidR="002403BC" w:rsidRDefault="00275E14">
      <w:pPr>
        <w:numPr>
          <w:ilvl w:val="0"/>
          <w:numId w:val="2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Show initiative, self-motivation and be eager to respond to staff development opportunities </w:t>
      </w:r>
    </w:p>
    <w:p w14:paraId="48641ADD" w14:textId="77777777" w:rsidR="002403BC" w:rsidRDefault="002403BC">
      <w:pPr>
        <w:ind w:left="426"/>
        <w:rPr>
          <w:rFonts w:ascii="Arial" w:hAnsi="Arial" w:cs="Arial"/>
        </w:rPr>
      </w:pPr>
    </w:p>
    <w:p w14:paraId="43677DAE" w14:textId="77777777" w:rsidR="002403BC" w:rsidRDefault="00275E14">
      <w:pPr>
        <w:numPr>
          <w:ilvl w:val="0"/>
          <w:numId w:val="25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Have the ability to work as a member of a team as well as independently </w:t>
      </w:r>
    </w:p>
    <w:p w14:paraId="744D5D8A" w14:textId="77777777" w:rsidR="002403BC" w:rsidRDefault="002403BC">
      <w:pPr>
        <w:rPr>
          <w:rFonts w:ascii="Arial" w:hAnsi="Arial" w:cs="Arial"/>
        </w:rPr>
      </w:pPr>
    </w:p>
    <w:p w14:paraId="570A7576" w14:textId="77777777" w:rsidR="002403BC" w:rsidRDefault="002403BC">
      <w:pPr>
        <w:pBdr>
          <w:top w:val="single" w:sz="12" w:space="1" w:color="auto"/>
        </w:pBdr>
        <w:ind w:left="567" w:hanging="567"/>
        <w:jc w:val="both"/>
        <w:rPr>
          <w:rFonts w:ascii="Arial" w:hAnsi="Arial" w:cs="Arial"/>
        </w:rPr>
      </w:pPr>
    </w:p>
    <w:p w14:paraId="4749134C" w14:textId="77777777" w:rsidR="002403BC" w:rsidRDefault="00275E14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Specific Duties and Responsibilities:</w:t>
      </w:r>
      <w:r>
        <w:rPr>
          <w:rFonts w:ascii="Arial" w:hAnsi="Arial" w:cs="Arial"/>
        </w:rPr>
        <w:t xml:space="preserve"> </w:t>
      </w:r>
    </w:p>
    <w:p w14:paraId="597625DF" w14:textId="77777777" w:rsidR="002403BC" w:rsidRDefault="002403BC">
      <w:pPr>
        <w:ind w:left="567" w:hanging="567"/>
        <w:jc w:val="both"/>
        <w:rPr>
          <w:rFonts w:ascii="Arial" w:hAnsi="Arial" w:cs="Arial"/>
        </w:rPr>
      </w:pPr>
    </w:p>
    <w:p w14:paraId="2497BEFE" w14:textId="5754B464" w:rsidR="002403BC" w:rsidRPr="002706C9" w:rsidRDefault="00275E14">
      <w:pPr>
        <w:ind w:left="567" w:hanging="567"/>
        <w:jc w:val="both"/>
        <w:rPr>
          <w:rFonts w:ascii="Arial" w:hAnsi="Arial" w:cs="Arial"/>
          <w:u w:val="single"/>
        </w:rPr>
      </w:pPr>
      <w:r w:rsidRPr="002706C9">
        <w:rPr>
          <w:rFonts w:ascii="Arial" w:hAnsi="Arial" w:cs="Arial"/>
          <w:u w:val="single"/>
        </w:rPr>
        <w:t>SIMS</w:t>
      </w:r>
    </w:p>
    <w:p w14:paraId="0F68BDB4" w14:textId="77777777" w:rsidR="002403BC" w:rsidRPr="00C511AD" w:rsidRDefault="002403BC">
      <w:pPr>
        <w:ind w:left="567" w:hanging="567"/>
        <w:jc w:val="both"/>
        <w:rPr>
          <w:rFonts w:ascii="Arial" w:hAnsi="Arial" w:cs="Arial"/>
        </w:rPr>
      </w:pPr>
    </w:p>
    <w:p w14:paraId="404251AC" w14:textId="77EC8282" w:rsidR="002403BC" w:rsidRPr="00C511AD" w:rsidRDefault="00275E14">
      <w:pPr>
        <w:numPr>
          <w:ilvl w:val="0"/>
          <w:numId w:val="20"/>
        </w:numPr>
        <w:ind w:left="426"/>
        <w:rPr>
          <w:rFonts w:ascii="Arial" w:hAnsi="Arial" w:cs="Arial"/>
        </w:rPr>
      </w:pPr>
      <w:r w:rsidRPr="00C511AD">
        <w:rPr>
          <w:rFonts w:ascii="Arial" w:hAnsi="Arial" w:cs="Arial"/>
        </w:rPr>
        <w:t>To maintain the whole-school’s SIMS database, this includes the student database ensuring all lists are correctly prepared, updated and distributed. Also liais</w:t>
      </w:r>
      <w:r w:rsidR="00A21F59">
        <w:rPr>
          <w:rFonts w:ascii="Arial" w:hAnsi="Arial" w:cs="Arial"/>
        </w:rPr>
        <w:t>e</w:t>
      </w:r>
      <w:r w:rsidRPr="00C511AD">
        <w:rPr>
          <w:rFonts w:ascii="Arial" w:hAnsi="Arial" w:cs="Arial"/>
        </w:rPr>
        <w:t xml:space="preserve"> with the LEA keeping up to date student data</w:t>
      </w:r>
    </w:p>
    <w:p w14:paraId="4B43FE90" w14:textId="77777777" w:rsidR="002403BC" w:rsidRPr="00C511AD" w:rsidRDefault="002403BC">
      <w:pPr>
        <w:rPr>
          <w:rFonts w:ascii="Arial" w:hAnsi="Arial" w:cs="Arial"/>
        </w:rPr>
      </w:pPr>
    </w:p>
    <w:p w14:paraId="0A89B44E" w14:textId="11D3494E" w:rsidR="002403BC" w:rsidRPr="00C511AD" w:rsidRDefault="00C511AD">
      <w:pPr>
        <w:numPr>
          <w:ilvl w:val="0"/>
          <w:numId w:val="20"/>
        </w:numPr>
        <w:ind w:left="426"/>
        <w:rPr>
          <w:rFonts w:ascii="Arial" w:hAnsi="Arial" w:cs="Arial"/>
        </w:rPr>
      </w:pPr>
      <w:r w:rsidRPr="00C511AD">
        <w:rPr>
          <w:rFonts w:ascii="Arial" w:hAnsi="Arial" w:cs="Arial"/>
        </w:rPr>
        <w:t>M</w:t>
      </w:r>
      <w:r w:rsidR="00275E14" w:rsidRPr="00C511AD">
        <w:rPr>
          <w:rFonts w:ascii="Arial" w:hAnsi="Arial" w:cs="Arial"/>
        </w:rPr>
        <w:t>aintain the reports within sims.net</w:t>
      </w:r>
    </w:p>
    <w:p w14:paraId="5FD6CD94" w14:textId="77777777" w:rsidR="002403BC" w:rsidRPr="00A20E5C" w:rsidRDefault="002403BC">
      <w:pPr>
        <w:ind w:left="426"/>
        <w:rPr>
          <w:rFonts w:ascii="Arial" w:hAnsi="Arial" w:cs="Arial"/>
        </w:rPr>
      </w:pPr>
    </w:p>
    <w:p w14:paraId="4E999E47" w14:textId="46087D09" w:rsidR="002403BC" w:rsidRPr="00A20E5C" w:rsidRDefault="00275E14">
      <w:pPr>
        <w:numPr>
          <w:ilvl w:val="0"/>
          <w:numId w:val="20"/>
        </w:numPr>
        <w:ind w:left="426"/>
        <w:rPr>
          <w:rFonts w:ascii="Arial" w:hAnsi="Arial" w:cs="Arial"/>
        </w:rPr>
      </w:pPr>
      <w:r w:rsidRPr="00A20E5C">
        <w:rPr>
          <w:rFonts w:ascii="Arial" w:hAnsi="Arial" w:cs="Arial"/>
        </w:rPr>
        <w:t xml:space="preserve">To oversee the maintenance of the </w:t>
      </w:r>
      <w:proofErr w:type="gramStart"/>
      <w:r w:rsidRPr="00A20E5C">
        <w:rPr>
          <w:rFonts w:ascii="Arial" w:hAnsi="Arial" w:cs="Arial"/>
        </w:rPr>
        <w:t>Admissions</w:t>
      </w:r>
      <w:proofErr w:type="gramEnd"/>
      <w:r w:rsidRPr="00A20E5C">
        <w:rPr>
          <w:rFonts w:ascii="Arial" w:hAnsi="Arial" w:cs="Arial"/>
        </w:rPr>
        <w:t xml:space="preserve"> Register and create or acquire educational and medical records.</w:t>
      </w:r>
      <w:r w:rsidR="002706C9">
        <w:rPr>
          <w:rFonts w:ascii="Arial" w:hAnsi="Arial" w:cs="Arial"/>
        </w:rPr>
        <w:t xml:space="preserve"> </w:t>
      </w:r>
      <w:proofErr w:type="gramStart"/>
      <w:r w:rsidR="002706C9">
        <w:rPr>
          <w:rFonts w:ascii="Arial" w:hAnsi="Arial" w:cs="Arial"/>
        </w:rPr>
        <w:t>Plus</w:t>
      </w:r>
      <w:proofErr w:type="gramEnd"/>
      <w:r w:rsidR="002706C9">
        <w:rPr>
          <w:rFonts w:ascii="Arial" w:hAnsi="Arial" w:cs="Arial"/>
        </w:rPr>
        <w:t xml:space="preserve"> the creation of students</w:t>
      </w:r>
      <w:r w:rsidR="000833FD">
        <w:rPr>
          <w:rFonts w:ascii="Arial" w:hAnsi="Arial" w:cs="Arial"/>
        </w:rPr>
        <w:t>’</w:t>
      </w:r>
      <w:r w:rsidR="002706C9">
        <w:rPr>
          <w:rFonts w:ascii="Arial" w:hAnsi="Arial" w:cs="Arial"/>
        </w:rPr>
        <w:t xml:space="preserve"> timetables</w:t>
      </w:r>
    </w:p>
    <w:p w14:paraId="7659D8C4" w14:textId="77777777" w:rsidR="002403BC" w:rsidRPr="00A20E5C" w:rsidRDefault="002403BC">
      <w:pPr>
        <w:ind w:left="426"/>
        <w:rPr>
          <w:rFonts w:ascii="Arial" w:hAnsi="Arial" w:cs="Arial"/>
        </w:rPr>
      </w:pPr>
    </w:p>
    <w:p w14:paraId="6FDDC246" w14:textId="69A8329E" w:rsidR="002403BC" w:rsidRPr="00A20E5C" w:rsidRDefault="00275E14">
      <w:pPr>
        <w:numPr>
          <w:ilvl w:val="0"/>
          <w:numId w:val="20"/>
        </w:numPr>
        <w:ind w:left="426"/>
        <w:rPr>
          <w:rFonts w:ascii="Arial" w:hAnsi="Arial" w:cs="Arial"/>
        </w:rPr>
      </w:pPr>
      <w:r w:rsidRPr="00A20E5C">
        <w:rPr>
          <w:rFonts w:ascii="Arial" w:hAnsi="Arial" w:cs="Arial"/>
        </w:rPr>
        <w:lastRenderedPageBreak/>
        <w:t>Maintain the assessment manager mark sheets and reports</w:t>
      </w:r>
    </w:p>
    <w:p w14:paraId="7A3CACCF" w14:textId="77777777" w:rsidR="00C511AD" w:rsidRPr="00C511AD" w:rsidRDefault="00C511AD" w:rsidP="00C511AD">
      <w:pPr>
        <w:rPr>
          <w:rFonts w:ascii="Arial" w:hAnsi="Arial" w:cs="Arial"/>
        </w:rPr>
      </w:pPr>
    </w:p>
    <w:p w14:paraId="14993876" w14:textId="14C6AEFF" w:rsidR="006F4434" w:rsidRDefault="00275E14" w:rsidP="006F4434">
      <w:pPr>
        <w:numPr>
          <w:ilvl w:val="0"/>
          <w:numId w:val="17"/>
        </w:numPr>
        <w:ind w:left="426"/>
        <w:rPr>
          <w:rFonts w:ascii="Arial" w:hAnsi="Arial" w:cs="Arial"/>
        </w:rPr>
      </w:pPr>
      <w:r w:rsidRPr="00A20E5C">
        <w:rPr>
          <w:rFonts w:ascii="Arial" w:hAnsi="Arial" w:cs="Arial"/>
        </w:rPr>
        <w:t>To be pro-active in identifying and implementing data improvement/online platforms (systems, technologies, use of data etc)</w:t>
      </w:r>
    </w:p>
    <w:p w14:paraId="60B87816" w14:textId="77777777" w:rsidR="002706C9" w:rsidRDefault="002706C9" w:rsidP="002706C9">
      <w:pPr>
        <w:pStyle w:val="ListParagraph"/>
        <w:rPr>
          <w:rFonts w:ascii="Arial" w:hAnsi="Arial" w:cs="Arial"/>
        </w:rPr>
      </w:pPr>
    </w:p>
    <w:p w14:paraId="7EDD3852" w14:textId="706840EA" w:rsidR="002706C9" w:rsidRPr="002706C9" w:rsidRDefault="002706C9" w:rsidP="002706C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ClassCharts</w:t>
      </w:r>
    </w:p>
    <w:p w14:paraId="6CD277C1" w14:textId="77777777" w:rsidR="002403BC" w:rsidRDefault="002403BC">
      <w:pPr>
        <w:ind w:left="567" w:hanging="567"/>
        <w:jc w:val="both"/>
        <w:rPr>
          <w:rFonts w:ascii="Arial" w:hAnsi="Arial" w:cs="Arial"/>
          <w:b/>
        </w:rPr>
      </w:pPr>
    </w:p>
    <w:p w14:paraId="0A3FC846" w14:textId="1B3F83CE" w:rsidR="002706C9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 in the management of the system </w:t>
      </w:r>
      <w:r>
        <w:rPr>
          <w:rFonts w:ascii="Arial" w:hAnsi="Arial" w:cs="Arial"/>
        </w:rPr>
        <w:br/>
      </w:r>
    </w:p>
    <w:p w14:paraId="4BF2E5CB" w14:textId="77777777" w:rsidR="002706C9" w:rsidRPr="00720FEB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720FEB">
        <w:rPr>
          <w:rFonts w:ascii="Arial" w:hAnsi="Arial" w:cs="Arial"/>
        </w:rPr>
        <w:t xml:space="preserve">Report and </w:t>
      </w:r>
      <w:r>
        <w:rPr>
          <w:rFonts w:ascii="Arial" w:hAnsi="Arial" w:cs="Arial"/>
        </w:rPr>
        <w:t>process</w:t>
      </w:r>
      <w:r w:rsidRPr="00720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system </w:t>
      </w:r>
      <w:r w:rsidRPr="00720FEB">
        <w:rPr>
          <w:rFonts w:ascii="Arial" w:hAnsi="Arial" w:cs="Arial"/>
        </w:rPr>
        <w:t xml:space="preserve">errors </w:t>
      </w:r>
      <w:r>
        <w:rPr>
          <w:rFonts w:ascii="Arial" w:hAnsi="Arial" w:cs="Arial"/>
        </w:rPr>
        <w:t xml:space="preserve">through to resolution including any </w:t>
      </w:r>
      <w:r w:rsidRPr="00720FEB">
        <w:rPr>
          <w:rFonts w:ascii="Arial" w:hAnsi="Arial" w:cs="Arial"/>
        </w:rPr>
        <w:t>performance issues</w:t>
      </w:r>
      <w:r>
        <w:rPr>
          <w:rFonts w:ascii="Arial" w:hAnsi="Arial" w:cs="Arial"/>
        </w:rPr>
        <w:br/>
      </w:r>
    </w:p>
    <w:p w14:paraId="406677B6" w14:textId="77777777" w:rsidR="002706C9" w:rsidRPr="00720FEB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720FEB">
        <w:rPr>
          <w:rFonts w:ascii="Arial" w:hAnsi="Arial" w:cs="Arial"/>
        </w:rPr>
        <w:t xml:space="preserve">Management of users </w:t>
      </w:r>
      <w:r>
        <w:rPr>
          <w:rFonts w:ascii="Arial" w:hAnsi="Arial" w:cs="Arial"/>
        </w:rPr>
        <w:t>and of the data</w:t>
      </w:r>
      <w:r>
        <w:rPr>
          <w:rFonts w:ascii="Arial" w:hAnsi="Arial" w:cs="Arial"/>
        </w:rPr>
        <w:br/>
      </w:r>
    </w:p>
    <w:p w14:paraId="360B483A" w14:textId="73EDD95F" w:rsidR="002706C9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720FEB">
        <w:rPr>
          <w:rFonts w:ascii="Arial" w:hAnsi="Arial" w:cs="Arial"/>
        </w:rPr>
        <w:t>Management of seating plans</w:t>
      </w:r>
      <w:r>
        <w:rPr>
          <w:rFonts w:ascii="Arial" w:hAnsi="Arial" w:cs="Arial"/>
        </w:rPr>
        <w:t xml:space="preserve">, ensuring </w:t>
      </w:r>
      <w:r w:rsidRPr="00720FEB">
        <w:rPr>
          <w:rFonts w:ascii="Arial" w:hAnsi="Arial" w:cs="Arial"/>
        </w:rPr>
        <w:t xml:space="preserve">rooms match plans </w:t>
      </w:r>
    </w:p>
    <w:p w14:paraId="161D0FA5" w14:textId="77777777" w:rsidR="002706C9" w:rsidRPr="00720FEB" w:rsidRDefault="002706C9" w:rsidP="002706C9">
      <w:pPr>
        <w:ind w:left="720"/>
        <w:rPr>
          <w:rFonts w:ascii="Arial" w:hAnsi="Arial" w:cs="Arial"/>
        </w:rPr>
      </w:pPr>
    </w:p>
    <w:p w14:paraId="69DE9B01" w14:textId="0F908668" w:rsidR="002706C9" w:rsidRPr="00720FEB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720FEB">
        <w:rPr>
          <w:rFonts w:ascii="Arial" w:hAnsi="Arial" w:cs="Arial"/>
        </w:rPr>
        <w:t xml:space="preserve">Train new staff </w:t>
      </w:r>
      <w:r>
        <w:rPr>
          <w:rFonts w:ascii="Arial" w:hAnsi="Arial" w:cs="Arial"/>
        </w:rPr>
        <w:t>on the basic ClassCharts procedures including navigation of the system</w:t>
      </w:r>
      <w:r>
        <w:rPr>
          <w:rFonts w:ascii="Arial" w:hAnsi="Arial" w:cs="Arial"/>
        </w:rPr>
        <w:br/>
      </w:r>
    </w:p>
    <w:p w14:paraId="1BED6F93" w14:textId="6A816F7E" w:rsidR="002706C9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720FEB">
        <w:rPr>
          <w:rFonts w:ascii="Arial" w:hAnsi="Arial" w:cs="Arial"/>
        </w:rPr>
        <w:t xml:space="preserve">Data Correction: Identify </w:t>
      </w:r>
      <w:r w:rsidR="00D6765A">
        <w:rPr>
          <w:rFonts w:ascii="Arial" w:hAnsi="Arial" w:cs="Arial"/>
        </w:rPr>
        <w:t xml:space="preserve">and rectify </w:t>
      </w:r>
      <w:r w:rsidRPr="00720FEB">
        <w:rPr>
          <w:rFonts w:ascii="Arial" w:hAnsi="Arial" w:cs="Arial"/>
        </w:rPr>
        <w:t>differences in the data between Class</w:t>
      </w:r>
      <w:r>
        <w:rPr>
          <w:rFonts w:ascii="Arial" w:hAnsi="Arial" w:cs="Arial"/>
        </w:rPr>
        <w:t>C</w:t>
      </w:r>
      <w:r w:rsidRPr="00720FEB">
        <w:rPr>
          <w:rFonts w:ascii="Arial" w:hAnsi="Arial" w:cs="Arial"/>
        </w:rPr>
        <w:t>harts and SIM</w:t>
      </w:r>
      <w:r w:rsidR="000833FD">
        <w:rPr>
          <w:rFonts w:ascii="Arial" w:hAnsi="Arial" w:cs="Arial"/>
        </w:rPr>
        <w:t>S</w:t>
      </w:r>
      <w:r w:rsidRPr="00720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7EDE17B1" w14:textId="77777777" w:rsidR="002706C9" w:rsidRPr="00720FEB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 and rectify </w:t>
      </w:r>
      <w:r w:rsidRPr="00720FEB">
        <w:rPr>
          <w:rFonts w:ascii="Arial" w:hAnsi="Arial" w:cs="Arial"/>
        </w:rPr>
        <w:t>attendance write back issues</w:t>
      </w:r>
      <w:r>
        <w:rPr>
          <w:rFonts w:ascii="Arial" w:hAnsi="Arial" w:cs="Arial"/>
        </w:rPr>
        <w:br/>
      </w:r>
    </w:p>
    <w:p w14:paraId="293FD178" w14:textId="227424F7" w:rsidR="002706C9" w:rsidRPr="00720FEB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720FEB">
        <w:rPr>
          <w:rFonts w:ascii="Arial" w:hAnsi="Arial" w:cs="Arial"/>
        </w:rPr>
        <w:t xml:space="preserve">Set up </w:t>
      </w:r>
      <w:r w:rsidR="000833FD">
        <w:rPr>
          <w:rFonts w:ascii="Arial" w:hAnsi="Arial" w:cs="Arial"/>
        </w:rPr>
        <w:t>the c</w:t>
      </w:r>
      <w:r w:rsidRPr="00720FEB">
        <w:rPr>
          <w:rFonts w:ascii="Arial" w:hAnsi="Arial" w:cs="Arial"/>
        </w:rPr>
        <w:t xml:space="preserve">alendar for each </w:t>
      </w:r>
      <w:r w:rsidR="000833FD">
        <w:rPr>
          <w:rFonts w:ascii="Arial" w:hAnsi="Arial" w:cs="Arial"/>
        </w:rPr>
        <w:t>a</w:t>
      </w:r>
      <w:r w:rsidRPr="00720FEB">
        <w:rPr>
          <w:rFonts w:ascii="Arial" w:hAnsi="Arial" w:cs="Arial"/>
        </w:rPr>
        <w:t>cademic year</w:t>
      </w:r>
      <w:r>
        <w:rPr>
          <w:rFonts w:ascii="Arial" w:hAnsi="Arial" w:cs="Arial"/>
        </w:rPr>
        <w:t xml:space="preserve"> ensuring </w:t>
      </w:r>
      <w:r w:rsidRPr="00720FEB">
        <w:rPr>
          <w:rFonts w:ascii="Arial" w:hAnsi="Arial" w:cs="Arial"/>
        </w:rPr>
        <w:t>holidays and staff training days</w:t>
      </w:r>
      <w:r>
        <w:rPr>
          <w:rFonts w:ascii="Arial" w:hAnsi="Arial" w:cs="Arial"/>
        </w:rPr>
        <w:t xml:space="preserve"> are input accordingly</w:t>
      </w:r>
      <w:r>
        <w:rPr>
          <w:rFonts w:ascii="Arial" w:hAnsi="Arial" w:cs="Arial"/>
        </w:rPr>
        <w:br/>
      </w:r>
    </w:p>
    <w:p w14:paraId="1053BF4A" w14:textId="06E42CFB" w:rsidR="002706C9" w:rsidRPr="007D225E" w:rsidRDefault="002706C9" w:rsidP="002706C9">
      <w:pPr>
        <w:numPr>
          <w:ilvl w:val="0"/>
          <w:numId w:val="27"/>
        </w:numPr>
        <w:rPr>
          <w:rFonts w:ascii="Arial" w:hAnsi="Arial" w:cs="Arial"/>
          <w:u w:val="single"/>
        </w:rPr>
      </w:pPr>
      <w:r w:rsidRPr="007D225E">
        <w:rPr>
          <w:rFonts w:ascii="Arial" w:hAnsi="Arial" w:cs="Arial"/>
        </w:rPr>
        <w:t xml:space="preserve">Update Attendance coding and calculations in line with DFE updates </w:t>
      </w:r>
      <w:r>
        <w:rPr>
          <w:rFonts w:ascii="Arial" w:hAnsi="Arial" w:cs="Arial"/>
        </w:rPr>
        <w:t>ensuring any legislative changes are up to date</w:t>
      </w:r>
      <w:r w:rsidRPr="007D225E">
        <w:rPr>
          <w:rFonts w:ascii="Arial" w:hAnsi="Arial" w:cs="Arial"/>
        </w:rPr>
        <w:br/>
      </w:r>
    </w:p>
    <w:p w14:paraId="77DE336D" w14:textId="44DBA6F6" w:rsidR="002706C9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720FEB">
        <w:rPr>
          <w:rFonts w:ascii="Arial" w:hAnsi="Arial" w:cs="Arial"/>
        </w:rPr>
        <w:t>Liaise with SLT (Behaviour) regarding the initiatives set up in Class</w:t>
      </w:r>
      <w:r>
        <w:rPr>
          <w:rFonts w:ascii="Arial" w:hAnsi="Arial" w:cs="Arial"/>
        </w:rPr>
        <w:t>C</w:t>
      </w:r>
      <w:r w:rsidRPr="00720FEB">
        <w:rPr>
          <w:rFonts w:ascii="Arial" w:hAnsi="Arial" w:cs="Arial"/>
        </w:rPr>
        <w:t xml:space="preserve">harts </w:t>
      </w:r>
    </w:p>
    <w:p w14:paraId="05D8D48D" w14:textId="77777777" w:rsidR="002706C9" w:rsidRPr="00720FEB" w:rsidRDefault="002706C9" w:rsidP="002706C9">
      <w:pPr>
        <w:ind w:left="720"/>
        <w:rPr>
          <w:rFonts w:ascii="Arial" w:hAnsi="Arial" w:cs="Arial"/>
        </w:rPr>
      </w:pPr>
    </w:p>
    <w:p w14:paraId="02AE9755" w14:textId="656AE75D" w:rsidR="002706C9" w:rsidRPr="002706C9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720FEB">
        <w:rPr>
          <w:rFonts w:ascii="Arial" w:hAnsi="Arial" w:cs="Arial"/>
        </w:rPr>
        <w:t>Maintain SIMS Behaviour and Achievements coding for write back</w:t>
      </w:r>
      <w:r>
        <w:rPr>
          <w:rFonts w:ascii="Arial" w:hAnsi="Arial" w:cs="Arial"/>
        </w:rPr>
        <w:br/>
      </w:r>
    </w:p>
    <w:p w14:paraId="7EF03EB0" w14:textId="0FE5F063" w:rsidR="002706C9" w:rsidRPr="00720FEB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720FEB">
        <w:rPr>
          <w:rFonts w:ascii="Arial" w:hAnsi="Arial" w:cs="Arial"/>
        </w:rPr>
        <w:t xml:space="preserve">Wonde – </w:t>
      </w:r>
      <w:r>
        <w:rPr>
          <w:rFonts w:ascii="Arial" w:hAnsi="Arial" w:cs="Arial"/>
        </w:rPr>
        <w:t>To work with W</w:t>
      </w:r>
      <w:r w:rsidR="000833FD">
        <w:rPr>
          <w:rFonts w:ascii="Arial" w:hAnsi="Arial" w:cs="Arial"/>
        </w:rPr>
        <w:t>onde</w:t>
      </w:r>
      <w:r>
        <w:rPr>
          <w:rFonts w:ascii="Arial" w:hAnsi="Arial" w:cs="Arial"/>
        </w:rPr>
        <w:t xml:space="preserve"> to ensure all systems communicate</w:t>
      </w:r>
      <w:r>
        <w:rPr>
          <w:rFonts w:ascii="Arial" w:hAnsi="Arial" w:cs="Arial"/>
        </w:rPr>
        <w:br/>
      </w:r>
      <w:r w:rsidRPr="00720FEB">
        <w:rPr>
          <w:rFonts w:ascii="Arial" w:hAnsi="Arial" w:cs="Arial"/>
        </w:rPr>
        <w:t xml:space="preserve"> </w:t>
      </w:r>
    </w:p>
    <w:p w14:paraId="61A1E996" w14:textId="5B193227" w:rsidR="002706C9" w:rsidRDefault="002706C9" w:rsidP="000833F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School Cloud </w:t>
      </w:r>
    </w:p>
    <w:p w14:paraId="28714DD2" w14:textId="77777777" w:rsidR="002706C9" w:rsidRPr="002706C9" w:rsidRDefault="002706C9" w:rsidP="002706C9">
      <w:pPr>
        <w:ind w:left="360"/>
        <w:rPr>
          <w:rFonts w:ascii="Arial" w:hAnsi="Arial" w:cs="Arial"/>
          <w:color w:val="FF0000"/>
          <w:u w:val="single"/>
        </w:rPr>
      </w:pPr>
    </w:p>
    <w:p w14:paraId="70B08524" w14:textId="54B5422B" w:rsidR="002706C9" w:rsidRPr="00D6765A" w:rsidRDefault="002706C9" w:rsidP="00627570">
      <w:pPr>
        <w:numPr>
          <w:ilvl w:val="0"/>
          <w:numId w:val="27"/>
        </w:numPr>
        <w:rPr>
          <w:rFonts w:ascii="Arial" w:hAnsi="Arial" w:cs="Arial"/>
        </w:rPr>
      </w:pPr>
      <w:r w:rsidRPr="00D6765A">
        <w:rPr>
          <w:rFonts w:ascii="Arial" w:hAnsi="Arial" w:cs="Arial"/>
        </w:rPr>
        <w:t xml:space="preserve">Assist in the management of the </w:t>
      </w:r>
      <w:r w:rsidR="000833FD">
        <w:rPr>
          <w:rFonts w:ascii="Arial" w:hAnsi="Arial" w:cs="Arial"/>
        </w:rPr>
        <w:t>S</w:t>
      </w:r>
      <w:r w:rsidRPr="00D6765A">
        <w:rPr>
          <w:rFonts w:ascii="Arial" w:hAnsi="Arial" w:cs="Arial"/>
        </w:rPr>
        <w:t xml:space="preserve">chool </w:t>
      </w:r>
      <w:r w:rsidR="000833FD">
        <w:rPr>
          <w:rFonts w:ascii="Arial" w:hAnsi="Arial" w:cs="Arial"/>
        </w:rPr>
        <w:t>C</w:t>
      </w:r>
      <w:r w:rsidRPr="00D6765A">
        <w:rPr>
          <w:rFonts w:ascii="Arial" w:hAnsi="Arial" w:cs="Arial"/>
        </w:rPr>
        <w:t xml:space="preserve">loud parent evenings booking system </w:t>
      </w:r>
      <w:r w:rsidR="00D6765A" w:rsidRPr="00D6765A">
        <w:rPr>
          <w:rFonts w:ascii="Arial" w:hAnsi="Arial" w:cs="Arial"/>
        </w:rPr>
        <w:t xml:space="preserve">creating events </w:t>
      </w:r>
      <w:r w:rsidRPr="00D6765A">
        <w:rPr>
          <w:rFonts w:ascii="Arial" w:hAnsi="Arial" w:cs="Arial"/>
        </w:rPr>
        <w:t xml:space="preserve"> </w:t>
      </w:r>
      <w:r w:rsidRPr="00D6765A">
        <w:rPr>
          <w:rFonts w:ascii="Arial" w:hAnsi="Arial" w:cs="Arial"/>
        </w:rPr>
        <w:br/>
      </w:r>
    </w:p>
    <w:p w14:paraId="3EF0AC3E" w14:textId="72F04D6D" w:rsidR="002706C9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C53969">
        <w:rPr>
          <w:rFonts w:ascii="Arial" w:hAnsi="Arial" w:cs="Arial"/>
        </w:rPr>
        <w:t xml:space="preserve">Create </w:t>
      </w:r>
      <w:r w:rsidR="000833FD">
        <w:rPr>
          <w:rFonts w:ascii="Arial" w:hAnsi="Arial" w:cs="Arial"/>
        </w:rPr>
        <w:t>t</w:t>
      </w:r>
      <w:r w:rsidRPr="00C53969">
        <w:rPr>
          <w:rFonts w:ascii="Arial" w:hAnsi="Arial" w:cs="Arial"/>
        </w:rPr>
        <w:t>eacher/</w:t>
      </w:r>
      <w:r w:rsidR="000833FD">
        <w:rPr>
          <w:rFonts w:ascii="Arial" w:hAnsi="Arial" w:cs="Arial"/>
        </w:rPr>
        <w:t>c</w:t>
      </w:r>
      <w:r w:rsidRPr="00C53969">
        <w:rPr>
          <w:rFonts w:ascii="Arial" w:hAnsi="Arial" w:cs="Arial"/>
        </w:rPr>
        <w:t>lass allocation list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br/>
      </w:r>
    </w:p>
    <w:p w14:paraId="264645EE" w14:textId="455CFFED" w:rsidR="002706C9" w:rsidRPr="00C53969" w:rsidRDefault="002706C9" w:rsidP="002706C9">
      <w:pPr>
        <w:numPr>
          <w:ilvl w:val="0"/>
          <w:numId w:val="27"/>
        </w:numPr>
        <w:rPr>
          <w:rFonts w:ascii="Arial" w:hAnsi="Arial" w:cs="Arial"/>
        </w:rPr>
      </w:pPr>
      <w:r w:rsidRPr="00C53969">
        <w:rPr>
          <w:rFonts w:ascii="Arial" w:hAnsi="Arial" w:cs="Arial"/>
        </w:rPr>
        <w:t>Produce copies of Progress Reports for students for appointments</w:t>
      </w:r>
      <w:r>
        <w:rPr>
          <w:rFonts w:ascii="Arial" w:hAnsi="Arial" w:cs="Arial"/>
        </w:rPr>
        <w:br/>
      </w:r>
    </w:p>
    <w:p w14:paraId="5466C33A" w14:textId="6B165349" w:rsidR="002706C9" w:rsidRDefault="00D6765A" w:rsidP="00D6765A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Produce </w:t>
      </w:r>
      <w:r w:rsidR="000833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nalysis of attendance for SLT </w:t>
      </w:r>
    </w:p>
    <w:p w14:paraId="0D114DB6" w14:textId="77777777" w:rsidR="00D6765A" w:rsidRDefault="00D6765A" w:rsidP="00D6765A">
      <w:pPr>
        <w:rPr>
          <w:rFonts w:ascii="Arial" w:hAnsi="Arial" w:cs="Arial"/>
        </w:rPr>
      </w:pPr>
    </w:p>
    <w:p w14:paraId="64103740" w14:textId="7E29EE53" w:rsidR="00D6765A" w:rsidRDefault="00D6765A" w:rsidP="00D6765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Power Bi</w:t>
      </w:r>
    </w:p>
    <w:p w14:paraId="4ED68B99" w14:textId="77777777" w:rsidR="00D6765A" w:rsidRPr="00D6765A" w:rsidRDefault="00D6765A" w:rsidP="00D6765A">
      <w:pPr>
        <w:rPr>
          <w:rFonts w:ascii="Arial" w:hAnsi="Arial" w:cs="Arial"/>
          <w:u w:val="single"/>
        </w:rPr>
      </w:pPr>
    </w:p>
    <w:p w14:paraId="055C698E" w14:textId="70351CFB" w:rsidR="002706C9" w:rsidRDefault="00D6765A" w:rsidP="002706C9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Assist in the management of the system</w:t>
      </w:r>
      <w:r w:rsidR="002706C9">
        <w:rPr>
          <w:rFonts w:ascii="Arial" w:hAnsi="Arial" w:cs="Arial"/>
        </w:rPr>
        <w:br/>
      </w:r>
    </w:p>
    <w:p w14:paraId="53667993" w14:textId="09782C76" w:rsidR="000833FD" w:rsidRDefault="002706C9" w:rsidP="000833FD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Determine user requirements and provid</w:t>
      </w:r>
      <w:r w:rsidR="000833F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training to teams to support Power B</w:t>
      </w:r>
      <w:r w:rsidR="000833F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and its benefits</w:t>
      </w:r>
    </w:p>
    <w:p w14:paraId="09E680DB" w14:textId="77777777" w:rsidR="000833FD" w:rsidRDefault="000833FD" w:rsidP="000833FD">
      <w:pPr>
        <w:ind w:left="720"/>
        <w:rPr>
          <w:rFonts w:ascii="Arial" w:hAnsi="Arial" w:cs="Arial"/>
        </w:rPr>
      </w:pPr>
    </w:p>
    <w:p w14:paraId="768E44B8" w14:textId="303BE164" w:rsidR="000833FD" w:rsidRDefault="000833FD" w:rsidP="000833FD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Create and maintain data links between Power Bi, SIMS and ClassCharts</w:t>
      </w:r>
    </w:p>
    <w:p w14:paraId="2FA7923E" w14:textId="77777777" w:rsidR="000833FD" w:rsidRPr="000833FD" w:rsidRDefault="000833FD" w:rsidP="000833FD">
      <w:pPr>
        <w:rPr>
          <w:rFonts w:ascii="Arial" w:hAnsi="Arial" w:cs="Arial"/>
        </w:rPr>
      </w:pPr>
    </w:p>
    <w:p w14:paraId="634DA4AA" w14:textId="1A9D2BE8" w:rsidR="000833FD" w:rsidRDefault="000833FD" w:rsidP="002706C9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Use Power Query and DAX programming to develop efficient database design</w:t>
      </w:r>
    </w:p>
    <w:p w14:paraId="405A678F" w14:textId="77777777" w:rsidR="00D6765A" w:rsidRDefault="00D6765A" w:rsidP="00D6765A">
      <w:pPr>
        <w:ind w:left="720"/>
        <w:rPr>
          <w:rFonts w:ascii="Arial" w:hAnsi="Arial" w:cs="Arial"/>
        </w:rPr>
      </w:pPr>
    </w:p>
    <w:p w14:paraId="25546D1F" w14:textId="4C828978" w:rsidR="00D6765A" w:rsidRDefault="00D6765A" w:rsidP="002706C9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Produce </w:t>
      </w:r>
      <w:r w:rsidR="000833FD">
        <w:rPr>
          <w:rFonts w:ascii="Arial" w:hAnsi="Arial" w:cs="Arial"/>
        </w:rPr>
        <w:t>interactive</w:t>
      </w:r>
      <w:r>
        <w:rPr>
          <w:rFonts w:ascii="Arial" w:hAnsi="Arial" w:cs="Arial"/>
        </w:rPr>
        <w:t xml:space="preserve"> reports using the data </w:t>
      </w:r>
      <w:r w:rsidR="000833FD">
        <w:rPr>
          <w:rFonts w:ascii="Arial" w:hAnsi="Arial" w:cs="Arial"/>
        </w:rPr>
        <w:t>for SLT use</w:t>
      </w:r>
    </w:p>
    <w:p w14:paraId="614926CA" w14:textId="1561F087" w:rsidR="002403BC" w:rsidRPr="002706C9" w:rsidRDefault="00275E14">
      <w:pPr>
        <w:rPr>
          <w:rFonts w:ascii="Arial" w:hAnsi="Arial" w:cs="Arial"/>
          <w:bCs/>
          <w:u w:val="single"/>
        </w:rPr>
      </w:pPr>
      <w:r w:rsidRPr="002706C9">
        <w:rPr>
          <w:rFonts w:ascii="Arial" w:hAnsi="Arial" w:cs="Arial"/>
          <w:bCs/>
          <w:u w:val="single"/>
        </w:rPr>
        <w:lastRenderedPageBreak/>
        <w:t xml:space="preserve">Data </w:t>
      </w:r>
      <w:r w:rsidR="00D6765A">
        <w:rPr>
          <w:rFonts w:ascii="Arial" w:hAnsi="Arial" w:cs="Arial"/>
          <w:bCs/>
          <w:u w:val="single"/>
        </w:rPr>
        <w:t>Analysis and Reporting</w:t>
      </w:r>
    </w:p>
    <w:p w14:paraId="4E620101" w14:textId="77777777" w:rsidR="002403BC" w:rsidRDefault="002403BC">
      <w:pPr>
        <w:ind w:left="930"/>
        <w:jc w:val="both"/>
        <w:rPr>
          <w:rFonts w:ascii="Arial" w:hAnsi="Arial" w:cs="Arial"/>
        </w:rPr>
      </w:pPr>
    </w:p>
    <w:p w14:paraId="20CD533D" w14:textId="77777777" w:rsidR="002403BC" w:rsidRDefault="00275E14">
      <w:pPr>
        <w:numPr>
          <w:ilvl w:val="0"/>
          <w:numId w:val="1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To undertake analysis of data, looking for patterns, groups etc and to produce analysis of performance data in relation to students (individual and collective), departments, staff and whole school</w:t>
      </w:r>
    </w:p>
    <w:p w14:paraId="7FFF16C2" w14:textId="77777777" w:rsidR="002403BC" w:rsidRDefault="002403BC">
      <w:pPr>
        <w:rPr>
          <w:rFonts w:ascii="Arial" w:hAnsi="Arial" w:cs="Arial"/>
        </w:rPr>
      </w:pPr>
    </w:p>
    <w:p w14:paraId="78191B3E" w14:textId="77777777" w:rsidR="002403BC" w:rsidRDefault="00275E14">
      <w:pPr>
        <w:numPr>
          <w:ilvl w:val="0"/>
          <w:numId w:val="1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To undertake detailed analysis of attainment, attendance and behaviour data</w:t>
      </w:r>
    </w:p>
    <w:p w14:paraId="763702A5" w14:textId="77777777" w:rsidR="002403BC" w:rsidRDefault="002403BC">
      <w:pPr>
        <w:ind w:left="426"/>
        <w:rPr>
          <w:rFonts w:ascii="Arial" w:hAnsi="Arial" w:cs="Arial"/>
        </w:rPr>
      </w:pPr>
    </w:p>
    <w:p w14:paraId="376D6E26" w14:textId="77777777" w:rsidR="002403BC" w:rsidRDefault="00275E14">
      <w:pPr>
        <w:numPr>
          <w:ilvl w:val="0"/>
          <w:numId w:val="1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To produce detailed but easily read and interpreted reports identifying improvement and any areas for concern and to report to the Data Manager</w:t>
      </w:r>
    </w:p>
    <w:p w14:paraId="7C278B88" w14:textId="77777777" w:rsidR="002403BC" w:rsidRDefault="002403BC">
      <w:pPr>
        <w:ind w:left="426"/>
        <w:rPr>
          <w:rFonts w:ascii="Arial" w:hAnsi="Arial" w:cs="Arial"/>
        </w:rPr>
      </w:pPr>
    </w:p>
    <w:p w14:paraId="1420D78C" w14:textId="66F47322" w:rsidR="002403BC" w:rsidRDefault="00275E14">
      <w:pPr>
        <w:numPr>
          <w:ilvl w:val="0"/>
          <w:numId w:val="1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Undertake the production and publication of student reports</w:t>
      </w:r>
    </w:p>
    <w:p w14:paraId="4AF9C224" w14:textId="77777777" w:rsidR="002403BC" w:rsidRDefault="002403BC">
      <w:pPr>
        <w:ind w:left="426"/>
        <w:rPr>
          <w:rFonts w:ascii="Arial" w:hAnsi="Arial" w:cs="Arial"/>
        </w:rPr>
      </w:pPr>
    </w:p>
    <w:p w14:paraId="6A99C654" w14:textId="77777777" w:rsidR="002403BC" w:rsidRDefault="00275E14">
      <w:pPr>
        <w:numPr>
          <w:ilvl w:val="0"/>
          <w:numId w:val="17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To attend relevant meetings as required in relation to data development and the use of data</w:t>
      </w:r>
    </w:p>
    <w:p w14:paraId="2F9D46D1" w14:textId="77777777" w:rsidR="002403BC" w:rsidRDefault="002403BC" w:rsidP="002D0CF1">
      <w:pPr>
        <w:rPr>
          <w:rFonts w:ascii="Arial" w:hAnsi="Arial" w:cs="Arial"/>
        </w:rPr>
      </w:pPr>
    </w:p>
    <w:p w14:paraId="3FB2847C" w14:textId="77777777" w:rsidR="002403BC" w:rsidRDefault="00275E14">
      <w:pPr>
        <w:numPr>
          <w:ilvl w:val="0"/>
          <w:numId w:val="17"/>
        </w:numPr>
        <w:ind w:left="426"/>
        <w:rPr>
          <w:rFonts w:ascii="Arial" w:hAnsi="Arial" w:cs="Arial"/>
        </w:rPr>
      </w:pPr>
      <w:r w:rsidRPr="00A20E5C">
        <w:rPr>
          <w:rFonts w:ascii="Arial" w:hAnsi="Arial" w:cs="Arial"/>
        </w:rPr>
        <w:t>Be aware of and adhere to Data Protection legislation in relation to use and publication of data</w:t>
      </w:r>
    </w:p>
    <w:p w14:paraId="7A373D50" w14:textId="77777777" w:rsidR="002A56BF" w:rsidRPr="00C511AD" w:rsidRDefault="002A56BF" w:rsidP="002A56BF">
      <w:pPr>
        <w:pStyle w:val="ListParagraph"/>
        <w:rPr>
          <w:rFonts w:ascii="Arial" w:hAnsi="Arial" w:cs="Arial"/>
        </w:rPr>
      </w:pPr>
    </w:p>
    <w:p w14:paraId="7EA0CF22" w14:textId="7F2610D9" w:rsidR="002A56BF" w:rsidRPr="00C511AD" w:rsidRDefault="002A56BF">
      <w:pPr>
        <w:numPr>
          <w:ilvl w:val="0"/>
          <w:numId w:val="17"/>
        </w:numPr>
        <w:ind w:left="426"/>
        <w:rPr>
          <w:rFonts w:ascii="Arial" w:hAnsi="Arial" w:cs="Arial"/>
        </w:rPr>
      </w:pPr>
      <w:r w:rsidRPr="00C511AD">
        <w:rPr>
          <w:rFonts w:ascii="Arial" w:hAnsi="Arial" w:cs="Arial"/>
        </w:rPr>
        <w:t>Compare data between systems that we use to ensure all is correct – SIMS and ClassCharts</w:t>
      </w:r>
    </w:p>
    <w:p w14:paraId="3E916A9B" w14:textId="77777777" w:rsidR="002403BC" w:rsidRPr="00C511AD" w:rsidRDefault="002403BC">
      <w:pPr>
        <w:pStyle w:val="ListParagraph"/>
        <w:rPr>
          <w:rFonts w:ascii="Arial" w:hAnsi="Arial" w:cs="Arial"/>
        </w:rPr>
      </w:pPr>
    </w:p>
    <w:p w14:paraId="32F66C16" w14:textId="1D4B4614" w:rsidR="00C511AD" w:rsidRPr="00C511AD" w:rsidRDefault="004556AD" w:rsidP="00C511AD">
      <w:pPr>
        <w:numPr>
          <w:ilvl w:val="0"/>
          <w:numId w:val="20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Detentions</w:t>
      </w:r>
      <w:r w:rsidR="00275E14" w:rsidRPr="00C511AD">
        <w:rPr>
          <w:rFonts w:ascii="Arial" w:hAnsi="Arial" w:cs="Arial"/>
        </w:rPr>
        <w:t xml:space="preserve">: Administration of student </w:t>
      </w:r>
      <w:r>
        <w:rPr>
          <w:rFonts w:ascii="Arial" w:hAnsi="Arial" w:cs="Arial"/>
        </w:rPr>
        <w:t xml:space="preserve">detention </w:t>
      </w:r>
      <w:r w:rsidR="00275E14" w:rsidRPr="00C511AD">
        <w:rPr>
          <w:rFonts w:ascii="Arial" w:hAnsi="Arial" w:cs="Arial"/>
        </w:rPr>
        <w:t xml:space="preserve">list (daily). Collating of names, checking for accuracy and communicating names with teaching staff and pastoral teams. </w:t>
      </w:r>
      <w:r>
        <w:rPr>
          <w:rFonts w:ascii="Arial" w:hAnsi="Arial" w:cs="Arial"/>
        </w:rPr>
        <w:t>P</w:t>
      </w:r>
      <w:r w:rsidR="0007561F" w:rsidRPr="00C511AD">
        <w:rPr>
          <w:rFonts w:ascii="Arial" w:hAnsi="Arial" w:cs="Arial"/>
        </w:rPr>
        <w:t>roduc</w:t>
      </w:r>
      <w:r>
        <w:rPr>
          <w:rFonts w:ascii="Arial" w:hAnsi="Arial" w:cs="Arial"/>
        </w:rPr>
        <w:t>e</w:t>
      </w:r>
      <w:r w:rsidR="0007561F" w:rsidRPr="00C511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detention </w:t>
      </w:r>
      <w:r w:rsidR="0007561F" w:rsidRPr="00C511AD">
        <w:rPr>
          <w:rFonts w:ascii="Arial" w:hAnsi="Arial" w:cs="Arial"/>
        </w:rPr>
        <w:t>slips for the students and</w:t>
      </w:r>
      <w:r w:rsidR="00275E14" w:rsidRPr="00C511AD">
        <w:rPr>
          <w:rFonts w:ascii="Arial" w:hAnsi="Arial" w:cs="Arial"/>
        </w:rPr>
        <w:t xml:space="preserve"> send out daily texts to parents</w:t>
      </w:r>
      <w:r w:rsidR="0007561F" w:rsidRPr="00C511AD">
        <w:rPr>
          <w:rFonts w:ascii="Arial" w:hAnsi="Arial" w:cs="Arial"/>
        </w:rPr>
        <w:t>/carers</w:t>
      </w:r>
      <w:r w:rsidR="00C511AD">
        <w:rPr>
          <w:rFonts w:ascii="Arial" w:hAnsi="Arial" w:cs="Arial"/>
        </w:rPr>
        <w:br/>
      </w:r>
    </w:p>
    <w:p w14:paraId="738EFAAF" w14:textId="77777777" w:rsidR="002403BC" w:rsidRDefault="002403BC">
      <w:pPr>
        <w:ind w:left="567" w:hanging="567"/>
        <w:jc w:val="both"/>
        <w:rPr>
          <w:rFonts w:ascii="Arial" w:hAnsi="Arial" w:cs="Arial"/>
        </w:rPr>
      </w:pPr>
    </w:p>
    <w:p w14:paraId="4F33F9F1" w14:textId="77777777" w:rsidR="002403BC" w:rsidRDefault="002403BC">
      <w:pPr>
        <w:pBdr>
          <w:top w:val="single" w:sz="12" w:space="1" w:color="auto"/>
        </w:pBdr>
        <w:jc w:val="both"/>
        <w:rPr>
          <w:rFonts w:ascii="Arial" w:hAnsi="Arial" w:cs="Arial"/>
        </w:rPr>
      </w:pPr>
    </w:p>
    <w:p w14:paraId="180881D2" w14:textId="77777777" w:rsidR="002403BC" w:rsidRDefault="00275E14">
      <w:pPr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Development </w:t>
      </w:r>
    </w:p>
    <w:p w14:paraId="19692504" w14:textId="77777777" w:rsidR="002403BC" w:rsidRDefault="002403BC">
      <w:pPr>
        <w:ind w:left="567" w:hanging="567"/>
        <w:jc w:val="both"/>
        <w:rPr>
          <w:rFonts w:ascii="Arial" w:hAnsi="Arial" w:cs="Arial"/>
          <w:b/>
          <w:bCs/>
        </w:rPr>
      </w:pPr>
    </w:p>
    <w:p w14:paraId="71BDC81E" w14:textId="77777777" w:rsidR="002403BC" w:rsidRDefault="00275E14">
      <w:pPr>
        <w:numPr>
          <w:ilvl w:val="0"/>
          <w:numId w:val="1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Undertaking personal and professional development</w:t>
      </w:r>
    </w:p>
    <w:p w14:paraId="18B3138C" w14:textId="77777777" w:rsidR="002403BC" w:rsidRDefault="002403BC">
      <w:pPr>
        <w:ind w:left="426" w:hanging="567"/>
        <w:rPr>
          <w:rFonts w:ascii="Arial" w:hAnsi="Arial" w:cs="Arial"/>
        </w:rPr>
      </w:pPr>
    </w:p>
    <w:p w14:paraId="2901A406" w14:textId="77777777" w:rsidR="002403BC" w:rsidRDefault="00275E14">
      <w:pPr>
        <w:numPr>
          <w:ilvl w:val="0"/>
          <w:numId w:val="1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Keeping abreast of changes in data office management and data administrative procedures relevant to school management including examination and cover procedures</w:t>
      </w:r>
    </w:p>
    <w:p w14:paraId="3EFE3C91" w14:textId="77777777" w:rsidR="002403BC" w:rsidRDefault="002403BC">
      <w:pPr>
        <w:ind w:left="426" w:hanging="567"/>
        <w:rPr>
          <w:rFonts w:ascii="Arial" w:hAnsi="Arial" w:cs="Arial"/>
        </w:rPr>
      </w:pPr>
    </w:p>
    <w:p w14:paraId="3A665DF8" w14:textId="77777777" w:rsidR="002403BC" w:rsidRDefault="00275E14">
      <w:pPr>
        <w:numPr>
          <w:ilvl w:val="0"/>
          <w:numId w:val="1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Continually develop skills and knowledge relevant to improving data, exam and cover support services within the school</w:t>
      </w:r>
      <w:r>
        <w:rPr>
          <w:rFonts w:ascii="Arial" w:hAnsi="Arial" w:cs="Arial"/>
        </w:rPr>
        <w:tab/>
        <w:t xml:space="preserve"> </w:t>
      </w:r>
    </w:p>
    <w:p w14:paraId="042FBE07" w14:textId="77777777" w:rsidR="002403BC" w:rsidRDefault="002403BC">
      <w:pPr>
        <w:ind w:left="426" w:hanging="567"/>
        <w:rPr>
          <w:rFonts w:ascii="Arial" w:hAnsi="Arial" w:cs="Arial"/>
        </w:rPr>
      </w:pPr>
    </w:p>
    <w:p w14:paraId="3699B83C" w14:textId="4AF1C255" w:rsidR="002403BC" w:rsidRDefault="00275E14">
      <w:pPr>
        <w:numPr>
          <w:ilvl w:val="0"/>
          <w:numId w:val="19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Undertaking other duties and responsibilities as may be determined after negotiation between management, the post-holder and appropriate trade unions</w:t>
      </w:r>
    </w:p>
    <w:p w14:paraId="423D9749" w14:textId="77777777" w:rsidR="002403BC" w:rsidRDefault="002403BC">
      <w:pPr>
        <w:ind w:left="567" w:hanging="567"/>
        <w:jc w:val="both"/>
        <w:rPr>
          <w:rFonts w:ascii="Arial" w:hAnsi="Arial" w:cs="Arial"/>
        </w:rPr>
      </w:pPr>
    </w:p>
    <w:p w14:paraId="4FE19BEB" w14:textId="77777777" w:rsidR="002403BC" w:rsidRDefault="002403BC">
      <w:pPr>
        <w:ind w:left="567" w:hanging="567"/>
        <w:jc w:val="both"/>
        <w:rPr>
          <w:rFonts w:ascii="Arial" w:hAnsi="Arial" w:cs="Arial"/>
        </w:rPr>
      </w:pPr>
    </w:p>
    <w:p w14:paraId="1D275C64" w14:textId="77777777" w:rsidR="002403BC" w:rsidRDefault="002403BC">
      <w:pPr>
        <w:pBdr>
          <w:top w:val="single" w:sz="12" w:space="1" w:color="auto"/>
        </w:pBdr>
        <w:ind w:left="567" w:hanging="567"/>
        <w:jc w:val="both"/>
        <w:rPr>
          <w:rFonts w:ascii="Arial" w:hAnsi="Arial" w:cs="Arial"/>
        </w:rPr>
      </w:pPr>
    </w:p>
    <w:p w14:paraId="0A102FE3" w14:textId="77777777" w:rsidR="002403BC" w:rsidRDefault="00275E14">
      <w:pPr>
        <w:rPr>
          <w:rFonts w:ascii="Arial" w:hAnsi="Arial" w:cs="Arial"/>
        </w:rPr>
      </w:pPr>
      <w:r>
        <w:rPr>
          <w:rFonts w:ascii="Arial" w:hAnsi="Arial" w:cs="Arial"/>
        </w:rPr>
        <w:t>This document is intended as a guide.  Any amendments should be discussed with the appropriate member of the Senior Management Team.  This discussion may be initiated by either side.</w:t>
      </w:r>
    </w:p>
    <w:p w14:paraId="2A09DCDA" w14:textId="77777777" w:rsidR="002403BC" w:rsidRDefault="002403BC">
      <w:pPr>
        <w:rPr>
          <w:rFonts w:ascii="Arial" w:hAnsi="Arial" w:cs="Arial"/>
        </w:rPr>
      </w:pPr>
    </w:p>
    <w:p w14:paraId="576A5250" w14:textId="77777777" w:rsidR="002403BC" w:rsidRDefault="00275E14">
      <w:pPr>
        <w:rPr>
          <w:rFonts w:ascii="Arial" w:hAnsi="Arial" w:cs="Arial"/>
        </w:rPr>
      </w:pPr>
      <w:r>
        <w:rPr>
          <w:rFonts w:ascii="Arial" w:hAnsi="Arial" w:cs="Arial"/>
        </w:rPr>
        <w:t>Suggestions to amend/update this job description, which will lead to an improvement in the school's and/or the department's performance will always be welcome.</w:t>
      </w:r>
    </w:p>
    <w:p w14:paraId="24E4ACF8" w14:textId="77777777" w:rsidR="002403BC" w:rsidRDefault="002403BC">
      <w:pPr>
        <w:jc w:val="both"/>
        <w:rPr>
          <w:rFonts w:ascii="Arial" w:hAnsi="Arial" w:cs="Arial"/>
        </w:rPr>
      </w:pPr>
    </w:p>
    <w:p w14:paraId="73CC5AC4" w14:textId="77777777" w:rsidR="002403BC" w:rsidRDefault="002403BC">
      <w:pPr>
        <w:pBdr>
          <w:top w:val="single" w:sz="12" w:space="1" w:color="auto"/>
        </w:pBdr>
        <w:jc w:val="both"/>
        <w:rPr>
          <w:rFonts w:ascii="Arial" w:hAnsi="Arial" w:cs="Arial"/>
        </w:rPr>
      </w:pPr>
    </w:p>
    <w:p w14:paraId="01C305A5" w14:textId="77777777" w:rsidR="002403BC" w:rsidRDefault="002403BC">
      <w:pPr>
        <w:pBdr>
          <w:top w:val="single" w:sz="12" w:space="1" w:color="auto"/>
        </w:pBdr>
        <w:jc w:val="both"/>
        <w:rPr>
          <w:rFonts w:ascii="Arial" w:hAnsi="Arial" w:cs="Arial"/>
        </w:rPr>
      </w:pPr>
    </w:p>
    <w:p w14:paraId="31BC48E9" w14:textId="77777777" w:rsidR="002403BC" w:rsidRDefault="00275E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45CE71" w14:textId="77777777" w:rsidR="002403BC" w:rsidRDefault="00275E14">
      <w:pPr>
        <w:pBdr>
          <w:top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B7B67BE" wp14:editId="2847C55B">
                <wp:simplePos x="0" y="0"/>
                <wp:positionH relativeFrom="column">
                  <wp:posOffset>4471035</wp:posOffset>
                </wp:positionH>
                <wp:positionV relativeFrom="paragraph">
                  <wp:posOffset>10795</wp:posOffset>
                </wp:positionV>
                <wp:extent cx="916305" cy="5029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857F4" w14:textId="77777777" w:rsidR="002403BC" w:rsidRDefault="00275E1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8CFE42" wp14:editId="7502E1F2">
                                  <wp:extent cx="733425" cy="414020"/>
                                  <wp:effectExtent l="0" t="0" r="0" b="0"/>
                                  <wp:docPr id="2" name="Picture 2" descr="SYMB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YMB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414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shape w14:anchorId="5B7B67BE" id="_x0000_s1027" type="#_x0000_t202" style="position:absolute;left:0;text-align:left;margin-left:352.05pt;margin-top:.85pt;width:72.15pt;height:3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" o:allowincell="f" filled="f" stroked="f">
                <v:textbox>
                  <w:txbxContent>
                    <w:p w14:paraId="77B857F4" w14:textId="77777777" w:rsidR="002403BC" w:rsidRDefault="00275E1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8CFE42" wp14:editId="7502E1F2">
                            <wp:extent cx="733425" cy="414020"/>
                            <wp:effectExtent l="0" t="0" r="0" b="0"/>
                            <wp:docPr id="2" name="Picture 2" descr="SYMB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YMB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414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0D8D95" w14:textId="77777777" w:rsidR="002403BC" w:rsidRDefault="00275E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OFFICER</w:t>
      </w:r>
    </w:p>
    <w:p w14:paraId="26FD6060" w14:textId="77777777" w:rsidR="002403BC" w:rsidRDefault="002403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61671525" w14:textId="77777777" w:rsidR="002403BC" w:rsidRDefault="002403BC">
      <w:pPr>
        <w:jc w:val="both"/>
        <w:rPr>
          <w:rFonts w:ascii="Arial" w:hAnsi="Arial" w:cs="Arial"/>
          <w:b/>
        </w:rPr>
      </w:pPr>
    </w:p>
    <w:p w14:paraId="4AA31737" w14:textId="77777777" w:rsidR="002403BC" w:rsidRDefault="00275E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6DBE6C99" w14:textId="77777777" w:rsidR="002403BC" w:rsidRDefault="002403BC">
      <w:pPr>
        <w:jc w:val="both"/>
        <w:rPr>
          <w:rFonts w:ascii="Arial" w:hAnsi="Arial" w:cs="Arial"/>
          <w:b/>
        </w:rPr>
      </w:pPr>
    </w:p>
    <w:p w14:paraId="3D591EB2" w14:textId="77777777" w:rsidR="002403BC" w:rsidRDefault="00275E1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The person appointed will:</w:t>
      </w:r>
    </w:p>
    <w:p w14:paraId="1EFB68E9" w14:textId="77777777" w:rsidR="002403BC" w:rsidRDefault="002403BC">
      <w:pPr>
        <w:jc w:val="both"/>
        <w:rPr>
          <w:rFonts w:ascii="Arial" w:hAnsi="Arial" w:cs="Arial"/>
          <w:b/>
        </w:rPr>
      </w:pPr>
    </w:p>
    <w:p w14:paraId="2DF468BF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have experience in producing management reports and the ability to produce timely and relevant management information</w:t>
      </w:r>
    </w:p>
    <w:p w14:paraId="14632069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have the ability to organise a varied workload and operate calmly and effectively within an environment which makes variable demands</w:t>
      </w:r>
    </w:p>
    <w:p w14:paraId="39DF1863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possess excellent keyboard skills and the ability to input and retrieve data efficiently and accurately</w:t>
      </w:r>
    </w:p>
    <w:p w14:paraId="3EB7694E" w14:textId="09C48859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have up-to-date knowledge and experience of SIMS or similar data systems and Microsoft Office applications</w:t>
      </w:r>
    </w:p>
    <w:p w14:paraId="1D4F98EC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have previous appropriate experience in a similar environment</w:t>
      </w:r>
    </w:p>
    <w:p w14:paraId="11AA696F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at all times operate in a professional and tactful manner ensuring adherence to the security requirements regarding Child Protection and Data Protection</w:t>
      </w:r>
    </w:p>
    <w:p w14:paraId="519B76AE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have good communication and liaison skills and the ability to establish and maintain good personal working relationships with all members of the school community</w:t>
      </w:r>
    </w:p>
    <w:p w14:paraId="5424C342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show initiative, self-motivation and be eager to respond to staff development opportunities in order to improve performance and meet objectives</w:t>
      </w:r>
    </w:p>
    <w:p w14:paraId="216390D9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have the ability to work as a member of a team as well as independently</w:t>
      </w:r>
    </w:p>
    <w:p w14:paraId="03B88E75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be enthusiastic and committed to the school and all members of its community</w:t>
      </w:r>
    </w:p>
    <w:p w14:paraId="5A3DC5C4" w14:textId="77777777" w:rsidR="002403BC" w:rsidRDefault="00275E14">
      <w:pPr>
        <w:numPr>
          <w:ilvl w:val="0"/>
          <w:numId w:val="21"/>
        </w:numPr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be aware of health and safety issues and implement these at all times</w:t>
      </w:r>
    </w:p>
    <w:p w14:paraId="0ED8D0F0" w14:textId="77777777" w:rsidR="002403BC" w:rsidRDefault="00275E14">
      <w:pPr>
        <w:numPr>
          <w:ilvl w:val="0"/>
          <w:numId w:val="2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have the ability to work under pressure and meet deadlines </w:t>
      </w:r>
    </w:p>
    <w:p w14:paraId="2ED44DC5" w14:textId="77777777" w:rsidR="002403BC" w:rsidRDefault="002403BC">
      <w:pPr>
        <w:jc w:val="both"/>
        <w:rPr>
          <w:rFonts w:ascii="Arial" w:hAnsi="Arial" w:cs="Arial"/>
        </w:rPr>
      </w:pPr>
    </w:p>
    <w:p w14:paraId="21B85C74" w14:textId="77777777" w:rsidR="002403BC" w:rsidRDefault="00275E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Experience:</w:t>
      </w:r>
    </w:p>
    <w:p w14:paraId="38BF9878" w14:textId="77777777" w:rsidR="002403BC" w:rsidRDefault="002403BC">
      <w:pPr>
        <w:jc w:val="both"/>
        <w:rPr>
          <w:rFonts w:ascii="Arial" w:hAnsi="Arial" w:cs="Arial"/>
          <w:b/>
        </w:rPr>
      </w:pPr>
    </w:p>
    <w:p w14:paraId="294914A1" w14:textId="77777777" w:rsidR="002403BC" w:rsidRDefault="00275E1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Essential</w:t>
      </w:r>
    </w:p>
    <w:p w14:paraId="73A92094" w14:textId="77777777" w:rsidR="002403BC" w:rsidRDefault="002403BC">
      <w:pPr>
        <w:jc w:val="both"/>
        <w:rPr>
          <w:rFonts w:ascii="Arial" w:hAnsi="Arial" w:cs="Arial"/>
        </w:rPr>
      </w:pPr>
    </w:p>
    <w:p w14:paraId="3A53C188" w14:textId="4ABB2A99" w:rsidR="002403BC" w:rsidRDefault="00275E14">
      <w:pPr>
        <w:numPr>
          <w:ilvl w:val="0"/>
          <w:numId w:val="2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ICT skills, particularly </w:t>
      </w:r>
      <w:r w:rsidR="00D6765A">
        <w:rPr>
          <w:rFonts w:ascii="Arial" w:hAnsi="Arial" w:cs="Arial"/>
        </w:rPr>
        <w:t>MIS Systems</w:t>
      </w:r>
      <w:r w:rsidR="00F926C0">
        <w:rPr>
          <w:rFonts w:ascii="Arial" w:hAnsi="Arial" w:cs="Arial"/>
        </w:rPr>
        <w:t xml:space="preserve"> and</w:t>
      </w:r>
      <w:r w:rsidR="00D676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Microsoft Office systems </w:t>
      </w:r>
      <w:r w:rsidR="00D6765A">
        <w:rPr>
          <w:rFonts w:ascii="Arial" w:hAnsi="Arial" w:cs="Arial"/>
        </w:rPr>
        <w:t xml:space="preserve">including </w:t>
      </w:r>
      <w:r w:rsidR="00F926C0">
        <w:rPr>
          <w:rFonts w:ascii="Arial" w:hAnsi="Arial" w:cs="Arial"/>
        </w:rPr>
        <w:t>W</w:t>
      </w:r>
      <w:r w:rsidR="00D6765A">
        <w:rPr>
          <w:rFonts w:ascii="Arial" w:hAnsi="Arial" w:cs="Arial"/>
        </w:rPr>
        <w:t xml:space="preserve">ord and </w:t>
      </w:r>
      <w:r w:rsidR="00F926C0">
        <w:rPr>
          <w:rFonts w:ascii="Arial" w:hAnsi="Arial" w:cs="Arial"/>
        </w:rPr>
        <w:t>E</w:t>
      </w:r>
      <w:r w:rsidR="00D6765A">
        <w:rPr>
          <w:rFonts w:ascii="Arial" w:hAnsi="Arial" w:cs="Arial"/>
        </w:rPr>
        <w:t>xcel</w:t>
      </w:r>
    </w:p>
    <w:p w14:paraId="3A344A4F" w14:textId="77777777" w:rsidR="002403BC" w:rsidRDefault="002403BC">
      <w:pPr>
        <w:ind w:left="284"/>
        <w:jc w:val="both"/>
        <w:rPr>
          <w:rFonts w:ascii="Arial" w:hAnsi="Arial" w:cs="Arial"/>
        </w:rPr>
      </w:pPr>
    </w:p>
    <w:p w14:paraId="0313929E" w14:textId="77777777" w:rsidR="002403BC" w:rsidRDefault="00275E1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Desirable</w:t>
      </w:r>
    </w:p>
    <w:p w14:paraId="20EC69AD" w14:textId="77777777" w:rsidR="002403BC" w:rsidRDefault="002403BC">
      <w:pPr>
        <w:jc w:val="both"/>
        <w:rPr>
          <w:rFonts w:ascii="Arial" w:hAnsi="Arial" w:cs="Arial"/>
          <w:i/>
        </w:rPr>
      </w:pPr>
    </w:p>
    <w:p w14:paraId="6F64DB85" w14:textId="6AD209CC" w:rsidR="00D6765A" w:rsidRDefault="00F926C0" w:rsidP="00D6765A">
      <w:pPr>
        <w:numPr>
          <w:ilvl w:val="0"/>
          <w:numId w:val="23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6765A">
        <w:rPr>
          <w:rFonts w:ascii="Arial" w:hAnsi="Arial" w:cs="Arial"/>
        </w:rPr>
        <w:t xml:space="preserve">xperience of Power Bi </w:t>
      </w:r>
      <w:r w:rsidR="00A21F59">
        <w:rPr>
          <w:rFonts w:ascii="Arial" w:hAnsi="Arial" w:cs="Arial"/>
        </w:rPr>
        <w:t>and ClassCharts</w:t>
      </w:r>
    </w:p>
    <w:p w14:paraId="289EE71F" w14:textId="5A109253" w:rsidR="002403BC" w:rsidRDefault="00F926C0">
      <w:pPr>
        <w:numPr>
          <w:ilvl w:val="0"/>
          <w:numId w:val="23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75E14">
        <w:rPr>
          <w:rFonts w:ascii="Arial" w:hAnsi="Arial" w:cs="Arial"/>
        </w:rPr>
        <w:t xml:space="preserve">xperience of working with young people, not necessarily in a school environment </w:t>
      </w:r>
    </w:p>
    <w:p w14:paraId="73154F80" w14:textId="147DEF07" w:rsidR="002403BC" w:rsidRDefault="00F926C0">
      <w:pPr>
        <w:numPr>
          <w:ilvl w:val="0"/>
          <w:numId w:val="23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75E14">
        <w:rPr>
          <w:rFonts w:ascii="Arial" w:hAnsi="Arial" w:cs="Arial"/>
        </w:rPr>
        <w:t xml:space="preserve">road experience of education or training and the world of work </w:t>
      </w:r>
    </w:p>
    <w:p w14:paraId="1397C708" w14:textId="77777777" w:rsidR="002403BC" w:rsidRDefault="002403BC">
      <w:pPr>
        <w:jc w:val="both"/>
        <w:rPr>
          <w:rFonts w:ascii="Arial" w:hAnsi="Arial" w:cs="Arial"/>
        </w:rPr>
      </w:pPr>
    </w:p>
    <w:p w14:paraId="40BB362D" w14:textId="77777777" w:rsidR="002403BC" w:rsidRDefault="00275E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Essential Personal Qualities</w:t>
      </w:r>
    </w:p>
    <w:p w14:paraId="691A45FF" w14:textId="77777777" w:rsidR="002403BC" w:rsidRDefault="002403BC">
      <w:pPr>
        <w:jc w:val="both"/>
        <w:rPr>
          <w:rFonts w:ascii="Arial" w:hAnsi="Arial" w:cs="Arial"/>
          <w:b/>
        </w:rPr>
      </w:pPr>
    </w:p>
    <w:p w14:paraId="2FFC25D3" w14:textId="77777777" w:rsidR="002403BC" w:rsidRDefault="00275E14">
      <w:pPr>
        <w:numPr>
          <w:ilvl w:val="0"/>
          <w:numId w:val="2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good verbal and written communication skills</w:t>
      </w:r>
    </w:p>
    <w:p w14:paraId="7743CF7D" w14:textId="77777777" w:rsidR="002403BC" w:rsidRDefault="00275E14">
      <w:pPr>
        <w:numPr>
          <w:ilvl w:val="0"/>
          <w:numId w:val="2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good interpersonal skills and ability to build effective working relationships with students, teachers, other adults and external stakeholders</w:t>
      </w:r>
    </w:p>
    <w:p w14:paraId="7F7BE551" w14:textId="77777777" w:rsidR="002403BC" w:rsidRDefault="00275E14">
      <w:pPr>
        <w:numPr>
          <w:ilvl w:val="0"/>
          <w:numId w:val="2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organisational skills and initiative to develop opportunities </w:t>
      </w:r>
    </w:p>
    <w:p w14:paraId="4F195ED1" w14:textId="77777777" w:rsidR="002403BC" w:rsidRDefault="00275E14">
      <w:pPr>
        <w:numPr>
          <w:ilvl w:val="0"/>
          <w:numId w:val="2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ability to work independently, effectively manage time, own workload and work to deadlines</w:t>
      </w:r>
    </w:p>
    <w:p w14:paraId="1B5764A6" w14:textId="77777777" w:rsidR="002403BC" w:rsidRDefault="00275E14">
      <w:pPr>
        <w:numPr>
          <w:ilvl w:val="0"/>
          <w:numId w:val="2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commitment to personal training and development</w:t>
      </w:r>
    </w:p>
    <w:p w14:paraId="02BCFD4A" w14:textId="77777777" w:rsidR="002403BC" w:rsidRDefault="00275E14">
      <w:pPr>
        <w:numPr>
          <w:ilvl w:val="0"/>
          <w:numId w:val="22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commitment to equal opportunities</w:t>
      </w:r>
    </w:p>
    <w:p w14:paraId="274DB037" w14:textId="77777777" w:rsidR="002403BC" w:rsidRDefault="002403BC">
      <w:pPr>
        <w:ind w:left="284"/>
        <w:jc w:val="both"/>
        <w:rPr>
          <w:rFonts w:ascii="Arial" w:hAnsi="Arial" w:cs="Arial"/>
        </w:rPr>
      </w:pPr>
    </w:p>
    <w:p w14:paraId="6A6DE787" w14:textId="77777777" w:rsidR="002403BC" w:rsidRDefault="002403BC">
      <w:pPr>
        <w:pBdr>
          <w:top w:val="single" w:sz="12" w:space="1" w:color="auto"/>
        </w:pBdr>
        <w:jc w:val="both"/>
        <w:rPr>
          <w:rFonts w:ascii="Arial" w:hAnsi="Arial" w:cs="Arial"/>
        </w:rPr>
      </w:pPr>
    </w:p>
    <w:sectPr w:rsidR="002403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5E054" w14:textId="77777777" w:rsidR="005516C7" w:rsidRDefault="005516C7">
      <w:r>
        <w:separator/>
      </w:r>
    </w:p>
  </w:endnote>
  <w:endnote w:type="continuationSeparator" w:id="0">
    <w:p w14:paraId="2ADB578F" w14:textId="77777777" w:rsidR="005516C7" w:rsidRDefault="0055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A77D6" w14:textId="77777777" w:rsidR="005516C7" w:rsidRDefault="005516C7">
      <w:r>
        <w:separator/>
      </w:r>
    </w:p>
  </w:footnote>
  <w:footnote w:type="continuationSeparator" w:id="0">
    <w:p w14:paraId="1CC9DDE8" w14:textId="77777777" w:rsidR="005516C7" w:rsidRDefault="0055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389"/>
    <w:multiLevelType w:val="hybridMultilevel"/>
    <w:tmpl w:val="51CA34E0"/>
    <w:lvl w:ilvl="0" w:tplc="C45A5DE6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658"/>
    <w:multiLevelType w:val="hybridMultilevel"/>
    <w:tmpl w:val="C34A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0CBC"/>
    <w:multiLevelType w:val="hybridMultilevel"/>
    <w:tmpl w:val="882ED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0F98"/>
    <w:multiLevelType w:val="hybridMultilevel"/>
    <w:tmpl w:val="908233E2"/>
    <w:lvl w:ilvl="0" w:tplc="DD1042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0C95"/>
    <w:multiLevelType w:val="singleLevel"/>
    <w:tmpl w:val="BF98CB04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5" w15:restartNumberingAfterBreak="0">
    <w:nsid w:val="18DC6418"/>
    <w:multiLevelType w:val="hybridMultilevel"/>
    <w:tmpl w:val="6DAA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5FC5"/>
    <w:multiLevelType w:val="hybridMultilevel"/>
    <w:tmpl w:val="A31C0872"/>
    <w:lvl w:ilvl="0" w:tplc="C45A5D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32D6"/>
    <w:multiLevelType w:val="hybridMultilevel"/>
    <w:tmpl w:val="F39A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76053"/>
    <w:multiLevelType w:val="hybridMultilevel"/>
    <w:tmpl w:val="538EFCF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E925CAB"/>
    <w:multiLevelType w:val="hybridMultilevel"/>
    <w:tmpl w:val="C1102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92B2A"/>
    <w:multiLevelType w:val="hybridMultilevel"/>
    <w:tmpl w:val="6E94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34F51"/>
    <w:multiLevelType w:val="hybridMultilevel"/>
    <w:tmpl w:val="2064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540FD"/>
    <w:multiLevelType w:val="hybridMultilevel"/>
    <w:tmpl w:val="BB9E15AE"/>
    <w:lvl w:ilvl="0" w:tplc="08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054AB"/>
    <w:multiLevelType w:val="hybridMultilevel"/>
    <w:tmpl w:val="CA4E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27D5"/>
    <w:multiLevelType w:val="hybridMultilevel"/>
    <w:tmpl w:val="2702E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4062E"/>
    <w:multiLevelType w:val="hybridMultilevel"/>
    <w:tmpl w:val="3BB043AA"/>
    <w:lvl w:ilvl="0" w:tplc="7F1244C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697C"/>
    <w:multiLevelType w:val="hybridMultilevel"/>
    <w:tmpl w:val="053C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310BD"/>
    <w:multiLevelType w:val="hybridMultilevel"/>
    <w:tmpl w:val="8B7A4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0140"/>
    <w:multiLevelType w:val="hybridMultilevel"/>
    <w:tmpl w:val="69B24670"/>
    <w:lvl w:ilvl="0" w:tplc="C45A5D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64AAE"/>
    <w:multiLevelType w:val="hybridMultilevel"/>
    <w:tmpl w:val="72D257C6"/>
    <w:lvl w:ilvl="0" w:tplc="C45A5D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878A5"/>
    <w:multiLevelType w:val="hybridMultilevel"/>
    <w:tmpl w:val="6B96B6F4"/>
    <w:lvl w:ilvl="0" w:tplc="C45A5D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8445A"/>
    <w:multiLevelType w:val="hybridMultilevel"/>
    <w:tmpl w:val="E9E2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C270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5F2D83"/>
    <w:multiLevelType w:val="hybridMultilevel"/>
    <w:tmpl w:val="86248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91901"/>
    <w:multiLevelType w:val="hybridMultilevel"/>
    <w:tmpl w:val="AF841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65DAF"/>
    <w:multiLevelType w:val="hybridMultilevel"/>
    <w:tmpl w:val="A730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A08AA"/>
    <w:multiLevelType w:val="hybridMultilevel"/>
    <w:tmpl w:val="AD36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4"/>
  </w:num>
  <w:num w:numId="4">
    <w:abstractNumId w:val="3"/>
  </w:num>
  <w:num w:numId="5">
    <w:abstractNumId w:val="24"/>
  </w:num>
  <w:num w:numId="6">
    <w:abstractNumId w:val="25"/>
  </w:num>
  <w:num w:numId="7">
    <w:abstractNumId w:val="23"/>
  </w:num>
  <w:num w:numId="8">
    <w:abstractNumId w:val="10"/>
  </w:num>
  <w:num w:numId="9">
    <w:abstractNumId w:val="1"/>
  </w:num>
  <w:num w:numId="10">
    <w:abstractNumId w:val="2"/>
  </w:num>
  <w:num w:numId="11">
    <w:abstractNumId w:val="19"/>
  </w:num>
  <w:num w:numId="12">
    <w:abstractNumId w:val="20"/>
  </w:num>
  <w:num w:numId="13">
    <w:abstractNumId w:val="6"/>
  </w:num>
  <w:num w:numId="14">
    <w:abstractNumId w:val="15"/>
  </w:num>
  <w:num w:numId="15">
    <w:abstractNumId w:val="18"/>
  </w:num>
  <w:num w:numId="16">
    <w:abstractNumId w:val="14"/>
  </w:num>
  <w:num w:numId="17">
    <w:abstractNumId w:val="26"/>
  </w:num>
  <w:num w:numId="18">
    <w:abstractNumId w:val="16"/>
  </w:num>
  <w:num w:numId="19">
    <w:abstractNumId w:val="21"/>
  </w:num>
  <w:num w:numId="20">
    <w:abstractNumId w:val="12"/>
  </w:num>
  <w:num w:numId="21">
    <w:abstractNumId w:val="11"/>
  </w:num>
  <w:num w:numId="22">
    <w:abstractNumId w:val="9"/>
  </w:num>
  <w:num w:numId="23">
    <w:abstractNumId w:val="13"/>
  </w:num>
  <w:num w:numId="24">
    <w:abstractNumId w:val="17"/>
  </w:num>
  <w:num w:numId="25">
    <w:abstractNumId w:val="7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BC"/>
    <w:rsid w:val="00065707"/>
    <w:rsid w:val="0007561F"/>
    <w:rsid w:val="000833FD"/>
    <w:rsid w:val="000F6B4F"/>
    <w:rsid w:val="002403BC"/>
    <w:rsid w:val="002706C9"/>
    <w:rsid w:val="00275E14"/>
    <w:rsid w:val="002A56BF"/>
    <w:rsid w:val="002D0CF1"/>
    <w:rsid w:val="00342CD1"/>
    <w:rsid w:val="003847D9"/>
    <w:rsid w:val="004556AD"/>
    <w:rsid w:val="00473603"/>
    <w:rsid w:val="00482CB4"/>
    <w:rsid w:val="004D41A2"/>
    <w:rsid w:val="005516C7"/>
    <w:rsid w:val="00567778"/>
    <w:rsid w:val="00601D05"/>
    <w:rsid w:val="006404D2"/>
    <w:rsid w:val="00640BA4"/>
    <w:rsid w:val="006573E7"/>
    <w:rsid w:val="00667F14"/>
    <w:rsid w:val="006801A6"/>
    <w:rsid w:val="006B4389"/>
    <w:rsid w:val="006C06FA"/>
    <w:rsid w:val="006F4434"/>
    <w:rsid w:val="006F6DFA"/>
    <w:rsid w:val="00747DAA"/>
    <w:rsid w:val="007E0004"/>
    <w:rsid w:val="007E525F"/>
    <w:rsid w:val="007F0F90"/>
    <w:rsid w:val="00810675"/>
    <w:rsid w:val="0087569F"/>
    <w:rsid w:val="008A1D78"/>
    <w:rsid w:val="008B0108"/>
    <w:rsid w:val="009015CC"/>
    <w:rsid w:val="00A20E5C"/>
    <w:rsid w:val="00A21F59"/>
    <w:rsid w:val="00A33C26"/>
    <w:rsid w:val="00A9709A"/>
    <w:rsid w:val="00B2195E"/>
    <w:rsid w:val="00B96AF0"/>
    <w:rsid w:val="00C45A42"/>
    <w:rsid w:val="00C511AD"/>
    <w:rsid w:val="00D105B8"/>
    <w:rsid w:val="00D6765A"/>
    <w:rsid w:val="00E262CF"/>
    <w:rsid w:val="00F273A1"/>
    <w:rsid w:val="00F664C2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FE28B"/>
  <w15:chartTrackingRefBased/>
  <w15:docId w15:val="{5CFDDBDA-FFD8-4B38-A5A8-81CDA3FB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umanst521 BT" w:hAnsi="Humanst521 BT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Humanst521 BT" w:hAnsi="Humanst521 BT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Humanst521 BT" w:hAnsi="Humanst521 BT"/>
      <w:sz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1316</Words>
  <Characters>7331</Characters>
  <Application>Microsoft Office Word</Application>
  <DocSecurity>0</DocSecurity>
  <Lines>458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Sheffield</vt:lpstr>
    </vt:vector>
  </TitlesOfParts>
  <Company>氀挀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Sheffield</dc:title>
  <dc:subject/>
  <dc:creator>Research Machines plc</dc:creator>
  <cp:keywords/>
  <cp:lastModifiedBy>Fiona Cope</cp:lastModifiedBy>
  <cp:revision>3</cp:revision>
  <cp:lastPrinted>2026-01-14T14:00:00Z</cp:lastPrinted>
  <dcterms:created xsi:type="dcterms:W3CDTF">2026-01-19T13:04:00Z</dcterms:created>
  <dcterms:modified xsi:type="dcterms:W3CDTF">2026-01-19T13:05:00Z</dcterms:modified>
</cp:coreProperties>
</file>