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A030" w14:textId="77777777" w:rsidR="00E44279" w:rsidRDefault="009B1145">
      <w:pPr>
        <w:spacing w:after="0" w:line="240" w:lineRule="auto"/>
        <w:ind w:left="-567" w:right="-471"/>
        <w:jc w:val="center"/>
        <w:rPr>
          <w:rFonts w:ascii="Trebuchet MS" w:hAnsi="Trebuchet MS"/>
          <w:b/>
          <w:color w:val="76923C" w:themeColor="accent3" w:themeShade="BF"/>
          <w:sz w:val="28"/>
          <w:szCs w:val="28"/>
        </w:rPr>
      </w:pPr>
      <w:r>
        <w:rPr>
          <w:noProof/>
          <w:lang w:eastAsia="en-GB"/>
        </w:rPr>
        <w:drawing>
          <wp:inline distT="0" distB="0" distL="0" distR="0" wp14:anchorId="1A8FC09A" wp14:editId="17DC8E8B">
            <wp:extent cx="135255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p w14:paraId="65DA2A27" w14:textId="77777777" w:rsidR="00E44279" w:rsidRDefault="009B1145">
      <w:pPr>
        <w:spacing w:after="0" w:line="240" w:lineRule="auto"/>
        <w:ind w:left="-567" w:right="-471"/>
        <w:jc w:val="center"/>
        <w:rPr>
          <w:rFonts w:ascii="Trebuchet MS" w:hAnsi="Trebuchet MS"/>
          <w:b/>
        </w:rPr>
      </w:pPr>
      <w:r>
        <w:rPr>
          <w:rFonts w:ascii="Trebuchet MS" w:hAnsi="Trebuchet MS"/>
          <w:b/>
        </w:rPr>
        <w:tab/>
      </w:r>
      <w:r>
        <w:rPr>
          <w:rFonts w:ascii="Trebuchet MS" w:hAnsi="Trebuchet MS"/>
          <w:b/>
        </w:rPr>
        <w:tab/>
      </w:r>
    </w:p>
    <w:p w14:paraId="7D8FF667" w14:textId="77777777" w:rsidR="00E44279" w:rsidRDefault="009B1145">
      <w:pPr>
        <w:spacing w:after="0" w:line="240" w:lineRule="auto"/>
        <w:ind w:left="-567" w:right="-471"/>
        <w:jc w:val="center"/>
        <w:rPr>
          <w:rFonts w:ascii="Open Sans" w:hAnsi="Open Sans" w:cs="Open Sans"/>
        </w:rPr>
      </w:pPr>
      <w:r>
        <w:rPr>
          <w:rFonts w:ascii="Open Sans" w:hAnsi="Open Sans" w:cs="Open Sans"/>
        </w:rPr>
        <w:t>Woodstock Road, Witney, Oxon, OX28 1DX</w:t>
      </w:r>
    </w:p>
    <w:p w14:paraId="16ECBE43" w14:textId="77777777" w:rsidR="00E44279" w:rsidRDefault="009B1145">
      <w:pPr>
        <w:spacing w:after="0" w:line="240" w:lineRule="auto"/>
        <w:ind w:left="-567" w:right="-471"/>
        <w:jc w:val="center"/>
        <w:rPr>
          <w:rFonts w:ascii="Open Sans" w:hAnsi="Open Sans" w:cs="Open Sans"/>
        </w:rPr>
      </w:pPr>
      <w:r>
        <w:rPr>
          <w:rFonts w:ascii="Open Sans" w:hAnsi="Open Sans" w:cs="Open Sans"/>
        </w:rPr>
        <w:t>Web Address: www.wgswitney.org.uk</w:t>
      </w:r>
    </w:p>
    <w:p w14:paraId="134BD919" w14:textId="77777777" w:rsidR="00E44279" w:rsidRDefault="009B1145">
      <w:pPr>
        <w:spacing w:after="0" w:line="240" w:lineRule="auto"/>
        <w:ind w:left="-567" w:right="-471"/>
        <w:jc w:val="center"/>
        <w:rPr>
          <w:rStyle w:val="Hyperlink"/>
          <w:rFonts w:ascii="Open Sans" w:hAnsi="Open Sans" w:cs="Open Sans"/>
        </w:rPr>
      </w:pPr>
      <w:r>
        <w:rPr>
          <w:rFonts w:ascii="Open Sans" w:hAnsi="Open Sans" w:cs="Open Sans"/>
        </w:rPr>
        <w:t xml:space="preserve">Tel: 01993 702355 Email: </w:t>
      </w:r>
      <w:hyperlink r:id="rId9" w:history="1">
        <w:r>
          <w:rPr>
            <w:rStyle w:val="Hyperlink"/>
            <w:rFonts w:ascii="Open Sans" w:hAnsi="Open Sans" w:cs="Open Sans"/>
          </w:rPr>
          <w:t>office@wgswitney.org.uk</w:t>
        </w:r>
      </w:hyperlink>
    </w:p>
    <w:p w14:paraId="5FD455DE" w14:textId="77777777" w:rsidR="00E44279" w:rsidRDefault="009B1145">
      <w:pPr>
        <w:spacing w:after="0" w:line="240" w:lineRule="auto"/>
        <w:ind w:left="-567" w:right="-471"/>
        <w:jc w:val="center"/>
        <w:rPr>
          <w:rFonts w:ascii="Open Sans" w:hAnsi="Open Sans" w:cs="Open Sans"/>
        </w:rPr>
      </w:pPr>
      <w:r w:rsidRPr="383C3B3A">
        <w:rPr>
          <w:rFonts w:ascii="Open Sans" w:hAnsi="Open Sans" w:cs="Open Sans"/>
        </w:rPr>
        <w:t>Head Teacher:  Mr R W Shadbolt</w:t>
      </w:r>
    </w:p>
    <w:p w14:paraId="418F5045" w14:textId="77777777" w:rsidR="00E44279" w:rsidRDefault="00E44279">
      <w:pPr>
        <w:spacing w:after="0" w:line="240" w:lineRule="auto"/>
        <w:ind w:left="-567" w:right="-471"/>
        <w:jc w:val="center"/>
        <w:rPr>
          <w:rFonts w:ascii="Open Sans" w:hAnsi="Open Sans" w:cs="Open Sans"/>
        </w:rPr>
      </w:pPr>
    </w:p>
    <w:p w14:paraId="4EA2ABAB" w14:textId="06FB6C0E" w:rsidR="383C3B3A" w:rsidRDefault="383C3B3A" w:rsidP="383C3B3A">
      <w:pPr>
        <w:spacing w:after="0" w:line="240" w:lineRule="auto"/>
        <w:ind w:left="-567" w:right="-471"/>
        <w:jc w:val="center"/>
        <w:rPr>
          <w:rFonts w:ascii="Open Sans" w:hAnsi="Open Sans" w:cs="Open Sans"/>
        </w:rPr>
      </w:pPr>
    </w:p>
    <w:p w14:paraId="3207301F" w14:textId="4EDF8767" w:rsidR="00E44279" w:rsidRDefault="001F26B4">
      <w:pPr>
        <w:spacing w:after="0" w:line="240" w:lineRule="auto"/>
        <w:ind w:left="-567" w:right="-471"/>
        <w:jc w:val="center"/>
        <w:rPr>
          <w:rFonts w:ascii="Open Sans" w:hAnsi="Open Sans" w:cs="Open Sans"/>
          <w:b/>
          <w:bCs/>
          <w:sz w:val="40"/>
          <w:szCs w:val="28"/>
        </w:rPr>
      </w:pPr>
      <w:r>
        <w:rPr>
          <w:rFonts w:ascii="Open Sans" w:hAnsi="Open Sans" w:cs="Open Sans"/>
          <w:b/>
          <w:bCs/>
          <w:sz w:val="40"/>
          <w:szCs w:val="28"/>
        </w:rPr>
        <w:t>Student Support Worker</w:t>
      </w:r>
    </w:p>
    <w:p w14:paraId="58CDF2EC" w14:textId="77777777" w:rsidR="00E44279" w:rsidRDefault="009B1145">
      <w:pPr>
        <w:spacing w:after="0" w:line="240" w:lineRule="auto"/>
        <w:ind w:left="-567" w:right="-471"/>
        <w:jc w:val="center"/>
        <w:rPr>
          <w:rFonts w:ascii="Open Sans" w:hAnsi="Open Sans" w:cs="Open Sans"/>
          <w:b/>
          <w:bCs/>
          <w:sz w:val="40"/>
          <w:szCs w:val="28"/>
        </w:rPr>
      </w:pPr>
      <w:r>
        <w:rPr>
          <w:rFonts w:ascii="Open Sans" w:hAnsi="Open Sans" w:cs="Open Sans"/>
          <w:b/>
          <w:bCs/>
          <w:sz w:val="40"/>
          <w:szCs w:val="28"/>
        </w:rPr>
        <w:t>Full Time/Part Time</w:t>
      </w:r>
    </w:p>
    <w:p w14:paraId="6FED2385" w14:textId="7F5708EE" w:rsidR="00E44279" w:rsidRDefault="009B1145">
      <w:pPr>
        <w:spacing w:after="0" w:line="240" w:lineRule="auto"/>
        <w:ind w:left="-567" w:right="-471"/>
        <w:jc w:val="center"/>
        <w:rPr>
          <w:rFonts w:ascii="Open Sans" w:hAnsi="Open Sans" w:cs="Open Sans"/>
          <w:b/>
          <w:bCs/>
          <w:sz w:val="28"/>
          <w:szCs w:val="28"/>
        </w:rPr>
      </w:pPr>
      <w:r w:rsidRPr="2F4969A8">
        <w:rPr>
          <w:rFonts w:ascii="Open Sans" w:hAnsi="Open Sans" w:cs="Open Sans"/>
          <w:b/>
          <w:bCs/>
          <w:sz w:val="28"/>
          <w:szCs w:val="28"/>
        </w:rPr>
        <w:t xml:space="preserve">Term Time </w:t>
      </w:r>
      <w:r w:rsidR="6482CA5A" w:rsidRPr="2F4969A8">
        <w:rPr>
          <w:rFonts w:ascii="Open Sans" w:hAnsi="Open Sans" w:cs="Open Sans"/>
          <w:b/>
          <w:bCs/>
          <w:sz w:val="28"/>
          <w:szCs w:val="28"/>
        </w:rPr>
        <w:t>plus 5 INSET days</w:t>
      </w:r>
    </w:p>
    <w:p w14:paraId="563A3936" w14:textId="751783B4" w:rsidR="2F4969A8" w:rsidRDefault="2F4969A8" w:rsidP="2F4969A8">
      <w:pPr>
        <w:spacing w:after="0" w:line="240" w:lineRule="auto"/>
        <w:ind w:left="-567" w:right="-471"/>
        <w:jc w:val="center"/>
        <w:rPr>
          <w:rFonts w:ascii="Open Sans" w:hAnsi="Open Sans" w:cs="Open Sans"/>
          <w:b/>
          <w:bCs/>
          <w:sz w:val="28"/>
          <w:szCs w:val="28"/>
        </w:rPr>
      </w:pPr>
    </w:p>
    <w:p w14:paraId="43F6860A" w14:textId="0AF6478F" w:rsidR="1C23A05C" w:rsidRDefault="1C23A05C" w:rsidP="2F4969A8">
      <w:pPr>
        <w:spacing w:after="0" w:line="240" w:lineRule="auto"/>
        <w:ind w:left="-567" w:right="-471"/>
        <w:jc w:val="center"/>
        <w:rPr>
          <w:rFonts w:ascii="Open Sans" w:eastAsia="Open Sans" w:hAnsi="Open Sans" w:cs="Open Sans"/>
          <w:sz w:val="28"/>
          <w:szCs w:val="28"/>
        </w:rPr>
      </w:pPr>
      <w:r w:rsidRPr="2F4969A8">
        <w:rPr>
          <w:rFonts w:ascii="Open Sans" w:eastAsia="Open Sans" w:hAnsi="Open Sans" w:cs="Open Sans"/>
          <w:color w:val="414042"/>
          <w:sz w:val="21"/>
          <w:szCs w:val="21"/>
        </w:rPr>
        <w:t>Wood Green is an oversubscribed 11-18 Academy school in the thriving town of Witney, close to the Cotswolds and with excellent transport links to Oxford and London. Our strong reputation and results improving year-on-year have led to a rapid rise in student applications. We believe strongly in a culture of mutual respect and strong relationships, underpinned by our LEARNWell values. Our school mission is “to develop</w:t>
      </w:r>
      <w:r w:rsidRPr="2F4969A8">
        <w:rPr>
          <w:rFonts w:ascii="Arial" w:eastAsia="Arial" w:hAnsi="Arial" w:cs="Arial"/>
          <w:color w:val="414042"/>
          <w:sz w:val="21"/>
          <w:szCs w:val="21"/>
        </w:rPr>
        <w:t xml:space="preserve"> </w:t>
      </w:r>
      <w:r w:rsidRPr="2F4969A8">
        <w:rPr>
          <w:rFonts w:ascii="Open Sans" w:eastAsia="Open Sans" w:hAnsi="Open Sans" w:cs="Open Sans"/>
          <w:color w:val="414042"/>
          <w:sz w:val="21"/>
          <w:szCs w:val="21"/>
        </w:rPr>
        <w:t>exceptional,</w:t>
      </w:r>
      <w:r w:rsidRPr="2F4969A8">
        <w:rPr>
          <w:rFonts w:ascii="Arial" w:eastAsia="Arial" w:hAnsi="Arial" w:cs="Arial"/>
          <w:color w:val="414042"/>
          <w:sz w:val="21"/>
          <w:szCs w:val="21"/>
        </w:rPr>
        <w:t xml:space="preserve"> </w:t>
      </w:r>
      <w:r w:rsidRPr="2F4969A8">
        <w:rPr>
          <w:rFonts w:ascii="Open Sans" w:eastAsia="Open Sans" w:hAnsi="Open Sans" w:cs="Open Sans"/>
          <w:color w:val="414042"/>
          <w:sz w:val="21"/>
          <w:szCs w:val="21"/>
        </w:rPr>
        <w:t>well-qualified</w:t>
      </w:r>
      <w:r w:rsidRPr="2F4969A8">
        <w:rPr>
          <w:rFonts w:ascii="Arial" w:eastAsia="Arial" w:hAnsi="Arial" w:cs="Arial"/>
          <w:color w:val="414042"/>
          <w:sz w:val="21"/>
          <w:szCs w:val="21"/>
        </w:rPr>
        <w:t xml:space="preserve"> </w:t>
      </w:r>
      <w:r w:rsidRPr="2F4969A8">
        <w:rPr>
          <w:rFonts w:ascii="Open Sans" w:eastAsia="Open Sans" w:hAnsi="Open Sans" w:cs="Open Sans"/>
          <w:color w:val="414042"/>
          <w:sz w:val="21"/>
          <w:szCs w:val="21"/>
        </w:rPr>
        <w:t>and well-rounded young people who</w:t>
      </w:r>
      <w:r w:rsidRPr="2F4969A8">
        <w:rPr>
          <w:rFonts w:ascii="Arial" w:eastAsia="Arial" w:hAnsi="Arial" w:cs="Arial"/>
          <w:color w:val="414042"/>
          <w:sz w:val="21"/>
          <w:szCs w:val="21"/>
        </w:rPr>
        <w:t xml:space="preserve"> </w:t>
      </w:r>
      <w:r w:rsidRPr="2F4969A8">
        <w:rPr>
          <w:rFonts w:ascii="Open Sans" w:eastAsia="Open Sans" w:hAnsi="Open Sans" w:cs="Open Sans"/>
          <w:color w:val="414042"/>
          <w:sz w:val="21"/>
          <w:szCs w:val="21"/>
        </w:rPr>
        <w:t>make a positive contribution to our school, our community and the world”. This demonstrates our commitment to the whole child, academically and personally.</w:t>
      </w:r>
    </w:p>
    <w:p w14:paraId="777892B5" w14:textId="77777777" w:rsidR="00E44279" w:rsidRDefault="00E44279">
      <w:pPr>
        <w:spacing w:after="0" w:line="240" w:lineRule="auto"/>
        <w:ind w:left="-567" w:right="-471"/>
        <w:jc w:val="center"/>
        <w:rPr>
          <w:rFonts w:ascii="Open Sans" w:hAnsi="Open Sans" w:cs="Open Sans"/>
        </w:rPr>
      </w:pPr>
    </w:p>
    <w:p w14:paraId="67A13172" w14:textId="77777777" w:rsidR="00E44279" w:rsidRDefault="009B1145">
      <w:pPr>
        <w:ind w:left="-567" w:right="-472"/>
        <w:rPr>
          <w:rFonts w:ascii="Open Sans" w:hAnsi="Open Sans" w:cs="Open Sans"/>
        </w:rPr>
      </w:pPr>
      <w:r>
        <w:rPr>
          <w:rFonts w:ascii="Open Sans" w:hAnsi="Open Sans" w:cs="Open Sans"/>
        </w:rPr>
        <w:t>If you are someone who has a passion for all young people to succeed in school, an ability to work effectively with young people and a desire to work in a mainstream school setting, this is an excellent opportunity.  This post would be ideal for someone considering joining the teaching profession in the future.</w:t>
      </w:r>
    </w:p>
    <w:p w14:paraId="2DF2E0D2" w14:textId="77777777" w:rsidR="00E44279" w:rsidRDefault="009B1145">
      <w:pPr>
        <w:spacing w:after="0" w:line="240" w:lineRule="auto"/>
        <w:ind w:left="-567"/>
        <w:rPr>
          <w:rFonts w:ascii="Open Sans" w:hAnsi="Open Sans" w:cs="Open Sans"/>
        </w:rPr>
      </w:pPr>
      <w:r>
        <w:rPr>
          <w:rFonts w:ascii="Open Sans" w:hAnsi="Open Sans" w:cs="Open Sans"/>
        </w:rPr>
        <w:t>Key Purposes of this post:</w:t>
      </w:r>
    </w:p>
    <w:p w14:paraId="59A79C2C" w14:textId="77777777" w:rsidR="00E44279" w:rsidRDefault="009B1145">
      <w:pPr>
        <w:pStyle w:val="Default"/>
        <w:numPr>
          <w:ilvl w:val="0"/>
          <w:numId w:val="7"/>
        </w:numPr>
        <w:rPr>
          <w:rFonts w:ascii="Open Sans" w:hAnsi="Open Sans" w:cs="Open Sans"/>
          <w:color w:val="auto"/>
          <w:sz w:val="22"/>
          <w:szCs w:val="22"/>
        </w:rPr>
      </w:pPr>
      <w:r>
        <w:rPr>
          <w:rFonts w:ascii="Open Sans" w:hAnsi="Open Sans" w:cs="Open Sans"/>
          <w:color w:val="auto"/>
          <w:sz w:val="22"/>
          <w:szCs w:val="22"/>
        </w:rPr>
        <w:t>Implement the whole school behaviour policy, through participation in the on-call system and supervision of students.</w:t>
      </w:r>
    </w:p>
    <w:p w14:paraId="0E1F338E" w14:textId="3DAA82FD" w:rsidR="00E44279" w:rsidRDefault="009B1145">
      <w:pPr>
        <w:pStyle w:val="Default"/>
        <w:numPr>
          <w:ilvl w:val="0"/>
          <w:numId w:val="7"/>
        </w:numPr>
        <w:rPr>
          <w:rFonts w:ascii="Open Sans" w:hAnsi="Open Sans" w:cs="Open Sans"/>
          <w:color w:val="auto"/>
          <w:sz w:val="22"/>
          <w:szCs w:val="22"/>
        </w:rPr>
      </w:pPr>
      <w:r>
        <w:rPr>
          <w:rFonts w:ascii="Open Sans" w:hAnsi="Open Sans" w:cs="Open Sans"/>
          <w:color w:val="auto"/>
          <w:sz w:val="22"/>
          <w:szCs w:val="22"/>
        </w:rPr>
        <w:t xml:space="preserve">Covering lessons either on a </w:t>
      </w:r>
      <w:r w:rsidR="008D2659">
        <w:rPr>
          <w:rFonts w:ascii="Open Sans" w:hAnsi="Open Sans" w:cs="Open Sans"/>
          <w:color w:val="auto"/>
          <w:sz w:val="22"/>
          <w:szCs w:val="22"/>
        </w:rPr>
        <w:t>day-to-day</w:t>
      </w:r>
      <w:r>
        <w:rPr>
          <w:rFonts w:ascii="Open Sans" w:hAnsi="Open Sans" w:cs="Open Sans"/>
          <w:color w:val="auto"/>
          <w:sz w:val="22"/>
          <w:szCs w:val="22"/>
        </w:rPr>
        <w:t xml:space="preserve"> basis or covering a </w:t>
      </w:r>
      <w:r w:rsidR="008D2659">
        <w:rPr>
          <w:rFonts w:ascii="Open Sans" w:hAnsi="Open Sans" w:cs="Open Sans"/>
          <w:color w:val="auto"/>
          <w:sz w:val="22"/>
          <w:szCs w:val="22"/>
        </w:rPr>
        <w:t>longer-term</w:t>
      </w:r>
      <w:r>
        <w:rPr>
          <w:rFonts w:ascii="Open Sans" w:hAnsi="Open Sans" w:cs="Open Sans"/>
          <w:color w:val="auto"/>
          <w:sz w:val="22"/>
          <w:szCs w:val="22"/>
        </w:rPr>
        <w:t xml:space="preserve"> absence</w:t>
      </w:r>
    </w:p>
    <w:p w14:paraId="5E0993D1" w14:textId="77777777" w:rsidR="00E44279" w:rsidRDefault="009B1145">
      <w:pPr>
        <w:pStyle w:val="Default"/>
        <w:numPr>
          <w:ilvl w:val="0"/>
          <w:numId w:val="7"/>
        </w:numPr>
        <w:rPr>
          <w:rFonts w:ascii="Open Sans" w:hAnsi="Open Sans" w:cs="Open Sans"/>
          <w:color w:val="auto"/>
          <w:sz w:val="22"/>
          <w:szCs w:val="22"/>
        </w:rPr>
      </w:pPr>
      <w:r>
        <w:rPr>
          <w:rFonts w:ascii="Open Sans" w:hAnsi="Open Sans" w:cs="Open Sans"/>
          <w:color w:val="auto"/>
          <w:sz w:val="22"/>
          <w:szCs w:val="22"/>
        </w:rPr>
        <w:t>Run interventions session with identified students requiring extra support and/or guidance</w:t>
      </w:r>
    </w:p>
    <w:p w14:paraId="3078B2D6" w14:textId="77777777" w:rsidR="00E44279" w:rsidRDefault="009B1145">
      <w:pPr>
        <w:pStyle w:val="Default"/>
        <w:numPr>
          <w:ilvl w:val="0"/>
          <w:numId w:val="7"/>
        </w:numPr>
        <w:rPr>
          <w:rFonts w:ascii="Open Sans" w:hAnsi="Open Sans" w:cs="Open Sans"/>
          <w:color w:val="auto"/>
          <w:sz w:val="22"/>
          <w:szCs w:val="22"/>
        </w:rPr>
      </w:pPr>
      <w:r>
        <w:rPr>
          <w:rFonts w:ascii="Open Sans" w:hAnsi="Open Sans" w:cs="Open Sans"/>
          <w:color w:val="auto"/>
          <w:sz w:val="22"/>
          <w:szCs w:val="22"/>
        </w:rPr>
        <w:t>Promote student welfare through supporting the Heads of Year.</w:t>
      </w:r>
    </w:p>
    <w:p w14:paraId="21718387" w14:textId="77777777" w:rsidR="00E44279" w:rsidRDefault="009B1145">
      <w:pPr>
        <w:pStyle w:val="Default"/>
        <w:numPr>
          <w:ilvl w:val="0"/>
          <w:numId w:val="7"/>
        </w:numPr>
        <w:rPr>
          <w:rFonts w:ascii="Open Sans" w:hAnsi="Open Sans" w:cs="Open Sans"/>
          <w:color w:val="auto"/>
          <w:sz w:val="22"/>
          <w:szCs w:val="22"/>
        </w:rPr>
      </w:pPr>
      <w:r>
        <w:rPr>
          <w:rFonts w:ascii="Open Sans" w:hAnsi="Open Sans" w:cs="Open Sans"/>
          <w:sz w:val="22"/>
          <w:szCs w:val="22"/>
        </w:rPr>
        <w:t xml:space="preserve">To </w:t>
      </w:r>
      <w:r>
        <w:rPr>
          <w:rFonts w:ascii="Open Sans" w:hAnsi="Open Sans" w:cs="Open Sans"/>
          <w:sz w:val="22"/>
          <w:szCs w:val="22"/>
          <w:lang w:val="en-US"/>
        </w:rPr>
        <w:t>liaise with students, parents, and colleagues across the school as appropriate.</w:t>
      </w:r>
    </w:p>
    <w:p w14:paraId="1ACF85F9" w14:textId="77777777" w:rsidR="00E44279" w:rsidRDefault="009B1145">
      <w:pPr>
        <w:pStyle w:val="Default"/>
        <w:numPr>
          <w:ilvl w:val="0"/>
          <w:numId w:val="7"/>
        </w:numPr>
        <w:rPr>
          <w:rFonts w:ascii="Open Sans" w:hAnsi="Open Sans" w:cs="Open Sans"/>
          <w:color w:val="auto"/>
          <w:sz w:val="22"/>
          <w:szCs w:val="22"/>
        </w:rPr>
      </w:pPr>
      <w:r>
        <w:rPr>
          <w:rFonts w:ascii="Open Sans" w:hAnsi="Open Sans" w:cs="Open Sans"/>
          <w:color w:val="auto"/>
          <w:sz w:val="22"/>
          <w:szCs w:val="22"/>
        </w:rPr>
        <w:t>Meet the professional standards of Wood Green School</w:t>
      </w:r>
    </w:p>
    <w:p w14:paraId="26535037" w14:textId="77777777" w:rsidR="00E44279" w:rsidRDefault="00E44279">
      <w:pPr>
        <w:pStyle w:val="Default"/>
        <w:ind w:left="-567"/>
        <w:rPr>
          <w:rFonts w:ascii="Open Sans" w:hAnsi="Open Sans" w:cs="Open Sans"/>
          <w:color w:val="auto"/>
          <w:sz w:val="22"/>
          <w:szCs w:val="22"/>
        </w:rPr>
      </w:pPr>
    </w:p>
    <w:p w14:paraId="65390EA4" w14:textId="060F91F1" w:rsidR="00E44279" w:rsidRPr="00CF1B50" w:rsidRDefault="009B1145">
      <w:pPr>
        <w:pStyle w:val="Default"/>
        <w:ind w:left="-567" w:right="-471"/>
        <w:rPr>
          <w:rFonts w:ascii="Open Sans" w:hAnsi="Open Sans" w:cs="Open Sans"/>
          <w:color w:val="auto"/>
          <w:sz w:val="22"/>
          <w:szCs w:val="22"/>
        </w:rPr>
      </w:pPr>
      <w:r w:rsidRPr="2F4969A8">
        <w:rPr>
          <w:rFonts w:ascii="Open Sans" w:hAnsi="Open Sans" w:cs="Open Sans"/>
          <w:color w:val="auto"/>
          <w:sz w:val="22"/>
          <w:szCs w:val="22"/>
        </w:rPr>
        <w:t xml:space="preserve">Pay scale: Grade 7. Actual salary </w:t>
      </w:r>
      <w:r w:rsidR="005B7794" w:rsidRPr="2F4969A8">
        <w:rPr>
          <w:rFonts w:ascii="Open Sans" w:hAnsi="Open Sans" w:cs="Open Sans"/>
          <w:color w:val="auto"/>
          <w:sz w:val="22"/>
          <w:szCs w:val="22"/>
        </w:rPr>
        <w:t>£</w:t>
      </w:r>
      <w:r w:rsidR="003F38C2" w:rsidRPr="2F4969A8">
        <w:rPr>
          <w:rFonts w:ascii="Open Sans" w:hAnsi="Open Sans" w:cs="Open Sans"/>
          <w:color w:val="auto"/>
          <w:sz w:val="22"/>
          <w:szCs w:val="22"/>
        </w:rPr>
        <w:t>2</w:t>
      </w:r>
      <w:r w:rsidR="2F552A6C" w:rsidRPr="2F4969A8">
        <w:rPr>
          <w:rFonts w:ascii="Open Sans" w:hAnsi="Open Sans" w:cs="Open Sans"/>
          <w:color w:val="auto"/>
          <w:sz w:val="22"/>
          <w:szCs w:val="22"/>
        </w:rPr>
        <w:t>5,627.38</w:t>
      </w:r>
    </w:p>
    <w:p w14:paraId="58F3A06A" w14:textId="6F62E6DC" w:rsidR="00E44279" w:rsidRDefault="009B1145">
      <w:pPr>
        <w:ind w:left="-567" w:right="-472"/>
        <w:rPr>
          <w:rFonts w:ascii="Open Sans" w:hAnsi="Open Sans" w:cs="Open Sans"/>
        </w:rPr>
      </w:pPr>
      <w:r w:rsidRPr="00CF1B50">
        <w:rPr>
          <w:rFonts w:ascii="Open Sans" w:hAnsi="Open Sans" w:cs="Open Sans"/>
        </w:rPr>
        <w:t>Hours: 37</w:t>
      </w:r>
      <w:r w:rsidR="001A0EFA">
        <w:rPr>
          <w:rFonts w:ascii="Open Sans" w:hAnsi="Open Sans" w:cs="Open Sans"/>
        </w:rPr>
        <w:t>.5</w:t>
      </w:r>
      <w:r w:rsidRPr="00CF1B50">
        <w:rPr>
          <w:rFonts w:ascii="Open Sans" w:hAnsi="Open Sans" w:cs="Open Sans"/>
        </w:rPr>
        <w:t xml:space="preserve"> hours per week (39 weeks), term time only.</w:t>
      </w:r>
    </w:p>
    <w:p w14:paraId="316618BF" w14:textId="60819BAD" w:rsidR="00C03E2A" w:rsidRDefault="00C03E2A" w:rsidP="383C3B3A">
      <w:pPr>
        <w:ind w:left="-567"/>
        <w:rPr>
          <w:rFonts w:ascii="Open Sans" w:hAnsi="Open Sans" w:cs="Open Sans"/>
          <w:sz w:val="21"/>
          <w:szCs w:val="21"/>
        </w:rPr>
      </w:pPr>
      <w:r w:rsidRPr="383C3B3A">
        <w:rPr>
          <w:rFonts w:ascii="Open Sans" w:hAnsi="Open Sans" w:cs="Open Sans"/>
          <w:sz w:val="21"/>
          <w:szCs w:val="21"/>
        </w:rPr>
        <w:t xml:space="preserve">To apply for this post, please complete the Acer Trust application form which can be found on the school website at www.wgswitney.org.uk. Please submit your application </w:t>
      </w:r>
      <w:r w:rsidR="37BC74FA" w:rsidRPr="383C3B3A">
        <w:rPr>
          <w:rFonts w:ascii="Open Sans" w:hAnsi="Open Sans" w:cs="Open Sans"/>
          <w:sz w:val="21"/>
          <w:szCs w:val="21"/>
        </w:rPr>
        <w:t>on my new term</w:t>
      </w:r>
      <w:r w:rsidR="002B6EBE">
        <w:rPr>
          <w:rFonts w:ascii="Open Sans" w:hAnsi="Open Sans" w:cs="Open Sans"/>
          <w:sz w:val="21"/>
          <w:szCs w:val="21"/>
        </w:rPr>
        <w:t>.</w:t>
      </w:r>
      <w:r w:rsidR="37BC74FA" w:rsidRPr="383C3B3A">
        <w:rPr>
          <w:rFonts w:ascii="Open Sans" w:hAnsi="Open Sans" w:cs="Open Sans"/>
          <w:sz w:val="21"/>
          <w:szCs w:val="21"/>
        </w:rPr>
        <w:t xml:space="preserve"> </w:t>
      </w:r>
    </w:p>
    <w:p w14:paraId="24C1790B" w14:textId="45DC2BFE" w:rsidR="00C03E2A" w:rsidRDefault="00C03E2A" w:rsidP="009B1145">
      <w:pPr>
        <w:ind w:left="-567"/>
        <w:rPr>
          <w:rFonts w:ascii="Open Sans" w:hAnsi="Open Sans" w:cs="Open Sans"/>
          <w:sz w:val="21"/>
          <w:szCs w:val="21"/>
        </w:rPr>
      </w:pPr>
      <w:r w:rsidRPr="2F4969A8">
        <w:rPr>
          <w:rFonts w:ascii="Open Sans" w:hAnsi="Open Sans" w:cs="Open Sans"/>
          <w:sz w:val="21"/>
          <w:szCs w:val="21"/>
        </w:rPr>
        <w:t xml:space="preserve">If you have any questions, please contact </w:t>
      </w:r>
      <w:r w:rsidR="10FD2A8D" w:rsidRPr="2F4969A8">
        <w:rPr>
          <w:rFonts w:ascii="Open Sans" w:hAnsi="Open Sans" w:cs="Open Sans"/>
          <w:sz w:val="21"/>
          <w:szCs w:val="21"/>
        </w:rPr>
        <w:t>hrwest</w:t>
      </w:r>
      <w:r w:rsidR="6E27A374" w:rsidRPr="2F4969A8">
        <w:rPr>
          <w:rFonts w:ascii="Open Sans" w:hAnsi="Open Sans" w:cs="Open Sans"/>
          <w:sz w:val="21"/>
          <w:szCs w:val="21"/>
        </w:rPr>
        <w:t>@</w:t>
      </w:r>
      <w:r w:rsidR="10FD2A8D" w:rsidRPr="2F4969A8">
        <w:rPr>
          <w:rFonts w:ascii="Open Sans" w:hAnsi="Open Sans" w:cs="Open Sans"/>
          <w:sz w:val="21"/>
          <w:szCs w:val="21"/>
        </w:rPr>
        <w:t>acertrust.org.uk</w:t>
      </w:r>
      <w:r w:rsidRPr="2F4969A8">
        <w:rPr>
          <w:rFonts w:ascii="Open Sans" w:hAnsi="Open Sans" w:cs="Open Sans"/>
          <w:sz w:val="21"/>
          <w:szCs w:val="21"/>
        </w:rPr>
        <w:t xml:space="preserve"> </w:t>
      </w:r>
    </w:p>
    <w:p w14:paraId="4FB5167A" w14:textId="50F49705" w:rsidR="00E44279" w:rsidRDefault="009B1145" w:rsidP="383C3B3A">
      <w:pPr>
        <w:ind w:left="-567" w:right="-472"/>
        <w:jc w:val="center"/>
        <w:rPr>
          <w:rFonts w:ascii="Open Sans" w:hAnsi="Open Sans" w:cs="Open Sans"/>
          <w:b/>
          <w:bCs/>
          <w:sz w:val="24"/>
          <w:szCs w:val="24"/>
        </w:rPr>
      </w:pPr>
      <w:r w:rsidRPr="2F4969A8">
        <w:rPr>
          <w:rFonts w:ascii="Open Sans" w:hAnsi="Open Sans" w:cs="Open Sans"/>
          <w:b/>
          <w:bCs/>
          <w:sz w:val="24"/>
          <w:szCs w:val="24"/>
        </w:rPr>
        <w:t xml:space="preserve">The closing date is noon </w:t>
      </w:r>
      <w:r w:rsidR="0A2B397F" w:rsidRPr="2F4969A8">
        <w:rPr>
          <w:rFonts w:ascii="Open Sans" w:hAnsi="Open Sans" w:cs="Open Sans"/>
          <w:b/>
          <w:bCs/>
          <w:sz w:val="24"/>
          <w:szCs w:val="24"/>
        </w:rPr>
        <w:t>on</w:t>
      </w:r>
      <w:r w:rsidR="3656E0CB" w:rsidRPr="2F4969A8">
        <w:rPr>
          <w:rFonts w:ascii="Open Sans" w:hAnsi="Open Sans" w:cs="Open Sans"/>
          <w:b/>
          <w:bCs/>
          <w:sz w:val="24"/>
          <w:szCs w:val="24"/>
        </w:rPr>
        <w:t xml:space="preserve"> 29 January</w:t>
      </w:r>
      <w:r w:rsidR="005B7794" w:rsidRPr="2F4969A8">
        <w:rPr>
          <w:rFonts w:ascii="Open Sans" w:hAnsi="Open Sans" w:cs="Open Sans"/>
          <w:b/>
          <w:bCs/>
          <w:sz w:val="24"/>
          <w:szCs w:val="24"/>
        </w:rPr>
        <w:t xml:space="preserve"> </w:t>
      </w:r>
      <w:r w:rsidR="008D2659" w:rsidRPr="2F4969A8">
        <w:rPr>
          <w:rFonts w:ascii="Open Sans" w:hAnsi="Open Sans" w:cs="Open Sans"/>
          <w:b/>
          <w:bCs/>
          <w:sz w:val="24"/>
          <w:szCs w:val="24"/>
        </w:rPr>
        <w:t>202</w:t>
      </w:r>
      <w:r w:rsidR="0346270F" w:rsidRPr="2F4969A8">
        <w:rPr>
          <w:rFonts w:ascii="Open Sans" w:hAnsi="Open Sans" w:cs="Open Sans"/>
          <w:b/>
          <w:bCs/>
          <w:sz w:val="24"/>
          <w:szCs w:val="24"/>
        </w:rPr>
        <w:t>6</w:t>
      </w:r>
    </w:p>
    <w:p w14:paraId="712C23E7" w14:textId="77777777" w:rsidR="00E44279" w:rsidRDefault="009B1145">
      <w:pPr>
        <w:ind w:left="-567" w:right="-472"/>
        <w:rPr>
          <w:rFonts w:ascii="Open Sans" w:hAnsi="Open Sans" w:cs="Open Sans"/>
          <w:szCs w:val="24"/>
        </w:rPr>
      </w:pPr>
      <w:r>
        <w:rPr>
          <w:rFonts w:ascii="Open Sans" w:hAnsi="Open Sans" w:cs="Open Sans"/>
          <w:szCs w:val="24"/>
        </w:rPr>
        <w:lastRenderedPageBreak/>
        <w:t>Applications are considered as they are received, we reserve the right to make an appointment prior to the closing date.</w:t>
      </w:r>
    </w:p>
    <w:p w14:paraId="456A501A" w14:textId="77777777" w:rsidR="00E44279" w:rsidRDefault="009B1145">
      <w:pPr>
        <w:ind w:left="-567" w:right="-472"/>
        <w:rPr>
          <w:rFonts w:ascii="Open Sans" w:hAnsi="Open Sans" w:cs="Open Sans"/>
          <w:sz w:val="20"/>
          <w:szCs w:val="20"/>
        </w:rPr>
      </w:pPr>
      <w:r>
        <w:rPr>
          <w:rFonts w:ascii="Open Sans" w:hAnsi="Open Sans" w:cs="Open Sans"/>
          <w:sz w:val="16"/>
          <w:szCs w:val="16"/>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sectPr w:rsidR="00E44279">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1E8"/>
    <w:multiLevelType w:val="hybridMultilevel"/>
    <w:tmpl w:val="64CA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A3318"/>
    <w:multiLevelType w:val="hybridMultilevel"/>
    <w:tmpl w:val="B316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D50C2"/>
    <w:multiLevelType w:val="hybridMultilevel"/>
    <w:tmpl w:val="BA60A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D96E66"/>
    <w:multiLevelType w:val="hybridMultilevel"/>
    <w:tmpl w:val="0CBC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B56B7"/>
    <w:multiLevelType w:val="hybridMultilevel"/>
    <w:tmpl w:val="D804AA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502FB8"/>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497C43"/>
    <w:multiLevelType w:val="hybridMultilevel"/>
    <w:tmpl w:val="D7AA3EE2"/>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7" w15:restartNumberingAfterBreak="0">
    <w:nsid w:val="6BD87C6D"/>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397647">
    <w:abstractNumId w:val="0"/>
  </w:num>
  <w:num w:numId="2" w16cid:durableId="355665524">
    <w:abstractNumId w:val="3"/>
  </w:num>
  <w:num w:numId="3" w16cid:durableId="1105152400">
    <w:abstractNumId w:val="7"/>
  </w:num>
  <w:num w:numId="4" w16cid:durableId="910047360">
    <w:abstractNumId w:val="2"/>
  </w:num>
  <w:num w:numId="5" w16cid:durableId="870217677">
    <w:abstractNumId w:val="5"/>
  </w:num>
  <w:num w:numId="6" w16cid:durableId="1067068997">
    <w:abstractNumId w:val="4"/>
  </w:num>
  <w:num w:numId="7" w16cid:durableId="529342956">
    <w:abstractNumId w:val="6"/>
  </w:num>
  <w:num w:numId="8" w16cid:durableId="22734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79"/>
    <w:rsid w:val="00123E7F"/>
    <w:rsid w:val="001A0EFA"/>
    <w:rsid w:val="001B043D"/>
    <w:rsid w:val="001F26B4"/>
    <w:rsid w:val="002B6EBE"/>
    <w:rsid w:val="003F38C2"/>
    <w:rsid w:val="004529F4"/>
    <w:rsid w:val="005B47DC"/>
    <w:rsid w:val="005B7794"/>
    <w:rsid w:val="007D488E"/>
    <w:rsid w:val="008318D5"/>
    <w:rsid w:val="008D2659"/>
    <w:rsid w:val="009A7562"/>
    <w:rsid w:val="009B1145"/>
    <w:rsid w:val="00A065D9"/>
    <w:rsid w:val="00A23147"/>
    <w:rsid w:val="00B46280"/>
    <w:rsid w:val="00BE4F17"/>
    <w:rsid w:val="00C03E2A"/>
    <w:rsid w:val="00C667AA"/>
    <w:rsid w:val="00C920F2"/>
    <w:rsid w:val="00CA3996"/>
    <w:rsid w:val="00CF1B50"/>
    <w:rsid w:val="00D90F26"/>
    <w:rsid w:val="00E44279"/>
    <w:rsid w:val="00E729F0"/>
    <w:rsid w:val="00F91F53"/>
    <w:rsid w:val="02C8DB3A"/>
    <w:rsid w:val="0346270F"/>
    <w:rsid w:val="03604EEC"/>
    <w:rsid w:val="093EDA3E"/>
    <w:rsid w:val="0A2B397F"/>
    <w:rsid w:val="10FD2A8D"/>
    <w:rsid w:val="1C23A05C"/>
    <w:rsid w:val="242477D5"/>
    <w:rsid w:val="2BDA42F4"/>
    <w:rsid w:val="2F4969A8"/>
    <w:rsid w:val="2F552A6C"/>
    <w:rsid w:val="31EF63C6"/>
    <w:rsid w:val="3656E0CB"/>
    <w:rsid w:val="37BC74FA"/>
    <w:rsid w:val="383C3B3A"/>
    <w:rsid w:val="4A8BA9FE"/>
    <w:rsid w:val="5E9660C9"/>
    <w:rsid w:val="5F800356"/>
    <w:rsid w:val="6006AACF"/>
    <w:rsid w:val="6482CA5A"/>
    <w:rsid w:val="686EC9BA"/>
    <w:rsid w:val="6BBFFDA9"/>
    <w:rsid w:val="6E27A374"/>
    <w:rsid w:val="70451835"/>
    <w:rsid w:val="7C27A8E6"/>
    <w:rsid w:val="7CD77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E848"/>
  <w15:docId w15:val="{92159565-A1B3-4910-9D20-BCF86180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54093">
      <w:bodyDiv w:val="1"/>
      <w:marLeft w:val="0"/>
      <w:marRight w:val="0"/>
      <w:marTop w:val="0"/>
      <w:marBottom w:val="0"/>
      <w:divBdr>
        <w:top w:val="none" w:sz="0" w:space="0" w:color="auto"/>
        <w:left w:val="none" w:sz="0" w:space="0" w:color="auto"/>
        <w:bottom w:val="none" w:sz="0" w:space="0" w:color="auto"/>
        <w:right w:val="none" w:sz="0" w:space="0" w:color="auto"/>
      </w:divBdr>
    </w:div>
    <w:div w:id="57936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wgswitn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15E71-6E26-4151-8E06-2AB4AB8BD95B}">
  <ds:schemaRefs>
    <ds:schemaRef ds:uri="http://schemas.microsoft.com/sharepoint/v3/contenttype/forms"/>
  </ds:schemaRefs>
</ds:datastoreItem>
</file>

<file path=customXml/itemProps2.xml><?xml version="1.0" encoding="utf-8"?>
<ds:datastoreItem xmlns:ds="http://schemas.openxmlformats.org/officeDocument/2006/customXml" ds:itemID="{10EBB709-4128-4C6E-B12B-9BB032FC7131}">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customXml/itemProps3.xml><?xml version="1.0" encoding="utf-8"?>
<ds:datastoreItem xmlns:ds="http://schemas.openxmlformats.org/officeDocument/2006/customXml" ds:itemID="{3F5A8DA6-C988-427B-8756-393193D47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4188-b45d-41ad-83a9-ce3ca6321ecf}" enabled="0" method="" siteId="{cfcb4188-b45d-41ad-83a9-ce3ca6321ec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2362</Characters>
  <Application>Microsoft Office Word</Application>
  <DocSecurity>0</DocSecurity>
  <Lines>53</Lines>
  <Paragraphs>13</Paragraphs>
  <ScaleCrop>false</ScaleCrop>
  <Company>RM plc</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dc:description/>
  <cp:lastModifiedBy>Matthew Howes</cp:lastModifiedBy>
  <cp:revision>2</cp:revision>
  <cp:lastPrinted>2022-08-19T09:50:00Z</cp:lastPrinted>
  <dcterms:created xsi:type="dcterms:W3CDTF">2026-01-15T12:22:00Z</dcterms:created>
  <dcterms:modified xsi:type="dcterms:W3CDTF">2026-01-15T12:22:00Z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