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CF900D5" w:rsidP="1AA45926" w:rsidRDefault="0CF900D5" w14:paraId="315739F4" w14:textId="060F8F20" w14:noSpellErr="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257BA9F4" w:rsidP="1AA45926" w:rsidRDefault="257BA9F4" w14:paraId="09026F35" w14:textId="518AE5B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257BA9F4" w:rsidP="1AA45926" w:rsidRDefault="257BA9F4" w14:paraId="2F1AAEE0" w14:textId="0494908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417C5955" w:rsidP="1C38E834" w:rsidRDefault="417C5955" w14:paraId="77BDB3D0" w14:textId="77F3E060">
      <w:pPr>
        <w:shd w:val="clear" w:color="auto" w:fill="FFFFFF" w:themeFill="background1"/>
        <w:spacing w:before="0" w:beforeAutospacing="off" w:after="0" w:afterAutospacing="off"/>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417C5955">
        <w:rPr>
          <w:rFonts w:ascii="Calibri" w:hAnsi="Calibri" w:eastAsia="Calibri" w:cs="" w:asciiTheme="minorAscii" w:hAnsiTheme="minorAscii" w:eastAsiaTheme="minorAscii" w:cstheme="minorBidi"/>
          <w:noProof w:val="0"/>
          <w:color w:val="auto"/>
          <w:sz w:val="22"/>
          <w:szCs w:val="22"/>
          <w:lang w:val="en-US" w:eastAsia="en-US" w:bidi="ar-SA"/>
        </w:rPr>
        <w:t xml:space="preserve"> </w:t>
      </w:r>
      <w:r w:rsidRPr="1C38E834" w:rsidR="3F03DCA0">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single"/>
          <w:lang w:val="en-US"/>
        </w:rPr>
        <w:t>THE SYDNEY RUSSELL SCHOOL</w:t>
      </w:r>
    </w:p>
    <w:p w:rsidR="1C38E834" w:rsidP="1C38E834" w:rsidRDefault="1C38E834" w14:paraId="611B20E1" w14:textId="045121E0">
      <w:pPr>
        <w:spacing w:after="0"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55B92EC1" w14:textId="33AA9E15">
      <w:pPr>
        <w:spacing w:after="0"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single"/>
          <w:lang w:val="en-US"/>
        </w:rPr>
        <w:t xml:space="preserve">JOB DESCRIPTION - </w:t>
      </w:r>
      <w:r w:rsidRPr="1C38E834" w:rsidR="3F03DCA0">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single"/>
          <w:lang w:val="en-US"/>
        </w:rPr>
        <w:t>TEACHER OF ART and PHOTOGRAPHY</w:t>
      </w:r>
    </w:p>
    <w:p w:rsidR="1C38E834" w:rsidP="1C38E834" w:rsidRDefault="1C38E834" w14:paraId="0402A16F" w14:textId="01875361">
      <w:pPr>
        <w:spacing w:after="0"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51DAC899" w14:textId="51B1998E">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POSITION:  TEACHER OF ART &amp; PHOTOGRAPHY</w:t>
      </w:r>
    </w:p>
    <w:p w:rsidR="3F03DCA0" w:rsidP="23B92518" w:rsidRDefault="3F03DCA0" w14:paraId="5581B259" w14:textId="556681D0">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SCALE: INNER LONDON MPS</w:t>
      </w:r>
      <w:r w:rsidRPr="23B92518" w:rsidR="1A36921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(suitable for a trainee teacher</w:t>
      </w:r>
      <w:r w:rsidRPr="23B92518" w:rsidR="7F92DE8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ECT or more experienced teacher</w:t>
      </w:r>
      <w:r w:rsidRPr="23B92518" w:rsidR="1A36921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w:t>
      </w:r>
    </w:p>
    <w:p w:rsidR="1C38E834" w:rsidP="23B92518" w:rsidRDefault="1C38E834" w14:paraId="47775449" w14:textId="16065396">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23B92518" w:rsidR="1A36921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START: September 2026</w:t>
      </w:r>
    </w:p>
    <w:p w:rsidR="3F03DCA0" w:rsidP="1C38E834" w:rsidRDefault="3F03DCA0" w14:paraId="5B26E66F" w14:textId="790CCB08">
      <w:pPr>
        <w:spacing w:beforeAutospacing="on" w:after="0" w:afterAutospacing="on" w:line="25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C38E834" w:rsidR="3F03DCA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Purpose of the role:</w:t>
      </w:r>
    </w:p>
    <w:p w:rsidR="3F03DCA0" w:rsidP="23B92518" w:rsidRDefault="3F03DCA0" w14:paraId="2290D326" w14:textId="4A30BDE1">
      <w:pPr>
        <w:spacing w:beforeAutospacing="on" w:after="160" w:afterAutospacing="on" w:line="259"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Art &amp; Photography department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offers curriculum pathways across KS3, KS4 and KS5.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We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seek</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to appoint a subject specialist teacher who will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be responsible for</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the academic progress of the students they teach, continually driving and improving student achievement</w:t>
      </w:r>
      <w:r w:rsidRPr="23B92518" w:rsidR="29BD288F">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with knowledge</w:t>
      </w:r>
      <w:r w:rsidRPr="23B92518" w:rsidR="2EA0C7A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23B92518" w:rsidR="29BD288F">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experience</w:t>
      </w:r>
      <w:r w:rsidRPr="23B92518" w:rsidR="688CDB2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and flexibility</w:t>
      </w:r>
      <w:r w:rsidRPr="23B92518" w:rsidR="29BD288F">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to support curriculum delivery across the wider creative areas of DT and Food Technology (KS3)</w:t>
      </w:r>
      <w:r w:rsidRPr="23B92518" w:rsidR="6C56773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p>
    <w:p w:rsidR="3F03DCA0" w:rsidP="1C38E834" w:rsidRDefault="3F03DCA0" w14:paraId="7A494B2F" w14:textId="278F73C4">
      <w:pPr>
        <w:spacing w:beforeAutospacing="on" w:after="0" w:afterAutospacing="on" w:line="259" w:lineRule="auto"/>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The appointed candidate, working under the direction of the Head of Department, will be committed to their own professional development, will actively contribute to a positive working atmosphere which encourages cooperation and promotes the highest standards of education, contributing towards the best outcomes for student achievement and staff development.</w:t>
      </w:r>
    </w:p>
    <w:p w:rsidR="3F03DCA0" w:rsidP="1C38E834" w:rsidRDefault="3F03DCA0" w14:paraId="623D0480" w14:textId="0EAE37A3">
      <w:pPr>
        <w:pStyle w:val="Heading1"/>
        <w:spacing w:before="120" w:after="120" w:line="240" w:lineRule="auto"/>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Main purpose</w:t>
      </w:r>
    </w:p>
    <w:p w:rsidR="3F03DCA0" w:rsidP="1C38E834" w:rsidRDefault="3F03DCA0" w14:paraId="3C434298" w14:textId="2DE6423E">
      <w:pPr>
        <w:pStyle w:val="1bodycopy10pt"/>
        <w:spacing w:after="12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The teacher will:</w:t>
      </w:r>
    </w:p>
    <w:p w:rsidR="3F03DCA0" w:rsidP="1C38E834" w:rsidRDefault="3F03DCA0" w14:paraId="16EF3077" w14:textId="23E4E077">
      <w:pPr>
        <w:pStyle w:val="Bulletedcopylevel2"/>
        <w:numPr>
          <w:ilvl w:val="0"/>
          <w:numId w:val="2"/>
        </w:numPr>
        <w:spacing w:after="12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Fulfil the professional responsibilities of a teacher, as set out in the School Teachers’ Pay and Conditions Document</w:t>
      </w:r>
    </w:p>
    <w:p w:rsidR="3F03DCA0" w:rsidP="1C38E834" w:rsidRDefault="3F03DCA0" w14:paraId="1A956FEE" w14:textId="6877E8C7">
      <w:pPr>
        <w:pStyle w:val="Bulletedcopylevel2"/>
        <w:numPr>
          <w:ilvl w:val="0"/>
          <w:numId w:val="2"/>
        </w:numPr>
        <w:spacing w:after="12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Meet the expectations set out in the Teachers’ Standards</w:t>
      </w:r>
    </w:p>
    <w:p w:rsidR="3F03DCA0" w:rsidP="1C38E834" w:rsidRDefault="3F03DCA0" w14:paraId="21375DC6" w14:textId="4350A187">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During the course of the academic year, it is expected that you will take on the following duties and responsibilities:</w:t>
      </w:r>
    </w:p>
    <w:p w:rsidR="1C38E834" w:rsidP="1C38E834" w:rsidRDefault="1C38E834" w14:paraId="666CBB1D" w14:textId="4A1B78B2">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6F8E6B7F" w14:textId="4A6AAD1D">
      <w:pPr>
        <w:pStyle w:val="ListParagraph"/>
        <w:numPr>
          <w:ilvl w:val="0"/>
          <w:numId w:val="3"/>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Planning </w:t>
      </w:r>
    </w:p>
    <w:p w:rsidR="3F03DCA0" w:rsidP="23B92518" w:rsidRDefault="3F03DCA0" w14:paraId="245FF98D" w14:textId="432DCF88">
      <w:pPr>
        <w:pStyle w:val="ListParagraph"/>
        <w:numPr>
          <w:ilvl w:val="0"/>
          <w:numId w:val="3"/>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Teaching &amp; Classroom Management </w:t>
      </w:r>
      <w:r w:rsidRPr="23B92518" w:rsidR="35D611EF">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KS3 </w:t>
      </w:r>
      <w:r w:rsidRPr="23B92518" w:rsidR="09EC1A65">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Art</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and Design</w:t>
      </w:r>
      <w:r w:rsidRPr="23B92518" w:rsidR="2E986AC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w:t>
      </w:r>
      <w:r w:rsidRPr="23B92518" w:rsidR="02ACD094">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DT including Food,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KS4 GCSE </w:t>
      </w:r>
      <w:r w:rsidRPr="23B92518" w:rsidR="1212D6A3">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Art and Design</w:t>
      </w:r>
      <w:r w:rsidRPr="23B92518" w:rsidR="29D2BF09">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&amp; KS4 GCSE Photography</w:t>
      </w:r>
      <w:r w:rsidRPr="23B92518" w:rsidR="39DD961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with potential for KS5</w:t>
      </w:r>
      <w:r w:rsidRPr="23B92518" w:rsidR="4EF7B95D">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w:t>
      </w:r>
    </w:p>
    <w:p w:rsidR="3F03DCA0" w:rsidP="1C38E834" w:rsidRDefault="3F03DCA0" w14:paraId="656CC672" w14:textId="1FF87DF5">
      <w:pPr>
        <w:pStyle w:val="ListParagraph"/>
        <w:numPr>
          <w:ilvl w:val="0"/>
          <w:numId w:val="3"/>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Agreed Whole School Procedures</w:t>
      </w:r>
    </w:p>
    <w:p w:rsidR="1C38E834" w:rsidP="1C38E834" w:rsidRDefault="1C38E834" w14:paraId="31A0188C" w14:textId="2A004599">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64CBF802" w14:textId="63FA1B95">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Planning</w:t>
      </w:r>
    </w:p>
    <w:p w:rsidR="3F03DCA0" w:rsidP="1C38E834" w:rsidRDefault="3F03DCA0" w14:paraId="0A3F9CB1" w14:textId="31A58B0D">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As a class teacher, you will be expected to plan your teaching with regard to the school’s policies and programmes of study. You will be expected to achieve progression in student’s learning by:</w:t>
      </w:r>
    </w:p>
    <w:p w:rsidR="3F03DCA0" w:rsidP="1C38E834" w:rsidRDefault="3F03DCA0" w14:paraId="2B912054" w14:textId="4FE30209">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Identifying clear learning and teaching objectives and content and specifying how these will be taught.</w:t>
      </w:r>
    </w:p>
    <w:p w:rsidR="3F03DCA0" w:rsidP="1C38E834" w:rsidRDefault="3F03DCA0" w14:paraId="64B88824" w14:textId="10CA2CA7">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Setting tasks for class, group and individual work, which challenge students and ensure high levels of student interest. This includes teaching through “challenges” where children’s learning is not capped and they have greater ownership of the work they undertake.</w:t>
      </w:r>
    </w:p>
    <w:p w:rsidR="3F03DCA0" w:rsidP="1C38E834" w:rsidRDefault="3F03DCA0" w14:paraId="3ECF78DD" w14:textId="0228965F">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Planning, setting and responding to homework, in line with the agreed policy for each year group.</w:t>
      </w:r>
    </w:p>
    <w:p w:rsidR="3F03DCA0" w:rsidP="1C38E834" w:rsidRDefault="3F03DCA0" w14:paraId="128B9A8B" w14:textId="1CCE463D">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Setting high expectations for students’ learning, motivation and presentation of work.</w:t>
      </w:r>
    </w:p>
    <w:p w:rsidR="3F03DCA0" w:rsidP="1C38E834" w:rsidRDefault="3F03DCA0" w14:paraId="6B7DBD7D" w14:textId="7B34CB6F">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Setting clear targets for students’ learning, building on prior attainment and ensuring that students understand what is required of them for any given task.</w:t>
      </w:r>
    </w:p>
    <w:p w:rsidR="3F03DCA0" w:rsidP="1C38E834" w:rsidRDefault="3F03DCA0" w14:paraId="494AC390" w14:textId="6EBDDEF1">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Identifying students with Special Educational Needs and knowing where to seek advice to give positive and targeted support.</w:t>
      </w:r>
    </w:p>
    <w:p w:rsidR="3F03DCA0" w:rsidP="1C38E834" w:rsidRDefault="3F03DCA0" w14:paraId="2841C692" w14:textId="687541FE">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Planning in the short, medium and longer term lessons which provide pace, motivation and challenge for students.</w:t>
      </w:r>
    </w:p>
    <w:p w:rsidR="3F03DCA0" w:rsidP="1C38E834" w:rsidRDefault="3F03DCA0" w14:paraId="1CFB0C51" w14:textId="72DAC2E6">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Using assessment of students’ attainment to plan future lessons.</w:t>
      </w:r>
    </w:p>
    <w:p w:rsidR="3F03DCA0" w:rsidP="1C38E834" w:rsidRDefault="3F03DCA0" w14:paraId="2C35ADEE" w14:textId="796BB860">
      <w:pPr>
        <w:pStyle w:val="ListParagraph"/>
        <w:numPr>
          <w:ilvl w:val="0"/>
          <w:numId w:val="4"/>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Planning for students’ personal, spiritual, moral, social and cultural development.</w:t>
      </w:r>
    </w:p>
    <w:p w:rsidR="1C38E834" w:rsidP="1C38E834" w:rsidRDefault="1C38E834" w14:paraId="3E96850F" w14:textId="1E3C1AEE">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1C38E834" w:rsidP="1C38E834" w:rsidRDefault="1C38E834" w14:paraId="3E124942" w14:textId="46CA3B5F">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2E89CEFB" w14:textId="6126CE67">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Teaching and Classroom Management</w:t>
      </w:r>
    </w:p>
    <w:p w:rsidR="3F03DCA0" w:rsidP="1C38E834" w:rsidRDefault="3F03DCA0" w14:paraId="46659C16" w14:textId="2027B8ED">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As a class teacher, you will be expected to:</w:t>
      </w:r>
    </w:p>
    <w:p w:rsidR="3F03DCA0" w:rsidP="1C38E834" w:rsidRDefault="3F03DCA0" w14:paraId="69E00EE0" w14:textId="1B17D101">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Ensure that teaching and learning objectives are met through effective teaching, high expectations, sound learning and discipline and a purposeful working atmosphere in the classroom.</w:t>
      </w:r>
    </w:p>
    <w:p w:rsidR="3F03DCA0" w:rsidP="23B92518" w:rsidRDefault="3F03DCA0" w14:paraId="332D8ACF" w14:textId="08144FDC">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Establish and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maintain</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good </w:t>
      </w:r>
      <w:r w:rsidRPr="23B92518" w:rsidR="400FB8F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discipline</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by following the school policy for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behaviour</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management.</w:t>
      </w:r>
    </w:p>
    <w:p w:rsidR="3F03DCA0" w:rsidP="23B92518" w:rsidRDefault="3F03DCA0" w14:paraId="120409BA" w14:textId="786DA654">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Establish a safe learning environment in which students feel safe, </w:t>
      </w:r>
      <w:r w:rsidRPr="23B92518" w:rsidR="082CDAB5">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secure,</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and confident.</w:t>
      </w:r>
    </w:p>
    <w:p w:rsidR="3F03DCA0" w:rsidP="23B92518" w:rsidRDefault="3F03DCA0" w14:paraId="42136ABF" w14:textId="73AC93BD">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Use a variety of teaching methods which will foster and stimulate enthusiasm for </w:t>
      </w:r>
      <w:r w:rsidRPr="23B92518" w:rsidR="4A6E5625">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learning and</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maintain</w:t>
      </w:r>
      <w:r w:rsidRPr="23B92518"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motivation.</w:t>
      </w:r>
    </w:p>
    <w:p w:rsidR="3F03DCA0" w:rsidP="1C38E834" w:rsidRDefault="3F03DCA0" w14:paraId="1A01D45E" w14:textId="62B5EB1E">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Differentiate appropriately for all abilities in the class, setting high expectations for all but not cap student learning.</w:t>
      </w:r>
    </w:p>
    <w:p w:rsidR="3F03DCA0" w:rsidP="1C38E834" w:rsidRDefault="3F03DCA0" w14:paraId="7C298E34" w14:textId="2FED62C4">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Give clear instructions, presentations and question students effectively to ensure participation.</w:t>
      </w:r>
    </w:p>
    <w:p w:rsidR="3F03DCA0" w:rsidP="1C38E834" w:rsidRDefault="3F03DCA0" w14:paraId="26434A29" w14:textId="3E253B1C">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Respond to all students’ work effectively, in line with the school’s marking policy so that students are clear about how they have achieved and their next steps.</w:t>
      </w:r>
    </w:p>
    <w:p w:rsidR="3F03DCA0" w:rsidP="1C38E834" w:rsidRDefault="3F03DCA0" w14:paraId="14E6870F" w14:textId="56E09E81">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Keep effective records of children’s progress.</w:t>
      </w:r>
    </w:p>
    <w:p w:rsidR="3F03DCA0" w:rsidP="1C38E834" w:rsidRDefault="3F03DCA0" w14:paraId="77D18D0F" w14:textId="6EE7F560">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Use opportunities to develop students’ personal, spiritual, social, moral and cultural development.</w:t>
      </w:r>
    </w:p>
    <w:p w:rsidR="3F03DCA0" w:rsidP="1C38E834" w:rsidRDefault="3F03DCA0" w14:paraId="4F87FE1C" w14:textId="2A8122FB">
      <w:pPr>
        <w:pStyle w:val="ListParagraph"/>
        <w:numPr>
          <w:ilvl w:val="0"/>
          <w:numId w:val="5"/>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Establish positive working relationships with all support staff who may work in your classroom and ensure they are informed of lesson planning and your expectations.</w:t>
      </w:r>
    </w:p>
    <w:p w:rsidR="1C38E834" w:rsidP="1C38E834" w:rsidRDefault="1C38E834" w14:paraId="6CF53C62" w14:textId="3E2D9384">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61DB3335" w14:textId="0D1C83D0">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Agreed Whole School Procedures</w:t>
      </w:r>
    </w:p>
    <w:p w:rsidR="3F03DCA0" w:rsidP="1C38E834" w:rsidRDefault="3F03DCA0" w14:paraId="1AA6B48D" w14:textId="4D29634F">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As a class teacher and member of staff, you will be expected to:</w:t>
      </w:r>
    </w:p>
    <w:p w:rsidR="3F03DCA0" w:rsidP="1C38E834" w:rsidRDefault="3F03DCA0" w14:paraId="08E9C821" w14:textId="0E2B58AB">
      <w:pPr>
        <w:pStyle w:val="ListParagraph"/>
        <w:numPr>
          <w:ilvl w:val="0"/>
          <w:numId w:val="6"/>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Ensure all children are treated equally, regardless of gender, social or cultural backgrounds.</w:t>
      </w:r>
    </w:p>
    <w:p w:rsidR="3F03DCA0" w:rsidP="1C38E834" w:rsidRDefault="3F03DCA0" w14:paraId="4A7549DA" w14:textId="055A5C8F">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Safeguard and promote the welfare of children and young people, and follow school policies and the staff code of conduct.</w:t>
      </w:r>
    </w:p>
    <w:p w:rsidR="3F03DCA0" w:rsidP="1C38E834" w:rsidRDefault="3F03DCA0" w14:paraId="038AD13A" w14:textId="31410A33">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Contribute to the development, implementation and evaluation of the school’s policies, practices and procedures, so as to support the school’s values and vision</w:t>
      </w:r>
    </w:p>
    <w:p w:rsidR="3F03DCA0" w:rsidP="1C38E834" w:rsidRDefault="3F03DCA0" w14:paraId="66CCE71A" w14:textId="4D458955">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Make a positive contribution to the wider life and ethos of the school e.g. through being a form tutor, contributing to the enrichment curriculum</w:t>
      </w:r>
    </w:p>
    <w:p w:rsidR="3F03DCA0" w:rsidP="1C38E834" w:rsidRDefault="3F03DCA0" w14:paraId="034AAF84" w14:textId="72959337">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Take part in the school’s appraisal procedures</w:t>
      </w:r>
    </w:p>
    <w:p w:rsidR="3F03DCA0" w:rsidP="1C38E834" w:rsidRDefault="3F03DCA0" w14:paraId="11668FED" w14:textId="74BE7292">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Work with others on curriculum and pupil development to secure coordinated outcomes</w:t>
      </w:r>
    </w:p>
    <w:p w:rsidR="3F03DCA0" w:rsidP="1C38E834" w:rsidRDefault="3F03DCA0" w14:paraId="02BA089B" w14:textId="61E5CB04">
      <w:pPr>
        <w:pStyle w:val="ListParagraph"/>
        <w:numPr>
          <w:ilvl w:val="0"/>
          <w:numId w:val="6"/>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Participate in meetings at the school which relate to the curriculum for the school or the administration or organisation of the school, including pastoral arrangements.</w:t>
      </w:r>
    </w:p>
    <w:p w:rsidR="3F03DCA0" w:rsidP="1C38E834" w:rsidRDefault="3F03DCA0" w14:paraId="0DCC0C71" w14:textId="6EC1A90C">
      <w:pPr>
        <w:pStyle w:val="ListParagraph"/>
        <w:numPr>
          <w:ilvl w:val="0"/>
          <w:numId w:val="6"/>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Attend all directed-time activities including the agreed Parents’ Evening sessions.</w:t>
      </w:r>
    </w:p>
    <w:p w:rsidR="3F03DCA0" w:rsidP="1C38E834" w:rsidRDefault="3F03DCA0" w14:paraId="50E1F0D3" w14:textId="5BB52E8E">
      <w:pPr>
        <w:pStyle w:val="ListParagraph"/>
        <w:numPr>
          <w:ilvl w:val="0"/>
          <w:numId w:val="6"/>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Keep parents informed of their child’s progress during the year, through positive links with parents and reporting to them.</w:t>
      </w:r>
    </w:p>
    <w:p w:rsidR="3F03DCA0" w:rsidP="1C38E834" w:rsidRDefault="3F03DCA0" w14:paraId="60EFE01B" w14:textId="353008E6">
      <w:pPr>
        <w:pStyle w:val="ListParagraph"/>
        <w:numPr>
          <w:ilvl w:val="0"/>
          <w:numId w:val="6"/>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Ensure that student welfare duties are carried out, including break-time duty and forward any student concerns to the relevant person.</w:t>
      </w:r>
    </w:p>
    <w:p w:rsidR="3F03DCA0" w:rsidP="1C38E834" w:rsidRDefault="3F03DCA0" w14:paraId="513DBB8E" w14:textId="1A4777E3">
      <w:pPr>
        <w:pStyle w:val="ListParagraph"/>
        <w:numPr>
          <w:ilvl w:val="0"/>
          <w:numId w:val="6"/>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Look to improve performance through evaluating your own teaching critically and use this to improve your effectiveness and engage with continued professional development including feedback to/from other members of staff.</w:t>
      </w:r>
    </w:p>
    <w:p w:rsidR="3F03DCA0" w:rsidP="1C38E834" w:rsidRDefault="3F03DCA0" w14:paraId="3258F17E" w14:textId="6CCDC524">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Uphold public trust in the profession and maintain high standards of ethics and behaviour, within and outside school</w:t>
      </w:r>
    </w:p>
    <w:p w:rsidR="3F03DCA0" w:rsidP="1C38E834" w:rsidRDefault="3F03DCA0" w14:paraId="0E744E80" w14:textId="7E49C609">
      <w:pPr>
        <w:pStyle w:val="4Bulletedcopyblue"/>
        <w:numPr>
          <w:ilvl w:val="0"/>
          <w:numId w:val="6"/>
        </w:numPr>
        <w:spacing w:after="6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Have proper and professional regard for the ethos, policies and practices of the school, and maintain high standards of attendance and punctuality</w:t>
      </w:r>
    </w:p>
    <w:p w:rsidR="1C38E834" w:rsidP="1C38E834" w:rsidRDefault="1C38E834" w14:paraId="3CFB77A0" w14:textId="6E6C89C6">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76DFC8D8" w14:textId="0530F3E6">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rsidR="1C38E834" w:rsidP="1C38E834" w:rsidRDefault="1C38E834" w14:paraId="332BD788" w14:textId="750D2AD9">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3F03DCA0" w:rsidP="1C38E834" w:rsidRDefault="3F03DCA0" w14:paraId="54840ABE" w14:textId="0C0CB258">
      <w:pPr>
        <w:pStyle w:val="1bodycopy10pt"/>
        <w:spacing w:after="12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C38E834" w:rsidR="3F03DCA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rsidR="1C38E834" w:rsidP="1C38E834" w:rsidRDefault="1C38E834" w14:paraId="24646883" w14:textId="5DF94F55">
      <w:pPr>
        <w:spacing w:after="120" w:line="24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1C38E834" w:rsidP="1C38E834" w:rsidRDefault="1C38E834" w14:paraId="16EFF14C" w14:textId="6787257F">
      <w:pPr>
        <w:spacing w:beforeAutospacing="on" w:after="0" w:afterAutospacing="on"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3F03DCA0" w:rsidP="23B92518" w:rsidRDefault="3F03DCA0" w14:paraId="71BE35A2" w14:textId="03398370">
      <w:pPr>
        <w:spacing w:beforeAutospacing="on" w:after="0" w:afterAutospacing="on"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23B92518" w:rsidR="3F03DCA0">
        <w:rPr>
          <w:rFonts w:ascii="Calibri Light" w:hAnsi="Calibri Light" w:eastAsia="Calibri Light" w:cs="Calibri Light"/>
          <w:b w:val="1"/>
          <w:bCs w:val="1"/>
          <w:i w:val="0"/>
          <w:iCs w:val="0"/>
          <w:caps w:val="0"/>
          <w:smallCaps w:val="0"/>
          <w:noProof w:val="0"/>
          <w:color w:val="000000" w:themeColor="text1" w:themeTint="FF" w:themeShade="FF"/>
          <w:sz w:val="24"/>
          <w:szCs w:val="24"/>
          <w:lang w:val="en-US"/>
        </w:rPr>
        <w:t>Person Specification – Teacher of Art &amp; Photography</w:t>
      </w:r>
      <w:r w:rsidRPr="23B92518" w:rsidR="4632DAAD">
        <w:rPr>
          <w:rFonts w:ascii="Calibri Light" w:hAnsi="Calibri Light" w:eastAsia="Calibri Light" w:cs="Calibri Light"/>
          <w:b w:val="1"/>
          <w:bCs w:val="1"/>
          <w:i w:val="0"/>
          <w:iCs w:val="0"/>
          <w:caps w:val="0"/>
          <w:smallCaps w:val="0"/>
          <w:noProof w:val="0"/>
          <w:color w:val="000000" w:themeColor="text1" w:themeTint="FF" w:themeShade="FF"/>
          <w:sz w:val="24"/>
          <w:szCs w:val="24"/>
          <w:lang w:val="en-US"/>
        </w:rPr>
        <w:t xml:space="preserve"> </w:t>
      </w:r>
      <w:r w:rsidRPr="23B92518" w:rsidR="4632DAAD">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(with flexibility to support KS3 DT/Food)*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7410"/>
        <w:gridCol w:w="1260"/>
        <w:gridCol w:w="1275"/>
      </w:tblGrid>
      <w:tr w:rsidR="1C38E834" w:rsidTr="23B92518" w14:paraId="12D11AE7">
        <w:trPr>
          <w:trHeight w:val="390"/>
        </w:trPr>
        <w:tc>
          <w:tcPr>
            <w:tcW w:w="7410" w:type="dxa"/>
            <w:tcMar>
              <w:left w:w="105" w:type="dxa"/>
              <w:right w:w="105" w:type="dxa"/>
            </w:tcMar>
            <w:vAlign w:val="top"/>
          </w:tcPr>
          <w:p w:rsidR="1C38E834" w:rsidP="1C38E834" w:rsidRDefault="1C38E834" w14:paraId="7B0D2CFF" w14:textId="1D2FFF1A">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1"/>
                <w:bCs w:val="1"/>
                <w:i w:val="0"/>
                <w:iCs w:val="0"/>
                <w:sz w:val="24"/>
                <w:szCs w:val="24"/>
                <w:lang w:val="en-US"/>
              </w:rPr>
              <w:t>General</w:t>
            </w:r>
          </w:p>
        </w:tc>
        <w:tc>
          <w:tcPr>
            <w:tcW w:w="1260" w:type="dxa"/>
            <w:tcMar>
              <w:left w:w="105" w:type="dxa"/>
              <w:right w:w="105" w:type="dxa"/>
            </w:tcMar>
            <w:vAlign w:val="top"/>
          </w:tcPr>
          <w:p w:rsidR="1C38E834" w:rsidP="1C38E834" w:rsidRDefault="1C38E834" w14:paraId="110D132F" w14:textId="24485836">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1"/>
                <w:bCs w:val="1"/>
                <w:i w:val="0"/>
                <w:iCs w:val="0"/>
                <w:sz w:val="24"/>
                <w:szCs w:val="24"/>
                <w:lang w:val="en-US"/>
              </w:rPr>
              <w:t>Essential</w:t>
            </w:r>
          </w:p>
        </w:tc>
        <w:tc>
          <w:tcPr>
            <w:tcW w:w="1275" w:type="dxa"/>
            <w:tcMar>
              <w:left w:w="105" w:type="dxa"/>
              <w:right w:w="105" w:type="dxa"/>
            </w:tcMar>
            <w:vAlign w:val="top"/>
          </w:tcPr>
          <w:p w:rsidR="1C38E834" w:rsidP="1C38E834" w:rsidRDefault="1C38E834" w14:paraId="6CA4E8B5" w14:textId="12EB03CA">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1"/>
                <w:bCs w:val="1"/>
                <w:i w:val="0"/>
                <w:iCs w:val="0"/>
                <w:sz w:val="24"/>
                <w:szCs w:val="24"/>
                <w:lang w:val="en-US"/>
              </w:rPr>
              <w:t>Desirable</w:t>
            </w:r>
          </w:p>
        </w:tc>
      </w:tr>
      <w:tr w:rsidR="1C38E834" w:rsidTr="23B92518" w14:paraId="559290EE">
        <w:trPr>
          <w:trHeight w:val="390"/>
        </w:trPr>
        <w:tc>
          <w:tcPr>
            <w:tcW w:w="7410" w:type="dxa"/>
            <w:tcMar>
              <w:left w:w="105" w:type="dxa"/>
              <w:right w:w="105" w:type="dxa"/>
            </w:tcMar>
            <w:vAlign w:val="top"/>
          </w:tcPr>
          <w:p w:rsidR="1C38E834" w:rsidP="1C38E834" w:rsidRDefault="1C38E834" w14:paraId="07021F3B" w14:textId="49388506">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Record of good attendance and punctuality</w:t>
            </w:r>
          </w:p>
        </w:tc>
        <w:tc>
          <w:tcPr>
            <w:tcW w:w="1260" w:type="dxa"/>
            <w:tcMar>
              <w:left w:w="105" w:type="dxa"/>
              <w:right w:w="105" w:type="dxa"/>
            </w:tcMar>
            <w:vAlign w:val="top"/>
          </w:tcPr>
          <w:p w:rsidR="1C38E834" w:rsidP="1C38E834" w:rsidRDefault="1C38E834" w14:paraId="5B99B901" w14:textId="510FEAE3">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799EB5FE" w14:textId="4355E399">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647D7546">
        <w:trPr>
          <w:trHeight w:val="405"/>
        </w:trPr>
        <w:tc>
          <w:tcPr>
            <w:tcW w:w="7410" w:type="dxa"/>
            <w:tcMar>
              <w:left w:w="105" w:type="dxa"/>
              <w:right w:w="105" w:type="dxa"/>
            </w:tcMar>
            <w:vAlign w:val="top"/>
          </w:tcPr>
          <w:p w:rsidR="1C38E834" w:rsidP="1C38E834" w:rsidRDefault="1C38E834" w14:paraId="618626F0" w14:textId="0A34A1B1">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Professional demeanour</w:t>
            </w:r>
          </w:p>
        </w:tc>
        <w:tc>
          <w:tcPr>
            <w:tcW w:w="1260" w:type="dxa"/>
            <w:tcMar>
              <w:left w:w="105" w:type="dxa"/>
              <w:right w:w="105" w:type="dxa"/>
            </w:tcMar>
            <w:vAlign w:val="top"/>
          </w:tcPr>
          <w:p w:rsidR="1C38E834" w:rsidP="1C38E834" w:rsidRDefault="1C38E834" w14:paraId="2F07C0AC" w14:textId="55234165">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2EA77CD1" w14:textId="4FFF54F5">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7B987F94">
        <w:trPr>
          <w:trHeight w:val="390"/>
        </w:trPr>
        <w:tc>
          <w:tcPr>
            <w:tcW w:w="7410" w:type="dxa"/>
            <w:tcMar>
              <w:left w:w="105" w:type="dxa"/>
              <w:right w:w="105" w:type="dxa"/>
            </w:tcMar>
            <w:vAlign w:val="top"/>
          </w:tcPr>
          <w:p w:rsidR="1C38E834" w:rsidP="1C38E834" w:rsidRDefault="1C38E834" w14:paraId="78E152AD" w14:textId="6CC5CA2C">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Qualified Teacher Status</w:t>
            </w:r>
          </w:p>
        </w:tc>
        <w:tc>
          <w:tcPr>
            <w:tcW w:w="1260" w:type="dxa"/>
            <w:tcMar>
              <w:left w:w="105" w:type="dxa"/>
              <w:right w:w="105" w:type="dxa"/>
            </w:tcMar>
            <w:vAlign w:val="top"/>
          </w:tcPr>
          <w:p w:rsidR="1C38E834" w:rsidP="1C38E834" w:rsidRDefault="1C38E834" w14:paraId="15DB36AD" w14:textId="0C9396BE">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52D12D11" w14:textId="76751696">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33793B59">
        <w:trPr>
          <w:trHeight w:val="390"/>
        </w:trPr>
        <w:tc>
          <w:tcPr>
            <w:tcW w:w="7410" w:type="dxa"/>
            <w:tcMar>
              <w:left w:w="105" w:type="dxa"/>
              <w:right w:w="105" w:type="dxa"/>
            </w:tcMar>
            <w:vAlign w:val="top"/>
          </w:tcPr>
          <w:p w:rsidR="1C38E834" w:rsidP="1C38E834" w:rsidRDefault="1C38E834" w14:paraId="0B648627" w14:textId="6C0BF8AE">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Further professional or academic qualifications relevant to the role</w:t>
            </w:r>
          </w:p>
        </w:tc>
        <w:tc>
          <w:tcPr>
            <w:tcW w:w="1260" w:type="dxa"/>
            <w:tcMar>
              <w:left w:w="105" w:type="dxa"/>
              <w:right w:w="105" w:type="dxa"/>
            </w:tcMar>
            <w:vAlign w:val="top"/>
          </w:tcPr>
          <w:p w:rsidR="1C38E834" w:rsidP="1C38E834" w:rsidRDefault="1C38E834" w14:paraId="2A7F7BB4" w14:textId="6EA8E391">
            <w:pPr>
              <w:spacing w:beforeAutospacing="on" w:after="0" w:afterAutospacing="on" w:line="240" w:lineRule="auto"/>
              <w:rPr>
                <w:rFonts w:ascii="Calibri Light" w:hAnsi="Calibri Light" w:eastAsia="Calibri Light" w:cs="Calibri Light"/>
                <w:b w:val="0"/>
                <w:bCs w:val="0"/>
                <w:i w:val="0"/>
                <w:iCs w:val="0"/>
                <w:sz w:val="24"/>
                <w:szCs w:val="24"/>
              </w:rPr>
            </w:pPr>
          </w:p>
        </w:tc>
        <w:tc>
          <w:tcPr>
            <w:tcW w:w="1275" w:type="dxa"/>
            <w:tcMar>
              <w:left w:w="105" w:type="dxa"/>
              <w:right w:w="105" w:type="dxa"/>
            </w:tcMar>
            <w:vAlign w:val="top"/>
          </w:tcPr>
          <w:p w:rsidR="1C38E834" w:rsidP="1C38E834" w:rsidRDefault="1C38E834" w14:paraId="58ECFF3D" w14:textId="687BF5C1">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r>
      <w:tr w:rsidR="1C38E834" w:rsidTr="23B92518" w14:paraId="48087702">
        <w:trPr>
          <w:trHeight w:val="390"/>
        </w:trPr>
        <w:tc>
          <w:tcPr>
            <w:tcW w:w="7410" w:type="dxa"/>
            <w:tcMar>
              <w:left w:w="105" w:type="dxa"/>
              <w:right w:w="105" w:type="dxa"/>
            </w:tcMar>
            <w:vAlign w:val="top"/>
          </w:tcPr>
          <w:p w:rsidR="1C38E834" w:rsidP="1C38E834" w:rsidRDefault="1C38E834" w14:paraId="2A6D7F34" w14:textId="7B70E30F">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1"/>
                <w:bCs w:val="1"/>
                <w:i w:val="0"/>
                <w:iCs w:val="0"/>
                <w:sz w:val="24"/>
                <w:szCs w:val="24"/>
                <w:lang w:val="en-US"/>
              </w:rPr>
              <w:t>Experience</w:t>
            </w:r>
          </w:p>
        </w:tc>
        <w:tc>
          <w:tcPr>
            <w:tcW w:w="1260" w:type="dxa"/>
            <w:tcMar>
              <w:left w:w="105" w:type="dxa"/>
              <w:right w:w="105" w:type="dxa"/>
            </w:tcMar>
            <w:vAlign w:val="top"/>
          </w:tcPr>
          <w:p w:rsidR="1C38E834" w:rsidP="1C38E834" w:rsidRDefault="1C38E834" w14:paraId="52B6C217" w14:textId="317E925E">
            <w:pPr>
              <w:spacing w:beforeAutospacing="on" w:after="0" w:afterAutospacing="on" w:line="240" w:lineRule="auto"/>
              <w:rPr>
                <w:rFonts w:ascii="Calibri Light" w:hAnsi="Calibri Light" w:eastAsia="Calibri Light" w:cs="Calibri Light"/>
                <w:b w:val="0"/>
                <w:bCs w:val="0"/>
                <w:i w:val="0"/>
                <w:iCs w:val="0"/>
                <w:sz w:val="24"/>
                <w:szCs w:val="24"/>
              </w:rPr>
            </w:pPr>
          </w:p>
        </w:tc>
        <w:tc>
          <w:tcPr>
            <w:tcW w:w="1275" w:type="dxa"/>
            <w:tcMar>
              <w:left w:w="105" w:type="dxa"/>
              <w:right w:w="105" w:type="dxa"/>
            </w:tcMar>
            <w:vAlign w:val="top"/>
          </w:tcPr>
          <w:p w:rsidR="1C38E834" w:rsidP="1C38E834" w:rsidRDefault="1C38E834" w14:paraId="7FFE8EFD" w14:textId="5A5FF8B2">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53806A52">
        <w:trPr>
          <w:trHeight w:val="390"/>
        </w:trPr>
        <w:tc>
          <w:tcPr>
            <w:tcW w:w="7410" w:type="dxa"/>
            <w:tcMar>
              <w:left w:w="105" w:type="dxa"/>
              <w:right w:w="105" w:type="dxa"/>
            </w:tcMar>
            <w:vAlign w:val="top"/>
          </w:tcPr>
          <w:p w:rsidR="1C38E834" w:rsidP="1C38E834" w:rsidRDefault="1C38E834" w14:paraId="533E7AE0" w14:textId="62558C9D">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Successful classroom practitioner</w:t>
            </w:r>
          </w:p>
        </w:tc>
        <w:tc>
          <w:tcPr>
            <w:tcW w:w="1260" w:type="dxa"/>
            <w:tcMar>
              <w:left w:w="105" w:type="dxa"/>
              <w:right w:w="105" w:type="dxa"/>
            </w:tcMar>
            <w:vAlign w:val="top"/>
          </w:tcPr>
          <w:p w:rsidR="1C38E834" w:rsidP="1C38E834" w:rsidRDefault="1C38E834" w14:paraId="6D6468EF" w14:textId="166B212D">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303AA208" w14:textId="3DE11F87">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6C1EB1EF">
        <w:trPr>
          <w:trHeight w:val="390"/>
        </w:trPr>
        <w:tc>
          <w:tcPr>
            <w:tcW w:w="7410" w:type="dxa"/>
            <w:tcMar>
              <w:left w:w="105" w:type="dxa"/>
              <w:right w:w="105" w:type="dxa"/>
            </w:tcMar>
            <w:vAlign w:val="top"/>
          </w:tcPr>
          <w:p w:rsidR="1C38E834" w:rsidP="1C38E834" w:rsidRDefault="1C38E834" w14:paraId="03F60FAB" w14:textId="1E539DF1">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 xml:space="preserve">Sound subject knowledge and understanding of National Curriculum and GCSE exam specifications </w:t>
            </w:r>
          </w:p>
        </w:tc>
        <w:tc>
          <w:tcPr>
            <w:tcW w:w="1260" w:type="dxa"/>
            <w:tcMar>
              <w:left w:w="105" w:type="dxa"/>
              <w:right w:w="105" w:type="dxa"/>
            </w:tcMar>
            <w:vAlign w:val="top"/>
          </w:tcPr>
          <w:p w:rsidR="1C38E834" w:rsidP="1C38E834" w:rsidRDefault="1C38E834" w14:paraId="765B0412" w14:textId="6FF9A72D">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21062824" w14:textId="13CF78F3">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27473232">
        <w:trPr>
          <w:trHeight w:val="390"/>
        </w:trPr>
        <w:tc>
          <w:tcPr>
            <w:tcW w:w="7410" w:type="dxa"/>
            <w:tcMar>
              <w:left w:w="105" w:type="dxa"/>
              <w:right w:w="105" w:type="dxa"/>
            </w:tcMar>
            <w:vAlign w:val="top"/>
          </w:tcPr>
          <w:p w:rsidR="1C38E834" w:rsidP="1C38E834" w:rsidRDefault="1C38E834" w14:paraId="21F1186E" w14:textId="52C73D5B">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Proven success in ensuring high student outcomes in the subjects taught</w:t>
            </w:r>
          </w:p>
        </w:tc>
        <w:tc>
          <w:tcPr>
            <w:tcW w:w="1260" w:type="dxa"/>
            <w:tcMar>
              <w:left w:w="105" w:type="dxa"/>
              <w:right w:w="105" w:type="dxa"/>
            </w:tcMar>
            <w:vAlign w:val="top"/>
          </w:tcPr>
          <w:p w:rsidR="1C38E834" w:rsidP="1C38E834" w:rsidRDefault="1C38E834" w14:paraId="7907CAE3" w14:textId="43DD5EBF">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639FCEC0" w14:textId="66785881">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32095684">
        <w:trPr>
          <w:trHeight w:val="405"/>
        </w:trPr>
        <w:tc>
          <w:tcPr>
            <w:tcW w:w="7410" w:type="dxa"/>
            <w:tcMar>
              <w:left w:w="105" w:type="dxa"/>
              <w:right w:w="105" w:type="dxa"/>
            </w:tcMar>
            <w:vAlign w:val="top"/>
          </w:tcPr>
          <w:p w:rsidR="1C38E834" w:rsidP="1C38E834" w:rsidRDefault="1C38E834" w14:paraId="2A64C4DC" w14:textId="414B224B">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Effective team member</w:t>
            </w:r>
          </w:p>
        </w:tc>
        <w:tc>
          <w:tcPr>
            <w:tcW w:w="1260" w:type="dxa"/>
            <w:tcMar>
              <w:left w:w="105" w:type="dxa"/>
              <w:right w:w="105" w:type="dxa"/>
            </w:tcMar>
            <w:vAlign w:val="top"/>
          </w:tcPr>
          <w:p w:rsidR="1C38E834" w:rsidP="1C38E834" w:rsidRDefault="1C38E834" w14:paraId="6EB8B3D4" w14:textId="06838B17">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285FB69A" w14:textId="41EB77B3">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462CDEAF">
        <w:trPr>
          <w:trHeight w:val="390"/>
        </w:trPr>
        <w:tc>
          <w:tcPr>
            <w:tcW w:w="7410" w:type="dxa"/>
            <w:tcMar>
              <w:left w:w="105" w:type="dxa"/>
              <w:right w:w="105" w:type="dxa"/>
            </w:tcMar>
            <w:vAlign w:val="top"/>
          </w:tcPr>
          <w:p w:rsidR="1C38E834" w:rsidP="1C38E834" w:rsidRDefault="1C38E834" w14:paraId="5A5F7FE1" w14:textId="1AFDA148">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1"/>
                <w:bCs w:val="1"/>
                <w:i w:val="0"/>
                <w:iCs w:val="0"/>
                <w:sz w:val="24"/>
                <w:szCs w:val="24"/>
                <w:lang w:val="en-US"/>
              </w:rPr>
              <w:t>Disposition/Attitudes</w:t>
            </w:r>
          </w:p>
        </w:tc>
        <w:tc>
          <w:tcPr>
            <w:tcW w:w="1260" w:type="dxa"/>
            <w:tcMar>
              <w:left w:w="105" w:type="dxa"/>
              <w:right w:w="105" w:type="dxa"/>
            </w:tcMar>
            <w:vAlign w:val="top"/>
          </w:tcPr>
          <w:p w:rsidR="1C38E834" w:rsidP="1C38E834" w:rsidRDefault="1C38E834" w14:paraId="0E0764A8" w14:textId="3A50C35F">
            <w:pPr>
              <w:spacing w:beforeAutospacing="on" w:after="0" w:afterAutospacing="on" w:line="240" w:lineRule="auto"/>
              <w:rPr>
                <w:rFonts w:ascii="Calibri Light" w:hAnsi="Calibri Light" w:eastAsia="Calibri Light" w:cs="Calibri Light"/>
                <w:b w:val="0"/>
                <w:bCs w:val="0"/>
                <w:i w:val="0"/>
                <w:iCs w:val="0"/>
                <w:sz w:val="24"/>
                <w:szCs w:val="24"/>
              </w:rPr>
            </w:pPr>
          </w:p>
        </w:tc>
        <w:tc>
          <w:tcPr>
            <w:tcW w:w="1275" w:type="dxa"/>
            <w:tcMar>
              <w:left w:w="105" w:type="dxa"/>
              <w:right w:w="105" w:type="dxa"/>
            </w:tcMar>
            <w:vAlign w:val="top"/>
          </w:tcPr>
          <w:p w:rsidR="1C38E834" w:rsidP="1C38E834" w:rsidRDefault="1C38E834" w14:paraId="43A7EC3D" w14:textId="05D9863F">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37E65288">
        <w:trPr>
          <w:trHeight w:val="645"/>
        </w:trPr>
        <w:tc>
          <w:tcPr>
            <w:tcW w:w="7410" w:type="dxa"/>
            <w:tcMar>
              <w:left w:w="105" w:type="dxa"/>
              <w:right w:w="105" w:type="dxa"/>
            </w:tcMar>
            <w:vAlign w:val="top"/>
          </w:tcPr>
          <w:p w:rsidR="1C38E834" w:rsidP="1C38E834" w:rsidRDefault="1C38E834" w14:paraId="522469A3" w14:textId="13069949">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Ability to cope with pressures of teaching and to maintain senses of proportion and humour</w:t>
            </w:r>
          </w:p>
        </w:tc>
        <w:tc>
          <w:tcPr>
            <w:tcW w:w="1260" w:type="dxa"/>
            <w:tcMar>
              <w:left w:w="105" w:type="dxa"/>
              <w:right w:w="105" w:type="dxa"/>
            </w:tcMar>
            <w:vAlign w:val="top"/>
          </w:tcPr>
          <w:p w:rsidR="1C38E834" w:rsidP="1C38E834" w:rsidRDefault="1C38E834" w14:paraId="21DB88A1" w14:textId="19D26835">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138F007D" w14:textId="5F10F04B">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6115B921">
        <w:trPr>
          <w:trHeight w:val="390"/>
        </w:trPr>
        <w:tc>
          <w:tcPr>
            <w:tcW w:w="7410" w:type="dxa"/>
            <w:tcMar>
              <w:left w:w="105" w:type="dxa"/>
              <w:right w:w="105" w:type="dxa"/>
            </w:tcMar>
            <w:vAlign w:val="top"/>
          </w:tcPr>
          <w:p w:rsidR="1C38E834" w:rsidP="23B92518" w:rsidRDefault="1C38E834" w14:paraId="096799B8" w14:textId="1C2054E5">
            <w:pPr>
              <w:spacing w:beforeAutospacing="on" w:after="0" w:afterAutospacing="on" w:line="240" w:lineRule="auto"/>
              <w:rPr>
                <w:rFonts w:ascii="Calibri Light" w:hAnsi="Calibri Light" w:eastAsia="Calibri Light" w:cs="Calibri Light"/>
                <w:b w:val="0"/>
                <w:bCs w:val="0"/>
                <w:i w:val="0"/>
                <w:iCs w:val="0"/>
                <w:sz w:val="24"/>
                <w:szCs w:val="24"/>
              </w:rPr>
            </w:pPr>
            <w:r w:rsidRPr="23B92518" w:rsidR="0C6A045A">
              <w:rPr>
                <w:rFonts w:ascii="Calibri Light" w:hAnsi="Calibri Light" w:eastAsia="Calibri Light" w:cs="Calibri Light"/>
                <w:b w:val="0"/>
                <w:bCs w:val="0"/>
                <w:i w:val="0"/>
                <w:iCs w:val="0"/>
                <w:sz w:val="24"/>
                <w:szCs w:val="24"/>
                <w:lang w:val="en-US"/>
              </w:rPr>
              <w:t>Ability to rise to challenges with enjoyment</w:t>
            </w:r>
            <w:r w:rsidRPr="23B92518" w:rsidR="3D89F6F7">
              <w:rPr>
                <w:rFonts w:ascii="Calibri Light" w:hAnsi="Calibri Light" w:eastAsia="Calibri Light" w:cs="Calibri Light"/>
                <w:b w:val="0"/>
                <w:bCs w:val="0"/>
                <w:i w:val="0"/>
                <w:iCs w:val="0"/>
                <w:sz w:val="24"/>
                <w:szCs w:val="24"/>
                <w:lang w:val="en-US"/>
              </w:rPr>
              <w:t xml:space="preserve"> and flexibility</w:t>
            </w:r>
          </w:p>
        </w:tc>
        <w:tc>
          <w:tcPr>
            <w:tcW w:w="1260" w:type="dxa"/>
            <w:tcMar>
              <w:left w:w="105" w:type="dxa"/>
              <w:right w:w="105" w:type="dxa"/>
            </w:tcMar>
            <w:vAlign w:val="top"/>
          </w:tcPr>
          <w:p w:rsidR="1C38E834" w:rsidP="1C38E834" w:rsidRDefault="1C38E834" w14:paraId="13E20C75" w14:textId="748639A6">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7DFAD722" w14:textId="1264899C">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7052CB4D">
        <w:trPr>
          <w:trHeight w:val="390"/>
        </w:trPr>
        <w:tc>
          <w:tcPr>
            <w:tcW w:w="7410" w:type="dxa"/>
            <w:tcMar>
              <w:left w:w="105" w:type="dxa"/>
              <w:right w:w="105" w:type="dxa"/>
            </w:tcMar>
            <w:vAlign w:val="top"/>
          </w:tcPr>
          <w:p w:rsidR="1C38E834" w:rsidP="1C38E834" w:rsidRDefault="1C38E834" w14:paraId="62FC2598" w14:textId="16A3A7D3">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 xml:space="preserve">Creativity and imagination coupled with a propensity for hard work </w:t>
            </w:r>
          </w:p>
        </w:tc>
        <w:tc>
          <w:tcPr>
            <w:tcW w:w="1260" w:type="dxa"/>
            <w:tcMar>
              <w:left w:w="105" w:type="dxa"/>
              <w:right w:w="105" w:type="dxa"/>
            </w:tcMar>
            <w:vAlign w:val="top"/>
          </w:tcPr>
          <w:p w:rsidR="1C38E834" w:rsidP="1C38E834" w:rsidRDefault="1C38E834" w14:paraId="44C2F578" w14:textId="7408C22B">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54B90F1B" w14:textId="4FC42789">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130E3105">
        <w:trPr>
          <w:trHeight w:val="405"/>
        </w:trPr>
        <w:tc>
          <w:tcPr>
            <w:tcW w:w="7410" w:type="dxa"/>
            <w:tcMar>
              <w:left w:w="105" w:type="dxa"/>
              <w:right w:w="105" w:type="dxa"/>
            </w:tcMar>
            <w:vAlign w:val="top"/>
          </w:tcPr>
          <w:p w:rsidR="1C38E834" w:rsidP="1C38E834" w:rsidRDefault="1C38E834" w14:paraId="420D4724" w14:textId="4889B4C8">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Ability to use initiative</w:t>
            </w:r>
          </w:p>
        </w:tc>
        <w:tc>
          <w:tcPr>
            <w:tcW w:w="1260" w:type="dxa"/>
            <w:tcMar>
              <w:left w:w="105" w:type="dxa"/>
              <w:right w:w="105" w:type="dxa"/>
            </w:tcMar>
            <w:vAlign w:val="top"/>
          </w:tcPr>
          <w:p w:rsidR="1C38E834" w:rsidP="1C38E834" w:rsidRDefault="1C38E834" w14:paraId="30D34116" w14:textId="1F1BD66F">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35D3FC84" w14:textId="7770F58F">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42FDF543">
        <w:trPr>
          <w:trHeight w:val="390"/>
        </w:trPr>
        <w:tc>
          <w:tcPr>
            <w:tcW w:w="7410" w:type="dxa"/>
            <w:tcMar>
              <w:left w:w="105" w:type="dxa"/>
              <w:right w:w="105" w:type="dxa"/>
            </w:tcMar>
            <w:vAlign w:val="top"/>
          </w:tcPr>
          <w:p w:rsidR="1C38E834" w:rsidP="1C38E834" w:rsidRDefault="1C38E834" w14:paraId="7AAC961D" w14:textId="7EC4CBEA">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High expectations of students which are role modelled through own practice</w:t>
            </w:r>
          </w:p>
        </w:tc>
        <w:tc>
          <w:tcPr>
            <w:tcW w:w="1260" w:type="dxa"/>
            <w:tcMar>
              <w:left w:w="105" w:type="dxa"/>
              <w:right w:w="105" w:type="dxa"/>
            </w:tcMar>
            <w:vAlign w:val="top"/>
          </w:tcPr>
          <w:p w:rsidR="1C38E834" w:rsidP="1C38E834" w:rsidRDefault="1C38E834" w14:paraId="3B8617DC" w14:textId="74677D3B">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1CF42985" w14:textId="4E40471A">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3A4ACCD7">
        <w:trPr>
          <w:trHeight w:val="390"/>
        </w:trPr>
        <w:tc>
          <w:tcPr>
            <w:tcW w:w="7410" w:type="dxa"/>
            <w:tcMar>
              <w:left w:w="105" w:type="dxa"/>
              <w:right w:w="105" w:type="dxa"/>
            </w:tcMar>
            <w:vAlign w:val="top"/>
          </w:tcPr>
          <w:p w:rsidR="1C38E834" w:rsidP="1C38E834" w:rsidRDefault="1C38E834" w14:paraId="3E275FB3" w14:textId="4B63526C">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Drive and enthusiasm to achieve the best outcomes for students, the school and self</w:t>
            </w:r>
          </w:p>
        </w:tc>
        <w:tc>
          <w:tcPr>
            <w:tcW w:w="1260" w:type="dxa"/>
            <w:tcMar>
              <w:left w:w="105" w:type="dxa"/>
              <w:right w:w="105" w:type="dxa"/>
            </w:tcMar>
            <w:vAlign w:val="top"/>
          </w:tcPr>
          <w:p w:rsidR="1C38E834" w:rsidP="1C38E834" w:rsidRDefault="1C38E834" w14:paraId="5B078E8A" w14:textId="1F8B6B58">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0E5C1B78" w14:textId="7A7B2C57">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1DB252CA">
        <w:trPr>
          <w:trHeight w:val="390"/>
        </w:trPr>
        <w:tc>
          <w:tcPr>
            <w:tcW w:w="7410" w:type="dxa"/>
            <w:tcMar>
              <w:left w:w="105" w:type="dxa"/>
              <w:right w:w="105" w:type="dxa"/>
            </w:tcMar>
            <w:vAlign w:val="top"/>
          </w:tcPr>
          <w:p w:rsidR="1C38E834" w:rsidP="1C38E834" w:rsidRDefault="1C38E834" w14:paraId="2A936B08" w14:textId="502F24C2">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1"/>
                <w:bCs w:val="1"/>
                <w:i w:val="0"/>
                <w:iCs w:val="0"/>
                <w:sz w:val="24"/>
                <w:szCs w:val="24"/>
                <w:lang w:val="en-US"/>
              </w:rPr>
              <w:t>Skills</w:t>
            </w:r>
          </w:p>
        </w:tc>
        <w:tc>
          <w:tcPr>
            <w:tcW w:w="1260" w:type="dxa"/>
            <w:tcMar>
              <w:left w:w="105" w:type="dxa"/>
              <w:right w:w="105" w:type="dxa"/>
            </w:tcMar>
            <w:vAlign w:val="top"/>
          </w:tcPr>
          <w:p w:rsidR="1C38E834" w:rsidP="1C38E834" w:rsidRDefault="1C38E834" w14:paraId="4DFB1AD6" w14:textId="28EA71CA">
            <w:pPr>
              <w:spacing w:beforeAutospacing="on" w:after="0" w:afterAutospacing="on" w:line="240" w:lineRule="auto"/>
              <w:rPr>
                <w:rFonts w:ascii="Calibri Light" w:hAnsi="Calibri Light" w:eastAsia="Calibri Light" w:cs="Calibri Light"/>
                <w:b w:val="0"/>
                <w:bCs w:val="0"/>
                <w:i w:val="0"/>
                <w:iCs w:val="0"/>
                <w:sz w:val="24"/>
                <w:szCs w:val="24"/>
              </w:rPr>
            </w:pPr>
          </w:p>
        </w:tc>
        <w:tc>
          <w:tcPr>
            <w:tcW w:w="1275" w:type="dxa"/>
            <w:tcMar>
              <w:left w:w="105" w:type="dxa"/>
              <w:right w:w="105" w:type="dxa"/>
            </w:tcMar>
            <w:vAlign w:val="top"/>
          </w:tcPr>
          <w:p w:rsidR="1C38E834" w:rsidP="1C38E834" w:rsidRDefault="1C38E834" w14:paraId="478DB869" w14:textId="458B1B5C">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0B40E95A">
        <w:trPr>
          <w:trHeight w:val="390"/>
        </w:trPr>
        <w:tc>
          <w:tcPr>
            <w:tcW w:w="7410" w:type="dxa"/>
            <w:tcMar>
              <w:left w:w="105" w:type="dxa"/>
              <w:right w:w="105" w:type="dxa"/>
            </w:tcMar>
            <w:vAlign w:val="top"/>
          </w:tcPr>
          <w:p w:rsidR="1C38E834" w:rsidP="1C38E834" w:rsidRDefault="1C38E834" w14:paraId="00FACBD9" w14:textId="5BE8019F">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Ability to communicate effectively, orally and in writing</w:t>
            </w:r>
          </w:p>
        </w:tc>
        <w:tc>
          <w:tcPr>
            <w:tcW w:w="1260" w:type="dxa"/>
            <w:tcMar>
              <w:left w:w="105" w:type="dxa"/>
              <w:right w:w="105" w:type="dxa"/>
            </w:tcMar>
            <w:vAlign w:val="top"/>
          </w:tcPr>
          <w:p w:rsidR="1C38E834" w:rsidP="1C38E834" w:rsidRDefault="1C38E834" w14:paraId="096B2D58" w14:textId="2B19BDC8">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7C3433BB" w14:textId="1FDBA1DC">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335DC44B">
        <w:trPr>
          <w:trHeight w:val="810"/>
        </w:trPr>
        <w:tc>
          <w:tcPr>
            <w:tcW w:w="7410" w:type="dxa"/>
            <w:tcMar>
              <w:left w:w="105" w:type="dxa"/>
              <w:right w:w="105" w:type="dxa"/>
            </w:tcMar>
            <w:vAlign w:val="top"/>
          </w:tcPr>
          <w:p w:rsidR="1C38E834" w:rsidP="1C38E834" w:rsidRDefault="1C38E834" w14:paraId="691D3398" w14:textId="36A6A386">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Interpersonal skills of a high order including tact and diplomacy, negotiation, motivation and delegation</w:t>
            </w:r>
          </w:p>
        </w:tc>
        <w:tc>
          <w:tcPr>
            <w:tcW w:w="1260" w:type="dxa"/>
            <w:tcMar>
              <w:left w:w="105" w:type="dxa"/>
              <w:right w:w="105" w:type="dxa"/>
            </w:tcMar>
            <w:vAlign w:val="top"/>
          </w:tcPr>
          <w:p w:rsidR="1C38E834" w:rsidP="1C38E834" w:rsidRDefault="1C38E834" w14:paraId="70D82E19" w14:textId="13A10EBE">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09F6FC68" w14:textId="2EC5F631">
            <w:pPr>
              <w:spacing w:beforeAutospacing="on" w:after="0" w:afterAutospacing="on" w:line="240" w:lineRule="auto"/>
              <w:rPr>
                <w:rFonts w:ascii="Calibri Light" w:hAnsi="Calibri Light" w:eastAsia="Calibri Light" w:cs="Calibri Light"/>
                <w:b w:val="0"/>
                <w:bCs w:val="0"/>
                <w:i w:val="0"/>
                <w:iCs w:val="0"/>
                <w:sz w:val="24"/>
                <w:szCs w:val="24"/>
              </w:rPr>
            </w:pPr>
          </w:p>
        </w:tc>
      </w:tr>
      <w:tr w:rsidR="1C38E834" w:rsidTr="23B92518" w14:paraId="76E45D9E">
        <w:trPr>
          <w:trHeight w:val="390"/>
        </w:trPr>
        <w:tc>
          <w:tcPr>
            <w:tcW w:w="7410" w:type="dxa"/>
            <w:tcMar>
              <w:left w:w="105" w:type="dxa"/>
              <w:right w:w="105" w:type="dxa"/>
            </w:tcMar>
            <w:vAlign w:val="top"/>
          </w:tcPr>
          <w:p w:rsidR="1C38E834" w:rsidP="1C38E834" w:rsidRDefault="1C38E834" w14:paraId="2C1A5C10" w14:textId="3815335F">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Ability to reflect and critically evaluate in order to drive further improvement</w:t>
            </w:r>
          </w:p>
        </w:tc>
        <w:tc>
          <w:tcPr>
            <w:tcW w:w="1260" w:type="dxa"/>
            <w:tcMar>
              <w:left w:w="105" w:type="dxa"/>
              <w:right w:w="105" w:type="dxa"/>
            </w:tcMar>
            <w:vAlign w:val="top"/>
          </w:tcPr>
          <w:p w:rsidR="1C38E834" w:rsidP="1C38E834" w:rsidRDefault="1C38E834" w14:paraId="390E312F" w14:textId="220960E6">
            <w:pPr>
              <w:spacing w:beforeAutospacing="on" w:after="0" w:afterAutospacing="on" w:line="240" w:lineRule="auto"/>
              <w:rPr>
                <w:rFonts w:ascii="Calibri Light" w:hAnsi="Calibri Light" w:eastAsia="Calibri Light" w:cs="Calibri Light"/>
                <w:b w:val="0"/>
                <w:bCs w:val="0"/>
                <w:i w:val="0"/>
                <w:iCs w:val="0"/>
                <w:sz w:val="24"/>
                <w:szCs w:val="24"/>
              </w:rPr>
            </w:pPr>
            <w:r w:rsidRPr="1C38E834" w:rsidR="1C38E834">
              <w:rPr>
                <w:rFonts w:ascii="Calibri Light" w:hAnsi="Calibri Light" w:eastAsia="Calibri Light" w:cs="Calibri Light"/>
                <w:b w:val="0"/>
                <w:bCs w:val="0"/>
                <w:i w:val="0"/>
                <w:iCs w:val="0"/>
                <w:sz w:val="24"/>
                <w:szCs w:val="24"/>
                <w:lang w:val="en-US"/>
              </w:rPr>
              <w:t>/</w:t>
            </w:r>
          </w:p>
        </w:tc>
        <w:tc>
          <w:tcPr>
            <w:tcW w:w="1275" w:type="dxa"/>
            <w:tcMar>
              <w:left w:w="105" w:type="dxa"/>
              <w:right w:w="105" w:type="dxa"/>
            </w:tcMar>
            <w:vAlign w:val="top"/>
          </w:tcPr>
          <w:p w:rsidR="1C38E834" w:rsidP="1C38E834" w:rsidRDefault="1C38E834" w14:paraId="6E9E0D5F" w14:textId="08452E4F">
            <w:pPr>
              <w:spacing w:beforeAutospacing="on" w:after="0" w:afterAutospacing="on" w:line="240" w:lineRule="auto"/>
              <w:rPr>
                <w:rFonts w:ascii="Calibri Light" w:hAnsi="Calibri Light" w:eastAsia="Calibri Light" w:cs="Calibri Light"/>
                <w:b w:val="0"/>
                <w:bCs w:val="0"/>
                <w:i w:val="0"/>
                <w:iCs w:val="0"/>
                <w:sz w:val="24"/>
                <w:szCs w:val="24"/>
              </w:rPr>
            </w:pPr>
          </w:p>
        </w:tc>
      </w:tr>
    </w:tbl>
    <w:p w:rsidR="702A5CCC" w:rsidP="702A5CCC" w:rsidRDefault="702A5CCC" w14:paraId="7030957B" w14:textId="1CC8DF7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02A5CCC" w:rsidP="23B92518" w:rsidRDefault="702A5CCC" w14:paraId="3F031A6D" w14:textId="56BAEA57">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3B92518" w:rsidR="009E39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*Applicants who may not have </w:t>
      </w:r>
      <w:r w:rsidRPr="23B92518" w:rsidR="009E39C8">
        <w:rPr>
          <w:rFonts w:ascii="Calibri" w:hAnsi="Calibri" w:eastAsia="Calibri" w:cs="Calibri"/>
          <w:b w:val="0"/>
          <w:bCs w:val="0"/>
          <w:i w:val="0"/>
          <w:iCs w:val="0"/>
          <w:caps w:val="0"/>
          <w:smallCaps w:val="0"/>
          <w:noProof w:val="0"/>
          <w:color w:val="000000" w:themeColor="text1" w:themeTint="FF" w:themeShade="FF"/>
          <w:sz w:val="22"/>
          <w:szCs w:val="22"/>
          <w:lang w:val="en-US"/>
        </w:rPr>
        <w:t>previous</w:t>
      </w:r>
      <w:r w:rsidRPr="23B92518" w:rsidR="009E39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experience of teaching DT/Food at KS3 are encouraged to apply – training and support will be provided.</w:t>
      </w:r>
    </w:p>
    <w:p w:rsidR="702A5CCC" w:rsidP="702A5CCC" w:rsidRDefault="702A5CCC" w14:paraId="137B76A3" w14:textId="6001015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0CF900D5" w:rsidP="0CF900D5" w:rsidRDefault="0CF900D5" w14:paraId="1E6452D9" w14:textId="70830ED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sectPr w:rsidRPr="008054CF" w:rsidR="00A12B65" w:rsidSect="008054CF">
      <w:headerReference w:type="first" r:id="rId8"/>
      <w:pgSz w:w="11906" w:h="16838" w:orient="portrait"/>
      <w:pgMar w:top="1440" w:right="907" w:bottom="1440" w:left="907" w:header="2268" w:footer="1134" w:gutter="0"/>
      <w:cols w:space="708"/>
      <w:titlePg/>
      <w:docGrid w:linePitch="360"/>
      <w:headerReference w:type="default" r:id="Rc171d7c2659f4c4a"/>
      <w:footerReference w:type="default" r:id="Rec6e2046d3aa4df8"/>
      <w:footerReference w:type="first" r:id="R7f6df01006d54d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3DF0" w:rsidP="00256C6C" w:rsidRDefault="000D3DF0" w14:paraId="75D095E2" w14:textId="77777777">
      <w:pPr>
        <w:spacing w:after="0" w:line="240" w:lineRule="auto"/>
      </w:pPr>
      <w:r>
        <w:separator/>
      </w:r>
    </w:p>
  </w:endnote>
  <w:endnote w:type="continuationSeparator" w:id="0">
    <w:p w:rsidR="000D3DF0" w:rsidP="00256C6C" w:rsidRDefault="000D3DF0" w14:paraId="17D0DC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CF900D5" w:rsidTr="0CF900D5" w14:paraId="22BA904F">
      <w:trPr>
        <w:trHeight w:val="300"/>
      </w:trPr>
      <w:tc>
        <w:tcPr>
          <w:tcW w:w="3360" w:type="dxa"/>
          <w:tcMar/>
        </w:tcPr>
        <w:p w:rsidR="0CF900D5" w:rsidP="0CF900D5" w:rsidRDefault="0CF900D5" w14:paraId="03AF0A72" w14:textId="19BCCD72">
          <w:pPr>
            <w:pStyle w:val="Header"/>
            <w:bidi w:val="0"/>
            <w:ind w:left="-115"/>
            <w:jc w:val="left"/>
          </w:pPr>
        </w:p>
      </w:tc>
      <w:tc>
        <w:tcPr>
          <w:tcW w:w="3360" w:type="dxa"/>
          <w:tcMar/>
        </w:tcPr>
        <w:p w:rsidR="0CF900D5" w:rsidP="0CF900D5" w:rsidRDefault="0CF900D5" w14:paraId="57E3E55F" w14:textId="4E29E253">
          <w:pPr>
            <w:pStyle w:val="Header"/>
            <w:bidi w:val="0"/>
            <w:jc w:val="center"/>
          </w:pPr>
        </w:p>
      </w:tc>
      <w:tc>
        <w:tcPr>
          <w:tcW w:w="3360" w:type="dxa"/>
          <w:tcMar/>
        </w:tcPr>
        <w:p w:rsidR="0CF900D5" w:rsidP="0CF900D5" w:rsidRDefault="0CF900D5" w14:paraId="138F34F9" w14:textId="292F7E37">
          <w:pPr>
            <w:pStyle w:val="Header"/>
            <w:bidi w:val="0"/>
            <w:ind w:right="-115"/>
            <w:jc w:val="right"/>
          </w:pPr>
        </w:p>
      </w:tc>
    </w:tr>
  </w:tbl>
  <w:p w:rsidR="0CF900D5" w:rsidP="0CF900D5" w:rsidRDefault="0CF900D5" w14:paraId="4D1F6E4F" w14:textId="0B5F040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CF900D5" w:rsidTr="0CF900D5" w14:paraId="6393B418">
      <w:trPr>
        <w:trHeight w:val="300"/>
      </w:trPr>
      <w:tc>
        <w:tcPr>
          <w:tcW w:w="3360" w:type="dxa"/>
          <w:tcMar/>
        </w:tcPr>
        <w:p w:rsidR="0CF900D5" w:rsidP="0CF900D5" w:rsidRDefault="0CF900D5" w14:paraId="402FED8F" w14:textId="3FAB9E38">
          <w:pPr>
            <w:pStyle w:val="Header"/>
            <w:bidi w:val="0"/>
            <w:ind w:left="-115"/>
            <w:jc w:val="left"/>
          </w:pPr>
        </w:p>
      </w:tc>
      <w:tc>
        <w:tcPr>
          <w:tcW w:w="3360" w:type="dxa"/>
          <w:tcMar/>
        </w:tcPr>
        <w:p w:rsidR="0CF900D5" w:rsidP="0CF900D5" w:rsidRDefault="0CF900D5" w14:paraId="56695854" w14:textId="07ACC625">
          <w:pPr>
            <w:pStyle w:val="Header"/>
            <w:bidi w:val="0"/>
            <w:jc w:val="center"/>
          </w:pPr>
        </w:p>
      </w:tc>
      <w:tc>
        <w:tcPr>
          <w:tcW w:w="3360" w:type="dxa"/>
          <w:tcMar/>
        </w:tcPr>
        <w:p w:rsidR="0CF900D5" w:rsidP="0CF900D5" w:rsidRDefault="0CF900D5" w14:paraId="7CE5F735" w14:textId="5BDE048D">
          <w:pPr>
            <w:pStyle w:val="Header"/>
            <w:bidi w:val="0"/>
            <w:ind w:right="-115"/>
            <w:jc w:val="right"/>
          </w:pPr>
        </w:p>
      </w:tc>
    </w:tr>
  </w:tbl>
  <w:p w:rsidR="0CF900D5" w:rsidP="0CF900D5" w:rsidRDefault="0CF900D5" w14:paraId="590FF51B" w14:textId="5226140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3DF0" w:rsidP="00256C6C" w:rsidRDefault="000D3DF0" w14:paraId="6B05950D" w14:textId="77777777">
      <w:pPr>
        <w:spacing w:after="0" w:line="240" w:lineRule="auto"/>
      </w:pPr>
      <w:r>
        <w:separator/>
      </w:r>
    </w:p>
  </w:footnote>
  <w:footnote w:type="continuationSeparator" w:id="0">
    <w:p w:rsidR="000D3DF0" w:rsidP="00256C6C" w:rsidRDefault="000D3DF0" w14:paraId="754CC6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E4B8A" w:rsidP="0CF900D5" w:rsidRDefault="006E4B8A" w14:paraId="74C74741" w14:textId="77777777" w14:noSpellErr="1">
    <w:pPr>
      <w:pStyle w:val="Header"/>
      <w:spacing w:beforeAutospacing="on" w:afterAutospacing="on"/>
      <w:ind w:right="0"/>
    </w:pPr>
    <w:r>
      <w:rPr>
        <w:noProof/>
        <w:lang w:eastAsia="en-GB"/>
      </w:rPr>
      <w:drawing>
        <wp:anchor distT="0" distB="0" distL="114300" distR="114300" simplePos="0" relativeHeight="251659264" behindDoc="1" locked="0" layoutInCell="1" allowOverlap="1" wp14:anchorId="74C74742" wp14:editId="74C74743">
          <wp:simplePos x="0" y="0"/>
          <wp:positionH relativeFrom="margin">
            <wp:posOffset>-472428</wp:posOffset>
          </wp:positionH>
          <wp:positionV relativeFrom="margin">
            <wp:posOffset>-1498851</wp:posOffset>
          </wp:positionV>
          <wp:extent cx="7342481" cy="10424157"/>
          <wp:effectExtent l="0" t="0" r="0" b="0"/>
          <wp:wrapNone/>
          <wp:docPr id="8" name="Picture 8"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342481" cy="104241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CF900D5" w:rsidTr="0CF900D5" w14:paraId="408ACA49">
      <w:trPr>
        <w:trHeight w:val="300"/>
      </w:trPr>
      <w:tc>
        <w:tcPr>
          <w:tcW w:w="3360" w:type="dxa"/>
          <w:tcMar/>
        </w:tcPr>
        <w:p w:rsidR="0CF900D5" w:rsidP="0CF900D5" w:rsidRDefault="0CF900D5" w14:paraId="75A0DA78" w14:textId="7040C78A">
          <w:pPr>
            <w:pStyle w:val="Header"/>
            <w:bidi w:val="0"/>
            <w:ind w:left="-115"/>
            <w:jc w:val="left"/>
          </w:pPr>
        </w:p>
      </w:tc>
      <w:tc>
        <w:tcPr>
          <w:tcW w:w="3360" w:type="dxa"/>
          <w:tcMar/>
        </w:tcPr>
        <w:p w:rsidR="0CF900D5" w:rsidP="0CF900D5" w:rsidRDefault="0CF900D5" w14:paraId="5D30F9E1" w14:textId="314E0563">
          <w:pPr>
            <w:pStyle w:val="Header"/>
            <w:bidi w:val="0"/>
            <w:jc w:val="center"/>
          </w:pPr>
        </w:p>
      </w:tc>
      <w:tc>
        <w:tcPr>
          <w:tcW w:w="3360" w:type="dxa"/>
          <w:tcMar/>
        </w:tcPr>
        <w:p w:rsidR="0CF900D5" w:rsidP="0CF900D5" w:rsidRDefault="0CF900D5" w14:paraId="0419A9B5" w14:textId="3AC495A3">
          <w:pPr>
            <w:pStyle w:val="Header"/>
            <w:bidi w:val="0"/>
            <w:ind w:right="-115"/>
            <w:jc w:val="right"/>
          </w:pPr>
        </w:p>
      </w:tc>
    </w:tr>
  </w:tbl>
  <w:p w:rsidR="0CF900D5" w:rsidP="0CF900D5" w:rsidRDefault="0CF900D5" w14:paraId="6745ADB9" w14:textId="1C237EF5">
    <w:pPr>
      <w:pStyle w:val="Header"/>
      <w:bidi w:val="0"/>
    </w:pPr>
  </w:p>
</w:hdr>
</file>

<file path=word/intelligence2.xml><?xml version="1.0" encoding="utf-8"?>
<int2:intelligence xmlns:int2="http://schemas.microsoft.com/office/intelligence/2020/intelligence">
  <int2:observations>
    <int2:textHash int2:hashCode="+pOqN1ZKhZqaJe" int2:id="FIi1DYBP">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5532e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5f043b8"/>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c587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44d6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c40d2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741772b"/>
    <w:multiLevelType xmlns:w="http://schemas.openxmlformats.org/wordprocessingml/2006/main" w:val="hybridMultilevel"/>
    <w:lvl xmlns:w="http://schemas.openxmlformats.org/wordprocessingml/2006/main" w:ilvl="0">
      <w:start w:val="1"/>
      <w:numFmt w:val="bullet"/>
      <w:lvlText w:val=""/>
      <w:lvlJc w:val="left"/>
      <w:pPr>
        <w:ind w:left="907" w:hanging="17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3ae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0493D"/>
    <w:rsid w:val="00060C7B"/>
    <w:rsid w:val="00065DB0"/>
    <w:rsid w:val="000D3DF0"/>
    <w:rsid w:val="00195E87"/>
    <w:rsid w:val="001B60CD"/>
    <w:rsid w:val="00256C6C"/>
    <w:rsid w:val="003B2795"/>
    <w:rsid w:val="003C6B33"/>
    <w:rsid w:val="003E6378"/>
    <w:rsid w:val="0060A59B"/>
    <w:rsid w:val="00620D72"/>
    <w:rsid w:val="006D10DF"/>
    <w:rsid w:val="006E4B8A"/>
    <w:rsid w:val="00781410"/>
    <w:rsid w:val="00794887"/>
    <w:rsid w:val="008054CF"/>
    <w:rsid w:val="00832591"/>
    <w:rsid w:val="009E39C8"/>
    <w:rsid w:val="00A12B65"/>
    <w:rsid w:val="00BC22CA"/>
    <w:rsid w:val="00DA1BFA"/>
    <w:rsid w:val="00DB2AB8"/>
    <w:rsid w:val="00DB4904"/>
    <w:rsid w:val="00DE6EDD"/>
    <w:rsid w:val="00E0288E"/>
    <w:rsid w:val="00E64F38"/>
    <w:rsid w:val="00ED4142"/>
    <w:rsid w:val="00EE0A99"/>
    <w:rsid w:val="01ECA622"/>
    <w:rsid w:val="026A8136"/>
    <w:rsid w:val="02ACD094"/>
    <w:rsid w:val="04C31BDF"/>
    <w:rsid w:val="04C73503"/>
    <w:rsid w:val="0662748A"/>
    <w:rsid w:val="075F3448"/>
    <w:rsid w:val="082CDAB5"/>
    <w:rsid w:val="08EFEDA9"/>
    <w:rsid w:val="08F9DA61"/>
    <w:rsid w:val="097399C3"/>
    <w:rsid w:val="09EC1A65"/>
    <w:rsid w:val="0A245C94"/>
    <w:rsid w:val="0AD4ACCF"/>
    <w:rsid w:val="0BE3BF6E"/>
    <w:rsid w:val="0C6A045A"/>
    <w:rsid w:val="0CF900D5"/>
    <w:rsid w:val="0DAD6E02"/>
    <w:rsid w:val="0FD7E556"/>
    <w:rsid w:val="10962C4F"/>
    <w:rsid w:val="10C3032E"/>
    <w:rsid w:val="1212D6A3"/>
    <w:rsid w:val="1280F862"/>
    <w:rsid w:val="13906DA0"/>
    <w:rsid w:val="14186831"/>
    <w:rsid w:val="148AE514"/>
    <w:rsid w:val="149BD99F"/>
    <w:rsid w:val="14A73791"/>
    <w:rsid w:val="15B0AC0D"/>
    <w:rsid w:val="191DD631"/>
    <w:rsid w:val="1A369216"/>
    <w:rsid w:val="1A4F9A3D"/>
    <w:rsid w:val="1AA45926"/>
    <w:rsid w:val="1B0EFA3B"/>
    <w:rsid w:val="1BAF2540"/>
    <w:rsid w:val="1C38E834"/>
    <w:rsid w:val="1C68E618"/>
    <w:rsid w:val="1CA9D714"/>
    <w:rsid w:val="1CB7B32F"/>
    <w:rsid w:val="1CF1945B"/>
    <w:rsid w:val="1D42DA5C"/>
    <w:rsid w:val="1D8433A5"/>
    <w:rsid w:val="1DA8A882"/>
    <w:rsid w:val="1E15FD5D"/>
    <w:rsid w:val="1EDA10E8"/>
    <w:rsid w:val="1EDD2942"/>
    <w:rsid w:val="1F125D07"/>
    <w:rsid w:val="1F49B8B1"/>
    <w:rsid w:val="1FCA1F0E"/>
    <w:rsid w:val="21AB36E2"/>
    <w:rsid w:val="224AA337"/>
    <w:rsid w:val="22B7AEC1"/>
    <w:rsid w:val="23470743"/>
    <w:rsid w:val="2388C5BE"/>
    <w:rsid w:val="23B92518"/>
    <w:rsid w:val="2434C148"/>
    <w:rsid w:val="257BA9F4"/>
    <w:rsid w:val="259C2AFE"/>
    <w:rsid w:val="25CE9F1B"/>
    <w:rsid w:val="26596E51"/>
    <w:rsid w:val="2736A503"/>
    <w:rsid w:val="27EA5D80"/>
    <w:rsid w:val="27ED9FF7"/>
    <w:rsid w:val="281A7866"/>
    <w:rsid w:val="288B0A5F"/>
    <w:rsid w:val="291B3D74"/>
    <w:rsid w:val="29B648C7"/>
    <w:rsid w:val="29BD288F"/>
    <w:rsid w:val="29D2BF09"/>
    <w:rsid w:val="29F2E074"/>
    <w:rsid w:val="2A1C6881"/>
    <w:rsid w:val="2A282337"/>
    <w:rsid w:val="2A477267"/>
    <w:rsid w:val="2AFA1592"/>
    <w:rsid w:val="2C49E042"/>
    <w:rsid w:val="2D2DB415"/>
    <w:rsid w:val="2D383AEF"/>
    <w:rsid w:val="2DCED0E8"/>
    <w:rsid w:val="2DD4856E"/>
    <w:rsid w:val="2E7E5A8A"/>
    <w:rsid w:val="2E986AC6"/>
    <w:rsid w:val="2EA0C7A6"/>
    <w:rsid w:val="30134663"/>
    <w:rsid w:val="3044499C"/>
    <w:rsid w:val="3112C3AC"/>
    <w:rsid w:val="311BD028"/>
    <w:rsid w:val="321DCA70"/>
    <w:rsid w:val="329E0B4A"/>
    <w:rsid w:val="3367DE35"/>
    <w:rsid w:val="339B3B0B"/>
    <w:rsid w:val="33F32509"/>
    <w:rsid w:val="34225BA1"/>
    <w:rsid w:val="34576AAE"/>
    <w:rsid w:val="346A2C5B"/>
    <w:rsid w:val="34787A17"/>
    <w:rsid w:val="34BCE98A"/>
    <w:rsid w:val="3500E8F4"/>
    <w:rsid w:val="353E5217"/>
    <w:rsid w:val="35D611EF"/>
    <w:rsid w:val="35FCACDD"/>
    <w:rsid w:val="364E30FB"/>
    <w:rsid w:val="37627ED7"/>
    <w:rsid w:val="37F6FF04"/>
    <w:rsid w:val="38252F35"/>
    <w:rsid w:val="383541C5"/>
    <w:rsid w:val="383541C5"/>
    <w:rsid w:val="39D45A17"/>
    <w:rsid w:val="39D45A17"/>
    <w:rsid w:val="39DD9616"/>
    <w:rsid w:val="3A39D8C7"/>
    <w:rsid w:val="3A73C02F"/>
    <w:rsid w:val="3B702A78"/>
    <w:rsid w:val="3B81B953"/>
    <w:rsid w:val="3C148EFB"/>
    <w:rsid w:val="3CD1C57F"/>
    <w:rsid w:val="3D89F6F7"/>
    <w:rsid w:val="3D96BE18"/>
    <w:rsid w:val="3DAA4A38"/>
    <w:rsid w:val="3DD0E030"/>
    <w:rsid w:val="3EB7A885"/>
    <w:rsid w:val="3F03DCA0"/>
    <w:rsid w:val="3FD4421E"/>
    <w:rsid w:val="400FB8FC"/>
    <w:rsid w:val="4027D36B"/>
    <w:rsid w:val="40607FD5"/>
    <w:rsid w:val="4173D11F"/>
    <w:rsid w:val="417C5955"/>
    <w:rsid w:val="41C596C8"/>
    <w:rsid w:val="41DC240B"/>
    <w:rsid w:val="4243FB55"/>
    <w:rsid w:val="42CB7DA9"/>
    <w:rsid w:val="43233B05"/>
    <w:rsid w:val="4336CBAA"/>
    <w:rsid w:val="43942ADA"/>
    <w:rsid w:val="43A73DC0"/>
    <w:rsid w:val="444995BD"/>
    <w:rsid w:val="44922F57"/>
    <w:rsid w:val="4541AC60"/>
    <w:rsid w:val="4541AC60"/>
    <w:rsid w:val="45AC433C"/>
    <w:rsid w:val="45BF079A"/>
    <w:rsid w:val="4632DAAD"/>
    <w:rsid w:val="46AF0F40"/>
    <w:rsid w:val="46FAE855"/>
    <w:rsid w:val="473223FB"/>
    <w:rsid w:val="47C07498"/>
    <w:rsid w:val="49C578D3"/>
    <w:rsid w:val="4A5A0198"/>
    <w:rsid w:val="4A6E5625"/>
    <w:rsid w:val="4B66C94E"/>
    <w:rsid w:val="4BB735ED"/>
    <w:rsid w:val="4C94D6C6"/>
    <w:rsid w:val="4D497654"/>
    <w:rsid w:val="4E013797"/>
    <w:rsid w:val="4E5E7C32"/>
    <w:rsid w:val="4EF7B95D"/>
    <w:rsid w:val="4F63AD9D"/>
    <w:rsid w:val="50527D7C"/>
    <w:rsid w:val="52790EF4"/>
    <w:rsid w:val="52B9FDC6"/>
    <w:rsid w:val="5348B784"/>
    <w:rsid w:val="53F2F235"/>
    <w:rsid w:val="54A8FF40"/>
    <w:rsid w:val="54F8E4B2"/>
    <w:rsid w:val="556D7D07"/>
    <w:rsid w:val="5593F3BD"/>
    <w:rsid w:val="570597F6"/>
    <w:rsid w:val="57A0538E"/>
    <w:rsid w:val="57A0538E"/>
    <w:rsid w:val="59D829B1"/>
    <w:rsid w:val="5A472404"/>
    <w:rsid w:val="5A9086CD"/>
    <w:rsid w:val="5B360048"/>
    <w:rsid w:val="5C73C4B1"/>
    <w:rsid w:val="5D7050F0"/>
    <w:rsid w:val="5D8D5C58"/>
    <w:rsid w:val="5DE5A2AD"/>
    <w:rsid w:val="5E465703"/>
    <w:rsid w:val="5E57D79F"/>
    <w:rsid w:val="5F5EA0CB"/>
    <w:rsid w:val="61F2BFDA"/>
    <w:rsid w:val="61F7A49A"/>
    <w:rsid w:val="625C7011"/>
    <w:rsid w:val="62957536"/>
    <w:rsid w:val="632BF6F1"/>
    <w:rsid w:val="6364DE38"/>
    <w:rsid w:val="6371F2C2"/>
    <w:rsid w:val="639A7E73"/>
    <w:rsid w:val="6465AE39"/>
    <w:rsid w:val="664DA29B"/>
    <w:rsid w:val="669405B8"/>
    <w:rsid w:val="6698F94F"/>
    <w:rsid w:val="66C42997"/>
    <w:rsid w:val="676735DC"/>
    <w:rsid w:val="67A875BC"/>
    <w:rsid w:val="6834C9B0"/>
    <w:rsid w:val="688CDB26"/>
    <w:rsid w:val="692BCAB7"/>
    <w:rsid w:val="692E6641"/>
    <w:rsid w:val="6A5E9FD5"/>
    <w:rsid w:val="6A68136D"/>
    <w:rsid w:val="6B981653"/>
    <w:rsid w:val="6C55D3FC"/>
    <w:rsid w:val="6C567730"/>
    <w:rsid w:val="6C89D597"/>
    <w:rsid w:val="6D41619E"/>
    <w:rsid w:val="6DABD1FF"/>
    <w:rsid w:val="6E43832E"/>
    <w:rsid w:val="6E53E5E4"/>
    <w:rsid w:val="702A5CCC"/>
    <w:rsid w:val="713A6575"/>
    <w:rsid w:val="761F8FEA"/>
    <w:rsid w:val="76FF91C3"/>
    <w:rsid w:val="77107B37"/>
    <w:rsid w:val="7742062E"/>
    <w:rsid w:val="776FE281"/>
    <w:rsid w:val="77975A76"/>
    <w:rsid w:val="78B54C87"/>
    <w:rsid w:val="78BD1670"/>
    <w:rsid w:val="791BD066"/>
    <w:rsid w:val="797885C4"/>
    <w:rsid w:val="79DDFBC5"/>
    <w:rsid w:val="79EEAB61"/>
    <w:rsid w:val="7AF0A4F5"/>
    <w:rsid w:val="7B94E9BE"/>
    <w:rsid w:val="7C649BE4"/>
    <w:rsid w:val="7C9E9D87"/>
    <w:rsid w:val="7D2B3498"/>
    <w:rsid w:val="7DA1CFCC"/>
    <w:rsid w:val="7DEE7B5E"/>
    <w:rsid w:val="7F92DE8C"/>
    <w:rsid w:val="7FB28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473B"/>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1AA45926"/>
    <w:pPr>
      <w:spacing/>
      <w:ind w:left="720"/>
      <w:contextualSpacing/>
    </w:pPr>
  </w:style>
  <w:style w:type="paragraph" w:styleId="Heading1">
    <w:uiPriority w:val="9"/>
    <w:name w:val="heading 1"/>
    <w:basedOn w:val="Normal"/>
    <w:next w:val="Normal"/>
    <w:qFormat/>
    <w:rsid w:val="1C38E834"/>
    <w:rPr>
      <w:rFonts w:ascii="Calibri Light" w:hAnsi="Calibri Light" w:eastAsia="" w:cs=""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 w:type="paragraph" w:styleId="1bodycopy10pt" w:customStyle="true">
    <w:uiPriority w:val="1"/>
    <w:name w:val="1 body copy 10pt"/>
    <w:basedOn w:val="Normal"/>
    <w:link w:val="1bodycopy10ptChar"/>
    <w:qFormat/>
    <w:rsid w:val="1C38E834"/>
    <w:rPr>
      <w:rFonts w:ascii="Arial" w:hAnsi="Arial" w:eastAsia="MS Mincho" w:cs="Times New Roman" w:asciiTheme="minorAscii" w:hAnsiTheme="minorAscii" w:eastAsiaTheme="minorAscii" w:cstheme="minorBidi"/>
      <w:sz w:val="20"/>
      <w:szCs w:val="20"/>
      <w:lang w:val="en-US"/>
    </w:rPr>
    <w:pPr>
      <w:spacing w:after="120" w:line="240" w:lineRule="auto"/>
    </w:pPr>
  </w:style>
  <w:style w:type="character" w:styleId="1bodycopy10ptChar" w:customStyle="true">
    <w:uiPriority w:val="1"/>
    <w:name w:val="1 body copy 10pt Char"/>
    <w:basedOn w:val="DefaultParagraphFont"/>
    <w:link w:val="1bodycopy10pt"/>
    <w:rsid w:val="1C38E834"/>
    <w:rPr>
      <w:rFonts w:ascii="Arial" w:hAnsi="Arial" w:eastAsia="MS Mincho" w:cs="Times New Roman" w:asciiTheme="minorAscii" w:hAnsiTheme="minorAscii" w:eastAsiaTheme="minorAscii" w:cstheme="minorBidi"/>
      <w:sz w:val="20"/>
      <w:szCs w:val="20"/>
      <w:lang w:val="en-US"/>
    </w:rPr>
  </w:style>
  <w:style w:type="paragraph" w:styleId="Bulletedcopylevel2" w:customStyle="true">
    <w:uiPriority w:val="1"/>
    <w:name w:val="Bulleted copy level 2"/>
    <w:basedOn w:val="Normal"/>
    <w:qFormat/>
    <w:rsid w:val="1C38E834"/>
    <w:rPr>
      <w:rFonts w:ascii="Arial" w:hAnsi="Arial" w:eastAsia="MS Mincho" w:cs="Times New Roman" w:asciiTheme="minorAscii" w:hAnsiTheme="minorAscii" w:eastAsiaTheme="minorAscii" w:cstheme="minorBidi"/>
      <w:sz w:val="20"/>
      <w:szCs w:val="20"/>
      <w:lang w:val="en-US"/>
    </w:rPr>
    <w:pPr>
      <w:spacing w:after="120" w:line="240" w:lineRule="auto"/>
      <w:ind w:left="907" w:hanging="170"/>
    </w:pPr>
  </w:style>
  <w:style w:type="paragraph" w:styleId="4Bulletedcopyblue" w:customStyle="true">
    <w:uiPriority w:val="1"/>
    <w:name w:val="4 Bulleted copy blue"/>
    <w:basedOn w:val="Normal"/>
    <w:qFormat/>
    <w:rsid w:val="1C38E834"/>
    <w:rPr>
      <w:rFonts w:ascii="Arial" w:hAnsi="Arial" w:eastAsia="MS Mincho" w:cs="Arial" w:asciiTheme="minorAscii" w:hAnsiTheme="minorAscii" w:eastAsiaTheme="minorAscii" w:cstheme="minorBidi"/>
      <w:sz w:val="20"/>
      <w:szCs w:val="20"/>
      <w:lang w:val="en-US"/>
    </w:rPr>
    <w:pPr>
      <w:spacing w:after="60" w:line="240" w:lineRule="auto"/>
      <w:ind w:left="34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07530db7f78c41af" /><Relationship Type="http://schemas.openxmlformats.org/officeDocument/2006/relationships/header" Target="header2.xml" Id="Rc171d7c2659f4c4a" /><Relationship Type="http://schemas.openxmlformats.org/officeDocument/2006/relationships/footer" Target="footer.xml" Id="Rec6e2046d3aa4df8" /><Relationship Type="http://schemas.openxmlformats.org/officeDocument/2006/relationships/footer" Target="footer2.xml" Id="R7f6df01006d54d15" /><Relationship Type="http://schemas.openxmlformats.org/officeDocument/2006/relationships/numbering" Target="numbering.xml" Id="Rb59d543b9dbd425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432B9-92CE-4994-84F6-63325C4B3C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Dimakos A</dc:creator>
  <keywords/>
  <dc:description/>
  <lastModifiedBy>Clare Cross</lastModifiedBy>
  <revision>33</revision>
  <lastPrinted>2021-09-06T10:14:00.0000000Z</lastPrinted>
  <dcterms:created xsi:type="dcterms:W3CDTF">2018-03-07T11:10:00.0000000Z</dcterms:created>
  <dcterms:modified xsi:type="dcterms:W3CDTF">2026-03-25T17:02:32.3726650Z</dcterms:modified>
</coreProperties>
</file>