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7A0E" w14:textId="4DA0AAC9" w:rsidR="00120EA0" w:rsidRDefault="00120EA0">
      <w:pPr>
        <w:spacing w:after="424"/>
        <w:ind w:left="149"/>
        <w:jc w:val="center"/>
      </w:pPr>
    </w:p>
    <w:p w14:paraId="75E95DA6" w14:textId="77777777" w:rsidR="00120EA0" w:rsidRPr="00A574C1" w:rsidRDefault="003C57DB">
      <w:pPr>
        <w:spacing w:after="0"/>
        <w:ind w:left="96"/>
        <w:jc w:val="center"/>
        <w:rPr>
          <w:b/>
        </w:rPr>
      </w:pPr>
      <w:r w:rsidRPr="00A574C1">
        <w:rPr>
          <w:b/>
        </w:rPr>
        <w:t>TEACHING ASSISTANT - LEVEL 3</w:t>
      </w:r>
    </w:p>
    <w:p w14:paraId="14BA9F2B" w14:textId="77777777" w:rsidR="00120EA0" w:rsidRPr="00A574C1" w:rsidRDefault="003C57DB">
      <w:pPr>
        <w:spacing w:after="166"/>
        <w:ind w:left="101" w:hanging="10"/>
        <w:jc w:val="center"/>
        <w:rPr>
          <w:b/>
        </w:rPr>
      </w:pPr>
      <w:r w:rsidRPr="00A574C1">
        <w:rPr>
          <w:b/>
        </w:rPr>
        <w:t>JOB DESCRIPTION</w:t>
      </w:r>
    </w:p>
    <w:p w14:paraId="567903D2" w14:textId="77777777" w:rsidR="00120EA0" w:rsidRDefault="003C57DB">
      <w:pPr>
        <w:spacing w:after="0"/>
        <w:ind w:left="101" w:right="91" w:hanging="10"/>
        <w:jc w:val="center"/>
      </w:pPr>
      <w:r>
        <w:rPr>
          <w:sz w:val="24"/>
        </w:rPr>
        <w:t>The Diamond Learning Partnership Trust is committed to safeguarding and promoting the welfare of children and young people and expects all staff to share this commitment</w:t>
      </w:r>
    </w:p>
    <w:tbl>
      <w:tblPr>
        <w:tblStyle w:val="TableGrid"/>
        <w:tblW w:w="10560" w:type="dxa"/>
        <w:tblInd w:w="-898" w:type="dxa"/>
        <w:tblCellMar>
          <w:top w:w="38" w:type="dxa"/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10560"/>
      </w:tblGrid>
      <w:tr w:rsidR="00120EA0" w14:paraId="0789490D" w14:textId="77777777">
        <w:trPr>
          <w:trHeight w:val="35"/>
        </w:trPr>
        <w:tc>
          <w:tcPr>
            <w:tcW w:w="105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B9468E6" w14:textId="77777777" w:rsidR="00120EA0" w:rsidRDefault="00120EA0"/>
        </w:tc>
      </w:tr>
      <w:tr w:rsidR="00120EA0" w14:paraId="5A860081" w14:textId="77777777">
        <w:trPr>
          <w:trHeight w:val="720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43730" w14:textId="77777777" w:rsidR="00120EA0" w:rsidRDefault="003C57DB">
            <w:pPr>
              <w:ind w:left="29" w:firstLine="14"/>
              <w:jc w:val="both"/>
            </w:pPr>
            <w:r>
              <w:rPr>
                <w:sz w:val="24"/>
              </w:rPr>
              <w:t>LEVEL 3 - Applicable to experienced teaching assistants whose working role calls for competence across a varied range of responsibilities. To support teaching staff in the development and education of pupils including the provision of specialist skills as appropriate.</w:t>
            </w:r>
          </w:p>
        </w:tc>
      </w:tr>
      <w:tr w:rsidR="00120EA0" w14:paraId="427D0C0A" w14:textId="77777777">
        <w:trPr>
          <w:trHeight w:val="244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4D6C" w14:textId="77777777" w:rsidR="00120EA0" w:rsidRDefault="003C57DB">
            <w:pPr>
              <w:ind w:left="29"/>
            </w:pPr>
            <w:r>
              <w:t>SUPPORT FOR PUPILS</w:t>
            </w:r>
          </w:p>
        </w:tc>
      </w:tr>
      <w:tr w:rsidR="00120EA0" w14:paraId="66477D7C" w14:textId="77777777">
        <w:trPr>
          <w:trHeight w:val="3765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3B360" w14:textId="77777777" w:rsidR="00120EA0" w:rsidRDefault="003C57DB">
            <w:pPr>
              <w:spacing w:line="216" w:lineRule="auto"/>
              <w:ind w:left="725" w:hanging="10"/>
            </w:pPr>
            <w:r>
              <w:rPr>
                <w:sz w:val="24"/>
              </w:rPr>
              <w:t>To work with groups of children under the supervision of the teacher including the delivery of programmes of work and implementation of ASPS.</w:t>
            </w:r>
          </w:p>
          <w:p w14:paraId="0A453841" w14:textId="77777777" w:rsidR="00120EA0" w:rsidRDefault="003C57DB">
            <w:pPr>
              <w:spacing w:line="216" w:lineRule="auto"/>
              <w:ind w:left="715"/>
              <w:jc w:val="both"/>
            </w:pPr>
            <w:r>
              <w:rPr>
                <w:sz w:val="24"/>
              </w:rPr>
              <w:t>Supervise and provide particular support for pupils, including those with special needs ensuring their safety and access to learning activities.</w:t>
            </w:r>
          </w:p>
          <w:p w14:paraId="1C8BC8F1" w14:textId="77777777" w:rsidR="00120EA0" w:rsidRDefault="003C57DB">
            <w:pPr>
              <w:ind w:left="720"/>
            </w:pPr>
            <w:r>
              <w:rPr>
                <w:sz w:val="24"/>
              </w:rPr>
              <w:t>Give regular feedback on children’s progress to the class teacher and file records.</w:t>
            </w:r>
          </w:p>
          <w:p w14:paraId="39A88949" w14:textId="77777777" w:rsidR="00120EA0" w:rsidRDefault="003C57DB">
            <w:pPr>
              <w:spacing w:line="216" w:lineRule="auto"/>
              <w:ind w:left="720" w:hanging="5"/>
              <w:jc w:val="both"/>
            </w:pPr>
            <w:r>
              <w:rPr>
                <w:sz w:val="24"/>
              </w:rPr>
              <w:t>Attend to children's personal needs, including pastoral, social, health, physical hygiene, minor first aid and welfare matters.</w:t>
            </w:r>
          </w:p>
          <w:p w14:paraId="11A79727" w14:textId="77777777" w:rsidR="00120EA0" w:rsidRDefault="003C57DB">
            <w:pPr>
              <w:spacing w:line="216" w:lineRule="auto"/>
              <w:ind w:left="715" w:right="254" w:firstLine="5"/>
              <w:jc w:val="both"/>
            </w:pPr>
            <w:r>
              <w:rPr>
                <w:sz w:val="24"/>
              </w:rPr>
              <w:t>Establish good relationships with pupils, taking on role model by presenting a positive personal image and responding appropriately to individual needs. Promote the inclusion and acceptance of all pupils.</w:t>
            </w:r>
          </w:p>
          <w:p w14:paraId="655E80A4" w14:textId="77777777" w:rsidR="00120EA0" w:rsidRDefault="003C57DB">
            <w:pPr>
              <w:ind w:left="720"/>
            </w:pPr>
            <w:r>
              <w:rPr>
                <w:sz w:val="24"/>
              </w:rPr>
              <w:t>Encourage pupils to act independently as appropriate.</w:t>
            </w:r>
          </w:p>
          <w:p w14:paraId="757A0CBC" w14:textId="77777777" w:rsidR="00120EA0" w:rsidRDefault="003C57DB">
            <w:pPr>
              <w:ind w:left="710" w:right="3130" w:firstLine="10"/>
              <w:jc w:val="both"/>
            </w:pPr>
            <w:r>
              <w:rPr>
                <w:sz w:val="24"/>
              </w:rPr>
              <w:t>Challenge and motivate pupils, promote and reinforce self-esteem. To supervise whole classes as required.</w:t>
            </w:r>
          </w:p>
        </w:tc>
      </w:tr>
      <w:tr w:rsidR="00120EA0" w14:paraId="78D66B71" w14:textId="77777777">
        <w:trPr>
          <w:trHeight w:val="250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DB2E" w14:textId="77777777" w:rsidR="00120EA0" w:rsidRDefault="003C57DB">
            <w:pPr>
              <w:ind w:left="14"/>
            </w:pPr>
            <w:r>
              <w:t>SUPPORT FOR TEACHERS</w:t>
            </w:r>
          </w:p>
        </w:tc>
      </w:tr>
      <w:tr w:rsidR="00120EA0" w14:paraId="17B41F3E" w14:textId="77777777">
        <w:trPr>
          <w:trHeight w:val="3537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4D84B" w14:textId="77777777" w:rsidR="00120EA0" w:rsidRDefault="003C57DB">
            <w:pPr>
              <w:ind w:left="706"/>
            </w:pPr>
            <w:r>
              <w:rPr>
                <w:sz w:val="24"/>
              </w:rPr>
              <w:t>Support pupils' access to learning using appropriate strategies, resources etc.</w:t>
            </w:r>
          </w:p>
          <w:p w14:paraId="6A4A9407" w14:textId="77777777" w:rsidR="00120EA0" w:rsidRDefault="003C57DB">
            <w:pPr>
              <w:ind w:left="710"/>
            </w:pPr>
            <w:r>
              <w:rPr>
                <w:sz w:val="24"/>
              </w:rPr>
              <w:t>Work with other staff in planning, evaluating and adjusting learning activities as appropriate.</w:t>
            </w:r>
          </w:p>
          <w:p w14:paraId="4A1DC821" w14:textId="77777777" w:rsidR="00120EA0" w:rsidRDefault="003C57DB">
            <w:pPr>
              <w:spacing w:line="216" w:lineRule="auto"/>
              <w:ind w:left="715" w:hanging="5"/>
            </w:pPr>
            <w:r>
              <w:rPr>
                <w:sz w:val="24"/>
              </w:rPr>
              <w:t>Monitor and evaluate pupils' responses and progress against action plans through observation and planned recording.</w:t>
            </w:r>
          </w:p>
          <w:p w14:paraId="73936FEE" w14:textId="77777777" w:rsidR="00120EA0" w:rsidRDefault="003C57DB">
            <w:pPr>
              <w:spacing w:line="216" w:lineRule="auto"/>
              <w:ind w:left="706" w:firstLine="10"/>
              <w:jc w:val="both"/>
            </w:pPr>
            <w:r>
              <w:rPr>
                <w:sz w:val="24"/>
              </w:rPr>
              <w:t xml:space="preserve">Provide objective and accurate feedback and reports as required, to other staff on </w:t>
            </w:r>
            <w:proofErr w:type="gramStart"/>
            <w:r>
              <w:rPr>
                <w:sz w:val="24"/>
              </w:rPr>
              <w:t>pupils</w:t>
            </w:r>
            <w:proofErr w:type="gramEnd"/>
            <w:r>
              <w:rPr>
                <w:sz w:val="24"/>
              </w:rPr>
              <w:t xml:space="preserve"> achievement, progress and other matters, ensuring the availability of appropriate evidence.</w:t>
            </w:r>
          </w:p>
          <w:p w14:paraId="7A39E469" w14:textId="77777777" w:rsidR="00120EA0" w:rsidRDefault="003C57DB">
            <w:pPr>
              <w:spacing w:line="216" w:lineRule="auto"/>
              <w:ind w:left="706" w:firstLine="5"/>
            </w:pPr>
            <w:r>
              <w:rPr>
                <w:sz w:val="24"/>
              </w:rPr>
              <w:t>Be responsible for keeping and updating records as agreed with other staff, contributing to reviews of systems/records as requested.</w:t>
            </w:r>
          </w:p>
          <w:p w14:paraId="19FC802A" w14:textId="77777777" w:rsidR="00120EA0" w:rsidRDefault="003C57DB">
            <w:pPr>
              <w:spacing w:line="216" w:lineRule="auto"/>
              <w:ind w:left="706" w:right="518"/>
              <w:jc w:val="both"/>
            </w:pPr>
            <w:r>
              <w:rPr>
                <w:sz w:val="24"/>
              </w:rPr>
              <w:t>Assist in the development and implementation of appropriate behaviour management strategies. Establish constructive relationships with parents/carers, exchanging information, facilitating their support for their child's attendance, access and learning and supporting home to school and community links.</w:t>
            </w:r>
          </w:p>
          <w:p w14:paraId="06CD9404" w14:textId="77777777" w:rsidR="00120EA0" w:rsidRDefault="003C57DB">
            <w:pPr>
              <w:ind w:left="706"/>
            </w:pPr>
            <w:r>
              <w:rPr>
                <w:sz w:val="24"/>
              </w:rPr>
              <w:t>Undertake planned supervision of pupils during out of school learning activities.</w:t>
            </w:r>
          </w:p>
        </w:tc>
      </w:tr>
      <w:tr w:rsidR="00120EA0" w14:paraId="70D08EDB" w14:textId="77777777">
        <w:trPr>
          <w:trHeight w:val="247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F536E" w14:textId="77777777" w:rsidR="00120EA0" w:rsidRDefault="003C57DB">
            <w:r>
              <w:t>SUPPORT FOR THE CURRICULUM</w:t>
            </w:r>
          </w:p>
        </w:tc>
      </w:tr>
      <w:tr w:rsidR="00120EA0" w14:paraId="0091D6E2" w14:textId="77777777">
        <w:trPr>
          <w:trHeight w:val="1415"/>
        </w:trPr>
        <w:tc>
          <w:tcPr>
            <w:tcW w:w="10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56FB" w14:textId="77777777" w:rsidR="00120EA0" w:rsidRDefault="003C57DB">
            <w:pPr>
              <w:spacing w:line="216" w:lineRule="auto"/>
              <w:ind w:left="696" w:firstLine="10"/>
            </w:pPr>
            <w:r>
              <w:rPr>
                <w:sz w:val="24"/>
              </w:rPr>
              <w:t>Implement agreed learning activities/teaching programmes, adjusting activities according to pupil responses/needs.</w:t>
            </w:r>
          </w:p>
          <w:p w14:paraId="43E6928E" w14:textId="77777777" w:rsidR="00120EA0" w:rsidRDefault="003C57DB">
            <w:pPr>
              <w:spacing w:line="216" w:lineRule="auto"/>
              <w:ind w:left="691" w:firstLine="10"/>
            </w:pPr>
            <w:r>
              <w:rPr>
                <w:sz w:val="24"/>
              </w:rPr>
              <w:t>Be aware of and appreciate a range of activities, courses, organisations and individuals to provide support for pupils to broaden and enrich their learning.</w:t>
            </w:r>
          </w:p>
          <w:p w14:paraId="7F913456" w14:textId="77777777" w:rsidR="00120EA0" w:rsidRDefault="003C57DB">
            <w:pPr>
              <w:ind w:left="701"/>
            </w:pPr>
            <w:r>
              <w:rPr>
                <w:sz w:val="24"/>
              </w:rPr>
              <w:t>Determine the need for, prepare and use specialist equipment, plans and resources to support pupils.</w:t>
            </w:r>
          </w:p>
        </w:tc>
      </w:tr>
    </w:tbl>
    <w:p w14:paraId="75ED5784" w14:textId="77777777" w:rsidR="00120EA0" w:rsidRDefault="003C57DB">
      <w:pPr>
        <w:spacing w:after="212"/>
        <w:ind w:hanging="10"/>
      </w:pPr>
      <w:r>
        <w:t>DLPT December 2022</w:t>
      </w:r>
    </w:p>
    <w:tbl>
      <w:tblPr>
        <w:tblStyle w:val="TableGrid"/>
        <w:tblW w:w="9380" w:type="dxa"/>
        <w:tblInd w:w="-610" w:type="dxa"/>
        <w:tblCellMar>
          <w:top w:w="47" w:type="dxa"/>
          <w:left w:w="110" w:type="dxa"/>
          <w:right w:w="280" w:type="dxa"/>
        </w:tblCellMar>
        <w:tblLook w:val="04A0" w:firstRow="1" w:lastRow="0" w:firstColumn="1" w:lastColumn="0" w:noHBand="0" w:noVBand="1"/>
      </w:tblPr>
      <w:tblGrid>
        <w:gridCol w:w="9380"/>
      </w:tblGrid>
      <w:tr w:rsidR="00120EA0" w14:paraId="0D7C3008" w14:textId="77777777" w:rsidTr="00A574C1">
        <w:trPr>
          <w:trHeight w:val="276"/>
        </w:trPr>
        <w:tc>
          <w:tcPr>
            <w:tcW w:w="9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64BB" w14:textId="77777777" w:rsidR="00120EA0" w:rsidRDefault="003C57DB">
            <w:r>
              <w:rPr>
                <w:sz w:val="20"/>
              </w:rPr>
              <w:lastRenderedPageBreak/>
              <w:t>SUPPORT FOR THE SCHOOL</w:t>
            </w:r>
          </w:p>
        </w:tc>
      </w:tr>
      <w:tr w:rsidR="00120EA0" w14:paraId="35F5A536" w14:textId="77777777" w:rsidTr="00A574C1">
        <w:trPr>
          <w:trHeight w:val="4475"/>
        </w:trPr>
        <w:tc>
          <w:tcPr>
            <w:tcW w:w="9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4B11" w14:textId="77777777" w:rsidR="00120EA0" w:rsidRDefault="003C57DB">
            <w:pPr>
              <w:spacing w:line="216" w:lineRule="auto"/>
              <w:ind w:left="672" w:firstLine="10"/>
            </w:pPr>
            <w:r>
              <w:rPr>
                <w:sz w:val="24"/>
              </w:rPr>
              <w:t>Be aware of and comply with policies and procedures relating to child protection, health, safety and security, confidentiality and data protection, reporting all concerns to an appropriate person.</w:t>
            </w:r>
          </w:p>
          <w:p w14:paraId="138BB2CE" w14:textId="77777777" w:rsidR="00120EA0" w:rsidRDefault="003C57DB">
            <w:pPr>
              <w:spacing w:line="216" w:lineRule="auto"/>
              <w:ind w:left="677" w:firstLine="10"/>
              <w:jc w:val="both"/>
            </w:pPr>
            <w:r>
              <w:rPr>
                <w:sz w:val="26"/>
              </w:rPr>
              <w:t>Be aware of and support difference and ensure all pupils have equal access to opportunities to learn and develop.</w:t>
            </w:r>
          </w:p>
          <w:p w14:paraId="71574467" w14:textId="77777777" w:rsidR="00120EA0" w:rsidRDefault="003C57DB">
            <w:pPr>
              <w:ind w:left="682"/>
            </w:pPr>
            <w:r>
              <w:rPr>
                <w:sz w:val="24"/>
              </w:rPr>
              <w:t>Contribute to the overall ethos/work/aims of the school.</w:t>
            </w:r>
          </w:p>
          <w:p w14:paraId="3BE80CC5" w14:textId="77777777" w:rsidR="00120EA0" w:rsidRDefault="003C57DB">
            <w:pPr>
              <w:spacing w:line="216" w:lineRule="auto"/>
              <w:ind w:left="677" w:firstLine="5"/>
            </w:pPr>
            <w:r>
              <w:rPr>
                <w:sz w:val="24"/>
              </w:rPr>
              <w:t>Establish constructive relationships and communicate with other agencies/professionals, in liaison with the teacher, to support achievement and progress of pupils.</w:t>
            </w:r>
          </w:p>
          <w:p w14:paraId="503EA407" w14:textId="77777777" w:rsidR="00120EA0" w:rsidRDefault="003C57DB">
            <w:pPr>
              <w:ind w:left="672"/>
            </w:pPr>
            <w:r>
              <w:rPr>
                <w:sz w:val="24"/>
              </w:rPr>
              <w:t>Attend and participate in regular meetings.</w:t>
            </w:r>
          </w:p>
          <w:p w14:paraId="0E277ECE" w14:textId="77777777" w:rsidR="00120EA0" w:rsidRDefault="003C57DB">
            <w:pPr>
              <w:ind w:left="677"/>
            </w:pPr>
            <w:r>
              <w:rPr>
                <w:sz w:val="24"/>
              </w:rPr>
              <w:t>Participate in training and other learning activities as required.</w:t>
            </w:r>
          </w:p>
          <w:p w14:paraId="1C386BA5" w14:textId="77777777" w:rsidR="00120EA0" w:rsidRDefault="003C57DB">
            <w:pPr>
              <w:ind w:left="677"/>
            </w:pPr>
            <w:r>
              <w:rPr>
                <w:sz w:val="24"/>
              </w:rPr>
              <w:t>Recognise own strengths and areas of expertise and use these to advise and support others.</w:t>
            </w:r>
          </w:p>
          <w:p w14:paraId="3B86655E" w14:textId="77777777" w:rsidR="00120EA0" w:rsidRDefault="003C57DB">
            <w:pPr>
              <w:ind w:left="672"/>
            </w:pPr>
            <w:r>
              <w:rPr>
                <w:sz w:val="24"/>
              </w:rPr>
              <w:t>Assist in the supervision, training and development of staff.</w:t>
            </w:r>
          </w:p>
          <w:p w14:paraId="2DEBAB7B" w14:textId="77777777" w:rsidR="00120EA0" w:rsidRDefault="003C57DB">
            <w:pPr>
              <w:ind w:left="677"/>
            </w:pPr>
            <w:r>
              <w:rPr>
                <w:sz w:val="24"/>
              </w:rPr>
              <w:t>Implement planned supervision of pupils out of school hours.</w:t>
            </w:r>
          </w:p>
          <w:p w14:paraId="309D65B2" w14:textId="77777777" w:rsidR="00120EA0" w:rsidRDefault="003C57DB">
            <w:pPr>
              <w:ind w:left="662"/>
              <w:rPr>
                <w:sz w:val="24"/>
              </w:rPr>
            </w:pPr>
            <w:r>
              <w:rPr>
                <w:sz w:val="24"/>
              </w:rPr>
              <w:t>Supervise pupils on visits, trips and out of school activities as required.</w:t>
            </w:r>
          </w:p>
          <w:p w14:paraId="451E497A" w14:textId="5A2DF859" w:rsidR="00A574C1" w:rsidRDefault="00A574C1">
            <w:pPr>
              <w:ind w:left="662"/>
            </w:pPr>
          </w:p>
        </w:tc>
      </w:tr>
    </w:tbl>
    <w:p w14:paraId="5E2058A4" w14:textId="19F5869D" w:rsidR="00A574C1" w:rsidRDefault="00A574C1">
      <w:pPr>
        <w:spacing w:after="212"/>
        <w:ind w:hanging="10"/>
      </w:pPr>
    </w:p>
    <w:p w14:paraId="618E4FE8" w14:textId="1FEE44D6" w:rsidR="00120EA0" w:rsidRDefault="00A574C1" w:rsidP="00A574C1">
      <w:pPr>
        <w:spacing w:after="8309" w:line="216" w:lineRule="auto"/>
        <w:ind w:left="24" w:hanging="10"/>
        <w:jc w:val="both"/>
        <w:rPr>
          <w:sz w:val="24"/>
        </w:rPr>
      </w:pPr>
      <w:r>
        <w:rPr>
          <w:sz w:val="24"/>
        </w:rPr>
        <w:t>This job description is not intended to be fully comprehensive of the role in which a Teaching Assistant is employed; however, it provides an indicator of the main functions and responsibilities expected; any breach or non-compliance to this description or policies and procedures will be treated as an act of gross misconduct</w:t>
      </w:r>
      <w:r>
        <w:rPr>
          <w:sz w:val="24"/>
        </w:rPr>
        <w:t>.</w:t>
      </w:r>
      <w:bookmarkStart w:id="0" w:name="_GoBack"/>
      <w:bookmarkEnd w:id="0"/>
    </w:p>
    <w:sectPr w:rsidR="00120EA0">
      <w:headerReference w:type="default" r:id="rId9"/>
      <w:pgSz w:w="11904" w:h="16834"/>
      <w:pgMar w:top="1498" w:right="1642" w:bottom="1149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C144" w14:textId="77777777" w:rsidR="00A574C1" w:rsidRDefault="00A574C1" w:rsidP="00A574C1">
      <w:pPr>
        <w:spacing w:after="0" w:line="240" w:lineRule="auto"/>
      </w:pPr>
      <w:r>
        <w:separator/>
      </w:r>
    </w:p>
  </w:endnote>
  <w:endnote w:type="continuationSeparator" w:id="0">
    <w:p w14:paraId="4182FD0F" w14:textId="77777777" w:rsidR="00A574C1" w:rsidRDefault="00A574C1" w:rsidP="00A5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27FA" w14:textId="77777777" w:rsidR="00A574C1" w:rsidRDefault="00A574C1" w:rsidP="00A574C1">
      <w:pPr>
        <w:spacing w:after="0" w:line="240" w:lineRule="auto"/>
      </w:pPr>
      <w:r>
        <w:separator/>
      </w:r>
    </w:p>
  </w:footnote>
  <w:footnote w:type="continuationSeparator" w:id="0">
    <w:p w14:paraId="2F5C965D" w14:textId="77777777" w:rsidR="00A574C1" w:rsidRDefault="00A574C1" w:rsidP="00A5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81162" w14:textId="33952111" w:rsidR="00A574C1" w:rsidRDefault="00A574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43E225" wp14:editId="0E6DBD6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33575" cy="665480"/>
          <wp:effectExtent l="0" t="0" r="0" b="1270"/>
          <wp:wrapTight wrapText="bothSides">
            <wp:wrapPolygon edited="0">
              <wp:start x="0" y="0"/>
              <wp:lineTo x="0" y="21023"/>
              <wp:lineTo x="21281" y="21023"/>
              <wp:lineTo x="21281" y="4328"/>
              <wp:lineTo x="13407" y="618"/>
              <wp:lineTo x="1064" y="0"/>
              <wp:lineTo x="0" y="0"/>
            </wp:wrapPolygon>
          </wp:wrapTight>
          <wp:docPr id="1" name="Picture 1" descr="The diamond school teaching all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iamond school teaching allia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873" cy="67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A0"/>
    <w:rsid w:val="00120EA0"/>
    <w:rsid w:val="003C57DB"/>
    <w:rsid w:val="00A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EA0A"/>
  <w15:docId w15:val="{E11FFD73-5FFD-4774-B7FB-C5508AD0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C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C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dc790-52ed-4d35-ae9b-b772825bacba" xsi:nil="true"/>
    <lcf76f155ced4ddcb4097134ff3c332f xmlns="e5ed4328-f7c1-4806-b7d1-09ddca8b6f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E68ECD705A34A8A9E33D9ECEC24F1" ma:contentTypeVersion="14" ma:contentTypeDescription="Create a new document." ma:contentTypeScope="" ma:versionID="7329adcf6bea814eca341227bf5761a8">
  <xsd:schema xmlns:xsd="http://www.w3.org/2001/XMLSchema" xmlns:xs="http://www.w3.org/2001/XMLSchema" xmlns:p="http://schemas.microsoft.com/office/2006/metadata/properties" xmlns:ns2="e5ed4328-f7c1-4806-b7d1-09ddca8b6fd6" xmlns:ns3="74fdc790-52ed-4d35-ae9b-b772825bacba" targetNamespace="http://schemas.microsoft.com/office/2006/metadata/properties" ma:root="true" ma:fieldsID="90c466f1e83f14e46779b6eab409b601" ns2:_="" ns3:_="">
    <xsd:import namespace="e5ed4328-f7c1-4806-b7d1-09ddca8b6fd6"/>
    <xsd:import namespace="74fdc790-52ed-4d35-ae9b-b772825ba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4328-f7c1-4806-b7d1-09ddca8b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dc790-52ed-4d35-ae9b-b772825ba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bd64a6-4a79-411c-823d-48afc3fc6bb9}" ma:internalName="TaxCatchAll" ma:showField="CatchAllData" ma:web="74fdc790-52ed-4d35-ae9b-b772825ba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3D345-8771-4541-83DF-75282A717BF8}">
  <ds:schemaRefs>
    <ds:schemaRef ds:uri="181637e7-dfe3-499a-a919-e92e0ecddae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D1BB31-AD29-4445-8265-E75AAB2C8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2852-4ABF-4701-AB76-1243C17CD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SKM_C360i23092514470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SKM_C360i23092514470</dc:title>
  <dc:subject/>
  <dc:creator>Oscar Bryden</dc:creator>
  <cp:keywords/>
  <cp:lastModifiedBy>Oscar Bryden</cp:lastModifiedBy>
  <cp:revision>3</cp:revision>
  <dcterms:created xsi:type="dcterms:W3CDTF">2023-09-25T14:08:00Z</dcterms:created>
  <dcterms:modified xsi:type="dcterms:W3CDTF">2023-09-26T14:46:00Z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-90706892</vt:i4>
  </property>
  <property fmtid="{D5CDD505-2E9C-101B-9397-08002B2CF9AE}" pid="3" name="ContentTypeId">
    <vt:lpwstr>0x010100A26E68ECD705A34A8A9E33D9ECEC24F1</vt:lpwstr>
  </property>
</Properties>
</file>