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438F" w14:textId="77777777" w:rsidR="008C7311" w:rsidRDefault="008C7311" w:rsidP="004A0625">
      <w:pPr>
        <w:jc w:val="center"/>
      </w:pPr>
      <w:r>
        <w:rPr>
          <w:noProof/>
          <w:lang w:eastAsia="en-GB"/>
        </w:rPr>
        <w:drawing>
          <wp:inline distT="0" distB="0" distL="0" distR="0" wp14:anchorId="6B7ECAAE" wp14:editId="7A325B69">
            <wp:extent cx="5322626" cy="1077091"/>
            <wp:effectExtent l="0" t="0" r="0" b="8890"/>
            <wp:docPr id="5" name="Picture 5" descr="Q:\Whole School Admin\Logo\Solo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Whole School Admin\Logo\Solomo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0885" cy="1076739"/>
                    </a:xfrm>
                    <a:prstGeom prst="rect">
                      <a:avLst/>
                    </a:prstGeom>
                    <a:noFill/>
                    <a:ln>
                      <a:noFill/>
                    </a:ln>
                  </pic:spPr>
                </pic:pic>
              </a:graphicData>
            </a:graphic>
          </wp:inline>
        </w:drawing>
      </w:r>
    </w:p>
    <w:p w14:paraId="746EB9AF" w14:textId="4F7C3486" w:rsidR="00A56FFC" w:rsidRDefault="00A56FFC" w:rsidP="00A56FFC">
      <w:pPr>
        <w:jc w:val="center"/>
        <w:rPr>
          <w:noProof/>
          <w:lang w:eastAsia="en-GB"/>
        </w:rPr>
      </w:pPr>
    </w:p>
    <w:p w14:paraId="56D66EA0" w14:textId="33224E9D" w:rsidR="00A56FFC" w:rsidRDefault="00A56FFC" w:rsidP="00A56FFC">
      <w:pPr>
        <w:jc w:val="center"/>
        <w:rPr>
          <w:noProof/>
          <w:lang w:eastAsia="en-GB"/>
        </w:rPr>
      </w:pPr>
    </w:p>
    <w:p w14:paraId="4729BA30" w14:textId="0DC90226" w:rsidR="00112A15" w:rsidRDefault="00112A15" w:rsidP="00A56FFC">
      <w:pPr>
        <w:jc w:val="center"/>
        <w:rPr>
          <w:noProof/>
          <w:lang w:eastAsia="en-GB"/>
        </w:rPr>
      </w:pPr>
    </w:p>
    <w:p w14:paraId="5589078D" w14:textId="405937D2" w:rsidR="00112A15" w:rsidRDefault="00112A15" w:rsidP="00A56FFC">
      <w:pPr>
        <w:jc w:val="center"/>
        <w:rPr>
          <w:noProof/>
          <w:lang w:eastAsia="en-GB"/>
        </w:rPr>
      </w:pPr>
    </w:p>
    <w:p w14:paraId="112DDA2A" w14:textId="62E5D33C" w:rsidR="00112A15" w:rsidRDefault="00112A15" w:rsidP="00A56FFC">
      <w:pPr>
        <w:jc w:val="center"/>
        <w:rPr>
          <w:noProof/>
          <w:lang w:eastAsia="en-GB"/>
        </w:rPr>
      </w:pPr>
    </w:p>
    <w:p w14:paraId="3FB84DD7" w14:textId="6AF7C9F9" w:rsidR="00112A15" w:rsidRDefault="00112A15" w:rsidP="00A56FFC">
      <w:pPr>
        <w:jc w:val="center"/>
        <w:rPr>
          <w:noProof/>
          <w:lang w:eastAsia="en-GB"/>
        </w:rPr>
      </w:pPr>
      <w:r>
        <w:rPr>
          <w:noProof/>
          <w:lang w:eastAsia="en-GB"/>
        </w:rPr>
        <w:drawing>
          <wp:anchor distT="0" distB="0" distL="114300" distR="114300" simplePos="0" relativeHeight="251659776" behindDoc="0" locked="0" layoutInCell="1" allowOverlap="1" wp14:anchorId="2CDA5060" wp14:editId="6EB05136">
            <wp:simplePos x="0" y="0"/>
            <wp:positionH relativeFrom="column">
              <wp:posOffset>-114300</wp:posOffset>
            </wp:positionH>
            <wp:positionV relativeFrom="paragraph">
              <wp:posOffset>127635</wp:posOffset>
            </wp:positionV>
            <wp:extent cx="5582285" cy="3726651"/>
            <wp:effectExtent l="19050" t="19050" r="18415" b="26670"/>
            <wp:wrapNone/>
            <wp:docPr id="9" name="Picture 9" descr="C:\Users\jmcmillan\AppData\Local\Microsoft\Windows\Temporary Internet Files\Content.Word\DSC_6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cmillan\AppData\Local\Microsoft\Windows\Temporary Internet Files\Content.Word\DSC_639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2285" cy="3726651"/>
                    </a:xfrm>
                    <a:prstGeom prst="rect">
                      <a:avLst/>
                    </a:prstGeom>
                    <a:noFill/>
                    <a:ln>
                      <a:solidFill>
                        <a:srgbClr val="1F497D">
                          <a:lumMod val="60000"/>
                          <a:lumOff val="40000"/>
                        </a:srgbClr>
                      </a:solidFill>
                    </a:ln>
                  </pic:spPr>
                </pic:pic>
              </a:graphicData>
            </a:graphic>
          </wp:anchor>
        </w:drawing>
      </w:r>
    </w:p>
    <w:p w14:paraId="678AAE31" w14:textId="77777777" w:rsidR="00112A15" w:rsidRDefault="00112A15" w:rsidP="00D26344">
      <w:pPr>
        <w:jc w:val="center"/>
        <w:rPr>
          <w:rFonts w:ascii="Arial" w:hAnsi="Arial" w:cs="Arial"/>
          <w:b/>
          <w:color w:val="4F81BD" w:themeColor="accent1"/>
          <w:sz w:val="28"/>
          <w:szCs w:val="28"/>
        </w:rPr>
      </w:pPr>
    </w:p>
    <w:p w14:paraId="759A7C63" w14:textId="77777777" w:rsidR="00112A15" w:rsidRDefault="00112A15" w:rsidP="00D26344">
      <w:pPr>
        <w:jc w:val="center"/>
        <w:rPr>
          <w:rFonts w:ascii="Arial" w:hAnsi="Arial" w:cs="Arial"/>
          <w:b/>
          <w:color w:val="4F81BD" w:themeColor="accent1"/>
          <w:sz w:val="28"/>
          <w:szCs w:val="28"/>
        </w:rPr>
      </w:pPr>
    </w:p>
    <w:p w14:paraId="7D4A0342" w14:textId="77777777" w:rsidR="00112A15" w:rsidRDefault="00112A15" w:rsidP="00D26344">
      <w:pPr>
        <w:jc w:val="center"/>
        <w:rPr>
          <w:rFonts w:ascii="Arial" w:hAnsi="Arial" w:cs="Arial"/>
          <w:b/>
          <w:color w:val="4F81BD" w:themeColor="accent1"/>
          <w:sz w:val="28"/>
          <w:szCs w:val="28"/>
        </w:rPr>
      </w:pPr>
    </w:p>
    <w:p w14:paraId="19A0F940" w14:textId="77777777" w:rsidR="00112A15" w:rsidRDefault="00112A15" w:rsidP="00D26344">
      <w:pPr>
        <w:jc w:val="center"/>
        <w:rPr>
          <w:rFonts w:ascii="Arial" w:hAnsi="Arial" w:cs="Arial"/>
          <w:b/>
          <w:color w:val="4F81BD" w:themeColor="accent1"/>
          <w:sz w:val="28"/>
          <w:szCs w:val="28"/>
        </w:rPr>
      </w:pPr>
    </w:p>
    <w:p w14:paraId="004DAA8C" w14:textId="77777777" w:rsidR="00112A15" w:rsidRDefault="00112A15" w:rsidP="00D26344">
      <w:pPr>
        <w:jc w:val="center"/>
        <w:rPr>
          <w:rFonts w:ascii="Arial" w:hAnsi="Arial" w:cs="Arial"/>
          <w:b/>
          <w:color w:val="4F81BD" w:themeColor="accent1"/>
          <w:sz w:val="28"/>
          <w:szCs w:val="28"/>
        </w:rPr>
      </w:pPr>
    </w:p>
    <w:p w14:paraId="5F41C971" w14:textId="77777777" w:rsidR="00112A15" w:rsidRDefault="00112A15" w:rsidP="00D26344">
      <w:pPr>
        <w:jc w:val="center"/>
        <w:rPr>
          <w:rFonts w:ascii="Arial" w:hAnsi="Arial" w:cs="Arial"/>
          <w:b/>
          <w:color w:val="4F81BD" w:themeColor="accent1"/>
          <w:sz w:val="28"/>
          <w:szCs w:val="28"/>
        </w:rPr>
      </w:pPr>
    </w:p>
    <w:p w14:paraId="755EA566" w14:textId="77777777" w:rsidR="00112A15" w:rsidRDefault="00112A15" w:rsidP="00D26344">
      <w:pPr>
        <w:jc w:val="center"/>
        <w:rPr>
          <w:rFonts w:ascii="Arial" w:hAnsi="Arial" w:cs="Arial"/>
          <w:b/>
          <w:color w:val="4F81BD" w:themeColor="accent1"/>
          <w:sz w:val="28"/>
          <w:szCs w:val="28"/>
        </w:rPr>
      </w:pPr>
    </w:p>
    <w:p w14:paraId="46A4C68F" w14:textId="77777777" w:rsidR="00112A15" w:rsidRDefault="00112A15" w:rsidP="00D26344">
      <w:pPr>
        <w:jc w:val="center"/>
        <w:rPr>
          <w:rFonts w:ascii="Arial" w:hAnsi="Arial" w:cs="Arial"/>
          <w:b/>
          <w:color w:val="4F81BD" w:themeColor="accent1"/>
          <w:sz w:val="28"/>
          <w:szCs w:val="28"/>
        </w:rPr>
      </w:pPr>
    </w:p>
    <w:p w14:paraId="62C50E6D" w14:textId="77777777" w:rsidR="00112A15" w:rsidRDefault="00112A15" w:rsidP="00D26344">
      <w:pPr>
        <w:jc w:val="center"/>
        <w:rPr>
          <w:rFonts w:ascii="Arial" w:hAnsi="Arial" w:cs="Arial"/>
          <w:b/>
          <w:color w:val="4F81BD" w:themeColor="accent1"/>
          <w:sz w:val="28"/>
          <w:szCs w:val="28"/>
        </w:rPr>
      </w:pPr>
    </w:p>
    <w:p w14:paraId="4709E577" w14:textId="77777777" w:rsidR="00112A15" w:rsidRDefault="00112A15" w:rsidP="00D26344">
      <w:pPr>
        <w:jc w:val="center"/>
        <w:rPr>
          <w:rFonts w:ascii="Arial" w:hAnsi="Arial" w:cs="Arial"/>
          <w:b/>
          <w:color w:val="4F81BD" w:themeColor="accent1"/>
          <w:sz w:val="28"/>
          <w:szCs w:val="28"/>
        </w:rPr>
      </w:pPr>
    </w:p>
    <w:p w14:paraId="75F8E232" w14:textId="77777777" w:rsidR="00112A15" w:rsidRDefault="00112A15" w:rsidP="00D26344">
      <w:pPr>
        <w:jc w:val="center"/>
        <w:rPr>
          <w:rFonts w:ascii="Arial" w:hAnsi="Arial" w:cs="Arial"/>
          <w:b/>
          <w:color w:val="4F81BD" w:themeColor="accent1"/>
          <w:sz w:val="28"/>
          <w:szCs w:val="28"/>
        </w:rPr>
      </w:pPr>
    </w:p>
    <w:p w14:paraId="78001147" w14:textId="77777777" w:rsidR="00112A15" w:rsidRDefault="00112A15" w:rsidP="00D26344">
      <w:pPr>
        <w:jc w:val="center"/>
        <w:rPr>
          <w:rFonts w:ascii="Arial" w:hAnsi="Arial" w:cs="Arial"/>
          <w:b/>
          <w:color w:val="4F81BD" w:themeColor="accent1"/>
          <w:sz w:val="28"/>
          <w:szCs w:val="28"/>
        </w:rPr>
      </w:pPr>
    </w:p>
    <w:p w14:paraId="65A75A36" w14:textId="77777777" w:rsidR="00112A15" w:rsidRDefault="00112A15" w:rsidP="00D26344">
      <w:pPr>
        <w:jc w:val="center"/>
        <w:rPr>
          <w:rFonts w:ascii="Arial" w:hAnsi="Arial" w:cs="Arial"/>
          <w:b/>
          <w:color w:val="4F81BD" w:themeColor="accent1"/>
          <w:sz w:val="28"/>
          <w:szCs w:val="28"/>
        </w:rPr>
      </w:pPr>
    </w:p>
    <w:p w14:paraId="13939771" w14:textId="77777777" w:rsidR="00112A15" w:rsidRDefault="00112A15" w:rsidP="00D26344">
      <w:pPr>
        <w:jc w:val="center"/>
        <w:rPr>
          <w:rFonts w:ascii="Arial" w:hAnsi="Arial" w:cs="Arial"/>
          <w:b/>
          <w:color w:val="4F81BD" w:themeColor="accent1"/>
          <w:sz w:val="28"/>
          <w:szCs w:val="28"/>
        </w:rPr>
      </w:pPr>
    </w:p>
    <w:p w14:paraId="5CD12D3C" w14:textId="77777777" w:rsidR="00112A15" w:rsidRDefault="00112A15" w:rsidP="00D26344">
      <w:pPr>
        <w:jc w:val="center"/>
        <w:rPr>
          <w:rFonts w:ascii="Arial" w:hAnsi="Arial" w:cs="Arial"/>
          <w:b/>
          <w:color w:val="4F81BD" w:themeColor="accent1"/>
          <w:sz w:val="28"/>
          <w:szCs w:val="28"/>
        </w:rPr>
      </w:pPr>
    </w:p>
    <w:p w14:paraId="138D36B5" w14:textId="77777777" w:rsidR="00112A15" w:rsidRDefault="00112A15" w:rsidP="00D26344">
      <w:pPr>
        <w:jc w:val="center"/>
        <w:rPr>
          <w:rFonts w:ascii="Arial" w:hAnsi="Arial" w:cs="Arial"/>
          <w:b/>
          <w:color w:val="4F81BD" w:themeColor="accent1"/>
          <w:sz w:val="28"/>
          <w:szCs w:val="28"/>
        </w:rPr>
      </w:pPr>
    </w:p>
    <w:p w14:paraId="7B5EDA4C" w14:textId="5FC13EA5" w:rsidR="009523E1" w:rsidRPr="00A72D7E" w:rsidRDefault="00D26344" w:rsidP="00D26344">
      <w:pPr>
        <w:jc w:val="center"/>
        <w:rPr>
          <w:rFonts w:ascii="Arial" w:hAnsi="Arial" w:cs="Arial"/>
          <w:b/>
          <w:color w:val="4F81BD" w:themeColor="accent1"/>
          <w:sz w:val="28"/>
          <w:szCs w:val="28"/>
        </w:rPr>
      </w:pPr>
      <w:r w:rsidRPr="00A72D7E">
        <w:rPr>
          <w:rFonts w:ascii="Arial" w:hAnsi="Arial" w:cs="Arial"/>
          <w:b/>
          <w:color w:val="4F81BD" w:themeColor="accent1"/>
          <w:sz w:val="28"/>
          <w:szCs w:val="28"/>
        </w:rPr>
        <w:lastRenderedPageBreak/>
        <w:t>WELCOME TO BUXTON COMMUNITY SCHOOL</w:t>
      </w:r>
    </w:p>
    <w:p w14:paraId="00E97E37" w14:textId="5041F10B" w:rsidR="00D26344" w:rsidRPr="00D26344" w:rsidRDefault="00112A15" w:rsidP="00D26344">
      <w:pPr>
        <w:jc w:val="center"/>
        <w:rPr>
          <w:rFonts w:cs="Arial"/>
          <w:b/>
        </w:rPr>
      </w:pPr>
      <w:r>
        <w:rPr>
          <w:noProof/>
        </w:rPr>
        <w:drawing>
          <wp:inline distT="0" distB="0" distL="0" distR="0" wp14:anchorId="0CC907D2" wp14:editId="173DA815">
            <wp:extent cx="2733675" cy="18171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695" cy="1833150"/>
                    </a:xfrm>
                    <a:prstGeom prst="rect">
                      <a:avLst/>
                    </a:prstGeom>
                    <a:noFill/>
                    <a:ln>
                      <a:noFill/>
                    </a:ln>
                  </pic:spPr>
                </pic:pic>
              </a:graphicData>
            </a:graphic>
          </wp:inline>
        </w:drawing>
      </w:r>
    </w:p>
    <w:p w14:paraId="63FA26CF" w14:textId="1E8A2A0E" w:rsidR="00112A15" w:rsidRPr="001A0491" w:rsidRDefault="00112A15" w:rsidP="00112A15">
      <w:pPr>
        <w:pStyle w:val="xmsonormal"/>
        <w:shd w:val="clear" w:color="auto" w:fill="FFFFFF"/>
        <w:spacing w:after="223" w:line="224" w:lineRule="atLeast"/>
        <w:ind w:left="10" w:right="51" w:hanging="10"/>
        <w:jc w:val="both"/>
        <w:rPr>
          <w:rFonts w:ascii="Arial" w:hAnsi="Arial" w:cs="Arial"/>
          <w:color w:val="000000"/>
          <w:sz w:val="21"/>
          <w:szCs w:val="21"/>
        </w:rPr>
      </w:pPr>
      <w:r w:rsidRPr="001A0491">
        <w:rPr>
          <w:rFonts w:ascii="Arial" w:hAnsi="Arial" w:cs="Arial"/>
          <w:color w:val="000000"/>
          <w:sz w:val="21"/>
          <w:szCs w:val="21"/>
        </w:rPr>
        <w:t xml:space="preserve">Welcome to Buxton Community School and thank you for your interest in this post. We are a successful, supportive and high achieving secondary school based in the heart of the Peak District with over 1,000 students on roll.   As an 11-18 provider, we play a key part in providing the highest quality education and support for our students across a broad range of subjects at KS3, KS4 and KS5. </w:t>
      </w:r>
    </w:p>
    <w:p w14:paraId="0EAFC5D8" w14:textId="77777777" w:rsidR="00112A15" w:rsidRPr="001A0491" w:rsidRDefault="00112A15" w:rsidP="00112A15">
      <w:pPr>
        <w:pStyle w:val="xmsonormal"/>
        <w:shd w:val="clear" w:color="auto" w:fill="FFFFFF"/>
        <w:spacing w:after="223" w:line="224" w:lineRule="atLeast"/>
        <w:ind w:left="10" w:right="51" w:hanging="10"/>
        <w:jc w:val="both"/>
        <w:rPr>
          <w:rFonts w:ascii="Arial" w:hAnsi="Arial" w:cs="Arial"/>
          <w:color w:val="000000"/>
          <w:sz w:val="21"/>
          <w:szCs w:val="21"/>
        </w:rPr>
      </w:pPr>
      <w:r w:rsidRPr="001A0491">
        <w:rPr>
          <w:rFonts w:ascii="Arial" w:hAnsi="Arial" w:cs="Arial"/>
          <w:color w:val="353535"/>
          <w:sz w:val="21"/>
          <w:szCs w:val="21"/>
          <w:shd w:val="clear" w:color="auto" w:fill="FFFFFF"/>
        </w:rPr>
        <w:t>Our approach with the students involves acknowledging and rewarding positive behaviours and achievements whilst challenging and supporting students to be the best version of themselves. Our values, </w:t>
      </w:r>
      <w:r w:rsidRPr="001A0491">
        <w:rPr>
          <w:rStyle w:val="Strong"/>
          <w:rFonts w:ascii="Arial" w:hAnsi="Arial" w:cs="Arial"/>
          <w:color w:val="353535"/>
          <w:sz w:val="21"/>
          <w:szCs w:val="21"/>
          <w:shd w:val="clear" w:color="auto" w:fill="FFFFFF"/>
        </w:rPr>
        <w:t>Ready</w:t>
      </w:r>
      <w:r w:rsidRPr="001A0491">
        <w:rPr>
          <w:rFonts w:ascii="Arial" w:hAnsi="Arial" w:cs="Arial"/>
          <w:color w:val="353535"/>
          <w:sz w:val="21"/>
          <w:szCs w:val="21"/>
          <w:shd w:val="clear" w:color="auto" w:fill="FFFFFF"/>
        </w:rPr>
        <w:t>, </w:t>
      </w:r>
      <w:r w:rsidRPr="001A0491">
        <w:rPr>
          <w:rStyle w:val="Strong"/>
          <w:rFonts w:ascii="Arial" w:hAnsi="Arial" w:cs="Arial"/>
          <w:color w:val="353535"/>
          <w:sz w:val="21"/>
          <w:szCs w:val="21"/>
          <w:shd w:val="clear" w:color="auto" w:fill="FFFFFF"/>
        </w:rPr>
        <w:t>Respectful</w:t>
      </w:r>
      <w:r w:rsidRPr="001A0491">
        <w:rPr>
          <w:rFonts w:ascii="Arial" w:hAnsi="Arial" w:cs="Arial"/>
          <w:color w:val="353535"/>
          <w:sz w:val="21"/>
          <w:szCs w:val="21"/>
          <w:shd w:val="clear" w:color="auto" w:fill="FFFFFF"/>
        </w:rPr>
        <w:t> and </w:t>
      </w:r>
      <w:r w:rsidRPr="001A0491">
        <w:rPr>
          <w:rStyle w:val="Strong"/>
          <w:rFonts w:ascii="Arial" w:hAnsi="Arial" w:cs="Arial"/>
          <w:color w:val="353535"/>
          <w:sz w:val="21"/>
          <w:szCs w:val="21"/>
          <w:shd w:val="clear" w:color="auto" w:fill="FFFFFF"/>
        </w:rPr>
        <w:t>Safe</w:t>
      </w:r>
      <w:r w:rsidRPr="001A0491">
        <w:rPr>
          <w:rFonts w:ascii="Arial" w:hAnsi="Arial" w:cs="Arial"/>
          <w:color w:val="353535"/>
          <w:sz w:val="21"/>
          <w:szCs w:val="21"/>
          <w:shd w:val="clear" w:color="auto" w:fill="FFFFFF"/>
        </w:rPr>
        <w:t> are instrumental in achieving our vision.</w:t>
      </w:r>
    </w:p>
    <w:p w14:paraId="08459F80" w14:textId="77777777" w:rsidR="00112A15" w:rsidRPr="001A0491" w:rsidRDefault="00112A15" w:rsidP="00112A15">
      <w:pPr>
        <w:pStyle w:val="xmsonormal"/>
        <w:shd w:val="clear" w:color="auto" w:fill="FFFFFF"/>
        <w:spacing w:after="223" w:line="224" w:lineRule="atLeast"/>
        <w:ind w:left="10" w:right="51" w:hanging="10"/>
        <w:jc w:val="both"/>
        <w:rPr>
          <w:rFonts w:ascii="Arial" w:hAnsi="Arial" w:cs="Arial"/>
          <w:color w:val="000000"/>
          <w:sz w:val="21"/>
          <w:szCs w:val="21"/>
        </w:rPr>
      </w:pPr>
      <w:r w:rsidRPr="001A0491">
        <w:rPr>
          <w:rFonts w:ascii="Arial" w:hAnsi="Arial" w:cs="Arial"/>
          <w:color w:val="000000"/>
          <w:sz w:val="21"/>
          <w:szCs w:val="21"/>
        </w:rPr>
        <w:t>We have a clearly defined plan and commitment to improving learning and support for students. Our outcomes have shown significant improvement over several years as our developments to teaching and learning have taken hold.</w:t>
      </w:r>
    </w:p>
    <w:p w14:paraId="7204B588" w14:textId="77777777" w:rsidR="00112A15" w:rsidRPr="001A0491" w:rsidRDefault="00112A15" w:rsidP="00112A15">
      <w:pPr>
        <w:pStyle w:val="xmsonormal"/>
        <w:shd w:val="clear" w:color="auto" w:fill="FFFFFF"/>
        <w:spacing w:after="223" w:line="224" w:lineRule="atLeast"/>
        <w:ind w:left="10" w:right="51" w:hanging="10"/>
        <w:jc w:val="both"/>
        <w:rPr>
          <w:rFonts w:ascii="Arial" w:hAnsi="Arial" w:cs="Arial"/>
          <w:color w:val="000000"/>
          <w:sz w:val="21"/>
          <w:szCs w:val="21"/>
        </w:rPr>
      </w:pPr>
      <w:r w:rsidRPr="001A0491">
        <w:rPr>
          <w:rFonts w:ascii="Arial" w:hAnsi="Arial" w:cs="Arial"/>
          <w:color w:val="000000"/>
          <w:sz w:val="21"/>
          <w:szCs w:val="21"/>
        </w:rPr>
        <w:t xml:space="preserve">Our principles for learning are focused on learning for the long term and developing deep understanding. We have developed a clear strategy that underpins what happens in our classrooms. Teachers who join our school will find well-resourced and planned schemes of learning. However, they are not prescriptive, we believe the professional in the classroom is the subject expert and the champion of the needs of the children in their classes. Staff wellbeing is of utmost importance to me, and we have adopted </w:t>
      </w:r>
      <w:proofErr w:type="gramStart"/>
      <w:r w:rsidRPr="001A0491">
        <w:rPr>
          <w:rFonts w:ascii="Arial" w:hAnsi="Arial" w:cs="Arial"/>
          <w:color w:val="000000"/>
          <w:sz w:val="21"/>
          <w:szCs w:val="21"/>
        </w:rPr>
        <w:t>a number of</w:t>
      </w:r>
      <w:proofErr w:type="gramEnd"/>
      <w:r w:rsidRPr="001A0491">
        <w:rPr>
          <w:rFonts w:ascii="Arial" w:hAnsi="Arial" w:cs="Arial"/>
          <w:color w:val="000000"/>
          <w:sz w:val="21"/>
          <w:szCs w:val="21"/>
        </w:rPr>
        <w:t xml:space="preserve"> approaches </w:t>
      </w:r>
      <w:proofErr w:type="gramStart"/>
      <w:r w:rsidRPr="001A0491">
        <w:rPr>
          <w:rFonts w:ascii="Arial" w:hAnsi="Arial" w:cs="Arial"/>
          <w:color w:val="000000"/>
          <w:sz w:val="21"/>
          <w:szCs w:val="21"/>
        </w:rPr>
        <w:t>in order to</w:t>
      </w:r>
      <w:proofErr w:type="gramEnd"/>
      <w:r w:rsidRPr="001A0491">
        <w:rPr>
          <w:rFonts w:ascii="Arial" w:hAnsi="Arial" w:cs="Arial"/>
          <w:color w:val="000000"/>
          <w:sz w:val="21"/>
          <w:szCs w:val="21"/>
        </w:rPr>
        <w:t xml:space="preserve"> support in this area of school life. For example, we support all our staff by providing additional non-contact time above that of most schools to allow them the chance to prepare and assess effectively.  </w:t>
      </w:r>
    </w:p>
    <w:p w14:paraId="39B51FE9" w14:textId="77777777" w:rsidR="00112A15" w:rsidRPr="001A0491" w:rsidRDefault="00112A15" w:rsidP="00112A15">
      <w:pPr>
        <w:pStyle w:val="xmsonormal"/>
        <w:shd w:val="clear" w:color="auto" w:fill="FFFFFF"/>
        <w:spacing w:after="225" w:line="224" w:lineRule="atLeast"/>
        <w:ind w:left="10" w:right="51" w:hanging="10"/>
        <w:jc w:val="both"/>
        <w:rPr>
          <w:rFonts w:ascii="Arial" w:hAnsi="Arial" w:cs="Arial"/>
          <w:color w:val="000000"/>
          <w:sz w:val="21"/>
          <w:szCs w:val="21"/>
        </w:rPr>
      </w:pPr>
      <w:r w:rsidRPr="001A0491">
        <w:rPr>
          <w:rFonts w:ascii="Arial" w:hAnsi="Arial" w:cs="Arial"/>
          <w:color w:val="000000"/>
          <w:sz w:val="21"/>
          <w:szCs w:val="21"/>
        </w:rPr>
        <w:t>I am keen to appoint subject specialists who are passionate and demonstrate true excitement for their subject. We want staff who are positive, energetic, enthusiastic and deeply committed to supporting our young people, and who are prepared to go that extra mile to contribute to our whole school improvement. </w:t>
      </w:r>
    </w:p>
    <w:p w14:paraId="74961112" w14:textId="77777777" w:rsidR="00112A15" w:rsidRPr="001A0491" w:rsidRDefault="00112A15" w:rsidP="00112A15">
      <w:pPr>
        <w:pStyle w:val="xmsonormal"/>
        <w:shd w:val="clear" w:color="auto" w:fill="FFFFFF"/>
        <w:spacing w:after="221" w:line="224" w:lineRule="atLeast"/>
        <w:ind w:right="51"/>
        <w:jc w:val="both"/>
        <w:rPr>
          <w:rFonts w:ascii="Arial" w:hAnsi="Arial" w:cs="Arial"/>
          <w:color w:val="000000"/>
          <w:sz w:val="21"/>
          <w:szCs w:val="21"/>
        </w:rPr>
      </w:pPr>
      <w:r w:rsidRPr="001A0491">
        <w:rPr>
          <w:rFonts w:ascii="Arial" w:hAnsi="Arial" w:cs="Arial"/>
          <w:color w:val="000000"/>
          <w:sz w:val="21"/>
          <w:szCs w:val="21"/>
        </w:rPr>
        <w:t>You will be joining the school at an exciting time as we are about to join an academy – The Embark Federation. We are excited by the opportunities that this partnership will bring in terms of developmental opportunities for both the staff and students. We want the best for our staff and young people, and we will not let it get more complicated than that. </w:t>
      </w:r>
    </w:p>
    <w:p w14:paraId="3C19E12A" w14:textId="79828D9E" w:rsidR="00112A15" w:rsidRPr="001A0491" w:rsidRDefault="00112A15" w:rsidP="00112A15">
      <w:pPr>
        <w:pStyle w:val="xmsonormal"/>
        <w:shd w:val="clear" w:color="auto" w:fill="FFFFFF"/>
        <w:spacing w:line="224" w:lineRule="atLeast"/>
        <w:ind w:left="10" w:right="51" w:hanging="10"/>
        <w:jc w:val="both"/>
        <w:rPr>
          <w:rFonts w:ascii="Arial" w:hAnsi="Arial" w:cs="Arial"/>
          <w:color w:val="000000"/>
          <w:sz w:val="21"/>
          <w:szCs w:val="21"/>
        </w:rPr>
      </w:pPr>
      <w:r w:rsidRPr="001A0491">
        <w:rPr>
          <w:rFonts w:ascii="Arial" w:hAnsi="Arial" w:cs="Arial"/>
          <w:color w:val="000000"/>
          <w:sz w:val="21"/>
          <w:szCs w:val="21"/>
        </w:rPr>
        <w:t xml:space="preserve">Joining a new school will be a huge decision for you, I am sure you will have worked through our website, read our recent inspection report and looked at our data but you need to know what more there is to our school. I would be happy to talk with you as a prospective candidate before or after you </w:t>
      </w:r>
      <w:r w:rsidR="00A340A9" w:rsidRPr="001A0491">
        <w:rPr>
          <w:rFonts w:ascii="Arial" w:hAnsi="Arial" w:cs="Arial"/>
          <w:color w:val="000000"/>
          <w:sz w:val="21"/>
          <w:szCs w:val="21"/>
        </w:rPr>
        <w:t>apply</w:t>
      </w:r>
      <w:r w:rsidRPr="001A0491">
        <w:rPr>
          <w:rFonts w:ascii="Arial" w:hAnsi="Arial" w:cs="Arial"/>
          <w:color w:val="000000"/>
          <w:sz w:val="21"/>
          <w:szCs w:val="21"/>
        </w:rPr>
        <w:t xml:space="preserve"> and talk with you about our ethos and values, our priorities and answer any questions you might have. Please contact </w:t>
      </w:r>
      <w:r w:rsidR="00124B13">
        <w:rPr>
          <w:rFonts w:ascii="Arial" w:hAnsi="Arial" w:cs="Arial"/>
          <w:color w:val="0000FF"/>
          <w:sz w:val="21"/>
          <w:szCs w:val="21"/>
          <w:u w:val="single"/>
          <w:bdr w:val="none" w:sz="0" w:space="0" w:color="auto" w:frame="1"/>
        </w:rPr>
        <w:t>denise</w:t>
      </w:r>
      <w:r w:rsidR="00A91527">
        <w:rPr>
          <w:rFonts w:ascii="Arial" w:hAnsi="Arial" w:cs="Arial"/>
          <w:color w:val="0000FF"/>
          <w:sz w:val="21"/>
          <w:szCs w:val="21"/>
          <w:u w:val="single"/>
          <w:bdr w:val="none" w:sz="0" w:space="0" w:color="auto" w:frame="1"/>
        </w:rPr>
        <w:t>.lowe@buxton.derbyshire.sch.uk</w:t>
      </w:r>
      <w:r w:rsidRPr="001A0491">
        <w:rPr>
          <w:rFonts w:ascii="Arial" w:hAnsi="Arial" w:cs="Arial"/>
          <w:color w:val="000000"/>
          <w:sz w:val="21"/>
          <w:szCs w:val="21"/>
        </w:rPr>
        <w:t> to arrange a call. The recruitment process will also give you every opportunity to learn more about our school.</w:t>
      </w:r>
    </w:p>
    <w:p w14:paraId="47DFEB63" w14:textId="77777777" w:rsidR="00112A15" w:rsidRDefault="00112A15" w:rsidP="00112A15">
      <w:pPr>
        <w:jc w:val="both"/>
        <w:rPr>
          <w:rFonts w:ascii="Arial" w:eastAsia="Times New Roman" w:hAnsi="Arial" w:cs="Arial"/>
          <w:sz w:val="21"/>
          <w:szCs w:val="21"/>
        </w:rPr>
      </w:pPr>
    </w:p>
    <w:p w14:paraId="74561AB7" w14:textId="3FB39FFC" w:rsidR="00112A15" w:rsidRPr="001A0491" w:rsidRDefault="00112A15" w:rsidP="00112A15">
      <w:pPr>
        <w:jc w:val="both"/>
        <w:rPr>
          <w:rFonts w:ascii="Arial" w:eastAsia="Times New Roman" w:hAnsi="Arial" w:cs="Arial"/>
          <w:sz w:val="21"/>
          <w:szCs w:val="21"/>
        </w:rPr>
      </w:pPr>
      <w:r>
        <w:rPr>
          <w:rFonts w:ascii="Arial" w:eastAsia="Times New Roman" w:hAnsi="Arial" w:cs="Arial"/>
          <w:sz w:val="21"/>
          <w:szCs w:val="21"/>
        </w:rPr>
        <w:t>Samantha Jones - Headteacher</w:t>
      </w:r>
    </w:p>
    <w:p w14:paraId="03C2B60A" w14:textId="3CB8A045" w:rsidR="007D3B13" w:rsidRDefault="00142049" w:rsidP="00E86AF7">
      <w:pPr>
        <w:autoSpaceDE w:val="0"/>
        <w:autoSpaceDN w:val="0"/>
        <w:adjustRightInd w:val="0"/>
        <w:spacing w:after="0" w:line="240" w:lineRule="auto"/>
        <w:rPr>
          <w:rFonts w:ascii="Arial" w:hAnsi="Arial" w:cs="Arial"/>
          <w:b/>
          <w:color w:val="4F81BD" w:themeColor="accent1"/>
          <w:u w:val="single"/>
        </w:rPr>
      </w:pPr>
      <w:r w:rsidRPr="00050C9A">
        <w:rPr>
          <w:rFonts w:ascii="Arial" w:hAnsi="Arial" w:cs="Arial"/>
          <w:b/>
          <w:color w:val="4F81BD" w:themeColor="accent1"/>
          <w:u w:val="single"/>
        </w:rPr>
        <w:lastRenderedPageBreak/>
        <w:t>The Role</w:t>
      </w:r>
    </w:p>
    <w:p w14:paraId="43B9FCC4" w14:textId="77777777" w:rsidR="00181837" w:rsidRDefault="00181837" w:rsidP="00E86AF7">
      <w:pPr>
        <w:autoSpaceDE w:val="0"/>
        <w:autoSpaceDN w:val="0"/>
        <w:adjustRightInd w:val="0"/>
        <w:spacing w:after="0" w:line="240" w:lineRule="auto"/>
        <w:rPr>
          <w:rFonts w:ascii="Arial" w:hAnsi="Arial" w:cs="Arial"/>
          <w:b/>
          <w:color w:val="4F81BD" w:themeColor="accent1"/>
          <w:u w:val="single"/>
        </w:rPr>
      </w:pPr>
    </w:p>
    <w:p w14:paraId="32E7F1D2" w14:textId="77777777" w:rsidR="00181837" w:rsidRPr="003048DD" w:rsidRDefault="00181837" w:rsidP="00181837">
      <w:pPr>
        <w:rPr>
          <w:rFonts w:ascii="Arial" w:hAnsi="Arial" w:cs="Arial"/>
          <w:bCs/>
          <w:sz w:val="21"/>
          <w:szCs w:val="21"/>
        </w:rPr>
      </w:pPr>
      <w:r w:rsidRPr="003048DD">
        <w:rPr>
          <w:rFonts w:ascii="Arial" w:hAnsi="Arial" w:cs="Arial"/>
          <w:bCs/>
          <w:sz w:val="21"/>
          <w:szCs w:val="21"/>
        </w:rPr>
        <w:t xml:space="preserve">Salary: </w:t>
      </w:r>
      <w:r w:rsidRPr="00181837">
        <w:rPr>
          <w:rFonts w:ascii="Arial" w:hAnsi="Arial" w:cs="Arial"/>
          <w:b/>
          <w:sz w:val="21"/>
          <w:szCs w:val="21"/>
        </w:rPr>
        <w:t>Main/Upper Pay Scale</w:t>
      </w:r>
    </w:p>
    <w:p w14:paraId="0734DD69" w14:textId="77777777" w:rsidR="00181837" w:rsidRPr="00181837" w:rsidRDefault="00181837" w:rsidP="00181837">
      <w:pPr>
        <w:rPr>
          <w:rFonts w:ascii="Arial" w:hAnsi="Arial" w:cs="Arial"/>
          <w:b/>
          <w:sz w:val="21"/>
          <w:szCs w:val="21"/>
        </w:rPr>
      </w:pPr>
      <w:r w:rsidRPr="003048DD">
        <w:rPr>
          <w:rFonts w:ascii="Arial" w:hAnsi="Arial" w:cs="Arial"/>
          <w:bCs/>
          <w:sz w:val="21"/>
          <w:szCs w:val="21"/>
        </w:rPr>
        <w:t xml:space="preserve">TLR: </w:t>
      </w:r>
      <w:r w:rsidRPr="00181837">
        <w:rPr>
          <w:rFonts w:ascii="Arial" w:hAnsi="Arial" w:cs="Arial"/>
          <w:b/>
          <w:sz w:val="21"/>
          <w:szCs w:val="21"/>
        </w:rPr>
        <w:t>2.2</w:t>
      </w:r>
    </w:p>
    <w:p w14:paraId="121EA9A3" w14:textId="77777777" w:rsidR="00181837" w:rsidRPr="00181837" w:rsidRDefault="00181837" w:rsidP="00181837">
      <w:pPr>
        <w:rPr>
          <w:rFonts w:ascii="Arial" w:hAnsi="Arial" w:cs="Arial"/>
          <w:b/>
          <w:sz w:val="21"/>
          <w:szCs w:val="21"/>
        </w:rPr>
      </w:pPr>
      <w:r w:rsidRPr="003048DD">
        <w:rPr>
          <w:rFonts w:ascii="Arial" w:hAnsi="Arial" w:cs="Arial"/>
          <w:bCs/>
          <w:sz w:val="21"/>
          <w:szCs w:val="21"/>
        </w:rPr>
        <w:t xml:space="preserve">Contract Type and Term: </w:t>
      </w:r>
      <w:r w:rsidRPr="00181837">
        <w:rPr>
          <w:rFonts w:ascii="Arial" w:hAnsi="Arial" w:cs="Arial"/>
          <w:b/>
          <w:sz w:val="21"/>
          <w:szCs w:val="21"/>
        </w:rPr>
        <w:t>Full time, Permanent</w:t>
      </w:r>
    </w:p>
    <w:p w14:paraId="3D5E974D" w14:textId="77777777" w:rsidR="00181837" w:rsidRDefault="00181837" w:rsidP="00181837">
      <w:pPr>
        <w:rPr>
          <w:rFonts w:ascii="Arial" w:hAnsi="Arial" w:cs="Arial"/>
          <w:b/>
          <w:sz w:val="21"/>
          <w:szCs w:val="21"/>
        </w:rPr>
      </w:pPr>
      <w:r w:rsidRPr="003048DD">
        <w:rPr>
          <w:rFonts w:ascii="Arial" w:hAnsi="Arial" w:cs="Arial"/>
          <w:bCs/>
          <w:sz w:val="21"/>
          <w:szCs w:val="21"/>
        </w:rPr>
        <w:t xml:space="preserve">Start date: </w:t>
      </w:r>
      <w:r w:rsidRPr="00181837">
        <w:rPr>
          <w:rFonts w:ascii="Arial" w:hAnsi="Arial" w:cs="Arial"/>
          <w:b/>
          <w:sz w:val="21"/>
          <w:szCs w:val="21"/>
        </w:rPr>
        <w:t xml:space="preserve">September 2026 </w:t>
      </w:r>
    </w:p>
    <w:p w14:paraId="1F12B807" w14:textId="11D149C6" w:rsidR="00181837" w:rsidRPr="00A42875" w:rsidRDefault="00181837" w:rsidP="00181837">
      <w:pPr>
        <w:rPr>
          <w:rFonts w:ascii="Arial" w:hAnsi="Arial" w:cs="Arial"/>
          <w:b/>
          <w:sz w:val="21"/>
          <w:szCs w:val="21"/>
        </w:rPr>
      </w:pPr>
      <w:r w:rsidRPr="008172FB">
        <w:rPr>
          <w:rFonts w:ascii="Arial" w:hAnsi="Arial" w:cs="Arial"/>
          <w:bCs/>
          <w:sz w:val="21"/>
          <w:szCs w:val="21"/>
        </w:rPr>
        <w:t>Advert closi</w:t>
      </w:r>
      <w:r w:rsidR="008172FB" w:rsidRPr="008172FB">
        <w:rPr>
          <w:rFonts w:ascii="Arial" w:hAnsi="Arial" w:cs="Arial"/>
          <w:bCs/>
          <w:sz w:val="21"/>
          <w:szCs w:val="21"/>
        </w:rPr>
        <w:t xml:space="preserve">ng date: </w:t>
      </w:r>
      <w:r w:rsidR="00124B13">
        <w:rPr>
          <w:rFonts w:ascii="Arial" w:hAnsi="Arial" w:cs="Arial"/>
          <w:b/>
          <w:sz w:val="21"/>
          <w:szCs w:val="21"/>
        </w:rPr>
        <w:t>Friday 15</w:t>
      </w:r>
      <w:r w:rsidR="00124B13" w:rsidRPr="00124B13">
        <w:rPr>
          <w:rFonts w:ascii="Arial" w:hAnsi="Arial" w:cs="Arial"/>
          <w:b/>
          <w:sz w:val="21"/>
          <w:szCs w:val="21"/>
          <w:vertAlign w:val="superscript"/>
        </w:rPr>
        <w:t>th</w:t>
      </w:r>
      <w:r w:rsidR="00124B13">
        <w:rPr>
          <w:rFonts w:ascii="Arial" w:hAnsi="Arial" w:cs="Arial"/>
          <w:b/>
          <w:sz w:val="21"/>
          <w:szCs w:val="21"/>
        </w:rPr>
        <w:t xml:space="preserve"> May 9am </w:t>
      </w:r>
      <w:r w:rsidR="0048572B" w:rsidRPr="00A42875">
        <w:rPr>
          <w:rFonts w:ascii="Arial" w:hAnsi="Arial" w:cs="Arial"/>
          <w:b/>
          <w:sz w:val="21"/>
          <w:szCs w:val="21"/>
        </w:rPr>
        <w:t xml:space="preserve"> </w:t>
      </w:r>
    </w:p>
    <w:p w14:paraId="27453299" w14:textId="2D641EBD" w:rsidR="0048572B" w:rsidRPr="00A42875" w:rsidRDefault="0048572B" w:rsidP="00181837">
      <w:pPr>
        <w:rPr>
          <w:rFonts w:ascii="Arial" w:hAnsi="Arial" w:cs="Arial"/>
          <w:b/>
          <w:sz w:val="21"/>
          <w:szCs w:val="21"/>
        </w:rPr>
      </w:pPr>
      <w:r>
        <w:rPr>
          <w:rFonts w:ascii="Arial" w:hAnsi="Arial" w:cs="Arial"/>
          <w:bCs/>
          <w:sz w:val="21"/>
          <w:szCs w:val="21"/>
        </w:rPr>
        <w:t>Interviews</w:t>
      </w:r>
      <w:r w:rsidR="00A42875">
        <w:rPr>
          <w:rFonts w:ascii="Arial" w:hAnsi="Arial" w:cs="Arial"/>
          <w:bCs/>
          <w:sz w:val="21"/>
          <w:szCs w:val="21"/>
        </w:rPr>
        <w:t xml:space="preserve">: </w:t>
      </w:r>
      <w:r w:rsidR="00A42875" w:rsidRPr="00A42875">
        <w:rPr>
          <w:rFonts w:ascii="Arial" w:hAnsi="Arial" w:cs="Arial"/>
          <w:b/>
          <w:sz w:val="21"/>
          <w:szCs w:val="21"/>
        </w:rPr>
        <w:t>Mo</w:t>
      </w:r>
      <w:r w:rsidRPr="00A42875">
        <w:rPr>
          <w:rFonts w:ascii="Arial" w:hAnsi="Arial" w:cs="Arial"/>
          <w:b/>
          <w:sz w:val="21"/>
          <w:szCs w:val="21"/>
        </w:rPr>
        <w:t xml:space="preserve">nday </w:t>
      </w:r>
      <w:r w:rsidR="00A42875" w:rsidRPr="00A42875">
        <w:rPr>
          <w:rFonts w:ascii="Arial" w:hAnsi="Arial" w:cs="Arial"/>
          <w:b/>
          <w:sz w:val="21"/>
          <w:szCs w:val="21"/>
        </w:rPr>
        <w:t>18</w:t>
      </w:r>
      <w:r w:rsidR="00A42875" w:rsidRPr="00A42875">
        <w:rPr>
          <w:rFonts w:ascii="Arial" w:hAnsi="Arial" w:cs="Arial"/>
          <w:b/>
          <w:sz w:val="21"/>
          <w:szCs w:val="21"/>
          <w:vertAlign w:val="superscript"/>
        </w:rPr>
        <w:t>th</w:t>
      </w:r>
      <w:r w:rsidR="00A42875" w:rsidRPr="00A42875">
        <w:rPr>
          <w:rFonts w:ascii="Arial" w:hAnsi="Arial" w:cs="Arial"/>
          <w:b/>
          <w:sz w:val="21"/>
          <w:szCs w:val="21"/>
        </w:rPr>
        <w:t xml:space="preserve"> May </w:t>
      </w:r>
    </w:p>
    <w:p w14:paraId="3D13927F" w14:textId="77777777" w:rsidR="00181837" w:rsidRPr="00050C9A" w:rsidRDefault="00181837" w:rsidP="00E86AF7">
      <w:pPr>
        <w:autoSpaceDE w:val="0"/>
        <w:autoSpaceDN w:val="0"/>
        <w:adjustRightInd w:val="0"/>
        <w:spacing w:after="0" w:line="240" w:lineRule="auto"/>
        <w:rPr>
          <w:rFonts w:ascii="Arial" w:hAnsi="Arial" w:cs="Arial"/>
          <w:b/>
          <w:color w:val="4F81BD" w:themeColor="accent1"/>
          <w:u w:val="single"/>
        </w:rPr>
      </w:pPr>
    </w:p>
    <w:p w14:paraId="5FCE4E09" w14:textId="77777777" w:rsidR="004D783D" w:rsidRPr="00050C9A" w:rsidRDefault="004D783D" w:rsidP="004D783D">
      <w:pPr>
        <w:autoSpaceDE w:val="0"/>
        <w:autoSpaceDN w:val="0"/>
        <w:adjustRightInd w:val="0"/>
        <w:spacing w:after="0" w:line="240" w:lineRule="auto"/>
        <w:jc w:val="center"/>
        <w:rPr>
          <w:rFonts w:ascii="Arial" w:hAnsi="Arial" w:cs="Arial"/>
        </w:rPr>
      </w:pPr>
    </w:p>
    <w:p w14:paraId="18C9498B"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Buxton Community School is seeking to appoint an outstanding and well-qualified teacher to lead our Geography Department as Head of Department.</w:t>
      </w:r>
    </w:p>
    <w:p w14:paraId="7D170DB8"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We are looking for an outstanding candidate who will actively and positively promote Geography within the school and develop appropriate syllabuses, materials, schemes of work and homework to provide an up-to-date engaging curriculum that gives pupils the best chance of success. The role is suitable for both existing Heads of Department/Lead Teachers of Geography or for colleagues looking for their first step into leadership.</w:t>
      </w:r>
    </w:p>
    <w:p w14:paraId="78763CD5"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This is an excellent role for a colleague with proven classroom success as a teacher who has excellent qualifications and is enthusiastic and dynamic with a strong ambition to build on our success to date. You will be a colleague, who works collaboratively with the team, is receptive to innovative practices and is an inspirational and motivational subject leader. You will ensure the development of teaching practices of others within the department/subject area and take accountability for leading, managing and developing the curriculum and standards within the department.</w:t>
      </w:r>
    </w:p>
    <w:p w14:paraId="6B08B448"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We are looking for someone who understands the value of high-quality assessment and uses this to drive planning and progress. The successful candidate will be expected to draw upon the latest resources and teaching methods in delivering Geography across the ability range at all Key Stages.</w:t>
      </w:r>
    </w:p>
    <w:p w14:paraId="47F92691" w14:textId="25A70C27" w:rsidR="003048DD" w:rsidRPr="003048DD" w:rsidRDefault="003048DD" w:rsidP="003048DD">
      <w:pPr>
        <w:rPr>
          <w:rFonts w:ascii="Arial" w:hAnsi="Arial" w:cs="Arial"/>
          <w:bCs/>
          <w:sz w:val="21"/>
          <w:szCs w:val="21"/>
        </w:rPr>
      </w:pPr>
      <w:r w:rsidRPr="003048DD">
        <w:rPr>
          <w:rFonts w:ascii="Arial" w:hAnsi="Arial" w:cs="Arial"/>
          <w:bCs/>
          <w:sz w:val="21"/>
          <w:szCs w:val="21"/>
        </w:rPr>
        <w:t xml:space="preserve">We would welcome applications from any teacher who is keen to immerse themselves in a hardworking, supportive, </w:t>
      </w:r>
      <w:r w:rsidR="00A3489E" w:rsidRPr="003048DD">
        <w:rPr>
          <w:rFonts w:ascii="Arial" w:hAnsi="Arial" w:cs="Arial"/>
          <w:bCs/>
          <w:sz w:val="21"/>
          <w:szCs w:val="21"/>
        </w:rPr>
        <w:t>forward-looking</w:t>
      </w:r>
      <w:r w:rsidRPr="003048DD">
        <w:rPr>
          <w:rFonts w:ascii="Arial" w:hAnsi="Arial" w:cs="Arial"/>
          <w:bCs/>
          <w:sz w:val="21"/>
          <w:szCs w:val="21"/>
        </w:rPr>
        <w:t xml:space="preserve"> department. You will work closely and collaboratively with the geography team and wider humanities faculty; be receptive to innovative practices and be an inspirational and motivational practitioner.</w:t>
      </w:r>
    </w:p>
    <w:p w14:paraId="3C495E9E"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The ideal candidate will:</w:t>
      </w:r>
    </w:p>
    <w:p w14:paraId="65BFBA59"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 Have a tangible passion for teaching Geography and be able to share evidence of enabling students to meet and exceed expectations.</w:t>
      </w:r>
    </w:p>
    <w:p w14:paraId="075CD834" w14:textId="70FD1B5C" w:rsidR="003048DD" w:rsidRPr="003048DD" w:rsidRDefault="003048DD" w:rsidP="003048DD">
      <w:pPr>
        <w:rPr>
          <w:rFonts w:ascii="Arial" w:hAnsi="Arial" w:cs="Arial"/>
          <w:bCs/>
          <w:sz w:val="21"/>
          <w:szCs w:val="21"/>
        </w:rPr>
      </w:pPr>
      <w:r w:rsidRPr="003048DD">
        <w:rPr>
          <w:rFonts w:ascii="Arial" w:hAnsi="Arial" w:cs="Arial"/>
          <w:bCs/>
          <w:sz w:val="21"/>
          <w:szCs w:val="21"/>
        </w:rPr>
        <w:t xml:space="preserve">· Have experience in teaching Geography at Key Stages 3 &amp; 4 and </w:t>
      </w:r>
      <w:r w:rsidR="00A3489E" w:rsidRPr="003048DD">
        <w:rPr>
          <w:rFonts w:ascii="Arial" w:hAnsi="Arial" w:cs="Arial"/>
          <w:bCs/>
          <w:sz w:val="21"/>
          <w:szCs w:val="21"/>
        </w:rPr>
        <w:t>5.</w:t>
      </w:r>
    </w:p>
    <w:p w14:paraId="0FDEFDA3"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 Have excellent understanding of the curriculum and specifically how lesson design can help to deliver this successfully. They will have a keen interest in evidenced based research to inform their teaching.</w:t>
      </w:r>
    </w:p>
    <w:p w14:paraId="78B51946" w14:textId="77777777" w:rsidR="003048DD" w:rsidRPr="003048DD" w:rsidRDefault="003048DD" w:rsidP="003048DD">
      <w:pPr>
        <w:rPr>
          <w:rFonts w:ascii="Arial" w:hAnsi="Arial" w:cs="Arial"/>
          <w:bCs/>
          <w:sz w:val="21"/>
          <w:szCs w:val="21"/>
        </w:rPr>
      </w:pPr>
      <w:r w:rsidRPr="003048DD">
        <w:rPr>
          <w:rFonts w:ascii="Arial" w:hAnsi="Arial" w:cs="Arial"/>
          <w:bCs/>
          <w:sz w:val="21"/>
          <w:szCs w:val="21"/>
        </w:rPr>
        <w:lastRenderedPageBreak/>
        <w:t>· Be someone who understands the value of high-quality assessment and feedback to inform lesson design.</w:t>
      </w:r>
    </w:p>
    <w:p w14:paraId="56978212"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 Have strong organisational, personal time management and planning skills</w:t>
      </w:r>
    </w:p>
    <w:p w14:paraId="0D65DF42"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 Have the knowledge and experience of / willingness to learn about effective leadership and management of people/management of change in the educational setting.</w:t>
      </w:r>
    </w:p>
    <w:p w14:paraId="18329DFA"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What you will get from us.</w:t>
      </w:r>
    </w:p>
    <w:p w14:paraId="68E33FBB"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 The chance to join a forward thinking and ambitious department who are committed to providing the best education to students at BCS.</w:t>
      </w:r>
    </w:p>
    <w:p w14:paraId="7110E6CF" w14:textId="089BDE1D" w:rsidR="003048DD" w:rsidRPr="003048DD" w:rsidRDefault="003048DD" w:rsidP="003048DD">
      <w:pPr>
        <w:rPr>
          <w:rFonts w:ascii="Arial" w:hAnsi="Arial" w:cs="Arial"/>
          <w:bCs/>
          <w:sz w:val="21"/>
          <w:szCs w:val="21"/>
        </w:rPr>
      </w:pPr>
      <w:r w:rsidRPr="003048DD">
        <w:rPr>
          <w:rFonts w:ascii="Arial" w:hAnsi="Arial" w:cs="Arial"/>
          <w:bCs/>
          <w:sz w:val="21"/>
          <w:szCs w:val="21"/>
        </w:rPr>
        <w:t xml:space="preserve">· Support </w:t>
      </w:r>
      <w:r w:rsidR="00A3489E" w:rsidRPr="003048DD">
        <w:rPr>
          <w:rFonts w:ascii="Arial" w:hAnsi="Arial" w:cs="Arial"/>
          <w:bCs/>
          <w:sz w:val="21"/>
          <w:szCs w:val="21"/>
        </w:rPr>
        <w:t>regarding</w:t>
      </w:r>
      <w:r w:rsidRPr="003048DD">
        <w:rPr>
          <w:rFonts w:ascii="Arial" w:hAnsi="Arial" w:cs="Arial"/>
          <w:bCs/>
          <w:sz w:val="21"/>
          <w:szCs w:val="21"/>
        </w:rPr>
        <w:t xml:space="preserve"> your own needs whether they be teaching and learning based or leadership.</w:t>
      </w:r>
    </w:p>
    <w:p w14:paraId="30739966"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 A supportive, collegiate and sociable working environment.</w:t>
      </w:r>
    </w:p>
    <w:p w14:paraId="5DD09DD1"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 Excellent opportunities for professional development.</w:t>
      </w:r>
    </w:p>
    <w:p w14:paraId="27434ADF" w14:textId="77777777" w:rsidR="003048DD" w:rsidRPr="003048DD" w:rsidRDefault="003048DD" w:rsidP="003048DD">
      <w:pPr>
        <w:rPr>
          <w:rFonts w:ascii="Arial" w:hAnsi="Arial" w:cs="Arial"/>
          <w:bCs/>
          <w:sz w:val="21"/>
          <w:szCs w:val="21"/>
        </w:rPr>
      </w:pPr>
      <w:r w:rsidRPr="003048DD">
        <w:rPr>
          <w:rFonts w:ascii="Arial" w:hAnsi="Arial" w:cs="Arial"/>
          <w:bCs/>
          <w:sz w:val="21"/>
          <w:szCs w:val="21"/>
        </w:rPr>
        <w:t>This is a fantastic opportunity for a teacher with a proven record of achieving strong outcomes in a leadership role or to develop in a leadership role. Our priority is to appoint someone who is committed to education and being the best teacher and leader, they can be. We are looking for someone who can spark an interest in students and fully support them in achieving success in the subject.</w:t>
      </w:r>
    </w:p>
    <w:p w14:paraId="1618D5A3" w14:textId="690D5DFC" w:rsidR="00F52C0B" w:rsidRPr="00050C9A" w:rsidRDefault="00D75690" w:rsidP="00E86AF7">
      <w:pPr>
        <w:autoSpaceDE w:val="0"/>
        <w:autoSpaceDN w:val="0"/>
        <w:adjustRightInd w:val="0"/>
        <w:spacing w:after="0" w:line="240" w:lineRule="auto"/>
        <w:rPr>
          <w:rFonts w:ascii="Arial" w:hAnsi="Arial" w:cs="Arial"/>
          <w:b/>
          <w:color w:val="4F81BD" w:themeColor="accent1"/>
          <w:u w:val="single"/>
        </w:rPr>
      </w:pPr>
      <w:r w:rsidRPr="00050C9A">
        <w:rPr>
          <w:rFonts w:ascii="Arial" w:hAnsi="Arial" w:cs="Arial"/>
          <w:b/>
          <w:color w:val="4F81BD" w:themeColor="accent1"/>
          <w:u w:val="single"/>
        </w:rPr>
        <w:t>The Department</w:t>
      </w:r>
    </w:p>
    <w:p w14:paraId="15D92151" w14:textId="77777777" w:rsidR="00F52C0B" w:rsidRPr="00050C9A" w:rsidRDefault="00F52C0B" w:rsidP="00C963DA">
      <w:pPr>
        <w:pStyle w:val="Default"/>
        <w:rPr>
          <w:rFonts w:ascii="Arial" w:hAnsi="Arial" w:cs="Arial"/>
          <w:sz w:val="22"/>
          <w:szCs w:val="22"/>
        </w:rPr>
      </w:pPr>
    </w:p>
    <w:p w14:paraId="29423508" w14:textId="77777777" w:rsidR="00C60513" w:rsidRPr="00C60513" w:rsidRDefault="00C60513" w:rsidP="00C60513">
      <w:pPr>
        <w:pStyle w:val="Default"/>
        <w:rPr>
          <w:rFonts w:ascii="Arial" w:hAnsi="Arial" w:cs="Arial"/>
          <w:b/>
          <w:bCs/>
          <w:sz w:val="22"/>
          <w:szCs w:val="22"/>
        </w:rPr>
      </w:pPr>
    </w:p>
    <w:p w14:paraId="3AF1E050" w14:textId="6136BCDE" w:rsidR="00C67DF6" w:rsidRPr="00C67DF6" w:rsidRDefault="00C67DF6" w:rsidP="00C67DF6">
      <w:pPr>
        <w:autoSpaceDE w:val="0"/>
        <w:autoSpaceDN w:val="0"/>
        <w:adjustRightInd w:val="0"/>
        <w:spacing w:after="0" w:line="240" w:lineRule="auto"/>
        <w:jc w:val="both"/>
        <w:rPr>
          <w:rFonts w:ascii="Arial" w:hAnsi="Arial" w:cs="Arial"/>
          <w:color w:val="000000"/>
          <w:sz w:val="21"/>
          <w:szCs w:val="21"/>
        </w:rPr>
      </w:pPr>
      <w:r w:rsidRPr="00C67DF6">
        <w:rPr>
          <w:rFonts w:ascii="Arial" w:hAnsi="Arial" w:cs="Arial"/>
          <w:color w:val="000000"/>
          <w:sz w:val="21"/>
          <w:szCs w:val="21"/>
        </w:rPr>
        <w:t xml:space="preserve">The Geography Department is a thriving area of the school and one where students feel confident and able to succeed. It consists of </w:t>
      </w:r>
      <w:r w:rsidRPr="00E86AF7">
        <w:rPr>
          <w:rFonts w:ascii="Arial" w:hAnsi="Arial" w:cs="Arial"/>
          <w:color w:val="000000"/>
          <w:sz w:val="21"/>
          <w:szCs w:val="21"/>
        </w:rPr>
        <w:t>4</w:t>
      </w:r>
      <w:r w:rsidRPr="00C67DF6">
        <w:rPr>
          <w:rFonts w:ascii="Arial" w:hAnsi="Arial" w:cs="Arial"/>
          <w:color w:val="000000"/>
          <w:sz w:val="21"/>
          <w:szCs w:val="21"/>
        </w:rPr>
        <w:t xml:space="preserve"> specialists with a wealth of experience between them. Classes are taught by extremely competent and experienced geography teachers who are driven, motivated, organised and enthused. The subject attracts large numbers at GCSE and A Level and is a popular choice amongst the students with some continuing their studies to degree level.</w:t>
      </w:r>
    </w:p>
    <w:p w14:paraId="6C373507" w14:textId="456BFCF5" w:rsidR="00C67DF6" w:rsidRPr="00C67DF6" w:rsidRDefault="00C67DF6" w:rsidP="00C67DF6">
      <w:pPr>
        <w:autoSpaceDE w:val="0"/>
        <w:autoSpaceDN w:val="0"/>
        <w:adjustRightInd w:val="0"/>
        <w:spacing w:after="0" w:line="240" w:lineRule="auto"/>
        <w:jc w:val="both"/>
        <w:rPr>
          <w:rFonts w:ascii="Arial" w:hAnsi="Arial" w:cs="Arial"/>
          <w:color w:val="000000"/>
          <w:sz w:val="21"/>
          <w:szCs w:val="21"/>
        </w:rPr>
      </w:pPr>
      <w:r w:rsidRPr="00C67DF6">
        <w:rPr>
          <w:rFonts w:ascii="Arial" w:hAnsi="Arial" w:cs="Arial"/>
          <w:color w:val="000000"/>
          <w:sz w:val="21"/>
          <w:szCs w:val="21"/>
        </w:rPr>
        <w:t xml:space="preserve">We follow the Edexcel specification at both A Level and GCSE where we specifically follow specification A. The specification suits the needs of our students and outcomes are consistently strong with Geography being the best performing </w:t>
      </w:r>
      <w:proofErr w:type="spellStart"/>
      <w:r w:rsidRPr="00C67DF6">
        <w:rPr>
          <w:rFonts w:ascii="Arial" w:hAnsi="Arial" w:cs="Arial"/>
          <w:color w:val="000000"/>
          <w:sz w:val="21"/>
          <w:szCs w:val="21"/>
        </w:rPr>
        <w:t>Ebacc</w:t>
      </w:r>
      <w:proofErr w:type="spellEnd"/>
      <w:r w:rsidRPr="00C67DF6">
        <w:rPr>
          <w:rFonts w:ascii="Arial" w:hAnsi="Arial" w:cs="Arial"/>
          <w:color w:val="000000"/>
          <w:sz w:val="21"/>
          <w:szCs w:val="21"/>
        </w:rPr>
        <w:t xml:space="preserve"> subject in the school. The team are committed to their own continuing professional development and keep up to date with developments not only in the subject but also related disciplines. This means that we can deliver the best, evidence informed teaching and learning for each student and in turn, unlock their true potential. Staff participate regularly in exam board training and performance evaluation </w:t>
      </w:r>
      <w:r w:rsidRPr="00E86AF7">
        <w:rPr>
          <w:rFonts w:ascii="Arial" w:hAnsi="Arial" w:cs="Arial"/>
          <w:color w:val="000000"/>
          <w:sz w:val="21"/>
          <w:szCs w:val="21"/>
        </w:rPr>
        <w:t xml:space="preserve">with several being experienced examiners. </w:t>
      </w:r>
    </w:p>
    <w:p w14:paraId="1CFA30D3" w14:textId="623282E7" w:rsidR="00C67DF6" w:rsidRPr="00C67DF6" w:rsidRDefault="00C67DF6" w:rsidP="00C67DF6">
      <w:pPr>
        <w:autoSpaceDE w:val="0"/>
        <w:autoSpaceDN w:val="0"/>
        <w:adjustRightInd w:val="0"/>
        <w:spacing w:after="0" w:line="240" w:lineRule="auto"/>
        <w:jc w:val="both"/>
        <w:rPr>
          <w:rFonts w:ascii="Arial" w:hAnsi="Arial" w:cs="Arial"/>
          <w:color w:val="000000"/>
          <w:sz w:val="21"/>
          <w:szCs w:val="21"/>
        </w:rPr>
      </w:pPr>
      <w:r w:rsidRPr="00C67DF6">
        <w:rPr>
          <w:rFonts w:ascii="Arial" w:hAnsi="Arial" w:cs="Arial"/>
          <w:color w:val="000000"/>
          <w:sz w:val="21"/>
          <w:szCs w:val="21"/>
        </w:rPr>
        <w:t xml:space="preserve">Currently, we run compulsory fieldwork for KS4 to the Goyt Valley and </w:t>
      </w:r>
      <w:r w:rsidRPr="00E86AF7">
        <w:rPr>
          <w:rFonts w:ascii="Arial" w:hAnsi="Arial" w:cs="Arial"/>
          <w:color w:val="000000"/>
          <w:sz w:val="21"/>
          <w:szCs w:val="21"/>
        </w:rPr>
        <w:t>Manchester</w:t>
      </w:r>
      <w:r w:rsidRPr="00C67DF6">
        <w:rPr>
          <w:rFonts w:ascii="Arial" w:hAnsi="Arial" w:cs="Arial"/>
          <w:color w:val="000000"/>
          <w:sz w:val="21"/>
          <w:szCs w:val="21"/>
        </w:rPr>
        <w:t xml:space="preserve"> whilst at Sixth Form, students participate in a residential to North Wales to prepare for their NEA. At KS3, fieldwork is more localised to areas such as Grin Low woods</w:t>
      </w:r>
      <w:r w:rsidRPr="00E86AF7">
        <w:rPr>
          <w:rFonts w:ascii="Arial" w:hAnsi="Arial" w:cs="Arial"/>
          <w:color w:val="000000"/>
          <w:sz w:val="21"/>
          <w:szCs w:val="21"/>
        </w:rPr>
        <w:t xml:space="preserve">, </w:t>
      </w:r>
      <w:r w:rsidRPr="00C67DF6">
        <w:rPr>
          <w:rFonts w:ascii="Arial" w:hAnsi="Arial" w:cs="Arial"/>
          <w:color w:val="000000"/>
          <w:sz w:val="21"/>
          <w:szCs w:val="21"/>
        </w:rPr>
        <w:t>Bakewell</w:t>
      </w:r>
      <w:r w:rsidRPr="00E86AF7">
        <w:rPr>
          <w:rFonts w:ascii="Arial" w:hAnsi="Arial" w:cs="Arial"/>
          <w:color w:val="000000"/>
          <w:sz w:val="21"/>
          <w:szCs w:val="21"/>
        </w:rPr>
        <w:t xml:space="preserve"> and other surrounding locations</w:t>
      </w:r>
      <w:r w:rsidRPr="00C67DF6">
        <w:rPr>
          <w:rFonts w:ascii="Arial" w:hAnsi="Arial" w:cs="Arial"/>
          <w:color w:val="000000"/>
          <w:sz w:val="21"/>
          <w:szCs w:val="21"/>
        </w:rPr>
        <w:t xml:space="preserve">. We are constantly looking for ways to integrate fieldwork into our schemes of work and amending and revising what we teach to students is part and parcel of what we do. Running trips further afield and offering students the chance to experience the wider world is something the department like to offer and for </w:t>
      </w:r>
      <w:r w:rsidRPr="00E86AF7">
        <w:rPr>
          <w:rFonts w:ascii="Arial" w:hAnsi="Arial" w:cs="Arial"/>
          <w:color w:val="000000"/>
          <w:sz w:val="21"/>
          <w:szCs w:val="21"/>
        </w:rPr>
        <w:t>several</w:t>
      </w:r>
      <w:r w:rsidRPr="00C67DF6">
        <w:rPr>
          <w:rFonts w:ascii="Arial" w:hAnsi="Arial" w:cs="Arial"/>
          <w:color w:val="000000"/>
          <w:sz w:val="21"/>
          <w:szCs w:val="21"/>
        </w:rPr>
        <w:t xml:space="preserve"> years we have visited places including</w:t>
      </w:r>
      <w:r w:rsidRPr="00E86AF7">
        <w:rPr>
          <w:rFonts w:ascii="Arial" w:hAnsi="Arial" w:cs="Arial"/>
          <w:color w:val="000000"/>
          <w:sz w:val="21"/>
          <w:szCs w:val="21"/>
        </w:rPr>
        <w:t xml:space="preserve"> </w:t>
      </w:r>
      <w:r w:rsidRPr="00C67DF6">
        <w:rPr>
          <w:rFonts w:ascii="Arial" w:hAnsi="Arial" w:cs="Arial"/>
          <w:color w:val="000000"/>
          <w:sz w:val="21"/>
          <w:szCs w:val="21"/>
        </w:rPr>
        <w:t>Iceland and New York.</w:t>
      </w:r>
    </w:p>
    <w:p w14:paraId="452FDC0E" w14:textId="65533F79" w:rsidR="00C67DF6" w:rsidRPr="00C67DF6" w:rsidRDefault="00C67DF6" w:rsidP="00C67DF6">
      <w:pPr>
        <w:autoSpaceDE w:val="0"/>
        <w:autoSpaceDN w:val="0"/>
        <w:adjustRightInd w:val="0"/>
        <w:spacing w:after="0" w:line="240" w:lineRule="auto"/>
        <w:jc w:val="both"/>
        <w:rPr>
          <w:rFonts w:ascii="Arial" w:hAnsi="Arial" w:cs="Arial"/>
          <w:color w:val="000000"/>
          <w:sz w:val="21"/>
          <w:szCs w:val="21"/>
        </w:rPr>
      </w:pPr>
      <w:r w:rsidRPr="00C67DF6">
        <w:rPr>
          <w:rFonts w:ascii="Arial" w:hAnsi="Arial" w:cs="Arial"/>
          <w:color w:val="000000"/>
          <w:sz w:val="21"/>
          <w:szCs w:val="21"/>
        </w:rPr>
        <w:t xml:space="preserve">We want learning in the classroom to be </w:t>
      </w:r>
      <w:r w:rsidRPr="00E86AF7">
        <w:rPr>
          <w:rFonts w:ascii="Arial" w:hAnsi="Arial" w:cs="Arial"/>
          <w:color w:val="000000"/>
          <w:sz w:val="21"/>
          <w:szCs w:val="21"/>
        </w:rPr>
        <w:t>engaging,</w:t>
      </w:r>
      <w:r w:rsidRPr="00C67DF6">
        <w:rPr>
          <w:rFonts w:ascii="Arial" w:hAnsi="Arial" w:cs="Arial"/>
          <w:color w:val="000000"/>
          <w:sz w:val="21"/>
          <w:szCs w:val="21"/>
        </w:rPr>
        <w:t xml:space="preserve"> and evidence informed whist upholding strong academic values and behavioural standards to ensure that outcomes are strong for all. The department is very friendly and although independent, we work and socialise closely with the other members of the wider humanities team. We have a strong track record of successfully mentoring ECTs and equally, supporting colleagues who wish to move on to leadership roles of their own. If you join us, you will become part of a strong team, supported in your professional development and hopefully, feel a lot of job satisfaction in your role</w:t>
      </w:r>
    </w:p>
    <w:p w14:paraId="40C488A9" w14:textId="796E5BD8" w:rsidR="00050C9A" w:rsidRPr="00E86AF7" w:rsidRDefault="00050C9A" w:rsidP="00050C9A">
      <w:pPr>
        <w:autoSpaceDE w:val="0"/>
        <w:autoSpaceDN w:val="0"/>
        <w:adjustRightInd w:val="0"/>
        <w:spacing w:after="0" w:line="240" w:lineRule="auto"/>
        <w:jc w:val="both"/>
        <w:rPr>
          <w:rFonts w:ascii="Arial" w:hAnsi="Arial" w:cs="Arial"/>
          <w:sz w:val="21"/>
          <w:szCs w:val="21"/>
        </w:rPr>
      </w:pPr>
    </w:p>
    <w:p w14:paraId="71C8D1D8" w14:textId="220FD9D2" w:rsidR="00C60513" w:rsidRPr="00E86AF7" w:rsidRDefault="00E86AF7" w:rsidP="00C60513">
      <w:pPr>
        <w:pStyle w:val="Default"/>
        <w:rPr>
          <w:rFonts w:ascii="Arial" w:hAnsi="Arial" w:cs="Arial"/>
          <w:sz w:val="21"/>
          <w:szCs w:val="21"/>
        </w:rPr>
      </w:pPr>
      <w:r>
        <w:rPr>
          <w:rFonts w:ascii="Arial" w:hAnsi="Arial" w:cs="Arial"/>
          <w:b/>
          <w:noProof/>
          <w:color w:val="4F81BD" w:themeColor="accent1"/>
          <w:sz w:val="28"/>
          <w:szCs w:val="28"/>
          <w:u w:val="single"/>
        </w:rPr>
        <w:drawing>
          <wp:anchor distT="0" distB="0" distL="114300" distR="114300" simplePos="0" relativeHeight="251658752" behindDoc="0" locked="0" layoutInCell="1" allowOverlap="1" wp14:anchorId="3F4ADC7C" wp14:editId="3B41B152">
            <wp:simplePos x="0" y="0"/>
            <wp:positionH relativeFrom="margin">
              <wp:posOffset>2043430</wp:posOffset>
            </wp:positionH>
            <wp:positionV relativeFrom="paragraph">
              <wp:posOffset>12728</wp:posOffset>
            </wp:positionV>
            <wp:extent cx="2186609" cy="1457862"/>
            <wp:effectExtent l="0" t="0" r="444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oy walking thru qua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6609" cy="1457862"/>
                    </a:xfrm>
                    <a:prstGeom prst="rect">
                      <a:avLst/>
                    </a:prstGeom>
                  </pic:spPr>
                </pic:pic>
              </a:graphicData>
            </a:graphic>
            <wp14:sizeRelH relativeFrom="page">
              <wp14:pctWidth>0</wp14:pctWidth>
            </wp14:sizeRelH>
            <wp14:sizeRelV relativeFrom="page">
              <wp14:pctHeight>0</wp14:pctHeight>
            </wp14:sizeRelV>
          </wp:anchor>
        </w:drawing>
      </w:r>
    </w:p>
    <w:p w14:paraId="287CA5A3" w14:textId="0B769C9D" w:rsidR="00DD63FB" w:rsidRDefault="00DD63FB" w:rsidP="009523E1">
      <w:pPr>
        <w:pStyle w:val="Default"/>
        <w:rPr>
          <w:rFonts w:asciiTheme="minorHAnsi" w:hAnsiTheme="minorHAnsi"/>
          <w:b/>
          <w:bCs/>
        </w:rPr>
      </w:pPr>
    </w:p>
    <w:p w14:paraId="50EB38F4" w14:textId="3A94D716" w:rsidR="00DD63FB" w:rsidRDefault="00DD63FB" w:rsidP="009523E1">
      <w:pPr>
        <w:pStyle w:val="Default"/>
        <w:rPr>
          <w:rFonts w:asciiTheme="minorHAnsi" w:hAnsiTheme="minorHAnsi"/>
          <w:b/>
          <w:bCs/>
        </w:rPr>
      </w:pPr>
    </w:p>
    <w:p w14:paraId="6AF4C134" w14:textId="7F042311" w:rsidR="00DD63FB" w:rsidRDefault="00DD63FB" w:rsidP="009523E1">
      <w:pPr>
        <w:pStyle w:val="Default"/>
        <w:rPr>
          <w:rFonts w:asciiTheme="minorHAnsi" w:hAnsiTheme="minorHAnsi"/>
          <w:b/>
          <w:bCs/>
        </w:rPr>
      </w:pPr>
    </w:p>
    <w:p w14:paraId="4AA4DC8E" w14:textId="758DED84" w:rsidR="00DD63FB" w:rsidRDefault="00DD63FB" w:rsidP="009523E1">
      <w:pPr>
        <w:pStyle w:val="Default"/>
        <w:rPr>
          <w:rFonts w:asciiTheme="minorHAnsi" w:hAnsiTheme="minorHAnsi"/>
          <w:b/>
          <w:bCs/>
        </w:rPr>
      </w:pPr>
    </w:p>
    <w:p w14:paraId="40E5C64B" w14:textId="77777777" w:rsidR="00E86AF7" w:rsidRDefault="00E86AF7" w:rsidP="00E86AF7">
      <w:pPr>
        <w:rPr>
          <w:rFonts w:ascii="Arial" w:hAnsi="Arial" w:cs="Arial"/>
          <w:b/>
          <w:color w:val="4F81BD" w:themeColor="accent1"/>
          <w:sz w:val="28"/>
          <w:szCs w:val="28"/>
          <w:u w:val="single"/>
        </w:rPr>
      </w:pPr>
    </w:p>
    <w:p w14:paraId="38C7020B" w14:textId="5E32CAA4" w:rsidR="00DD44D8" w:rsidRPr="00E86AF7" w:rsidRDefault="00F573DB" w:rsidP="00E86AF7">
      <w:pPr>
        <w:rPr>
          <w:rFonts w:ascii="Arial" w:hAnsi="Arial" w:cs="Arial"/>
          <w:b/>
          <w:color w:val="4F81BD" w:themeColor="accent1"/>
          <w:sz w:val="21"/>
          <w:szCs w:val="21"/>
          <w:u w:val="single"/>
        </w:rPr>
      </w:pPr>
      <w:r w:rsidRPr="00E86AF7">
        <w:rPr>
          <w:rFonts w:ascii="Arial" w:hAnsi="Arial" w:cs="Arial"/>
          <w:b/>
          <w:color w:val="4F81BD" w:themeColor="accent1"/>
          <w:sz w:val="21"/>
          <w:szCs w:val="21"/>
          <w:u w:val="single"/>
        </w:rPr>
        <w:t>J</w:t>
      </w:r>
      <w:r w:rsidR="00DD44D8" w:rsidRPr="00E86AF7">
        <w:rPr>
          <w:rFonts w:ascii="Arial" w:hAnsi="Arial" w:cs="Arial"/>
          <w:b/>
          <w:color w:val="4F81BD" w:themeColor="accent1"/>
          <w:sz w:val="21"/>
          <w:szCs w:val="21"/>
          <w:u w:val="single"/>
        </w:rPr>
        <w:t>ob Description</w:t>
      </w:r>
    </w:p>
    <w:p w14:paraId="0D35A00A" w14:textId="77777777" w:rsidR="00050C9A" w:rsidRPr="00E86AF7" w:rsidRDefault="00050C9A" w:rsidP="00796097">
      <w:pPr>
        <w:spacing w:after="0" w:line="240" w:lineRule="auto"/>
        <w:jc w:val="both"/>
        <w:rPr>
          <w:rFonts w:ascii="Arial" w:eastAsia="Times New Roman" w:hAnsi="Arial" w:cs="Arial"/>
          <w:b/>
          <w:sz w:val="21"/>
          <w:szCs w:val="21"/>
          <w:u w:val="single"/>
        </w:rPr>
      </w:pPr>
    </w:p>
    <w:p w14:paraId="163EEA52" w14:textId="7FFCC279" w:rsidR="000434FC" w:rsidRPr="00E86AF7" w:rsidRDefault="00C747F2" w:rsidP="00796097">
      <w:pPr>
        <w:spacing w:after="0" w:line="240" w:lineRule="auto"/>
        <w:jc w:val="both"/>
        <w:rPr>
          <w:rFonts w:ascii="Arial" w:eastAsia="Times New Roman" w:hAnsi="Arial" w:cs="Arial"/>
          <w:b/>
          <w:sz w:val="21"/>
          <w:szCs w:val="21"/>
        </w:rPr>
      </w:pPr>
      <w:r w:rsidRPr="00E86AF7">
        <w:rPr>
          <w:rFonts w:ascii="Arial" w:eastAsia="Times New Roman" w:hAnsi="Arial" w:cs="Arial"/>
          <w:b/>
          <w:sz w:val="21"/>
          <w:szCs w:val="21"/>
          <w:u w:val="single"/>
        </w:rPr>
        <w:t>Post Title</w:t>
      </w:r>
      <w:r w:rsidRPr="00E86AF7">
        <w:rPr>
          <w:rFonts w:ascii="Arial" w:eastAsia="Times New Roman" w:hAnsi="Arial" w:cs="Arial"/>
          <w:b/>
          <w:sz w:val="21"/>
          <w:szCs w:val="21"/>
        </w:rPr>
        <w:t>:</w:t>
      </w:r>
      <w:r w:rsidRPr="00E86AF7">
        <w:rPr>
          <w:rFonts w:ascii="Arial" w:eastAsia="Times New Roman" w:hAnsi="Arial" w:cs="Arial"/>
          <w:b/>
          <w:sz w:val="21"/>
          <w:szCs w:val="21"/>
        </w:rPr>
        <w:tab/>
      </w:r>
      <w:r w:rsidR="00F573DB" w:rsidRPr="00E86AF7">
        <w:rPr>
          <w:rFonts w:ascii="Arial" w:eastAsia="Times New Roman" w:hAnsi="Arial" w:cs="Arial"/>
          <w:b/>
          <w:sz w:val="21"/>
          <w:szCs w:val="21"/>
        </w:rPr>
        <w:tab/>
      </w:r>
      <w:r w:rsidR="003D2F4C" w:rsidRPr="00E86AF7">
        <w:rPr>
          <w:rFonts w:ascii="Arial" w:eastAsia="Times New Roman" w:hAnsi="Arial" w:cs="Arial"/>
          <w:b/>
          <w:sz w:val="21"/>
          <w:szCs w:val="21"/>
        </w:rPr>
        <w:t xml:space="preserve">Head </w:t>
      </w:r>
      <w:r w:rsidR="00F573DB" w:rsidRPr="00E86AF7">
        <w:rPr>
          <w:rFonts w:ascii="Arial" w:eastAsia="Times New Roman" w:hAnsi="Arial" w:cs="Arial"/>
          <w:b/>
          <w:sz w:val="21"/>
          <w:szCs w:val="21"/>
        </w:rPr>
        <w:t xml:space="preserve">of </w:t>
      </w:r>
      <w:r w:rsidR="00C67DF6" w:rsidRPr="00E86AF7">
        <w:rPr>
          <w:rFonts w:ascii="Arial" w:eastAsia="Times New Roman" w:hAnsi="Arial" w:cs="Arial"/>
          <w:b/>
          <w:sz w:val="21"/>
          <w:szCs w:val="21"/>
        </w:rPr>
        <w:t>Geography</w:t>
      </w:r>
    </w:p>
    <w:p w14:paraId="1FA751EB" w14:textId="70FE548C" w:rsidR="00D94D6A" w:rsidRPr="00E86AF7" w:rsidRDefault="00D94D6A" w:rsidP="00796097">
      <w:pPr>
        <w:spacing w:after="0" w:line="240" w:lineRule="auto"/>
        <w:jc w:val="both"/>
        <w:rPr>
          <w:rFonts w:ascii="Arial" w:eastAsia="Times New Roman" w:hAnsi="Arial" w:cs="Arial"/>
          <w:sz w:val="21"/>
          <w:szCs w:val="21"/>
        </w:rPr>
      </w:pPr>
    </w:p>
    <w:p w14:paraId="06B009FC" w14:textId="2886860B" w:rsidR="00C747F2" w:rsidRPr="00E86AF7" w:rsidRDefault="00C747F2" w:rsidP="00796097">
      <w:pPr>
        <w:spacing w:after="0" w:line="240" w:lineRule="auto"/>
        <w:jc w:val="both"/>
        <w:rPr>
          <w:rFonts w:ascii="Arial" w:eastAsia="Times New Roman" w:hAnsi="Arial" w:cs="Arial"/>
          <w:b/>
          <w:sz w:val="21"/>
          <w:szCs w:val="21"/>
        </w:rPr>
      </w:pPr>
      <w:r w:rsidRPr="00E86AF7">
        <w:rPr>
          <w:rFonts w:ascii="Arial" w:eastAsia="Times New Roman" w:hAnsi="Arial" w:cs="Arial"/>
          <w:b/>
          <w:sz w:val="21"/>
          <w:szCs w:val="21"/>
          <w:u w:val="single"/>
        </w:rPr>
        <w:t>Grade</w:t>
      </w:r>
      <w:r w:rsidRPr="00E86AF7">
        <w:rPr>
          <w:rFonts w:ascii="Arial" w:eastAsia="Times New Roman" w:hAnsi="Arial" w:cs="Arial"/>
          <w:b/>
          <w:sz w:val="21"/>
          <w:szCs w:val="21"/>
        </w:rPr>
        <w:t>:</w:t>
      </w:r>
      <w:r w:rsidRPr="00E86AF7">
        <w:rPr>
          <w:rFonts w:ascii="Arial" w:eastAsia="Times New Roman" w:hAnsi="Arial" w:cs="Arial"/>
          <w:sz w:val="21"/>
          <w:szCs w:val="21"/>
        </w:rPr>
        <w:tab/>
      </w:r>
      <w:r w:rsidR="00796097" w:rsidRPr="00E86AF7">
        <w:rPr>
          <w:rFonts w:ascii="Arial" w:eastAsia="Times New Roman" w:hAnsi="Arial" w:cs="Arial"/>
          <w:sz w:val="21"/>
          <w:szCs w:val="21"/>
        </w:rPr>
        <w:tab/>
      </w:r>
      <w:r w:rsidR="00A80CBE">
        <w:rPr>
          <w:rFonts w:ascii="Arial" w:eastAsia="Times New Roman" w:hAnsi="Arial" w:cs="Arial"/>
          <w:sz w:val="21"/>
          <w:szCs w:val="21"/>
        </w:rPr>
        <w:tab/>
      </w:r>
      <w:r w:rsidRPr="00E86AF7">
        <w:rPr>
          <w:rFonts w:ascii="Arial" w:eastAsia="Times New Roman" w:hAnsi="Arial" w:cs="Arial"/>
          <w:b/>
          <w:sz w:val="21"/>
          <w:szCs w:val="21"/>
        </w:rPr>
        <w:t>MPS</w:t>
      </w:r>
      <w:r w:rsidR="00142049" w:rsidRPr="00E86AF7">
        <w:rPr>
          <w:rFonts w:ascii="Arial" w:eastAsia="Times New Roman" w:hAnsi="Arial" w:cs="Arial"/>
          <w:b/>
          <w:sz w:val="21"/>
          <w:szCs w:val="21"/>
        </w:rPr>
        <w:t>/UPR</w:t>
      </w:r>
    </w:p>
    <w:p w14:paraId="2A7BB2E2" w14:textId="77777777" w:rsidR="00142049" w:rsidRPr="00E86AF7" w:rsidRDefault="00142049" w:rsidP="00796097">
      <w:pPr>
        <w:spacing w:after="0" w:line="240" w:lineRule="auto"/>
        <w:jc w:val="both"/>
        <w:rPr>
          <w:rFonts w:ascii="Arial" w:eastAsia="Times New Roman" w:hAnsi="Arial" w:cs="Arial"/>
          <w:b/>
          <w:sz w:val="21"/>
          <w:szCs w:val="21"/>
        </w:rPr>
      </w:pPr>
    </w:p>
    <w:p w14:paraId="668A53A1" w14:textId="4BD117BB" w:rsidR="00142049" w:rsidRPr="00E86AF7" w:rsidRDefault="00142049" w:rsidP="00796097">
      <w:pPr>
        <w:spacing w:after="0" w:line="240" w:lineRule="auto"/>
        <w:jc w:val="both"/>
        <w:rPr>
          <w:rFonts w:ascii="Arial" w:eastAsia="Times New Roman" w:hAnsi="Arial" w:cs="Arial"/>
          <w:b/>
          <w:sz w:val="21"/>
          <w:szCs w:val="21"/>
        </w:rPr>
      </w:pPr>
      <w:r w:rsidRPr="00E86AF7">
        <w:rPr>
          <w:rFonts w:ascii="Arial" w:eastAsia="Times New Roman" w:hAnsi="Arial" w:cs="Arial"/>
          <w:b/>
          <w:sz w:val="21"/>
          <w:szCs w:val="21"/>
          <w:u w:val="single"/>
        </w:rPr>
        <w:t>TLR:</w:t>
      </w:r>
      <w:r w:rsidRPr="00E86AF7">
        <w:rPr>
          <w:rFonts w:ascii="Arial" w:eastAsia="Times New Roman" w:hAnsi="Arial" w:cs="Arial"/>
          <w:b/>
          <w:sz w:val="21"/>
          <w:szCs w:val="21"/>
        </w:rPr>
        <w:t xml:space="preserve">                        </w:t>
      </w:r>
      <w:r w:rsidR="00553D97" w:rsidRPr="00E86AF7">
        <w:rPr>
          <w:rFonts w:ascii="Arial" w:eastAsia="Times New Roman" w:hAnsi="Arial" w:cs="Arial"/>
          <w:b/>
          <w:sz w:val="21"/>
          <w:szCs w:val="21"/>
        </w:rPr>
        <w:t xml:space="preserve"> </w:t>
      </w:r>
      <w:r w:rsidR="00DD63FB" w:rsidRPr="00E86AF7">
        <w:rPr>
          <w:rFonts w:ascii="Arial" w:eastAsia="Times New Roman" w:hAnsi="Arial" w:cs="Arial"/>
          <w:b/>
          <w:sz w:val="21"/>
          <w:szCs w:val="21"/>
        </w:rPr>
        <w:t xml:space="preserve"> </w:t>
      </w:r>
      <w:r w:rsidR="00A80CBE">
        <w:rPr>
          <w:rFonts w:ascii="Arial" w:eastAsia="Times New Roman" w:hAnsi="Arial" w:cs="Arial"/>
          <w:b/>
          <w:sz w:val="21"/>
          <w:szCs w:val="21"/>
        </w:rPr>
        <w:tab/>
      </w:r>
      <w:r w:rsidR="00DD63FB" w:rsidRPr="00E86AF7">
        <w:rPr>
          <w:rFonts w:ascii="Arial" w:eastAsia="Times New Roman" w:hAnsi="Arial" w:cs="Arial"/>
          <w:b/>
          <w:sz w:val="21"/>
          <w:szCs w:val="21"/>
        </w:rPr>
        <w:t xml:space="preserve"> </w:t>
      </w:r>
      <w:r w:rsidR="003D2F4C" w:rsidRPr="00E86AF7">
        <w:rPr>
          <w:rFonts w:ascii="Arial" w:eastAsia="Times New Roman" w:hAnsi="Arial" w:cs="Arial"/>
          <w:b/>
          <w:sz w:val="21"/>
          <w:szCs w:val="21"/>
        </w:rPr>
        <w:t>2.</w:t>
      </w:r>
      <w:r w:rsidR="00C67DF6" w:rsidRPr="00E86AF7">
        <w:rPr>
          <w:rFonts w:ascii="Arial" w:eastAsia="Times New Roman" w:hAnsi="Arial" w:cs="Arial"/>
          <w:b/>
          <w:sz w:val="21"/>
          <w:szCs w:val="21"/>
        </w:rPr>
        <w:t>2</w:t>
      </w:r>
    </w:p>
    <w:p w14:paraId="63B724EC" w14:textId="2F884291" w:rsidR="008662EE" w:rsidRPr="00E86AF7" w:rsidRDefault="00A80CBE" w:rsidP="00796097">
      <w:pPr>
        <w:spacing w:after="0" w:line="240" w:lineRule="auto"/>
        <w:jc w:val="both"/>
        <w:rPr>
          <w:rFonts w:ascii="Arial" w:eastAsia="Times New Roman" w:hAnsi="Arial" w:cs="Arial"/>
          <w:sz w:val="21"/>
          <w:szCs w:val="21"/>
        </w:rPr>
      </w:pPr>
      <w:r>
        <w:rPr>
          <w:rFonts w:ascii="Arial" w:eastAsia="Times New Roman" w:hAnsi="Arial" w:cs="Arial"/>
          <w:sz w:val="21"/>
          <w:szCs w:val="21"/>
        </w:rPr>
        <w:tab/>
      </w:r>
    </w:p>
    <w:p w14:paraId="04105EFC" w14:textId="196E8228" w:rsidR="00C747F2" w:rsidRPr="00E86AF7" w:rsidRDefault="00C747F2" w:rsidP="00796097">
      <w:pPr>
        <w:spacing w:after="0" w:line="240" w:lineRule="auto"/>
        <w:jc w:val="both"/>
        <w:rPr>
          <w:rFonts w:ascii="Arial" w:eastAsia="Times New Roman" w:hAnsi="Arial" w:cs="Arial"/>
          <w:b/>
          <w:sz w:val="21"/>
          <w:szCs w:val="21"/>
        </w:rPr>
      </w:pPr>
      <w:r w:rsidRPr="00E86AF7">
        <w:rPr>
          <w:rFonts w:ascii="Arial" w:eastAsia="Times New Roman" w:hAnsi="Arial" w:cs="Arial"/>
          <w:b/>
          <w:sz w:val="21"/>
          <w:szCs w:val="21"/>
          <w:u w:val="single"/>
        </w:rPr>
        <w:t>Responsible to</w:t>
      </w:r>
      <w:r w:rsidRPr="00E86AF7">
        <w:rPr>
          <w:rFonts w:ascii="Arial" w:eastAsia="Times New Roman" w:hAnsi="Arial" w:cs="Arial"/>
          <w:b/>
          <w:sz w:val="21"/>
          <w:szCs w:val="21"/>
        </w:rPr>
        <w:t>:</w:t>
      </w:r>
      <w:r w:rsidR="00142049" w:rsidRPr="00E86AF7">
        <w:rPr>
          <w:rFonts w:ascii="Arial" w:eastAsia="Times New Roman" w:hAnsi="Arial" w:cs="Arial"/>
          <w:b/>
          <w:sz w:val="21"/>
          <w:szCs w:val="21"/>
        </w:rPr>
        <w:t xml:space="preserve">       </w:t>
      </w:r>
      <w:r w:rsidR="00A80CBE">
        <w:rPr>
          <w:rFonts w:ascii="Arial" w:eastAsia="Times New Roman" w:hAnsi="Arial" w:cs="Arial"/>
          <w:b/>
          <w:sz w:val="21"/>
          <w:szCs w:val="21"/>
        </w:rPr>
        <w:tab/>
      </w:r>
      <w:r w:rsidR="00142049" w:rsidRPr="00E86AF7">
        <w:rPr>
          <w:rFonts w:ascii="Arial" w:eastAsia="Times New Roman" w:hAnsi="Arial" w:cs="Arial"/>
          <w:b/>
          <w:sz w:val="21"/>
          <w:szCs w:val="21"/>
        </w:rPr>
        <w:t xml:space="preserve"> </w:t>
      </w:r>
      <w:r w:rsidR="009A263E" w:rsidRPr="00E86AF7">
        <w:rPr>
          <w:rFonts w:ascii="Arial" w:eastAsia="Times New Roman" w:hAnsi="Arial" w:cs="Arial"/>
          <w:b/>
          <w:sz w:val="21"/>
          <w:szCs w:val="21"/>
        </w:rPr>
        <w:t>Curriculum Lead for Global Studies and SLT</w:t>
      </w:r>
    </w:p>
    <w:p w14:paraId="03189695" w14:textId="77777777" w:rsidR="00C747F2" w:rsidRPr="00E86AF7" w:rsidRDefault="00C747F2" w:rsidP="00C747F2">
      <w:pPr>
        <w:spacing w:after="0" w:line="240" w:lineRule="auto"/>
        <w:jc w:val="both"/>
        <w:rPr>
          <w:rFonts w:ascii="Arial" w:eastAsia="Times New Roman" w:hAnsi="Arial" w:cs="Arial"/>
          <w:b/>
          <w:sz w:val="21"/>
          <w:szCs w:val="21"/>
        </w:rPr>
      </w:pPr>
    </w:p>
    <w:p w14:paraId="7CBC7623" w14:textId="77777777" w:rsidR="00582CC0" w:rsidRPr="00E86AF7" w:rsidRDefault="00C747F2" w:rsidP="00582CC0">
      <w:pPr>
        <w:rPr>
          <w:rFonts w:ascii="Arial" w:eastAsia="Times New Roman" w:hAnsi="Arial" w:cs="Arial"/>
          <w:sz w:val="21"/>
          <w:szCs w:val="21"/>
        </w:rPr>
      </w:pPr>
      <w:r w:rsidRPr="00E86AF7">
        <w:rPr>
          <w:rFonts w:ascii="Arial" w:eastAsia="Times New Roman" w:hAnsi="Arial" w:cs="Arial"/>
          <w:b/>
          <w:sz w:val="21"/>
          <w:szCs w:val="21"/>
          <w:u w:val="single"/>
        </w:rPr>
        <w:t>Post Objectives</w:t>
      </w:r>
      <w:r w:rsidRPr="00E86AF7">
        <w:rPr>
          <w:rFonts w:ascii="Arial" w:eastAsia="Times New Roman" w:hAnsi="Arial" w:cs="Arial"/>
          <w:b/>
          <w:sz w:val="21"/>
          <w:szCs w:val="21"/>
        </w:rPr>
        <w:t>:</w:t>
      </w:r>
      <w:r w:rsidRPr="00E86AF7">
        <w:rPr>
          <w:rFonts w:ascii="Arial" w:eastAsia="Times New Roman" w:hAnsi="Arial" w:cs="Arial"/>
          <w:sz w:val="21"/>
          <w:szCs w:val="21"/>
        </w:rPr>
        <w:tab/>
      </w:r>
    </w:p>
    <w:p w14:paraId="59476E6B" w14:textId="1D666850" w:rsidR="00582CC0" w:rsidRPr="00E86AF7" w:rsidRDefault="00582CC0" w:rsidP="00582CC0">
      <w:pPr>
        <w:rPr>
          <w:rFonts w:ascii="Arial" w:hAnsi="Arial" w:cs="Arial"/>
          <w:sz w:val="21"/>
          <w:szCs w:val="21"/>
        </w:rPr>
      </w:pPr>
      <w:r w:rsidRPr="00E86AF7">
        <w:rPr>
          <w:rFonts w:ascii="Arial" w:hAnsi="Arial" w:cs="Arial"/>
          <w:sz w:val="21"/>
          <w:szCs w:val="21"/>
        </w:rPr>
        <w:t>The Subject Leader is responsible for the day</w:t>
      </w:r>
      <w:r w:rsidRPr="00E86AF7">
        <w:rPr>
          <w:rFonts w:ascii="Arial" w:hAnsi="Arial" w:cs="Arial"/>
          <w:sz w:val="21"/>
          <w:szCs w:val="21"/>
        </w:rPr>
        <w:noBreakHyphen/>
        <w:t>to</w:t>
      </w:r>
      <w:r w:rsidRPr="00E86AF7">
        <w:rPr>
          <w:rFonts w:ascii="Arial" w:hAnsi="Arial" w:cs="Arial"/>
          <w:sz w:val="21"/>
          <w:szCs w:val="21"/>
        </w:rPr>
        <w:noBreakHyphen/>
        <w:t>day operational leadership and management of their subject area. The role focuses on the effective implementation of the agreed curriculum, consistency and quality of teaching and learning, line management, and securing strong pupil progress and outcomes.</w:t>
      </w:r>
    </w:p>
    <w:p w14:paraId="2463D650" w14:textId="77777777" w:rsidR="00582CC0" w:rsidRPr="00E86AF7" w:rsidRDefault="00582CC0" w:rsidP="00582CC0">
      <w:pPr>
        <w:rPr>
          <w:rFonts w:ascii="Arial" w:hAnsi="Arial" w:cs="Arial"/>
          <w:sz w:val="21"/>
          <w:szCs w:val="21"/>
        </w:rPr>
      </w:pPr>
      <w:r w:rsidRPr="00E86AF7">
        <w:rPr>
          <w:rFonts w:ascii="Arial" w:hAnsi="Arial" w:cs="Arial"/>
          <w:sz w:val="21"/>
          <w:szCs w:val="21"/>
        </w:rPr>
        <w:t>The Subject Leader will actively promote and model the school’s values of Ready, Respect and Safe within the department, ensuring these values underpin classroom practice, professional conduct and departmental leadership.</w:t>
      </w:r>
    </w:p>
    <w:p w14:paraId="252193EE" w14:textId="77777777" w:rsidR="00582CC0" w:rsidRPr="00E86AF7" w:rsidRDefault="00582CC0" w:rsidP="00582CC0">
      <w:pPr>
        <w:rPr>
          <w:rFonts w:ascii="Arial" w:hAnsi="Arial" w:cs="Arial"/>
          <w:sz w:val="21"/>
          <w:szCs w:val="21"/>
        </w:rPr>
      </w:pPr>
      <w:r w:rsidRPr="00E86AF7">
        <w:rPr>
          <w:rFonts w:ascii="Arial" w:hAnsi="Arial" w:cs="Arial"/>
          <w:sz w:val="21"/>
          <w:szCs w:val="21"/>
        </w:rPr>
        <w:t>The post operates within the strategic direction, accountability and quality assurance framework set by the relevant Curriculum Lead.</w:t>
      </w:r>
    </w:p>
    <w:p w14:paraId="29E7B1FE" w14:textId="77777777" w:rsidR="00904DA8" w:rsidRPr="00E86AF7" w:rsidRDefault="00904DA8" w:rsidP="00C747F2">
      <w:pPr>
        <w:spacing w:after="0" w:line="240" w:lineRule="auto"/>
        <w:jc w:val="both"/>
        <w:rPr>
          <w:rFonts w:ascii="Arial" w:eastAsia="Times New Roman" w:hAnsi="Arial" w:cs="Arial"/>
          <w:b/>
          <w:sz w:val="21"/>
          <w:szCs w:val="21"/>
          <w:u w:val="single"/>
        </w:rPr>
      </w:pPr>
    </w:p>
    <w:p w14:paraId="38A42248" w14:textId="77777777" w:rsidR="00C747F2" w:rsidRDefault="00C747F2" w:rsidP="00C747F2">
      <w:pPr>
        <w:spacing w:after="0" w:line="240" w:lineRule="auto"/>
        <w:jc w:val="both"/>
        <w:rPr>
          <w:rFonts w:ascii="Arial" w:eastAsia="Times New Roman" w:hAnsi="Arial" w:cs="Arial"/>
          <w:b/>
          <w:sz w:val="21"/>
          <w:szCs w:val="21"/>
        </w:rPr>
      </w:pPr>
      <w:r w:rsidRPr="00E86AF7">
        <w:rPr>
          <w:rFonts w:ascii="Arial" w:eastAsia="Times New Roman" w:hAnsi="Arial" w:cs="Arial"/>
          <w:b/>
          <w:sz w:val="21"/>
          <w:szCs w:val="21"/>
          <w:u w:val="single"/>
        </w:rPr>
        <w:t>Duties and Responsibilities</w:t>
      </w:r>
      <w:r w:rsidRPr="00E86AF7">
        <w:rPr>
          <w:rFonts w:ascii="Arial" w:eastAsia="Times New Roman" w:hAnsi="Arial" w:cs="Arial"/>
          <w:b/>
          <w:sz w:val="21"/>
          <w:szCs w:val="21"/>
        </w:rPr>
        <w:t>:</w:t>
      </w:r>
    </w:p>
    <w:p w14:paraId="51B8293B" w14:textId="77777777" w:rsidR="007F6967" w:rsidRPr="00E86AF7" w:rsidRDefault="007F6967" w:rsidP="00C747F2">
      <w:pPr>
        <w:spacing w:after="0" w:line="240" w:lineRule="auto"/>
        <w:jc w:val="both"/>
        <w:rPr>
          <w:rFonts w:ascii="Arial" w:eastAsia="Times New Roman" w:hAnsi="Arial" w:cs="Arial"/>
          <w:b/>
          <w:sz w:val="21"/>
          <w:szCs w:val="21"/>
        </w:rPr>
      </w:pPr>
    </w:p>
    <w:p w14:paraId="5BBBF0AF" w14:textId="77777777" w:rsidR="00553F1C" w:rsidRPr="00E86AF7" w:rsidRDefault="00553F1C" w:rsidP="00553F1C">
      <w:pPr>
        <w:rPr>
          <w:rFonts w:ascii="Arial" w:hAnsi="Arial" w:cs="Arial"/>
          <w:b/>
          <w:bCs/>
          <w:sz w:val="21"/>
          <w:szCs w:val="21"/>
        </w:rPr>
      </w:pPr>
      <w:r w:rsidRPr="00E86AF7">
        <w:rPr>
          <w:rFonts w:ascii="Arial" w:hAnsi="Arial" w:cs="Arial"/>
          <w:b/>
          <w:bCs/>
          <w:sz w:val="21"/>
          <w:szCs w:val="21"/>
        </w:rPr>
        <w:t>Key Responsibilities</w:t>
      </w:r>
    </w:p>
    <w:p w14:paraId="540D570B" w14:textId="77777777" w:rsidR="00553F1C" w:rsidRPr="00E86AF7" w:rsidRDefault="00553F1C" w:rsidP="00553F1C">
      <w:pPr>
        <w:rPr>
          <w:rFonts w:ascii="Arial" w:hAnsi="Arial" w:cs="Arial"/>
          <w:b/>
          <w:bCs/>
          <w:sz w:val="21"/>
          <w:szCs w:val="21"/>
        </w:rPr>
      </w:pPr>
      <w:r w:rsidRPr="00E86AF7">
        <w:rPr>
          <w:rFonts w:ascii="Arial" w:hAnsi="Arial" w:cs="Arial"/>
          <w:b/>
          <w:bCs/>
          <w:sz w:val="21"/>
          <w:szCs w:val="21"/>
        </w:rPr>
        <w:t>Operational Leadership</w:t>
      </w:r>
    </w:p>
    <w:p w14:paraId="1ED1294C" w14:textId="77777777" w:rsidR="00553F1C" w:rsidRPr="00E86AF7" w:rsidRDefault="00553F1C" w:rsidP="00553F1C">
      <w:pPr>
        <w:numPr>
          <w:ilvl w:val="0"/>
          <w:numId w:val="29"/>
        </w:numPr>
        <w:spacing w:after="160" w:line="259" w:lineRule="auto"/>
        <w:rPr>
          <w:rFonts w:ascii="Arial" w:hAnsi="Arial" w:cs="Arial"/>
          <w:sz w:val="21"/>
          <w:szCs w:val="21"/>
        </w:rPr>
      </w:pPr>
      <w:r w:rsidRPr="00E86AF7">
        <w:rPr>
          <w:rFonts w:ascii="Arial" w:hAnsi="Arial" w:cs="Arial"/>
          <w:sz w:val="21"/>
          <w:szCs w:val="21"/>
        </w:rPr>
        <w:t>Lead the day</w:t>
      </w:r>
      <w:r w:rsidRPr="00E86AF7">
        <w:rPr>
          <w:rFonts w:ascii="Arial" w:hAnsi="Arial" w:cs="Arial"/>
          <w:sz w:val="21"/>
          <w:szCs w:val="21"/>
        </w:rPr>
        <w:noBreakHyphen/>
        <w:t>to</w:t>
      </w:r>
      <w:r w:rsidRPr="00E86AF7">
        <w:rPr>
          <w:rFonts w:ascii="Arial" w:hAnsi="Arial" w:cs="Arial"/>
          <w:sz w:val="21"/>
          <w:szCs w:val="21"/>
        </w:rPr>
        <w:noBreakHyphen/>
        <w:t>day organisation and running of the department.</w:t>
      </w:r>
    </w:p>
    <w:p w14:paraId="592A1C74" w14:textId="77777777" w:rsidR="00553F1C" w:rsidRPr="00E86AF7" w:rsidRDefault="00553F1C" w:rsidP="00553F1C">
      <w:pPr>
        <w:numPr>
          <w:ilvl w:val="0"/>
          <w:numId w:val="29"/>
        </w:numPr>
        <w:spacing w:after="160" w:line="259" w:lineRule="auto"/>
        <w:rPr>
          <w:rFonts w:ascii="Arial" w:hAnsi="Arial" w:cs="Arial"/>
          <w:sz w:val="21"/>
          <w:szCs w:val="21"/>
        </w:rPr>
      </w:pPr>
      <w:r w:rsidRPr="00E86AF7">
        <w:rPr>
          <w:rFonts w:ascii="Arial" w:hAnsi="Arial" w:cs="Arial"/>
          <w:sz w:val="21"/>
          <w:szCs w:val="21"/>
        </w:rPr>
        <w:t>Ensure consistent routines, expectations and standards across lessons within the department.</w:t>
      </w:r>
    </w:p>
    <w:p w14:paraId="3F9271CC" w14:textId="77777777" w:rsidR="00553F1C" w:rsidRPr="00E86AF7" w:rsidRDefault="00553F1C" w:rsidP="00553F1C">
      <w:pPr>
        <w:numPr>
          <w:ilvl w:val="0"/>
          <w:numId w:val="29"/>
        </w:numPr>
        <w:spacing w:after="160" w:line="259" w:lineRule="auto"/>
        <w:rPr>
          <w:rFonts w:ascii="Arial" w:hAnsi="Arial" w:cs="Arial"/>
          <w:sz w:val="21"/>
          <w:szCs w:val="21"/>
        </w:rPr>
      </w:pPr>
      <w:r w:rsidRPr="00E86AF7">
        <w:rPr>
          <w:rFonts w:ascii="Arial" w:hAnsi="Arial" w:cs="Arial"/>
          <w:sz w:val="21"/>
          <w:szCs w:val="21"/>
        </w:rPr>
        <w:t>Promote a learning environment where pupils are ready to learn, respectful in their conduct and safe in classrooms and shared spaces.</w:t>
      </w:r>
    </w:p>
    <w:p w14:paraId="702468E9" w14:textId="77777777" w:rsidR="00553F1C" w:rsidRPr="00E86AF7" w:rsidRDefault="00553F1C" w:rsidP="00553F1C">
      <w:pPr>
        <w:rPr>
          <w:rFonts w:ascii="Arial" w:hAnsi="Arial" w:cs="Arial"/>
          <w:b/>
          <w:bCs/>
          <w:sz w:val="21"/>
          <w:szCs w:val="21"/>
        </w:rPr>
      </w:pPr>
      <w:r w:rsidRPr="00E86AF7">
        <w:rPr>
          <w:rFonts w:ascii="Arial" w:hAnsi="Arial" w:cs="Arial"/>
          <w:b/>
          <w:bCs/>
          <w:sz w:val="21"/>
          <w:szCs w:val="21"/>
        </w:rPr>
        <w:t>Curriculum Implementation</w:t>
      </w:r>
    </w:p>
    <w:p w14:paraId="3FD9AFA0" w14:textId="77777777" w:rsidR="00553F1C" w:rsidRPr="00E86AF7" w:rsidRDefault="00553F1C" w:rsidP="00553F1C">
      <w:pPr>
        <w:numPr>
          <w:ilvl w:val="0"/>
          <w:numId w:val="30"/>
        </w:numPr>
        <w:spacing w:after="160" w:line="259" w:lineRule="auto"/>
        <w:rPr>
          <w:rFonts w:ascii="Arial" w:hAnsi="Arial" w:cs="Arial"/>
          <w:sz w:val="21"/>
          <w:szCs w:val="21"/>
        </w:rPr>
      </w:pPr>
      <w:r w:rsidRPr="00E86AF7">
        <w:rPr>
          <w:rFonts w:ascii="Arial" w:hAnsi="Arial" w:cs="Arial"/>
          <w:sz w:val="21"/>
          <w:szCs w:val="21"/>
        </w:rPr>
        <w:t>Translate agreed faculty curriculum intent into detailed schemes of work, lesson sequencing and resources.</w:t>
      </w:r>
    </w:p>
    <w:p w14:paraId="1D336611" w14:textId="77777777" w:rsidR="00553F1C" w:rsidRPr="00E86AF7" w:rsidRDefault="00553F1C" w:rsidP="00553F1C">
      <w:pPr>
        <w:numPr>
          <w:ilvl w:val="0"/>
          <w:numId w:val="30"/>
        </w:numPr>
        <w:spacing w:after="160" w:line="259" w:lineRule="auto"/>
        <w:rPr>
          <w:rFonts w:ascii="Arial" w:hAnsi="Arial" w:cs="Arial"/>
          <w:sz w:val="21"/>
          <w:szCs w:val="21"/>
        </w:rPr>
      </w:pPr>
      <w:r w:rsidRPr="00E86AF7">
        <w:rPr>
          <w:rFonts w:ascii="Arial" w:hAnsi="Arial" w:cs="Arial"/>
          <w:sz w:val="21"/>
          <w:szCs w:val="21"/>
        </w:rPr>
        <w:t>Ensure schemes of work are followed consistently by all staff within the department.</w:t>
      </w:r>
    </w:p>
    <w:p w14:paraId="57DF64F4" w14:textId="77777777" w:rsidR="00553F1C" w:rsidRPr="00E86AF7" w:rsidRDefault="00553F1C" w:rsidP="00553F1C">
      <w:pPr>
        <w:numPr>
          <w:ilvl w:val="0"/>
          <w:numId w:val="30"/>
        </w:numPr>
        <w:spacing w:after="160" w:line="259" w:lineRule="auto"/>
        <w:rPr>
          <w:rFonts w:ascii="Arial" w:hAnsi="Arial" w:cs="Arial"/>
          <w:sz w:val="21"/>
          <w:szCs w:val="21"/>
        </w:rPr>
      </w:pPr>
      <w:r w:rsidRPr="00E86AF7">
        <w:rPr>
          <w:rFonts w:ascii="Arial" w:hAnsi="Arial" w:cs="Arial"/>
          <w:sz w:val="21"/>
          <w:szCs w:val="21"/>
        </w:rPr>
        <w:lastRenderedPageBreak/>
        <w:t>Review subject</w:t>
      </w:r>
      <w:r w:rsidRPr="00E86AF7">
        <w:rPr>
          <w:rFonts w:ascii="Arial" w:hAnsi="Arial" w:cs="Arial"/>
          <w:sz w:val="21"/>
          <w:szCs w:val="21"/>
        </w:rPr>
        <w:noBreakHyphen/>
        <w:t>level curriculum effectiveness and identify areas for refinement, feeding into faculty review processes led by the Curriculum Lead.</w:t>
      </w:r>
    </w:p>
    <w:p w14:paraId="588EA6EC" w14:textId="40393D9D" w:rsidR="00553F1C" w:rsidRPr="00E86AF7" w:rsidRDefault="00553F1C" w:rsidP="00553F1C">
      <w:pPr>
        <w:numPr>
          <w:ilvl w:val="0"/>
          <w:numId w:val="30"/>
        </w:numPr>
        <w:spacing w:after="160" w:line="259" w:lineRule="auto"/>
        <w:rPr>
          <w:rFonts w:ascii="Arial" w:hAnsi="Arial" w:cs="Arial"/>
          <w:sz w:val="21"/>
          <w:szCs w:val="21"/>
        </w:rPr>
      </w:pPr>
      <w:r w:rsidRPr="00E86AF7">
        <w:rPr>
          <w:rFonts w:ascii="Arial" w:hAnsi="Arial" w:cs="Arial"/>
          <w:sz w:val="21"/>
          <w:szCs w:val="21"/>
        </w:rPr>
        <w:t>Ensure curriculum delivery is inclusive and accessible to all pupils.</w:t>
      </w:r>
    </w:p>
    <w:p w14:paraId="73A688CB" w14:textId="77777777" w:rsidR="00553F1C" w:rsidRPr="00E86AF7" w:rsidRDefault="00553F1C" w:rsidP="00553F1C">
      <w:pPr>
        <w:rPr>
          <w:rFonts w:ascii="Arial" w:hAnsi="Arial" w:cs="Arial"/>
          <w:b/>
          <w:bCs/>
          <w:sz w:val="21"/>
          <w:szCs w:val="21"/>
        </w:rPr>
      </w:pPr>
      <w:r w:rsidRPr="00E86AF7">
        <w:rPr>
          <w:rFonts w:ascii="Arial" w:hAnsi="Arial" w:cs="Arial"/>
          <w:b/>
          <w:bCs/>
          <w:sz w:val="21"/>
          <w:szCs w:val="21"/>
        </w:rPr>
        <w:t>Teaching, Learning and Assessment</w:t>
      </w:r>
    </w:p>
    <w:p w14:paraId="56DAC483" w14:textId="77777777" w:rsidR="00553F1C" w:rsidRPr="00E86AF7" w:rsidRDefault="00553F1C" w:rsidP="00553F1C">
      <w:pPr>
        <w:numPr>
          <w:ilvl w:val="0"/>
          <w:numId w:val="31"/>
        </w:numPr>
        <w:spacing w:after="160" w:line="259" w:lineRule="auto"/>
        <w:rPr>
          <w:rFonts w:ascii="Arial" w:hAnsi="Arial" w:cs="Arial"/>
          <w:sz w:val="21"/>
          <w:szCs w:val="21"/>
        </w:rPr>
      </w:pPr>
      <w:r w:rsidRPr="00E86AF7">
        <w:rPr>
          <w:rFonts w:ascii="Arial" w:hAnsi="Arial" w:cs="Arial"/>
          <w:sz w:val="21"/>
          <w:szCs w:val="21"/>
        </w:rPr>
        <w:t>Support colleagues to deliver consistently high</w:t>
      </w:r>
      <w:r w:rsidRPr="00E86AF7">
        <w:rPr>
          <w:rFonts w:ascii="Arial" w:hAnsi="Arial" w:cs="Arial"/>
          <w:sz w:val="21"/>
          <w:szCs w:val="21"/>
        </w:rPr>
        <w:noBreakHyphen/>
        <w:t>quality teaching within the department.</w:t>
      </w:r>
    </w:p>
    <w:p w14:paraId="21B1BDAB" w14:textId="77777777" w:rsidR="00553F1C" w:rsidRPr="00E86AF7" w:rsidRDefault="00553F1C" w:rsidP="00553F1C">
      <w:pPr>
        <w:numPr>
          <w:ilvl w:val="0"/>
          <w:numId w:val="31"/>
        </w:numPr>
        <w:spacing w:after="160" w:line="259" w:lineRule="auto"/>
        <w:rPr>
          <w:rFonts w:ascii="Arial" w:hAnsi="Arial" w:cs="Arial"/>
          <w:sz w:val="21"/>
          <w:szCs w:val="21"/>
        </w:rPr>
      </w:pPr>
      <w:r w:rsidRPr="00E86AF7">
        <w:rPr>
          <w:rFonts w:ascii="Arial" w:hAnsi="Arial" w:cs="Arial"/>
          <w:sz w:val="21"/>
          <w:szCs w:val="21"/>
        </w:rPr>
        <w:t>Share effective practice, resources and subject expertise.</w:t>
      </w:r>
    </w:p>
    <w:p w14:paraId="3AC60810" w14:textId="77777777" w:rsidR="00553F1C" w:rsidRPr="00E86AF7" w:rsidRDefault="00553F1C" w:rsidP="00553F1C">
      <w:pPr>
        <w:numPr>
          <w:ilvl w:val="0"/>
          <w:numId w:val="31"/>
        </w:numPr>
        <w:spacing w:after="160" w:line="259" w:lineRule="auto"/>
        <w:rPr>
          <w:rFonts w:ascii="Arial" w:hAnsi="Arial" w:cs="Arial"/>
          <w:sz w:val="21"/>
          <w:szCs w:val="21"/>
        </w:rPr>
      </w:pPr>
      <w:r w:rsidRPr="00E86AF7">
        <w:rPr>
          <w:rFonts w:ascii="Arial" w:hAnsi="Arial" w:cs="Arial"/>
          <w:sz w:val="21"/>
          <w:szCs w:val="21"/>
        </w:rPr>
        <w:t>Coordinate assessment in line with agreed faculty frameworks.</w:t>
      </w:r>
    </w:p>
    <w:p w14:paraId="5A301777" w14:textId="77777777" w:rsidR="00553F1C" w:rsidRPr="00E86AF7" w:rsidRDefault="00553F1C" w:rsidP="00553F1C">
      <w:pPr>
        <w:numPr>
          <w:ilvl w:val="0"/>
          <w:numId w:val="31"/>
        </w:numPr>
        <w:spacing w:after="160" w:line="259" w:lineRule="auto"/>
        <w:rPr>
          <w:rFonts w:ascii="Arial" w:hAnsi="Arial" w:cs="Arial"/>
          <w:sz w:val="21"/>
          <w:szCs w:val="21"/>
        </w:rPr>
      </w:pPr>
      <w:r w:rsidRPr="00E86AF7">
        <w:rPr>
          <w:rFonts w:ascii="Arial" w:hAnsi="Arial" w:cs="Arial"/>
          <w:sz w:val="21"/>
          <w:szCs w:val="21"/>
        </w:rPr>
        <w:t>Ensure marking and feedback expectations are applied consistently.</w:t>
      </w:r>
    </w:p>
    <w:p w14:paraId="02011F47" w14:textId="77777777" w:rsidR="00553F1C" w:rsidRPr="00E86AF7" w:rsidRDefault="00553F1C" w:rsidP="00553F1C">
      <w:pPr>
        <w:numPr>
          <w:ilvl w:val="0"/>
          <w:numId w:val="31"/>
        </w:numPr>
        <w:spacing w:after="160" w:line="259" w:lineRule="auto"/>
        <w:rPr>
          <w:rFonts w:ascii="Arial" w:hAnsi="Arial" w:cs="Arial"/>
          <w:sz w:val="21"/>
          <w:szCs w:val="21"/>
        </w:rPr>
      </w:pPr>
      <w:r w:rsidRPr="00E86AF7">
        <w:rPr>
          <w:rFonts w:ascii="Arial" w:hAnsi="Arial" w:cs="Arial"/>
          <w:sz w:val="21"/>
          <w:szCs w:val="21"/>
        </w:rPr>
        <w:t>Track pupil progress and implement subject</w:t>
      </w:r>
      <w:r w:rsidRPr="00E86AF7">
        <w:rPr>
          <w:rFonts w:ascii="Arial" w:hAnsi="Arial" w:cs="Arial"/>
          <w:sz w:val="21"/>
          <w:szCs w:val="21"/>
        </w:rPr>
        <w:noBreakHyphen/>
        <w:t>level intervention where required.</w:t>
      </w:r>
    </w:p>
    <w:p w14:paraId="0019A19E" w14:textId="77777777" w:rsidR="00553F1C" w:rsidRPr="00E86AF7" w:rsidRDefault="00553F1C" w:rsidP="00553F1C">
      <w:pPr>
        <w:rPr>
          <w:rFonts w:ascii="Arial" w:hAnsi="Arial" w:cs="Arial"/>
          <w:b/>
          <w:bCs/>
          <w:sz w:val="21"/>
          <w:szCs w:val="21"/>
        </w:rPr>
      </w:pPr>
      <w:r w:rsidRPr="00E86AF7">
        <w:rPr>
          <w:rFonts w:ascii="Arial" w:hAnsi="Arial" w:cs="Arial"/>
          <w:b/>
          <w:bCs/>
          <w:sz w:val="21"/>
          <w:szCs w:val="21"/>
        </w:rPr>
        <w:t>Staff Line Management and Support</w:t>
      </w:r>
    </w:p>
    <w:p w14:paraId="7259CE10" w14:textId="77777777" w:rsidR="00553F1C" w:rsidRPr="00E86AF7" w:rsidRDefault="00553F1C" w:rsidP="00553F1C">
      <w:pPr>
        <w:numPr>
          <w:ilvl w:val="0"/>
          <w:numId w:val="32"/>
        </w:numPr>
        <w:spacing w:after="160" w:line="259" w:lineRule="auto"/>
        <w:rPr>
          <w:rFonts w:ascii="Arial" w:hAnsi="Arial" w:cs="Arial"/>
          <w:sz w:val="21"/>
          <w:szCs w:val="21"/>
        </w:rPr>
      </w:pPr>
      <w:r w:rsidRPr="00E86AF7">
        <w:rPr>
          <w:rFonts w:ascii="Arial" w:hAnsi="Arial" w:cs="Arial"/>
          <w:sz w:val="21"/>
          <w:szCs w:val="21"/>
        </w:rPr>
        <w:t>Provide day</w:t>
      </w:r>
      <w:r w:rsidRPr="00E86AF7">
        <w:rPr>
          <w:rFonts w:ascii="Arial" w:hAnsi="Arial" w:cs="Arial"/>
          <w:sz w:val="21"/>
          <w:szCs w:val="21"/>
        </w:rPr>
        <w:noBreakHyphen/>
        <w:t>to</w:t>
      </w:r>
      <w:r w:rsidRPr="00E86AF7">
        <w:rPr>
          <w:rFonts w:ascii="Arial" w:hAnsi="Arial" w:cs="Arial"/>
          <w:sz w:val="21"/>
          <w:szCs w:val="21"/>
        </w:rPr>
        <w:noBreakHyphen/>
        <w:t>day line management and professional support for staff within the department.</w:t>
      </w:r>
    </w:p>
    <w:p w14:paraId="7A433E54" w14:textId="77777777" w:rsidR="00553F1C" w:rsidRPr="00E86AF7" w:rsidRDefault="00553F1C" w:rsidP="00553F1C">
      <w:pPr>
        <w:numPr>
          <w:ilvl w:val="0"/>
          <w:numId w:val="32"/>
        </w:numPr>
        <w:spacing w:after="160" w:line="259" w:lineRule="auto"/>
        <w:rPr>
          <w:rFonts w:ascii="Arial" w:hAnsi="Arial" w:cs="Arial"/>
          <w:sz w:val="21"/>
          <w:szCs w:val="21"/>
        </w:rPr>
      </w:pPr>
      <w:r w:rsidRPr="00E86AF7">
        <w:rPr>
          <w:rFonts w:ascii="Arial" w:hAnsi="Arial" w:cs="Arial"/>
          <w:sz w:val="21"/>
          <w:szCs w:val="21"/>
        </w:rPr>
        <w:t>Promote collaboration, shared responsibility and professional accountability.</w:t>
      </w:r>
    </w:p>
    <w:p w14:paraId="00BB1BD3" w14:textId="77777777" w:rsidR="00553F1C" w:rsidRPr="00E86AF7" w:rsidRDefault="00553F1C" w:rsidP="00553F1C">
      <w:pPr>
        <w:numPr>
          <w:ilvl w:val="0"/>
          <w:numId w:val="32"/>
        </w:numPr>
        <w:spacing w:after="160" w:line="259" w:lineRule="auto"/>
        <w:rPr>
          <w:rFonts w:ascii="Arial" w:hAnsi="Arial" w:cs="Arial"/>
          <w:sz w:val="21"/>
          <w:szCs w:val="21"/>
        </w:rPr>
      </w:pPr>
      <w:r w:rsidRPr="00E86AF7">
        <w:rPr>
          <w:rFonts w:ascii="Arial" w:hAnsi="Arial" w:cs="Arial"/>
          <w:sz w:val="21"/>
          <w:szCs w:val="21"/>
        </w:rPr>
        <w:t>Model professional behaviours that reflect the school’s values of Ready, Respectful and Safe.</w:t>
      </w:r>
    </w:p>
    <w:p w14:paraId="66EFDA86" w14:textId="0287331A" w:rsidR="00553F1C" w:rsidRPr="00124B13" w:rsidRDefault="00553F1C" w:rsidP="00553F1C">
      <w:pPr>
        <w:numPr>
          <w:ilvl w:val="0"/>
          <w:numId w:val="32"/>
        </w:numPr>
        <w:spacing w:after="160" w:line="259" w:lineRule="auto"/>
        <w:rPr>
          <w:rFonts w:ascii="Arial" w:hAnsi="Arial" w:cs="Arial"/>
          <w:sz w:val="21"/>
          <w:szCs w:val="21"/>
        </w:rPr>
      </w:pPr>
      <w:r w:rsidRPr="00E86AF7">
        <w:rPr>
          <w:rFonts w:ascii="Arial" w:hAnsi="Arial" w:cs="Arial"/>
          <w:sz w:val="21"/>
          <w:szCs w:val="21"/>
        </w:rPr>
        <w:t>Contribute evidence to appraisal and performance management processes under the direction of the Curriculum Lead.</w:t>
      </w:r>
    </w:p>
    <w:p w14:paraId="1A9F3E28" w14:textId="77777777" w:rsidR="00553F1C" w:rsidRPr="00E86AF7" w:rsidRDefault="00553F1C" w:rsidP="00553F1C">
      <w:pPr>
        <w:rPr>
          <w:rFonts w:ascii="Arial" w:hAnsi="Arial" w:cs="Arial"/>
          <w:b/>
          <w:bCs/>
          <w:sz w:val="21"/>
          <w:szCs w:val="21"/>
        </w:rPr>
      </w:pPr>
      <w:r w:rsidRPr="00E86AF7">
        <w:rPr>
          <w:rFonts w:ascii="Arial" w:hAnsi="Arial" w:cs="Arial"/>
          <w:b/>
          <w:bCs/>
          <w:sz w:val="21"/>
          <w:szCs w:val="21"/>
        </w:rPr>
        <w:t>Safeguarding</w:t>
      </w:r>
    </w:p>
    <w:p w14:paraId="6A203CE0" w14:textId="77777777" w:rsidR="00553F1C" w:rsidRPr="00E86AF7" w:rsidRDefault="00553F1C" w:rsidP="00553F1C">
      <w:pPr>
        <w:numPr>
          <w:ilvl w:val="0"/>
          <w:numId w:val="33"/>
        </w:numPr>
        <w:spacing w:after="160" w:line="259" w:lineRule="auto"/>
        <w:rPr>
          <w:rFonts w:ascii="Arial" w:hAnsi="Arial" w:cs="Arial"/>
          <w:sz w:val="21"/>
          <w:szCs w:val="21"/>
        </w:rPr>
      </w:pPr>
      <w:r w:rsidRPr="00E86AF7">
        <w:rPr>
          <w:rFonts w:ascii="Arial" w:hAnsi="Arial" w:cs="Arial"/>
          <w:sz w:val="21"/>
          <w:szCs w:val="21"/>
        </w:rPr>
        <w:t>Promote safeguarding as a core professional responsibility within the department, ensuring that pupil safety and wellbeing are consistently considered in day</w:t>
      </w:r>
      <w:r w:rsidRPr="00E86AF7">
        <w:rPr>
          <w:rFonts w:ascii="Arial" w:hAnsi="Arial" w:cs="Arial"/>
          <w:sz w:val="21"/>
          <w:szCs w:val="21"/>
        </w:rPr>
        <w:noBreakHyphen/>
        <w:t>to</w:t>
      </w:r>
      <w:r w:rsidRPr="00E86AF7">
        <w:rPr>
          <w:rFonts w:ascii="Arial" w:hAnsi="Arial" w:cs="Arial"/>
          <w:sz w:val="21"/>
          <w:szCs w:val="21"/>
        </w:rPr>
        <w:noBreakHyphen/>
        <w:t>day leadership, classroom practice and departmental decision</w:t>
      </w:r>
      <w:r w:rsidRPr="00E86AF7">
        <w:rPr>
          <w:rFonts w:ascii="Arial" w:hAnsi="Arial" w:cs="Arial"/>
          <w:sz w:val="21"/>
          <w:szCs w:val="21"/>
        </w:rPr>
        <w:noBreakHyphen/>
        <w:t>making.</w:t>
      </w:r>
    </w:p>
    <w:p w14:paraId="71CC4DFD" w14:textId="77777777" w:rsidR="00553F1C" w:rsidRPr="00E86AF7" w:rsidRDefault="00553F1C" w:rsidP="00553F1C">
      <w:pPr>
        <w:numPr>
          <w:ilvl w:val="0"/>
          <w:numId w:val="33"/>
        </w:numPr>
        <w:spacing w:after="160" w:line="259" w:lineRule="auto"/>
        <w:rPr>
          <w:rFonts w:ascii="Arial" w:hAnsi="Arial" w:cs="Arial"/>
          <w:sz w:val="21"/>
          <w:szCs w:val="21"/>
        </w:rPr>
      </w:pPr>
      <w:r w:rsidRPr="00E86AF7">
        <w:rPr>
          <w:rFonts w:ascii="Arial" w:hAnsi="Arial" w:cs="Arial"/>
          <w:sz w:val="21"/>
          <w:szCs w:val="21"/>
        </w:rPr>
        <w:t>Act on safeguarding concerns promptly and appropriately, in line with school policy, statutory guidance and agreed reporting procedures.</w:t>
      </w:r>
    </w:p>
    <w:p w14:paraId="45D8E356" w14:textId="77777777" w:rsidR="00553F1C" w:rsidRPr="00E86AF7" w:rsidRDefault="00553F1C" w:rsidP="00553F1C">
      <w:pPr>
        <w:numPr>
          <w:ilvl w:val="0"/>
          <w:numId w:val="33"/>
        </w:numPr>
        <w:spacing w:after="160" w:line="259" w:lineRule="auto"/>
        <w:rPr>
          <w:rFonts w:ascii="Arial" w:hAnsi="Arial" w:cs="Arial"/>
          <w:sz w:val="21"/>
          <w:szCs w:val="21"/>
        </w:rPr>
      </w:pPr>
      <w:r w:rsidRPr="00E86AF7">
        <w:rPr>
          <w:rFonts w:ascii="Arial" w:hAnsi="Arial" w:cs="Arial"/>
          <w:sz w:val="21"/>
          <w:szCs w:val="21"/>
        </w:rPr>
        <w:t>Contribute to a culture where pupils feel safe, supported and able to learn, modelling professional vigilance and high standards of care.</w:t>
      </w:r>
    </w:p>
    <w:p w14:paraId="2C9640F8" w14:textId="77777777" w:rsidR="00553F1C" w:rsidRPr="00E86AF7" w:rsidRDefault="00553F1C" w:rsidP="00553F1C">
      <w:pPr>
        <w:rPr>
          <w:rFonts w:ascii="Arial" w:hAnsi="Arial" w:cs="Arial"/>
          <w:sz w:val="21"/>
          <w:szCs w:val="21"/>
        </w:rPr>
      </w:pPr>
    </w:p>
    <w:p w14:paraId="1B47450F" w14:textId="77777777" w:rsidR="00553F1C" w:rsidRPr="00E86AF7" w:rsidRDefault="00553F1C" w:rsidP="00553F1C">
      <w:pPr>
        <w:rPr>
          <w:rFonts w:ascii="Arial" w:hAnsi="Arial" w:cs="Arial"/>
          <w:b/>
          <w:bCs/>
          <w:sz w:val="21"/>
          <w:szCs w:val="21"/>
        </w:rPr>
      </w:pPr>
      <w:r w:rsidRPr="00E86AF7">
        <w:rPr>
          <w:rFonts w:ascii="Arial" w:hAnsi="Arial" w:cs="Arial"/>
          <w:b/>
          <w:bCs/>
          <w:sz w:val="21"/>
          <w:szCs w:val="21"/>
        </w:rPr>
        <w:t>Professional Responsibilities</w:t>
      </w:r>
    </w:p>
    <w:p w14:paraId="1831178F" w14:textId="77777777" w:rsidR="00553F1C" w:rsidRPr="00E86AF7" w:rsidRDefault="00553F1C" w:rsidP="00553F1C">
      <w:pPr>
        <w:numPr>
          <w:ilvl w:val="0"/>
          <w:numId w:val="34"/>
        </w:numPr>
        <w:spacing w:after="160" w:line="259" w:lineRule="auto"/>
        <w:rPr>
          <w:rFonts w:ascii="Arial" w:hAnsi="Arial" w:cs="Arial"/>
          <w:sz w:val="21"/>
          <w:szCs w:val="21"/>
        </w:rPr>
      </w:pPr>
      <w:r w:rsidRPr="00E86AF7">
        <w:rPr>
          <w:rFonts w:ascii="Arial" w:hAnsi="Arial" w:cs="Arial"/>
          <w:sz w:val="21"/>
          <w:szCs w:val="21"/>
        </w:rPr>
        <w:t>Uphold and actively model the school’s values of Ready, Respectful and Safe in all aspects of the role.</w:t>
      </w:r>
    </w:p>
    <w:p w14:paraId="2E618AE3" w14:textId="77777777" w:rsidR="00553F1C" w:rsidRPr="00E86AF7" w:rsidRDefault="00553F1C" w:rsidP="00553F1C">
      <w:pPr>
        <w:numPr>
          <w:ilvl w:val="0"/>
          <w:numId w:val="34"/>
        </w:numPr>
        <w:spacing w:after="160" w:line="259" w:lineRule="auto"/>
        <w:rPr>
          <w:rFonts w:ascii="Arial" w:hAnsi="Arial" w:cs="Arial"/>
          <w:sz w:val="21"/>
          <w:szCs w:val="21"/>
        </w:rPr>
      </w:pPr>
      <w:r w:rsidRPr="00E86AF7">
        <w:rPr>
          <w:rFonts w:ascii="Arial" w:hAnsi="Arial" w:cs="Arial"/>
          <w:sz w:val="21"/>
          <w:szCs w:val="21"/>
        </w:rPr>
        <w:t>Promote positive behaviour, mutual respect and high expectations within the department.</w:t>
      </w:r>
    </w:p>
    <w:p w14:paraId="6F19FA4F" w14:textId="77777777" w:rsidR="00553F1C" w:rsidRPr="00E86AF7" w:rsidRDefault="00553F1C" w:rsidP="00553F1C">
      <w:pPr>
        <w:numPr>
          <w:ilvl w:val="0"/>
          <w:numId w:val="34"/>
        </w:numPr>
        <w:spacing w:after="160" w:line="259" w:lineRule="auto"/>
        <w:rPr>
          <w:rFonts w:ascii="Arial" w:hAnsi="Arial" w:cs="Arial"/>
          <w:sz w:val="21"/>
          <w:szCs w:val="21"/>
        </w:rPr>
      </w:pPr>
      <w:r w:rsidRPr="00E86AF7">
        <w:rPr>
          <w:rFonts w:ascii="Arial" w:hAnsi="Arial" w:cs="Arial"/>
          <w:sz w:val="21"/>
          <w:szCs w:val="21"/>
        </w:rPr>
        <w:t>Contribute positively to the wider life and work of the school.</w:t>
      </w:r>
    </w:p>
    <w:p w14:paraId="0A4B66CA" w14:textId="77777777" w:rsidR="00C747F2" w:rsidRPr="00E86AF7" w:rsidRDefault="00C747F2" w:rsidP="00C747F2">
      <w:pPr>
        <w:keepNext/>
        <w:spacing w:before="240" w:after="60" w:line="240" w:lineRule="auto"/>
        <w:jc w:val="both"/>
        <w:outlineLvl w:val="1"/>
        <w:rPr>
          <w:rFonts w:ascii="Arial" w:eastAsia="Times New Roman" w:hAnsi="Arial" w:cs="Arial"/>
          <w:b/>
          <w:bCs/>
          <w:iCs/>
          <w:sz w:val="21"/>
          <w:szCs w:val="21"/>
        </w:rPr>
      </w:pPr>
      <w:r w:rsidRPr="00E86AF7">
        <w:rPr>
          <w:rFonts w:ascii="Arial" w:eastAsia="Times New Roman" w:hAnsi="Arial" w:cs="Arial"/>
          <w:b/>
          <w:bCs/>
          <w:iCs/>
          <w:sz w:val="21"/>
          <w:szCs w:val="21"/>
        </w:rPr>
        <w:t>General</w:t>
      </w:r>
    </w:p>
    <w:p w14:paraId="09B2F7CD" w14:textId="77777777" w:rsidR="00C747F2" w:rsidRPr="00E86AF7" w:rsidRDefault="00C747F2" w:rsidP="00C747F2">
      <w:pPr>
        <w:spacing w:after="120" w:line="240" w:lineRule="auto"/>
        <w:jc w:val="both"/>
        <w:rPr>
          <w:rFonts w:ascii="Arial" w:eastAsia="Times New Roman" w:hAnsi="Arial" w:cs="Arial"/>
          <w:sz w:val="21"/>
          <w:szCs w:val="21"/>
        </w:rPr>
      </w:pPr>
      <w:r w:rsidRPr="00E86AF7">
        <w:rPr>
          <w:rFonts w:ascii="Arial" w:eastAsia="Times New Roman" w:hAnsi="Arial" w:cs="Arial"/>
          <w:sz w:val="21"/>
          <w:szCs w:val="21"/>
        </w:rPr>
        <w:t>All teachers will:</w:t>
      </w:r>
    </w:p>
    <w:p w14:paraId="31D93197" w14:textId="77777777" w:rsidR="00C747F2" w:rsidRPr="00E86AF7" w:rsidRDefault="00C747F2" w:rsidP="002F6C13">
      <w:pPr>
        <w:pStyle w:val="ListParagraph"/>
        <w:numPr>
          <w:ilvl w:val="0"/>
          <w:numId w:val="11"/>
        </w:numPr>
        <w:spacing w:after="0" w:line="240" w:lineRule="auto"/>
        <w:jc w:val="both"/>
        <w:rPr>
          <w:rFonts w:ascii="Arial" w:eastAsia="Times New Roman" w:hAnsi="Arial" w:cs="Arial"/>
          <w:sz w:val="21"/>
          <w:szCs w:val="21"/>
        </w:rPr>
      </w:pPr>
      <w:r w:rsidRPr="00E86AF7">
        <w:rPr>
          <w:rFonts w:ascii="Arial" w:eastAsia="Times New Roman" w:hAnsi="Arial" w:cs="Arial"/>
          <w:sz w:val="21"/>
          <w:szCs w:val="21"/>
        </w:rPr>
        <w:t>be expected to keep themselves up to date with recent education developments and to participate in Inset</w:t>
      </w:r>
    </w:p>
    <w:p w14:paraId="74503795" w14:textId="77777777" w:rsidR="00C747F2" w:rsidRPr="00E86AF7" w:rsidRDefault="00C747F2" w:rsidP="002F6C13">
      <w:pPr>
        <w:pStyle w:val="ListParagraph"/>
        <w:numPr>
          <w:ilvl w:val="0"/>
          <w:numId w:val="11"/>
        </w:numPr>
        <w:spacing w:after="0" w:line="240" w:lineRule="auto"/>
        <w:jc w:val="both"/>
        <w:rPr>
          <w:rFonts w:ascii="Arial" w:eastAsia="Times New Roman" w:hAnsi="Arial" w:cs="Arial"/>
          <w:sz w:val="21"/>
          <w:szCs w:val="21"/>
        </w:rPr>
      </w:pPr>
      <w:r w:rsidRPr="00E86AF7">
        <w:rPr>
          <w:rFonts w:ascii="Arial" w:eastAsia="Times New Roman" w:hAnsi="Arial" w:cs="Arial"/>
          <w:sz w:val="21"/>
          <w:szCs w:val="21"/>
        </w:rPr>
        <w:t>take part in break duty rotas and cover</w:t>
      </w:r>
    </w:p>
    <w:p w14:paraId="44714524" w14:textId="5EF13BDB" w:rsidR="00C747F2" w:rsidRPr="00E86AF7" w:rsidRDefault="00C747F2" w:rsidP="002F6C13">
      <w:pPr>
        <w:pStyle w:val="ListParagraph"/>
        <w:numPr>
          <w:ilvl w:val="0"/>
          <w:numId w:val="11"/>
        </w:numPr>
        <w:spacing w:after="0" w:line="240" w:lineRule="auto"/>
        <w:jc w:val="both"/>
        <w:rPr>
          <w:rFonts w:ascii="Arial" w:eastAsia="Times New Roman" w:hAnsi="Arial" w:cs="Arial"/>
          <w:sz w:val="21"/>
          <w:szCs w:val="21"/>
        </w:rPr>
      </w:pPr>
      <w:r w:rsidRPr="00E86AF7">
        <w:rPr>
          <w:rFonts w:ascii="Arial" w:eastAsia="Times New Roman" w:hAnsi="Arial" w:cs="Arial"/>
          <w:sz w:val="21"/>
          <w:szCs w:val="21"/>
        </w:rPr>
        <w:t xml:space="preserve">participate in the school </w:t>
      </w:r>
      <w:r w:rsidR="00E86AF7" w:rsidRPr="00E86AF7">
        <w:rPr>
          <w:rFonts w:ascii="Arial" w:eastAsia="Times New Roman" w:hAnsi="Arial" w:cs="Arial"/>
          <w:sz w:val="21"/>
          <w:szCs w:val="21"/>
        </w:rPr>
        <w:t xml:space="preserve">QA system. </w:t>
      </w:r>
    </w:p>
    <w:p w14:paraId="48765337" w14:textId="77777777" w:rsidR="00C747F2" w:rsidRPr="00E86AF7" w:rsidRDefault="00C747F2" w:rsidP="002F6C13">
      <w:pPr>
        <w:spacing w:after="0" w:line="240" w:lineRule="auto"/>
        <w:jc w:val="both"/>
        <w:rPr>
          <w:rFonts w:ascii="Arial" w:eastAsia="Times New Roman" w:hAnsi="Arial" w:cs="Arial"/>
          <w:sz w:val="21"/>
          <w:szCs w:val="21"/>
        </w:rPr>
      </w:pPr>
    </w:p>
    <w:p w14:paraId="7E633659" w14:textId="77777777" w:rsidR="00C747F2" w:rsidRPr="00E86AF7" w:rsidRDefault="00C747F2" w:rsidP="00C747F2">
      <w:pPr>
        <w:spacing w:after="0" w:line="240" w:lineRule="auto"/>
        <w:jc w:val="both"/>
        <w:rPr>
          <w:rFonts w:ascii="Arial" w:eastAsia="Times New Roman" w:hAnsi="Arial" w:cs="Arial"/>
          <w:sz w:val="21"/>
          <w:szCs w:val="21"/>
        </w:rPr>
      </w:pPr>
    </w:p>
    <w:p w14:paraId="3F28FE93" w14:textId="77777777" w:rsidR="00C747F2" w:rsidRPr="00E86AF7" w:rsidRDefault="00C747F2" w:rsidP="00C747F2">
      <w:pPr>
        <w:spacing w:after="0" w:line="240" w:lineRule="auto"/>
        <w:jc w:val="both"/>
        <w:rPr>
          <w:rFonts w:ascii="Arial" w:eastAsia="Times New Roman" w:hAnsi="Arial" w:cs="Arial"/>
          <w:sz w:val="21"/>
          <w:szCs w:val="21"/>
        </w:rPr>
      </w:pPr>
      <w:r w:rsidRPr="00E86AF7">
        <w:rPr>
          <w:rFonts w:ascii="Arial" w:eastAsia="Times New Roman" w:hAnsi="Arial" w:cs="Arial"/>
          <w:sz w:val="21"/>
          <w:szCs w:val="21"/>
        </w:rPr>
        <w:t>Please note that this document should be read in conjunction with the Conditions of Employment of School Teachers as outlined in the current DfE School Teacher’s Pay and Conditions Document.</w:t>
      </w:r>
    </w:p>
    <w:p w14:paraId="22BB2C30" w14:textId="77777777" w:rsidR="00C747F2" w:rsidRPr="00E86AF7" w:rsidRDefault="00C747F2" w:rsidP="00C747F2">
      <w:pPr>
        <w:spacing w:after="0" w:line="240" w:lineRule="auto"/>
        <w:jc w:val="both"/>
        <w:rPr>
          <w:rFonts w:ascii="Arial" w:eastAsia="Times New Roman" w:hAnsi="Arial" w:cs="Arial"/>
          <w:sz w:val="21"/>
          <w:szCs w:val="21"/>
        </w:rPr>
      </w:pPr>
    </w:p>
    <w:p w14:paraId="019AFEAA" w14:textId="77777777" w:rsidR="00C747F2" w:rsidRPr="00E86AF7" w:rsidRDefault="00C747F2" w:rsidP="00C747F2">
      <w:pPr>
        <w:spacing w:after="0" w:line="240" w:lineRule="auto"/>
        <w:jc w:val="both"/>
        <w:rPr>
          <w:rFonts w:ascii="Arial" w:eastAsia="Times New Roman" w:hAnsi="Arial" w:cs="Arial"/>
          <w:sz w:val="21"/>
          <w:szCs w:val="21"/>
        </w:rPr>
      </w:pPr>
    </w:p>
    <w:p w14:paraId="32286F57" w14:textId="77777777" w:rsidR="009523E1" w:rsidRPr="00E86AF7" w:rsidRDefault="009523E1">
      <w:pPr>
        <w:rPr>
          <w:sz w:val="21"/>
          <w:szCs w:val="21"/>
        </w:rPr>
      </w:pPr>
    </w:p>
    <w:p w14:paraId="5420DC2B" w14:textId="6E65F45B" w:rsidR="008202B4" w:rsidRPr="00E86AF7" w:rsidRDefault="00C0523B" w:rsidP="009B485D">
      <w:pPr>
        <w:jc w:val="center"/>
        <w:rPr>
          <w:sz w:val="21"/>
          <w:szCs w:val="21"/>
        </w:rPr>
      </w:pPr>
      <w:r w:rsidRPr="00E86AF7">
        <w:rPr>
          <w:noProof/>
          <w:sz w:val="21"/>
          <w:szCs w:val="21"/>
        </w:rPr>
        <w:drawing>
          <wp:inline distT="0" distB="0" distL="0" distR="0" wp14:anchorId="3A4E8611" wp14:editId="50CF4973">
            <wp:extent cx="2767054" cy="184470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xton - small-3-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2936" cy="1848624"/>
                    </a:xfrm>
                    <a:prstGeom prst="rect">
                      <a:avLst/>
                    </a:prstGeom>
                  </pic:spPr>
                </pic:pic>
              </a:graphicData>
            </a:graphic>
          </wp:inline>
        </w:drawing>
      </w:r>
    </w:p>
    <w:p w14:paraId="02CC6F0D" w14:textId="77777777" w:rsidR="00112A15" w:rsidRDefault="00112A15" w:rsidP="00050C9A">
      <w:pPr>
        <w:keepNext/>
        <w:spacing w:after="0" w:line="240" w:lineRule="auto"/>
        <w:outlineLvl w:val="0"/>
        <w:rPr>
          <w:rFonts w:ascii="Arial" w:eastAsia="Times New Roman" w:hAnsi="Arial" w:cs="Arial"/>
          <w:b/>
          <w:color w:val="4F81BD" w:themeColor="accent1"/>
          <w:sz w:val="28"/>
          <w:szCs w:val="28"/>
          <w:u w:val="single"/>
          <w:lang w:val="en-AU"/>
        </w:rPr>
      </w:pPr>
    </w:p>
    <w:p w14:paraId="0BAB4D6B" w14:textId="418E151A" w:rsidR="008202B4" w:rsidRPr="00E86AF7" w:rsidRDefault="005E44B6" w:rsidP="00050C9A">
      <w:pPr>
        <w:keepNext/>
        <w:spacing w:after="0" w:line="240" w:lineRule="auto"/>
        <w:outlineLvl w:val="0"/>
        <w:rPr>
          <w:rFonts w:ascii="Arial" w:eastAsia="Times New Roman" w:hAnsi="Arial" w:cs="Arial"/>
          <w:b/>
          <w:color w:val="4F81BD" w:themeColor="accent1"/>
          <w:sz w:val="21"/>
          <w:szCs w:val="21"/>
          <w:u w:val="single"/>
          <w:lang w:val="en-AU"/>
        </w:rPr>
      </w:pPr>
      <w:r w:rsidRPr="00E86AF7">
        <w:rPr>
          <w:rFonts w:ascii="Arial" w:eastAsia="Times New Roman" w:hAnsi="Arial" w:cs="Arial"/>
          <w:b/>
          <w:color w:val="4F81BD" w:themeColor="accent1"/>
          <w:sz w:val="21"/>
          <w:szCs w:val="21"/>
          <w:u w:val="single"/>
          <w:lang w:val="en-AU"/>
        </w:rPr>
        <w:t>P</w:t>
      </w:r>
      <w:r w:rsidR="00142049" w:rsidRPr="00E86AF7">
        <w:rPr>
          <w:rFonts w:ascii="Arial" w:eastAsia="Times New Roman" w:hAnsi="Arial" w:cs="Arial"/>
          <w:b/>
          <w:color w:val="4F81BD" w:themeColor="accent1"/>
          <w:sz w:val="21"/>
          <w:szCs w:val="21"/>
          <w:u w:val="single"/>
          <w:lang w:val="en-AU"/>
        </w:rPr>
        <w:t>erson Specification</w:t>
      </w:r>
    </w:p>
    <w:p w14:paraId="45C5B5A6" w14:textId="77777777" w:rsidR="00142049" w:rsidRPr="00E86AF7" w:rsidRDefault="00142049" w:rsidP="00142049">
      <w:pPr>
        <w:keepNext/>
        <w:spacing w:after="0" w:line="240" w:lineRule="auto"/>
        <w:jc w:val="center"/>
        <w:outlineLvl w:val="0"/>
        <w:rPr>
          <w:rFonts w:ascii="Arial" w:eastAsia="Times New Roman" w:hAnsi="Arial" w:cs="Arial"/>
          <w:b/>
          <w:color w:val="4F81BD" w:themeColor="accent1"/>
          <w:sz w:val="21"/>
          <w:szCs w:val="21"/>
          <w:u w:val="single"/>
          <w:lang w:val="en-AU"/>
        </w:rPr>
      </w:pPr>
    </w:p>
    <w:p w14:paraId="4CD6687C" w14:textId="77777777" w:rsidR="008202B4" w:rsidRPr="00E86AF7" w:rsidRDefault="008202B4" w:rsidP="008202B4">
      <w:pPr>
        <w:spacing w:after="0" w:line="240" w:lineRule="auto"/>
        <w:rPr>
          <w:rFonts w:ascii="Arial" w:eastAsia="Times New Roman" w:hAnsi="Arial" w:cs="Arial"/>
          <w:i/>
          <w:sz w:val="21"/>
          <w:szCs w:val="21"/>
        </w:rPr>
      </w:pPr>
      <w:r w:rsidRPr="00E86AF7">
        <w:rPr>
          <w:rFonts w:ascii="Arial" w:eastAsia="Times New Roman" w:hAnsi="Arial" w:cs="Arial"/>
          <w:i/>
          <w:sz w:val="21"/>
          <w:szCs w:val="21"/>
        </w:rPr>
        <w:t>(To be read in conjunction with the National Standards for Classroom Teachers)</w:t>
      </w:r>
    </w:p>
    <w:p w14:paraId="58734C50" w14:textId="77777777" w:rsidR="008202B4" w:rsidRPr="00E86AF7" w:rsidRDefault="008202B4" w:rsidP="008202B4">
      <w:pPr>
        <w:spacing w:after="0" w:line="240" w:lineRule="auto"/>
        <w:jc w:val="center"/>
        <w:rPr>
          <w:rFonts w:ascii="Arial" w:eastAsia="Times New Roman" w:hAnsi="Arial" w:cs="Arial"/>
          <w:b/>
          <w:sz w:val="21"/>
          <w:szCs w:val="21"/>
          <w:u w:val="single"/>
        </w:rPr>
      </w:pPr>
    </w:p>
    <w:p w14:paraId="64B6E339" w14:textId="77777777" w:rsidR="009B485D" w:rsidRPr="00E86AF7" w:rsidRDefault="009B485D" w:rsidP="00F67D7B">
      <w:pPr>
        <w:spacing w:after="0" w:line="240" w:lineRule="auto"/>
        <w:jc w:val="both"/>
        <w:rPr>
          <w:rFonts w:ascii="Arial" w:eastAsia="Times New Roman" w:hAnsi="Arial" w:cs="Arial"/>
          <w:b/>
          <w:sz w:val="21"/>
          <w:szCs w:val="21"/>
          <w:u w:val="single"/>
        </w:rPr>
      </w:pPr>
    </w:p>
    <w:p w14:paraId="6CD788D5" w14:textId="72EF7140" w:rsidR="008662EE" w:rsidRPr="00E86AF7" w:rsidRDefault="008202B4" w:rsidP="00F67D7B">
      <w:pPr>
        <w:spacing w:after="0" w:line="240" w:lineRule="auto"/>
        <w:jc w:val="both"/>
        <w:rPr>
          <w:rFonts w:ascii="Arial" w:eastAsia="Times New Roman" w:hAnsi="Arial" w:cs="Arial"/>
          <w:b/>
          <w:sz w:val="21"/>
          <w:szCs w:val="21"/>
        </w:rPr>
      </w:pPr>
      <w:r w:rsidRPr="00E86AF7">
        <w:rPr>
          <w:rFonts w:ascii="Arial" w:eastAsia="Times New Roman" w:hAnsi="Arial" w:cs="Arial"/>
          <w:b/>
          <w:sz w:val="21"/>
          <w:szCs w:val="21"/>
          <w:u w:val="single"/>
        </w:rPr>
        <w:t>Post Title</w:t>
      </w:r>
      <w:r w:rsidRPr="00E86AF7">
        <w:rPr>
          <w:rFonts w:ascii="Arial" w:eastAsia="Times New Roman" w:hAnsi="Arial" w:cs="Arial"/>
          <w:b/>
          <w:sz w:val="21"/>
          <w:szCs w:val="21"/>
        </w:rPr>
        <w:t>:</w:t>
      </w:r>
      <w:r w:rsidRPr="00E86AF7">
        <w:rPr>
          <w:rFonts w:ascii="Arial" w:eastAsia="Times New Roman" w:hAnsi="Arial" w:cs="Arial"/>
          <w:b/>
          <w:sz w:val="21"/>
          <w:szCs w:val="21"/>
        </w:rPr>
        <w:tab/>
      </w:r>
      <w:r w:rsidRPr="00E86AF7">
        <w:rPr>
          <w:rFonts w:ascii="Arial" w:eastAsia="Times New Roman" w:hAnsi="Arial" w:cs="Arial"/>
          <w:b/>
          <w:sz w:val="21"/>
          <w:szCs w:val="21"/>
        </w:rPr>
        <w:tab/>
      </w:r>
      <w:r w:rsidR="00854268" w:rsidRPr="00E86AF7">
        <w:rPr>
          <w:rFonts w:ascii="Arial" w:eastAsia="Times New Roman" w:hAnsi="Arial" w:cs="Arial"/>
          <w:b/>
          <w:sz w:val="21"/>
          <w:szCs w:val="21"/>
        </w:rPr>
        <w:t>Head</w:t>
      </w:r>
      <w:r w:rsidR="00F573DB" w:rsidRPr="00E86AF7">
        <w:rPr>
          <w:rFonts w:ascii="Arial" w:eastAsia="Times New Roman" w:hAnsi="Arial" w:cs="Arial"/>
          <w:b/>
          <w:sz w:val="21"/>
          <w:szCs w:val="21"/>
        </w:rPr>
        <w:t xml:space="preserve"> of </w:t>
      </w:r>
      <w:r w:rsidR="009A263E" w:rsidRPr="00E86AF7">
        <w:rPr>
          <w:rFonts w:ascii="Arial" w:eastAsia="Times New Roman" w:hAnsi="Arial" w:cs="Arial"/>
          <w:b/>
          <w:sz w:val="21"/>
          <w:szCs w:val="21"/>
        </w:rPr>
        <w:t>Geography</w:t>
      </w:r>
    </w:p>
    <w:p w14:paraId="61BD94AD" w14:textId="77777777" w:rsidR="00D94D6A" w:rsidRPr="00E86AF7" w:rsidRDefault="00D94D6A" w:rsidP="00F67D7B">
      <w:pPr>
        <w:spacing w:after="0" w:line="240" w:lineRule="auto"/>
        <w:jc w:val="both"/>
        <w:rPr>
          <w:rFonts w:ascii="Arial" w:eastAsia="Times New Roman" w:hAnsi="Arial" w:cs="Arial"/>
          <w:sz w:val="21"/>
          <w:szCs w:val="21"/>
        </w:rPr>
      </w:pPr>
    </w:p>
    <w:p w14:paraId="23A94007" w14:textId="77777777" w:rsidR="008202B4" w:rsidRPr="00E86AF7" w:rsidRDefault="00F67D7B" w:rsidP="008202B4">
      <w:pPr>
        <w:spacing w:after="0" w:line="240" w:lineRule="auto"/>
        <w:jc w:val="both"/>
        <w:rPr>
          <w:rFonts w:ascii="Arial" w:eastAsia="Times New Roman" w:hAnsi="Arial" w:cs="Arial"/>
          <w:b/>
          <w:i/>
          <w:sz w:val="21"/>
          <w:szCs w:val="21"/>
        </w:rPr>
      </w:pPr>
      <w:r w:rsidRPr="00E86AF7">
        <w:rPr>
          <w:rFonts w:ascii="Arial" w:eastAsia="Times New Roman" w:hAnsi="Arial" w:cs="Arial"/>
          <w:b/>
          <w:sz w:val="21"/>
          <w:szCs w:val="21"/>
          <w:u w:val="single"/>
        </w:rPr>
        <w:t>Grade</w:t>
      </w:r>
      <w:r w:rsidRPr="00E86AF7">
        <w:rPr>
          <w:rFonts w:ascii="Arial" w:eastAsia="Times New Roman" w:hAnsi="Arial" w:cs="Arial"/>
          <w:b/>
          <w:sz w:val="21"/>
          <w:szCs w:val="21"/>
        </w:rPr>
        <w:t>:</w:t>
      </w:r>
      <w:r w:rsidRPr="00E86AF7">
        <w:rPr>
          <w:rFonts w:ascii="Arial" w:eastAsia="Times New Roman" w:hAnsi="Arial" w:cs="Arial"/>
          <w:sz w:val="21"/>
          <w:szCs w:val="21"/>
        </w:rPr>
        <w:tab/>
      </w:r>
      <w:r w:rsidRPr="00E86AF7">
        <w:rPr>
          <w:rFonts w:ascii="Arial" w:eastAsia="Times New Roman" w:hAnsi="Arial" w:cs="Arial"/>
          <w:sz w:val="21"/>
          <w:szCs w:val="21"/>
        </w:rPr>
        <w:tab/>
      </w:r>
      <w:r w:rsidRPr="00E86AF7">
        <w:rPr>
          <w:rFonts w:ascii="Arial" w:eastAsia="Times New Roman" w:hAnsi="Arial" w:cs="Arial"/>
          <w:sz w:val="21"/>
          <w:szCs w:val="21"/>
        </w:rPr>
        <w:tab/>
      </w:r>
      <w:r w:rsidR="00F573DB" w:rsidRPr="00E86AF7">
        <w:rPr>
          <w:rFonts w:ascii="Arial" w:eastAsia="Times New Roman" w:hAnsi="Arial" w:cs="Arial"/>
          <w:b/>
          <w:sz w:val="21"/>
          <w:szCs w:val="21"/>
        </w:rPr>
        <w:t>MPS/UPR</w:t>
      </w:r>
    </w:p>
    <w:p w14:paraId="2F0A0EB5" w14:textId="77777777" w:rsidR="008202B4" w:rsidRPr="00E86AF7" w:rsidRDefault="008202B4" w:rsidP="008202B4">
      <w:pPr>
        <w:spacing w:after="0" w:line="240" w:lineRule="auto"/>
        <w:jc w:val="both"/>
        <w:rPr>
          <w:rFonts w:ascii="Arial" w:eastAsia="Times New Roman" w:hAnsi="Arial" w:cs="Arial"/>
          <w:sz w:val="21"/>
          <w:szCs w:val="21"/>
        </w:rPr>
      </w:pPr>
    </w:p>
    <w:tbl>
      <w:tblPr>
        <w:tblStyle w:val="TableGrid"/>
        <w:tblW w:w="0" w:type="auto"/>
        <w:tblLook w:val="01E0" w:firstRow="1" w:lastRow="1" w:firstColumn="1" w:lastColumn="1" w:noHBand="0" w:noVBand="0"/>
      </w:tblPr>
      <w:tblGrid>
        <w:gridCol w:w="2215"/>
        <w:gridCol w:w="6801"/>
      </w:tblGrid>
      <w:tr w:rsidR="008202B4" w:rsidRPr="00E86AF7" w14:paraId="57EF8B70" w14:textId="77777777" w:rsidTr="00633137">
        <w:tc>
          <w:tcPr>
            <w:tcW w:w="2243" w:type="dxa"/>
            <w:tcBorders>
              <w:top w:val="single" w:sz="4" w:space="0" w:color="auto"/>
              <w:left w:val="single" w:sz="4" w:space="0" w:color="auto"/>
              <w:bottom w:val="single" w:sz="4" w:space="0" w:color="auto"/>
              <w:right w:val="single" w:sz="4" w:space="0" w:color="auto"/>
            </w:tcBorders>
          </w:tcPr>
          <w:p w14:paraId="2FE2F824" w14:textId="77777777" w:rsidR="008202B4" w:rsidRPr="00E86AF7" w:rsidRDefault="008202B4" w:rsidP="008202B4">
            <w:pPr>
              <w:jc w:val="both"/>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156545F" w14:textId="77777777" w:rsidR="008202B4" w:rsidRPr="00E86AF7" w:rsidRDefault="008202B4" w:rsidP="008202B4">
            <w:pPr>
              <w:jc w:val="both"/>
              <w:rPr>
                <w:rFonts w:ascii="Arial" w:hAnsi="Arial" w:cs="Arial"/>
                <w:b/>
                <w:sz w:val="21"/>
                <w:szCs w:val="21"/>
              </w:rPr>
            </w:pPr>
            <w:r w:rsidRPr="00E86AF7">
              <w:rPr>
                <w:rFonts w:ascii="Arial" w:hAnsi="Arial" w:cs="Arial"/>
                <w:b/>
                <w:sz w:val="21"/>
                <w:szCs w:val="21"/>
              </w:rPr>
              <w:t>Essential Criteria</w:t>
            </w:r>
          </w:p>
        </w:tc>
      </w:tr>
      <w:tr w:rsidR="008202B4" w:rsidRPr="00E86AF7" w14:paraId="1E4D3703" w14:textId="77777777" w:rsidTr="00633137">
        <w:tc>
          <w:tcPr>
            <w:tcW w:w="2243" w:type="dxa"/>
            <w:vMerge w:val="restart"/>
            <w:tcBorders>
              <w:top w:val="single" w:sz="4" w:space="0" w:color="auto"/>
              <w:left w:val="single" w:sz="4" w:space="0" w:color="auto"/>
              <w:bottom w:val="single" w:sz="4" w:space="0" w:color="auto"/>
              <w:right w:val="single" w:sz="4" w:space="0" w:color="auto"/>
            </w:tcBorders>
            <w:hideMark/>
          </w:tcPr>
          <w:p w14:paraId="1BC53A1B"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Qualifications</w:t>
            </w:r>
          </w:p>
        </w:tc>
        <w:tc>
          <w:tcPr>
            <w:tcW w:w="6999" w:type="dxa"/>
            <w:tcBorders>
              <w:top w:val="single" w:sz="4" w:space="0" w:color="auto"/>
              <w:left w:val="single" w:sz="4" w:space="0" w:color="auto"/>
              <w:bottom w:val="single" w:sz="4" w:space="0" w:color="auto"/>
              <w:right w:val="single" w:sz="4" w:space="0" w:color="auto"/>
            </w:tcBorders>
            <w:hideMark/>
          </w:tcPr>
          <w:p w14:paraId="7852DF4B"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QTS (when taking up post)</w:t>
            </w:r>
          </w:p>
        </w:tc>
      </w:tr>
      <w:tr w:rsidR="008202B4" w:rsidRPr="00E86AF7" w14:paraId="19894631" w14:textId="77777777" w:rsidTr="00633137">
        <w:tc>
          <w:tcPr>
            <w:tcW w:w="0" w:type="auto"/>
            <w:vMerge/>
            <w:tcBorders>
              <w:top w:val="single" w:sz="4" w:space="0" w:color="auto"/>
              <w:left w:val="single" w:sz="4" w:space="0" w:color="auto"/>
              <w:bottom w:val="single" w:sz="4" w:space="0" w:color="auto"/>
              <w:right w:val="single" w:sz="4" w:space="0" w:color="auto"/>
            </w:tcBorders>
            <w:vAlign w:val="center"/>
            <w:hideMark/>
          </w:tcPr>
          <w:p w14:paraId="13441DD2"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738CFD1" w14:textId="0706426D" w:rsidR="008202B4" w:rsidRPr="00E86AF7" w:rsidRDefault="008202B4" w:rsidP="008202B4">
            <w:pPr>
              <w:jc w:val="both"/>
              <w:rPr>
                <w:rFonts w:ascii="Arial" w:hAnsi="Arial" w:cs="Arial"/>
                <w:sz w:val="21"/>
                <w:szCs w:val="21"/>
              </w:rPr>
            </w:pPr>
            <w:r w:rsidRPr="00E86AF7">
              <w:rPr>
                <w:rFonts w:ascii="Arial" w:hAnsi="Arial" w:cs="Arial"/>
                <w:sz w:val="21"/>
                <w:szCs w:val="21"/>
              </w:rPr>
              <w:t>Relevant</w:t>
            </w:r>
            <w:r w:rsidR="00E208D5">
              <w:rPr>
                <w:rFonts w:ascii="Arial" w:hAnsi="Arial" w:cs="Arial"/>
                <w:sz w:val="21"/>
                <w:szCs w:val="21"/>
              </w:rPr>
              <w:t xml:space="preserve"> Geography</w:t>
            </w:r>
            <w:r w:rsidRPr="00E86AF7">
              <w:rPr>
                <w:rFonts w:ascii="Arial" w:hAnsi="Arial" w:cs="Arial"/>
                <w:sz w:val="21"/>
                <w:szCs w:val="21"/>
              </w:rPr>
              <w:t xml:space="preserve"> Degree</w:t>
            </w:r>
          </w:p>
        </w:tc>
      </w:tr>
      <w:tr w:rsidR="008202B4" w:rsidRPr="00E86AF7" w14:paraId="39AA72EC" w14:textId="77777777" w:rsidTr="00633137">
        <w:tc>
          <w:tcPr>
            <w:tcW w:w="0" w:type="auto"/>
            <w:tcBorders>
              <w:top w:val="single" w:sz="4" w:space="0" w:color="auto"/>
              <w:left w:val="single" w:sz="4" w:space="0" w:color="auto"/>
              <w:bottom w:val="nil"/>
              <w:right w:val="single" w:sz="4" w:space="0" w:color="auto"/>
            </w:tcBorders>
            <w:vAlign w:val="center"/>
          </w:tcPr>
          <w:p w14:paraId="4256814B"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0BAAFCA1" w14:textId="176683A8" w:rsidR="008202B4" w:rsidRPr="00E86AF7" w:rsidRDefault="008202B4" w:rsidP="008202B4">
            <w:pPr>
              <w:jc w:val="both"/>
              <w:rPr>
                <w:rFonts w:ascii="Arial" w:hAnsi="Arial" w:cs="Arial"/>
                <w:sz w:val="21"/>
                <w:szCs w:val="21"/>
              </w:rPr>
            </w:pPr>
            <w:r w:rsidRPr="00E86AF7">
              <w:rPr>
                <w:rFonts w:ascii="Arial" w:hAnsi="Arial" w:cs="Arial"/>
                <w:sz w:val="21"/>
                <w:szCs w:val="21"/>
              </w:rPr>
              <w:t>Relevant practical experience</w:t>
            </w:r>
            <w:r w:rsidR="006E757B">
              <w:rPr>
                <w:rFonts w:ascii="Arial" w:hAnsi="Arial" w:cs="Arial"/>
                <w:sz w:val="21"/>
                <w:szCs w:val="21"/>
              </w:rPr>
              <w:t xml:space="preserve"> planning, leading and delivering fieldwork </w:t>
            </w:r>
          </w:p>
        </w:tc>
      </w:tr>
      <w:tr w:rsidR="008202B4" w:rsidRPr="00E86AF7" w14:paraId="007A56BA" w14:textId="77777777" w:rsidTr="00633137">
        <w:tc>
          <w:tcPr>
            <w:tcW w:w="2243" w:type="dxa"/>
            <w:vMerge w:val="restart"/>
            <w:tcBorders>
              <w:top w:val="nil"/>
              <w:left w:val="single" w:sz="4" w:space="0" w:color="auto"/>
              <w:bottom w:val="nil"/>
              <w:right w:val="single" w:sz="4" w:space="0" w:color="auto"/>
            </w:tcBorders>
          </w:tcPr>
          <w:p w14:paraId="5B0797AE" w14:textId="77777777" w:rsidR="008202B4" w:rsidRPr="00E86AF7" w:rsidRDefault="008202B4" w:rsidP="008202B4">
            <w:pPr>
              <w:jc w:val="both"/>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4D52E725"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committed to teaching and learning in a comprehensive school</w:t>
            </w:r>
          </w:p>
        </w:tc>
      </w:tr>
      <w:tr w:rsidR="008202B4" w:rsidRPr="00E86AF7" w14:paraId="0E440A10" w14:textId="77777777" w:rsidTr="00633137">
        <w:tc>
          <w:tcPr>
            <w:tcW w:w="0" w:type="auto"/>
            <w:vMerge/>
            <w:tcBorders>
              <w:top w:val="nil"/>
              <w:left w:val="single" w:sz="4" w:space="0" w:color="auto"/>
              <w:bottom w:val="nil"/>
              <w:right w:val="single" w:sz="4" w:space="0" w:color="auto"/>
            </w:tcBorders>
            <w:vAlign w:val="center"/>
            <w:hideMark/>
          </w:tcPr>
          <w:p w14:paraId="705DE0B4"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5C825000"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have high expectations of all the students you work with</w:t>
            </w:r>
          </w:p>
        </w:tc>
      </w:tr>
      <w:tr w:rsidR="008202B4" w:rsidRPr="00E86AF7" w14:paraId="06947BFE" w14:textId="77777777" w:rsidTr="00633137">
        <w:trPr>
          <w:trHeight w:val="583"/>
        </w:trPr>
        <w:tc>
          <w:tcPr>
            <w:tcW w:w="0" w:type="auto"/>
            <w:vMerge/>
            <w:tcBorders>
              <w:top w:val="nil"/>
              <w:left w:val="single" w:sz="4" w:space="0" w:color="auto"/>
              <w:bottom w:val="nil"/>
              <w:right w:val="single" w:sz="4" w:space="0" w:color="auto"/>
            </w:tcBorders>
            <w:vAlign w:val="center"/>
            <w:hideMark/>
          </w:tcPr>
          <w:p w14:paraId="6342B72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1179BEAC" w14:textId="2667612D" w:rsidR="008202B4" w:rsidRPr="00E86AF7" w:rsidRDefault="008202B4" w:rsidP="008202B4">
            <w:pPr>
              <w:jc w:val="both"/>
              <w:rPr>
                <w:rFonts w:ascii="Arial" w:hAnsi="Arial" w:cs="Arial"/>
                <w:sz w:val="21"/>
                <w:szCs w:val="21"/>
              </w:rPr>
            </w:pPr>
            <w:r w:rsidRPr="00E86AF7">
              <w:rPr>
                <w:rFonts w:ascii="Arial" w:hAnsi="Arial" w:cs="Arial"/>
                <w:sz w:val="21"/>
                <w:szCs w:val="21"/>
              </w:rPr>
              <w:t xml:space="preserve">You </w:t>
            </w:r>
            <w:r w:rsidR="006E757B" w:rsidRPr="00E86AF7">
              <w:rPr>
                <w:rFonts w:ascii="Arial" w:hAnsi="Arial" w:cs="Arial"/>
                <w:sz w:val="21"/>
                <w:szCs w:val="21"/>
              </w:rPr>
              <w:t>can</w:t>
            </w:r>
            <w:r w:rsidRPr="00E86AF7">
              <w:rPr>
                <w:rFonts w:ascii="Arial" w:hAnsi="Arial" w:cs="Arial"/>
                <w:sz w:val="21"/>
                <w:szCs w:val="21"/>
              </w:rPr>
              <w:t xml:space="preserve"> articulate clear educational values and apply these to your teaching</w:t>
            </w:r>
          </w:p>
        </w:tc>
      </w:tr>
      <w:tr w:rsidR="008202B4" w:rsidRPr="00E86AF7" w14:paraId="4C0150A8" w14:textId="77777777" w:rsidTr="00633137">
        <w:tc>
          <w:tcPr>
            <w:tcW w:w="0" w:type="auto"/>
            <w:vMerge/>
            <w:tcBorders>
              <w:top w:val="nil"/>
              <w:left w:val="single" w:sz="4" w:space="0" w:color="auto"/>
              <w:bottom w:val="nil"/>
              <w:right w:val="single" w:sz="4" w:space="0" w:color="auto"/>
            </w:tcBorders>
            <w:vAlign w:val="center"/>
            <w:hideMark/>
          </w:tcPr>
          <w:p w14:paraId="096578E6"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14DBB6D2"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understand the barriers that can affect students’ learning and show commitment to overcoming these</w:t>
            </w:r>
          </w:p>
        </w:tc>
      </w:tr>
      <w:tr w:rsidR="008202B4" w:rsidRPr="00E86AF7" w14:paraId="7FCD9F14" w14:textId="77777777" w:rsidTr="00633137">
        <w:tc>
          <w:tcPr>
            <w:tcW w:w="0" w:type="auto"/>
            <w:vMerge/>
            <w:tcBorders>
              <w:top w:val="nil"/>
              <w:left w:val="single" w:sz="4" w:space="0" w:color="auto"/>
              <w:bottom w:val="nil"/>
              <w:right w:val="single" w:sz="4" w:space="0" w:color="auto"/>
            </w:tcBorders>
            <w:vAlign w:val="center"/>
            <w:hideMark/>
          </w:tcPr>
          <w:p w14:paraId="698029F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74D739B4" w14:textId="2D96BD25" w:rsidR="008202B4" w:rsidRPr="00E86AF7" w:rsidRDefault="008202B4" w:rsidP="008202B4">
            <w:pPr>
              <w:jc w:val="both"/>
              <w:rPr>
                <w:rFonts w:ascii="Arial" w:hAnsi="Arial" w:cs="Arial"/>
                <w:sz w:val="21"/>
                <w:szCs w:val="21"/>
              </w:rPr>
            </w:pPr>
            <w:r w:rsidRPr="00E86AF7">
              <w:rPr>
                <w:rFonts w:ascii="Arial" w:hAnsi="Arial" w:cs="Arial"/>
                <w:sz w:val="21"/>
                <w:szCs w:val="21"/>
              </w:rPr>
              <w:t xml:space="preserve">You </w:t>
            </w:r>
            <w:r w:rsidR="006E757B" w:rsidRPr="00E86AF7">
              <w:rPr>
                <w:rFonts w:ascii="Arial" w:hAnsi="Arial" w:cs="Arial"/>
                <w:sz w:val="21"/>
                <w:szCs w:val="21"/>
              </w:rPr>
              <w:t>can</w:t>
            </w:r>
            <w:r w:rsidRPr="00E86AF7">
              <w:rPr>
                <w:rFonts w:ascii="Arial" w:hAnsi="Arial" w:cs="Arial"/>
                <w:sz w:val="21"/>
                <w:szCs w:val="21"/>
              </w:rPr>
              <w:t xml:space="preserve"> develop and maintain positive relationships with all students</w:t>
            </w:r>
          </w:p>
        </w:tc>
      </w:tr>
      <w:tr w:rsidR="008202B4" w:rsidRPr="00E86AF7" w14:paraId="622E6A77" w14:textId="77777777" w:rsidTr="00633137">
        <w:tc>
          <w:tcPr>
            <w:tcW w:w="0" w:type="auto"/>
            <w:vMerge/>
            <w:tcBorders>
              <w:top w:val="nil"/>
              <w:left w:val="single" w:sz="4" w:space="0" w:color="auto"/>
              <w:bottom w:val="nil"/>
              <w:right w:val="single" w:sz="4" w:space="0" w:color="auto"/>
            </w:tcBorders>
            <w:vAlign w:val="center"/>
            <w:hideMark/>
          </w:tcPr>
          <w:p w14:paraId="0E5CC9A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18B13AEE"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actively encourage all students to develop and maintain positive relationships with each other</w:t>
            </w:r>
          </w:p>
        </w:tc>
      </w:tr>
      <w:tr w:rsidR="008202B4" w:rsidRPr="00E86AF7" w14:paraId="1A960C7D" w14:textId="77777777" w:rsidTr="00633137">
        <w:tc>
          <w:tcPr>
            <w:tcW w:w="0" w:type="auto"/>
            <w:vMerge/>
            <w:tcBorders>
              <w:top w:val="nil"/>
              <w:left w:val="single" w:sz="4" w:space="0" w:color="auto"/>
              <w:bottom w:val="nil"/>
              <w:right w:val="single" w:sz="4" w:space="0" w:color="auto"/>
            </w:tcBorders>
            <w:vAlign w:val="center"/>
            <w:hideMark/>
          </w:tcPr>
          <w:p w14:paraId="29B7454D"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76EA6E4A"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approach problem-solving positively and creatively</w:t>
            </w:r>
          </w:p>
        </w:tc>
      </w:tr>
      <w:tr w:rsidR="008202B4" w:rsidRPr="00E86AF7" w14:paraId="3A5A954D" w14:textId="77777777" w:rsidTr="00633137">
        <w:tc>
          <w:tcPr>
            <w:tcW w:w="0" w:type="auto"/>
            <w:vMerge/>
            <w:tcBorders>
              <w:top w:val="nil"/>
              <w:left w:val="single" w:sz="4" w:space="0" w:color="auto"/>
              <w:bottom w:val="nil"/>
              <w:right w:val="single" w:sz="4" w:space="0" w:color="auto"/>
            </w:tcBorders>
            <w:vAlign w:val="center"/>
            <w:hideMark/>
          </w:tcPr>
          <w:p w14:paraId="0969D7C7"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C87A1E5"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well-organised in your planning and use of classroom resources</w:t>
            </w:r>
          </w:p>
        </w:tc>
      </w:tr>
      <w:tr w:rsidR="008202B4" w:rsidRPr="00E86AF7" w14:paraId="734A7110" w14:textId="77777777" w:rsidTr="00633137">
        <w:tc>
          <w:tcPr>
            <w:tcW w:w="0" w:type="auto"/>
            <w:vMerge/>
            <w:tcBorders>
              <w:top w:val="nil"/>
              <w:left w:val="single" w:sz="4" w:space="0" w:color="auto"/>
              <w:bottom w:val="nil"/>
              <w:right w:val="single" w:sz="4" w:space="0" w:color="auto"/>
            </w:tcBorders>
            <w:vAlign w:val="center"/>
            <w:hideMark/>
          </w:tcPr>
          <w:p w14:paraId="401E6CE9"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6A44FA7D"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work effectively with colleagues to develop and improve learning</w:t>
            </w:r>
          </w:p>
        </w:tc>
      </w:tr>
      <w:tr w:rsidR="008202B4" w:rsidRPr="00E86AF7" w14:paraId="011B2A4A" w14:textId="77777777" w:rsidTr="00633137">
        <w:tc>
          <w:tcPr>
            <w:tcW w:w="0" w:type="auto"/>
            <w:vMerge/>
            <w:tcBorders>
              <w:top w:val="nil"/>
              <w:left w:val="single" w:sz="4" w:space="0" w:color="auto"/>
              <w:bottom w:val="nil"/>
              <w:right w:val="single" w:sz="4" w:space="0" w:color="auto"/>
            </w:tcBorders>
            <w:vAlign w:val="center"/>
            <w:hideMark/>
          </w:tcPr>
          <w:p w14:paraId="09E062FC"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00420DE1"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 xml:space="preserve">You use good communication skills (speaking, writing and listening) with the whole school community </w:t>
            </w:r>
          </w:p>
        </w:tc>
      </w:tr>
      <w:tr w:rsidR="008202B4" w:rsidRPr="00E86AF7" w14:paraId="0AA1B1CB" w14:textId="77777777" w:rsidTr="00633137">
        <w:tc>
          <w:tcPr>
            <w:tcW w:w="0" w:type="auto"/>
            <w:vMerge/>
            <w:tcBorders>
              <w:top w:val="nil"/>
              <w:left w:val="single" w:sz="4" w:space="0" w:color="auto"/>
              <w:bottom w:val="nil"/>
              <w:right w:val="single" w:sz="4" w:space="0" w:color="auto"/>
            </w:tcBorders>
            <w:vAlign w:val="center"/>
            <w:hideMark/>
          </w:tcPr>
          <w:p w14:paraId="0A31F92F"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A312693"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committed to the personal development of the young people you work with</w:t>
            </w:r>
          </w:p>
        </w:tc>
      </w:tr>
      <w:tr w:rsidR="008202B4" w:rsidRPr="00E86AF7" w14:paraId="247ABEC8" w14:textId="77777777" w:rsidTr="00633137">
        <w:tc>
          <w:tcPr>
            <w:tcW w:w="0" w:type="auto"/>
            <w:vMerge/>
            <w:tcBorders>
              <w:top w:val="nil"/>
              <w:left w:val="single" w:sz="4" w:space="0" w:color="auto"/>
              <w:bottom w:val="nil"/>
              <w:right w:val="single" w:sz="4" w:space="0" w:color="auto"/>
            </w:tcBorders>
            <w:vAlign w:val="center"/>
            <w:hideMark/>
          </w:tcPr>
          <w:p w14:paraId="782E6ACC"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27C3FAD6"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constantly strive to analyse, refine and develop the learning in your classroom</w:t>
            </w:r>
          </w:p>
        </w:tc>
      </w:tr>
      <w:tr w:rsidR="008202B4" w:rsidRPr="00E86AF7" w14:paraId="63435AC1" w14:textId="77777777" w:rsidTr="00633137">
        <w:tc>
          <w:tcPr>
            <w:tcW w:w="0" w:type="auto"/>
            <w:vMerge/>
            <w:tcBorders>
              <w:top w:val="nil"/>
              <w:left w:val="single" w:sz="4" w:space="0" w:color="auto"/>
              <w:bottom w:val="nil"/>
              <w:right w:val="single" w:sz="4" w:space="0" w:color="auto"/>
            </w:tcBorders>
            <w:vAlign w:val="center"/>
            <w:hideMark/>
          </w:tcPr>
          <w:p w14:paraId="13F5CCBC"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57BC061D"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demonstrate high levels of commitment, enthusiasm and motivation</w:t>
            </w:r>
          </w:p>
        </w:tc>
      </w:tr>
      <w:tr w:rsidR="008202B4" w:rsidRPr="00E86AF7" w14:paraId="618D9E44" w14:textId="77777777" w:rsidTr="00633137">
        <w:tc>
          <w:tcPr>
            <w:tcW w:w="0" w:type="auto"/>
            <w:vMerge/>
            <w:tcBorders>
              <w:top w:val="nil"/>
              <w:left w:val="single" w:sz="4" w:space="0" w:color="auto"/>
              <w:bottom w:val="nil"/>
              <w:right w:val="single" w:sz="4" w:space="0" w:color="auto"/>
            </w:tcBorders>
            <w:vAlign w:val="center"/>
          </w:tcPr>
          <w:p w14:paraId="29FD7E3F"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7CE11272"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hard-working and dependable</w:t>
            </w:r>
          </w:p>
        </w:tc>
      </w:tr>
      <w:tr w:rsidR="008202B4" w:rsidRPr="00E86AF7" w14:paraId="0CC78FEE" w14:textId="77777777" w:rsidTr="00633137">
        <w:tc>
          <w:tcPr>
            <w:tcW w:w="0" w:type="auto"/>
            <w:vMerge/>
            <w:tcBorders>
              <w:top w:val="nil"/>
              <w:left w:val="single" w:sz="4" w:space="0" w:color="auto"/>
              <w:bottom w:val="nil"/>
              <w:right w:val="single" w:sz="4" w:space="0" w:color="auto"/>
            </w:tcBorders>
            <w:vAlign w:val="center"/>
            <w:hideMark/>
          </w:tcPr>
          <w:p w14:paraId="10FD847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68CFF3C4"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have an excellent record of attendance and punctuality</w:t>
            </w:r>
          </w:p>
        </w:tc>
      </w:tr>
      <w:tr w:rsidR="008202B4" w:rsidRPr="00E86AF7" w14:paraId="3A5EBECD" w14:textId="77777777" w:rsidTr="00633137">
        <w:trPr>
          <w:trHeight w:val="70"/>
        </w:trPr>
        <w:tc>
          <w:tcPr>
            <w:tcW w:w="0" w:type="auto"/>
            <w:vMerge/>
            <w:tcBorders>
              <w:top w:val="nil"/>
              <w:left w:val="single" w:sz="4" w:space="0" w:color="auto"/>
              <w:bottom w:val="nil"/>
              <w:right w:val="single" w:sz="4" w:space="0" w:color="auto"/>
            </w:tcBorders>
            <w:vAlign w:val="center"/>
            <w:hideMark/>
          </w:tcPr>
          <w:p w14:paraId="5EE95C40"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hideMark/>
          </w:tcPr>
          <w:p w14:paraId="3984E555"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Outline of clear educational philosophy linked to post requirements</w:t>
            </w:r>
          </w:p>
        </w:tc>
      </w:tr>
      <w:tr w:rsidR="008202B4" w:rsidRPr="00E86AF7" w14:paraId="3A3D9A11" w14:textId="77777777" w:rsidTr="00633137">
        <w:trPr>
          <w:trHeight w:val="70"/>
        </w:trPr>
        <w:tc>
          <w:tcPr>
            <w:tcW w:w="0" w:type="auto"/>
            <w:tcBorders>
              <w:top w:val="nil"/>
              <w:left w:val="single" w:sz="4" w:space="0" w:color="auto"/>
              <w:bottom w:val="nil"/>
              <w:right w:val="single" w:sz="4" w:space="0" w:color="auto"/>
            </w:tcBorders>
            <w:vAlign w:val="center"/>
          </w:tcPr>
          <w:p w14:paraId="5FCA9EE7"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7B3EFB5A"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have effective and positive behaviour management skills.</w:t>
            </w:r>
          </w:p>
        </w:tc>
      </w:tr>
      <w:tr w:rsidR="008202B4" w:rsidRPr="00E86AF7" w14:paraId="7B9320B9" w14:textId="77777777" w:rsidTr="00633137">
        <w:trPr>
          <w:trHeight w:val="70"/>
        </w:trPr>
        <w:tc>
          <w:tcPr>
            <w:tcW w:w="0" w:type="auto"/>
            <w:tcBorders>
              <w:top w:val="nil"/>
              <w:left w:val="single" w:sz="4" w:space="0" w:color="auto"/>
              <w:bottom w:val="nil"/>
              <w:right w:val="single" w:sz="4" w:space="0" w:color="auto"/>
            </w:tcBorders>
            <w:vAlign w:val="center"/>
          </w:tcPr>
          <w:p w14:paraId="684C4714"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514FC05A"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are an effective team worker with a ‘can do’ attitude that embraces change and creativity.</w:t>
            </w:r>
          </w:p>
        </w:tc>
      </w:tr>
      <w:tr w:rsidR="008202B4" w:rsidRPr="00E86AF7" w14:paraId="69230F97" w14:textId="77777777" w:rsidTr="00633137">
        <w:trPr>
          <w:trHeight w:val="70"/>
        </w:trPr>
        <w:tc>
          <w:tcPr>
            <w:tcW w:w="0" w:type="auto"/>
            <w:tcBorders>
              <w:top w:val="nil"/>
              <w:left w:val="single" w:sz="4" w:space="0" w:color="auto"/>
              <w:bottom w:val="single" w:sz="4" w:space="0" w:color="auto"/>
              <w:right w:val="single" w:sz="4" w:space="0" w:color="auto"/>
            </w:tcBorders>
            <w:vAlign w:val="center"/>
          </w:tcPr>
          <w:p w14:paraId="565B45DA" w14:textId="77777777" w:rsidR="008202B4" w:rsidRPr="00E86AF7" w:rsidRDefault="008202B4" w:rsidP="008202B4">
            <w:pPr>
              <w:rPr>
                <w:rFonts w:ascii="Arial" w:hAnsi="Arial" w:cs="Arial"/>
                <w:sz w:val="21"/>
                <w:szCs w:val="21"/>
              </w:rPr>
            </w:pPr>
          </w:p>
        </w:tc>
        <w:tc>
          <w:tcPr>
            <w:tcW w:w="6999" w:type="dxa"/>
            <w:tcBorders>
              <w:top w:val="single" w:sz="4" w:space="0" w:color="auto"/>
              <w:left w:val="single" w:sz="4" w:space="0" w:color="auto"/>
              <w:bottom w:val="single" w:sz="4" w:space="0" w:color="auto"/>
              <w:right w:val="single" w:sz="4" w:space="0" w:color="auto"/>
            </w:tcBorders>
          </w:tcPr>
          <w:p w14:paraId="0693A4B9" w14:textId="77777777" w:rsidR="008202B4" w:rsidRPr="00E86AF7" w:rsidRDefault="008202B4" w:rsidP="008202B4">
            <w:pPr>
              <w:jc w:val="both"/>
              <w:rPr>
                <w:rFonts w:ascii="Arial" w:hAnsi="Arial" w:cs="Arial"/>
                <w:sz w:val="21"/>
                <w:szCs w:val="21"/>
              </w:rPr>
            </w:pPr>
            <w:r w:rsidRPr="00E86AF7">
              <w:rPr>
                <w:rFonts w:ascii="Arial" w:hAnsi="Arial" w:cs="Arial"/>
                <w:sz w:val="21"/>
                <w:szCs w:val="21"/>
              </w:rPr>
              <w:t>You show clear evidence of on-going professional development.</w:t>
            </w:r>
          </w:p>
        </w:tc>
      </w:tr>
    </w:tbl>
    <w:p w14:paraId="011A1184" w14:textId="77777777" w:rsidR="008202B4" w:rsidRPr="00E86AF7" w:rsidRDefault="008202B4" w:rsidP="008202B4">
      <w:pPr>
        <w:spacing w:after="0" w:line="240" w:lineRule="auto"/>
        <w:jc w:val="both"/>
        <w:rPr>
          <w:rFonts w:ascii="Arial" w:eastAsia="Times New Roman" w:hAnsi="Arial" w:cs="Arial"/>
          <w:sz w:val="21"/>
          <w:szCs w:val="21"/>
        </w:rPr>
      </w:pPr>
    </w:p>
    <w:p w14:paraId="4F72218D" w14:textId="77777777" w:rsidR="00E86AF7" w:rsidRDefault="00E86AF7" w:rsidP="00E86AF7">
      <w:pPr>
        <w:autoSpaceDE w:val="0"/>
        <w:autoSpaceDN w:val="0"/>
        <w:adjustRightInd w:val="0"/>
        <w:spacing w:after="0" w:line="240" w:lineRule="auto"/>
        <w:rPr>
          <w:rFonts w:ascii="Arial" w:hAnsi="Arial" w:cs="Arial"/>
          <w:b/>
          <w:color w:val="4F81BD" w:themeColor="accent1"/>
          <w:sz w:val="21"/>
          <w:szCs w:val="21"/>
          <w:u w:val="single"/>
        </w:rPr>
      </w:pPr>
    </w:p>
    <w:p w14:paraId="735C817D" w14:textId="73C1088E" w:rsidR="00142049" w:rsidRPr="00E86AF7" w:rsidRDefault="00142049" w:rsidP="00E86AF7">
      <w:pPr>
        <w:autoSpaceDE w:val="0"/>
        <w:autoSpaceDN w:val="0"/>
        <w:adjustRightInd w:val="0"/>
        <w:spacing w:after="0" w:line="240" w:lineRule="auto"/>
        <w:rPr>
          <w:rFonts w:ascii="Arial" w:hAnsi="Arial" w:cs="Arial"/>
          <w:b/>
          <w:color w:val="4F81BD" w:themeColor="accent1"/>
          <w:sz w:val="21"/>
          <w:szCs w:val="21"/>
          <w:u w:val="single"/>
        </w:rPr>
      </w:pPr>
      <w:r w:rsidRPr="00E86AF7">
        <w:rPr>
          <w:rFonts w:ascii="Arial" w:hAnsi="Arial" w:cs="Arial"/>
          <w:b/>
          <w:color w:val="4F81BD" w:themeColor="accent1"/>
          <w:sz w:val="21"/>
          <w:szCs w:val="21"/>
          <w:u w:val="single"/>
        </w:rPr>
        <w:t>A Great Place to Work</w:t>
      </w:r>
    </w:p>
    <w:p w14:paraId="491AB30E" w14:textId="77777777" w:rsidR="00142049" w:rsidRPr="00E86AF7" w:rsidRDefault="00142049" w:rsidP="00142049">
      <w:pPr>
        <w:autoSpaceDE w:val="0"/>
        <w:autoSpaceDN w:val="0"/>
        <w:adjustRightInd w:val="0"/>
        <w:spacing w:after="0" w:line="240" w:lineRule="auto"/>
        <w:rPr>
          <w:rFonts w:ascii="Arial" w:hAnsi="Arial" w:cs="Arial"/>
          <w:sz w:val="21"/>
          <w:szCs w:val="21"/>
        </w:rPr>
      </w:pPr>
    </w:p>
    <w:p w14:paraId="205400BF" w14:textId="77777777" w:rsidR="00142049" w:rsidRPr="00E86AF7" w:rsidRDefault="00142049" w:rsidP="005E44B6">
      <w:p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We care passionately about our staff, their well-being and their professional development and this is reflected in the fact that we are an enthusiastic team, committed to working collaboratively and sharing the very best practice.</w:t>
      </w:r>
    </w:p>
    <w:p w14:paraId="51AD5F00" w14:textId="77777777" w:rsidR="00142049" w:rsidRPr="00E86AF7" w:rsidRDefault="00142049" w:rsidP="005E44B6">
      <w:pPr>
        <w:autoSpaceDE w:val="0"/>
        <w:autoSpaceDN w:val="0"/>
        <w:adjustRightInd w:val="0"/>
        <w:spacing w:after="0" w:line="240" w:lineRule="auto"/>
        <w:jc w:val="both"/>
        <w:rPr>
          <w:rFonts w:ascii="Arial" w:hAnsi="Arial" w:cs="Arial"/>
          <w:sz w:val="21"/>
          <w:szCs w:val="21"/>
        </w:rPr>
      </w:pPr>
    </w:p>
    <w:p w14:paraId="03226503" w14:textId="77777777" w:rsidR="00142049" w:rsidRPr="00E86AF7" w:rsidRDefault="00142049" w:rsidP="005E44B6">
      <w:p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We can offer:</w:t>
      </w:r>
    </w:p>
    <w:p w14:paraId="5989C7AE" w14:textId="77777777" w:rsidR="00142049" w:rsidRPr="00E86AF7" w:rsidRDefault="00142049" w:rsidP="005E44B6">
      <w:pPr>
        <w:pStyle w:val="ListParagraph"/>
        <w:numPr>
          <w:ilvl w:val="0"/>
          <w:numId w:val="22"/>
        </w:num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a strong team environment that takes staff well-being seriously</w:t>
      </w:r>
    </w:p>
    <w:p w14:paraId="15BE42C5" w14:textId="325D9742" w:rsidR="00142049" w:rsidRPr="00E86AF7" w:rsidRDefault="00142049" w:rsidP="005E44B6">
      <w:pPr>
        <w:pStyle w:val="ListParagraph"/>
        <w:numPr>
          <w:ilvl w:val="0"/>
          <w:numId w:val="22"/>
        </w:num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 xml:space="preserve">a dedicated Senior Leadership Team who </w:t>
      </w:r>
      <w:proofErr w:type="gramStart"/>
      <w:r w:rsidR="006E757B" w:rsidRPr="00E86AF7">
        <w:rPr>
          <w:rFonts w:ascii="Arial" w:hAnsi="Arial" w:cs="Arial"/>
          <w:sz w:val="21"/>
          <w:szCs w:val="21"/>
        </w:rPr>
        <w:t>want</w:t>
      </w:r>
      <w:proofErr w:type="gramEnd"/>
      <w:r w:rsidR="006E757B">
        <w:rPr>
          <w:rFonts w:ascii="Arial" w:hAnsi="Arial" w:cs="Arial"/>
          <w:sz w:val="21"/>
          <w:szCs w:val="21"/>
        </w:rPr>
        <w:t xml:space="preserve"> </w:t>
      </w:r>
      <w:r w:rsidRPr="00E86AF7">
        <w:rPr>
          <w:rFonts w:ascii="Arial" w:hAnsi="Arial" w:cs="Arial"/>
          <w:sz w:val="21"/>
          <w:szCs w:val="21"/>
        </w:rPr>
        <w:t>to see their staff progress</w:t>
      </w:r>
    </w:p>
    <w:p w14:paraId="3F1440E7" w14:textId="77777777" w:rsidR="00142049" w:rsidRPr="00E86AF7" w:rsidRDefault="00142049" w:rsidP="005E44B6">
      <w:pPr>
        <w:autoSpaceDE w:val="0"/>
        <w:autoSpaceDN w:val="0"/>
        <w:adjustRightInd w:val="0"/>
        <w:spacing w:after="0" w:line="240" w:lineRule="auto"/>
        <w:ind w:left="360" w:firstLine="360"/>
        <w:jc w:val="both"/>
        <w:rPr>
          <w:rFonts w:ascii="Arial" w:hAnsi="Arial" w:cs="Arial"/>
          <w:sz w:val="21"/>
          <w:szCs w:val="21"/>
        </w:rPr>
      </w:pPr>
      <w:r w:rsidRPr="00E86AF7">
        <w:rPr>
          <w:rFonts w:ascii="Arial" w:hAnsi="Arial" w:cs="Arial"/>
          <w:sz w:val="21"/>
          <w:szCs w:val="21"/>
        </w:rPr>
        <w:t>and flourish in their career</w:t>
      </w:r>
    </w:p>
    <w:p w14:paraId="070AC6BF" w14:textId="77777777" w:rsidR="00142049" w:rsidRPr="00E86AF7" w:rsidRDefault="00142049" w:rsidP="005E44B6">
      <w:pPr>
        <w:pStyle w:val="ListParagraph"/>
        <w:numPr>
          <w:ilvl w:val="0"/>
          <w:numId w:val="22"/>
        </w:num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an active teaching and learning research and development group</w:t>
      </w:r>
    </w:p>
    <w:p w14:paraId="43774549" w14:textId="77777777" w:rsidR="00142049" w:rsidRPr="00E86AF7" w:rsidRDefault="00142049" w:rsidP="005E44B6">
      <w:pPr>
        <w:pStyle w:val="ListParagraph"/>
        <w:numPr>
          <w:ilvl w:val="0"/>
          <w:numId w:val="22"/>
        </w:numPr>
        <w:autoSpaceDE w:val="0"/>
        <w:autoSpaceDN w:val="0"/>
        <w:adjustRightInd w:val="0"/>
        <w:spacing w:after="0" w:line="240" w:lineRule="auto"/>
        <w:jc w:val="both"/>
        <w:rPr>
          <w:rFonts w:ascii="Arial" w:hAnsi="Arial" w:cs="Arial"/>
          <w:sz w:val="21"/>
          <w:szCs w:val="21"/>
        </w:rPr>
      </w:pPr>
      <w:r w:rsidRPr="00E86AF7">
        <w:rPr>
          <w:rFonts w:ascii="Arial" w:hAnsi="Arial" w:cs="Arial"/>
          <w:sz w:val="21"/>
          <w:szCs w:val="21"/>
        </w:rPr>
        <w:t>very supportive parents and a high standing in the community</w:t>
      </w:r>
    </w:p>
    <w:p w14:paraId="2C9A161D" w14:textId="77777777" w:rsidR="00D94D6A" w:rsidRPr="00E86AF7" w:rsidRDefault="00142049" w:rsidP="00D94D6A">
      <w:pPr>
        <w:autoSpaceDE w:val="0"/>
        <w:autoSpaceDN w:val="0"/>
        <w:adjustRightInd w:val="0"/>
        <w:spacing w:after="0" w:line="240" w:lineRule="auto"/>
        <w:jc w:val="center"/>
        <w:rPr>
          <w:rFonts w:ascii="Arial" w:hAnsi="Arial" w:cs="Arial"/>
          <w:sz w:val="21"/>
          <w:szCs w:val="21"/>
        </w:rPr>
      </w:pPr>
      <w:r w:rsidRPr="00E86AF7">
        <w:rPr>
          <w:rFonts w:ascii="Arial" w:hAnsi="Arial" w:cs="Arial"/>
          <w:sz w:val="21"/>
          <w:szCs w:val="21"/>
        </w:rPr>
        <w:t>close and successful working relationships with other schools within the High Peak area</w:t>
      </w:r>
    </w:p>
    <w:p w14:paraId="7FFCF752" w14:textId="77777777" w:rsidR="00E86AF7" w:rsidRDefault="00E86AF7" w:rsidP="00E86AF7">
      <w:pPr>
        <w:autoSpaceDE w:val="0"/>
        <w:autoSpaceDN w:val="0"/>
        <w:adjustRightInd w:val="0"/>
        <w:spacing w:after="0" w:line="240" w:lineRule="auto"/>
        <w:rPr>
          <w:rFonts w:ascii="Arial" w:hAnsi="Arial" w:cs="Arial"/>
          <w:b/>
          <w:color w:val="4F81BD" w:themeColor="accent1"/>
          <w:sz w:val="21"/>
          <w:szCs w:val="21"/>
          <w:u w:val="single"/>
        </w:rPr>
      </w:pPr>
    </w:p>
    <w:p w14:paraId="3B07CF3F" w14:textId="28A5E989" w:rsidR="00D94D6A" w:rsidRPr="00E86AF7" w:rsidRDefault="00D94D6A" w:rsidP="00E86AF7">
      <w:pPr>
        <w:autoSpaceDE w:val="0"/>
        <w:autoSpaceDN w:val="0"/>
        <w:adjustRightInd w:val="0"/>
        <w:spacing w:after="0" w:line="240" w:lineRule="auto"/>
        <w:rPr>
          <w:rFonts w:ascii="Arial" w:hAnsi="Arial" w:cs="Arial"/>
          <w:b/>
          <w:color w:val="4F81BD" w:themeColor="accent1"/>
          <w:sz w:val="21"/>
          <w:szCs w:val="21"/>
          <w:u w:val="single"/>
        </w:rPr>
      </w:pPr>
      <w:r w:rsidRPr="00E86AF7">
        <w:rPr>
          <w:rFonts w:ascii="Arial" w:hAnsi="Arial" w:cs="Arial"/>
          <w:b/>
          <w:color w:val="4F81BD" w:themeColor="accent1"/>
          <w:sz w:val="21"/>
          <w:szCs w:val="21"/>
          <w:u w:val="single"/>
        </w:rPr>
        <w:t>Diversity</w:t>
      </w:r>
      <w:r w:rsidR="00E73ECD" w:rsidRPr="00E86AF7">
        <w:rPr>
          <w:rFonts w:ascii="Arial" w:hAnsi="Arial" w:cs="Arial"/>
          <w:b/>
          <w:color w:val="4F81BD" w:themeColor="accent1"/>
          <w:sz w:val="21"/>
          <w:szCs w:val="21"/>
          <w:u w:val="single"/>
        </w:rPr>
        <w:t xml:space="preserve"> &amp; Inclusion</w:t>
      </w:r>
    </w:p>
    <w:p w14:paraId="51A9C853" w14:textId="700B607E" w:rsidR="00142049" w:rsidRPr="00E86AF7" w:rsidRDefault="00142049" w:rsidP="00E73ECD">
      <w:pPr>
        <w:pStyle w:val="NoSpacing"/>
        <w:rPr>
          <w:rFonts w:ascii="Arial" w:hAnsi="Arial" w:cs="Arial"/>
          <w:sz w:val="21"/>
          <w:szCs w:val="21"/>
        </w:rPr>
      </w:pPr>
    </w:p>
    <w:p w14:paraId="73058478" w14:textId="77777777" w:rsidR="00963ED2" w:rsidRPr="00E86AF7" w:rsidRDefault="00E73ECD" w:rsidP="00E73ECD">
      <w:pPr>
        <w:pStyle w:val="NoSpacing"/>
        <w:rPr>
          <w:rFonts w:ascii="Arial" w:hAnsi="Arial" w:cs="Arial"/>
          <w:color w:val="000000"/>
          <w:sz w:val="21"/>
          <w:szCs w:val="21"/>
          <w:lang w:val="en-US"/>
        </w:rPr>
      </w:pPr>
      <w:r w:rsidRPr="00E86AF7">
        <w:rPr>
          <w:rFonts w:ascii="Arial" w:hAnsi="Arial" w:cs="Arial"/>
          <w:color w:val="000000"/>
          <w:sz w:val="21"/>
          <w:szCs w:val="21"/>
          <w:lang w:val="en-US"/>
        </w:rPr>
        <w:t xml:space="preserve">At Buxton Community School we hire the best, give them first-class training and if you are driven to perform, you’ll fit right in. We approach our work fearlessly, learn quickly, improve constantly, and celebrate our wins at every turn.  </w:t>
      </w:r>
    </w:p>
    <w:p w14:paraId="6C157B40" w14:textId="77777777" w:rsidR="00963ED2" w:rsidRPr="00E86AF7" w:rsidRDefault="00963ED2" w:rsidP="00E73ECD">
      <w:pPr>
        <w:pStyle w:val="NoSpacing"/>
        <w:rPr>
          <w:rFonts w:ascii="Arial" w:hAnsi="Arial" w:cs="Arial"/>
          <w:color w:val="000000"/>
          <w:sz w:val="21"/>
          <w:szCs w:val="21"/>
          <w:lang w:val="en-US"/>
        </w:rPr>
      </w:pPr>
    </w:p>
    <w:p w14:paraId="79770AF0" w14:textId="65495786" w:rsidR="00142049" w:rsidRPr="00E86AF7" w:rsidRDefault="00E73ECD" w:rsidP="00E86AF7">
      <w:pPr>
        <w:pStyle w:val="NoSpacing"/>
        <w:rPr>
          <w:rFonts w:ascii="Arial" w:hAnsi="Arial" w:cs="Arial"/>
          <w:sz w:val="21"/>
          <w:szCs w:val="21"/>
        </w:rPr>
      </w:pPr>
      <w:r w:rsidRPr="00E86AF7">
        <w:rPr>
          <w:rFonts w:ascii="Arial" w:hAnsi="Arial" w:cs="Arial"/>
          <w:color w:val="000000"/>
          <w:sz w:val="21"/>
          <w:szCs w:val="21"/>
          <w:lang w:val="en-US"/>
        </w:rPr>
        <w:t>We are passionate about creating an inclusive workplace which promotes and values diversity in age, gender identity, race, sexual orientation, physical or mental ability</w:t>
      </w:r>
      <w:r w:rsidR="00F52C0B" w:rsidRPr="00E86AF7">
        <w:rPr>
          <w:rFonts w:ascii="Arial" w:hAnsi="Arial" w:cs="Arial"/>
          <w:color w:val="000000"/>
          <w:sz w:val="21"/>
          <w:szCs w:val="21"/>
          <w:lang w:val="en-US"/>
        </w:rPr>
        <w:t xml:space="preserve"> and </w:t>
      </w:r>
      <w:r w:rsidRPr="00E86AF7">
        <w:rPr>
          <w:rFonts w:ascii="Arial" w:hAnsi="Arial" w:cs="Arial"/>
          <w:color w:val="000000"/>
          <w:sz w:val="21"/>
          <w:szCs w:val="21"/>
          <w:lang w:val="en-US"/>
        </w:rPr>
        <w:t xml:space="preserve">ethnicity. More importantly, creating an environment where everyone, from any background, can do their best work is the right thing to do. Everyone is welcome—as an inclusive workplace, our employees are comfortable bringing their authentic whole selves to work. </w:t>
      </w:r>
    </w:p>
    <w:p w14:paraId="217ED660" w14:textId="77777777" w:rsidR="00050C9A" w:rsidRPr="00E86AF7" w:rsidRDefault="00050C9A" w:rsidP="00142049">
      <w:pPr>
        <w:pStyle w:val="Default"/>
        <w:jc w:val="center"/>
        <w:rPr>
          <w:rFonts w:ascii="Arial" w:hAnsi="Arial" w:cs="Arial"/>
          <w:b/>
          <w:color w:val="4F81BD" w:themeColor="accent1"/>
          <w:sz w:val="21"/>
          <w:szCs w:val="21"/>
          <w:u w:val="single"/>
        </w:rPr>
      </w:pPr>
    </w:p>
    <w:p w14:paraId="66EBA3E1" w14:textId="3EE2E52D" w:rsidR="00142049" w:rsidRPr="00E86AF7" w:rsidRDefault="004E5D00" w:rsidP="00E86AF7">
      <w:pPr>
        <w:pStyle w:val="Default"/>
        <w:rPr>
          <w:rFonts w:ascii="Arial" w:hAnsi="Arial" w:cs="Arial"/>
          <w:b/>
          <w:color w:val="4F81BD" w:themeColor="accent1"/>
          <w:sz w:val="21"/>
          <w:szCs w:val="21"/>
          <w:u w:val="single"/>
        </w:rPr>
      </w:pPr>
      <w:r w:rsidRPr="00E86AF7">
        <w:rPr>
          <w:rFonts w:ascii="Arial" w:hAnsi="Arial" w:cs="Arial"/>
          <w:b/>
          <w:color w:val="4F81BD" w:themeColor="accent1"/>
          <w:sz w:val="21"/>
          <w:szCs w:val="21"/>
          <w:u w:val="single"/>
        </w:rPr>
        <w:t xml:space="preserve">The Town of Buxton </w:t>
      </w:r>
    </w:p>
    <w:p w14:paraId="78FAD0F7" w14:textId="77777777" w:rsidR="0003429F" w:rsidRPr="00E86AF7" w:rsidRDefault="004507DD" w:rsidP="005E44B6">
      <w:pPr>
        <w:spacing w:before="100" w:beforeAutospacing="1" w:after="100" w:afterAutospacing="1" w:line="240" w:lineRule="auto"/>
        <w:jc w:val="both"/>
        <w:rPr>
          <w:rFonts w:ascii="Arial" w:eastAsia="Times New Roman" w:hAnsi="Arial" w:cs="Arial"/>
          <w:color w:val="000000" w:themeColor="text1"/>
          <w:sz w:val="21"/>
          <w:szCs w:val="21"/>
          <w:lang w:eastAsia="en-GB"/>
        </w:rPr>
      </w:pPr>
      <w:r w:rsidRPr="00E86AF7">
        <w:rPr>
          <w:rFonts w:ascii="Arial" w:eastAsia="Times New Roman" w:hAnsi="Arial" w:cs="Arial"/>
          <w:color w:val="000000" w:themeColor="text1"/>
          <w:sz w:val="21"/>
          <w:szCs w:val="21"/>
          <w:lang w:eastAsia="en-GB"/>
        </w:rPr>
        <w:t xml:space="preserve">Buxton Community School is a school truly at the heart of the town and </w:t>
      </w:r>
      <w:r w:rsidR="0003429F" w:rsidRPr="00E86AF7">
        <w:rPr>
          <w:rFonts w:ascii="Arial" w:eastAsia="Times New Roman" w:hAnsi="Arial" w:cs="Arial"/>
          <w:color w:val="000000" w:themeColor="text1"/>
          <w:sz w:val="21"/>
          <w:szCs w:val="21"/>
          <w:lang w:eastAsia="en-GB"/>
        </w:rPr>
        <w:t xml:space="preserve">the area is a beautiful part of the country. </w:t>
      </w:r>
    </w:p>
    <w:p w14:paraId="492F98F4" w14:textId="77777777" w:rsidR="004E5D00" w:rsidRPr="00E86AF7" w:rsidRDefault="004E5D00" w:rsidP="005E44B6">
      <w:pPr>
        <w:spacing w:before="100" w:beforeAutospacing="1" w:after="100" w:afterAutospacing="1" w:line="240" w:lineRule="auto"/>
        <w:jc w:val="both"/>
        <w:rPr>
          <w:rFonts w:ascii="Arial" w:eastAsia="Times New Roman" w:hAnsi="Arial" w:cs="Arial"/>
          <w:sz w:val="21"/>
          <w:szCs w:val="21"/>
          <w:lang w:eastAsia="en-GB"/>
        </w:rPr>
      </w:pPr>
      <w:r w:rsidRPr="00E86AF7">
        <w:rPr>
          <w:rFonts w:ascii="Arial" w:eastAsia="Times New Roman" w:hAnsi="Arial" w:cs="Arial"/>
          <w:color w:val="000000" w:themeColor="text1"/>
          <w:sz w:val="21"/>
          <w:szCs w:val="21"/>
          <w:lang w:eastAsia="en-GB"/>
        </w:rPr>
        <w:t>At 1,030ft above sea level, Buxton </w:t>
      </w:r>
      <w:r w:rsidRPr="00E86AF7">
        <w:rPr>
          <w:rFonts w:ascii="Arial" w:eastAsia="Times New Roman" w:hAnsi="Arial" w:cs="Arial"/>
          <w:color w:val="333333"/>
          <w:sz w:val="21"/>
          <w:szCs w:val="21"/>
          <w:lang w:eastAsia="en-GB"/>
        </w:rPr>
        <w:t xml:space="preserve">is said to be the highest market town in England. </w:t>
      </w:r>
      <w:r w:rsidRPr="00E86AF7">
        <w:rPr>
          <w:rFonts w:ascii="Arial" w:eastAsia="Times New Roman" w:hAnsi="Arial" w:cs="Arial"/>
          <w:sz w:val="21"/>
          <w:szCs w:val="21"/>
          <w:lang w:eastAsia="en-GB"/>
        </w:rPr>
        <w:t xml:space="preserve">Tourists have been coming to Buxton and the Peak District since the 14th Century and it’s not surprising that Buxton is today one of the most popular tourist destinations in the Peak District. Within an hour’s drive of Manchester, Sheffield, Derby and Stoke, its famous Georgian and Victorian architecture </w:t>
      </w:r>
      <w:r w:rsidR="004507DD" w:rsidRPr="00E86AF7">
        <w:rPr>
          <w:rFonts w:ascii="Arial" w:eastAsia="Times New Roman" w:hAnsi="Arial" w:cs="Arial"/>
          <w:sz w:val="21"/>
          <w:szCs w:val="21"/>
          <w:lang w:eastAsia="en-GB"/>
        </w:rPr>
        <w:t xml:space="preserve">with buildings such as The Crescent, The Pavilion Gardens and The Opera House it </w:t>
      </w:r>
      <w:r w:rsidRPr="00E86AF7">
        <w:rPr>
          <w:rFonts w:ascii="Arial" w:eastAsia="Times New Roman" w:hAnsi="Arial" w:cs="Arial"/>
          <w:sz w:val="21"/>
          <w:szCs w:val="21"/>
          <w:lang w:eastAsia="en-GB"/>
        </w:rPr>
        <w:t>provides an impressive backdrop to a rich and vibrant range of music, theatre and festivals.</w:t>
      </w:r>
    </w:p>
    <w:p w14:paraId="420BA0FB" w14:textId="77777777" w:rsidR="004E5D00" w:rsidRPr="00E86AF7" w:rsidRDefault="004E5D00" w:rsidP="005E44B6">
      <w:pPr>
        <w:spacing w:before="100" w:beforeAutospacing="1" w:after="100" w:afterAutospacing="1" w:line="240" w:lineRule="auto"/>
        <w:jc w:val="both"/>
        <w:rPr>
          <w:rFonts w:ascii="Arial" w:eastAsia="Times New Roman" w:hAnsi="Arial" w:cs="Arial"/>
          <w:color w:val="000000" w:themeColor="text1"/>
          <w:sz w:val="21"/>
          <w:szCs w:val="21"/>
          <w:lang w:eastAsia="en-GB"/>
        </w:rPr>
      </w:pPr>
      <w:r w:rsidRPr="00E86AF7">
        <w:rPr>
          <w:rFonts w:ascii="Arial" w:eastAsia="Times New Roman" w:hAnsi="Arial" w:cs="Arial"/>
          <w:color w:val="000000" w:themeColor="text1"/>
          <w:sz w:val="21"/>
          <w:szCs w:val="21"/>
          <w:lang w:eastAsia="en-GB"/>
        </w:rPr>
        <w:t>The </w:t>
      </w:r>
      <w:hyperlink r:id="rId15" w:history="1">
        <w:r w:rsidRPr="00E86AF7">
          <w:rPr>
            <w:rFonts w:ascii="Arial" w:eastAsia="Times New Roman" w:hAnsi="Arial" w:cs="Arial"/>
            <w:color w:val="000000" w:themeColor="text1"/>
            <w:sz w:val="21"/>
            <w:szCs w:val="21"/>
            <w:lang w:eastAsia="en-GB"/>
          </w:rPr>
          <w:t>Buxton Festival of World Cinema</w:t>
        </w:r>
      </w:hyperlink>
      <w:r w:rsidRPr="00E86AF7">
        <w:rPr>
          <w:rFonts w:ascii="Arial" w:eastAsia="Times New Roman" w:hAnsi="Arial" w:cs="Arial"/>
          <w:color w:val="000000" w:themeColor="text1"/>
          <w:sz w:val="21"/>
          <w:szCs w:val="21"/>
          <w:lang w:eastAsia="en-GB"/>
        </w:rPr>
        <w:t> takes place around March/April, with the Big Session Festival of folk music in April/May. July brings the </w:t>
      </w:r>
      <w:hyperlink r:id="rId16" w:history="1">
        <w:r w:rsidRPr="00E86AF7">
          <w:rPr>
            <w:rFonts w:ascii="Arial" w:eastAsia="Times New Roman" w:hAnsi="Arial" w:cs="Arial"/>
            <w:color w:val="000000" w:themeColor="text1"/>
            <w:sz w:val="21"/>
            <w:szCs w:val="21"/>
            <w:lang w:eastAsia="en-GB"/>
          </w:rPr>
          <w:t>Buxton Festival of Opera, Music and Literature</w:t>
        </w:r>
      </w:hyperlink>
      <w:r w:rsidRPr="00E86AF7">
        <w:rPr>
          <w:rFonts w:ascii="Arial" w:eastAsia="Times New Roman" w:hAnsi="Arial" w:cs="Arial"/>
          <w:color w:val="000000" w:themeColor="text1"/>
          <w:sz w:val="21"/>
          <w:szCs w:val="21"/>
          <w:lang w:eastAsia="en-GB"/>
        </w:rPr>
        <w:t>, the </w:t>
      </w:r>
      <w:hyperlink r:id="rId17" w:history="1">
        <w:r w:rsidRPr="00E86AF7">
          <w:rPr>
            <w:rFonts w:ascii="Arial" w:eastAsia="Times New Roman" w:hAnsi="Arial" w:cs="Arial"/>
            <w:color w:val="000000" w:themeColor="text1"/>
            <w:sz w:val="21"/>
            <w:szCs w:val="21"/>
            <w:lang w:eastAsia="en-GB"/>
          </w:rPr>
          <w:t>Buxton Well-Dressing Festival</w:t>
        </w:r>
      </w:hyperlink>
      <w:r w:rsidRPr="00E86AF7">
        <w:rPr>
          <w:rFonts w:ascii="Arial" w:eastAsia="Times New Roman" w:hAnsi="Arial" w:cs="Arial"/>
          <w:color w:val="000000" w:themeColor="text1"/>
          <w:sz w:val="21"/>
          <w:szCs w:val="21"/>
          <w:lang w:eastAsia="en-GB"/>
        </w:rPr>
        <w:t>, </w:t>
      </w:r>
      <w:hyperlink r:id="rId18" w:history="1">
        <w:r w:rsidRPr="00E86AF7">
          <w:rPr>
            <w:rFonts w:ascii="Arial" w:eastAsia="Times New Roman" w:hAnsi="Arial" w:cs="Arial"/>
            <w:color w:val="000000" w:themeColor="text1"/>
            <w:sz w:val="21"/>
            <w:szCs w:val="21"/>
            <w:lang w:eastAsia="en-GB"/>
          </w:rPr>
          <w:t>Buxton Fringe Festival</w:t>
        </w:r>
      </w:hyperlink>
      <w:r w:rsidRPr="00E86AF7">
        <w:rPr>
          <w:rFonts w:ascii="Arial" w:eastAsia="Times New Roman" w:hAnsi="Arial" w:cs="Arial"/>
          <w:color w:val="000000" w:themeColor="text1"/>
          <w:sz w:val="21"/>
          <w:szCs w:val="21"/>
          <w:lang w:eastAsia="en-GB"/>
        </w:rPr>
        <w:t xml:space="preserve"> and the </w:t>
      </w:r>
      <w:hyperlink r:id="rId19" w:tgtFrame="_blank" w:history="1">
        <w:r w:rsidRPr="00E86AF7">
          <w:rPr>
            <w:rFonts w:ascii="Arial" w:eastAsia="Times New Roman" w:hAnsi="Arial" w:cs="Arial"/>
            <w:color w:val="000000" w:themeColor="text1"/>
            <w:sz w:val="21"/>
            <w:szCs w:val="21"/>
            <w:lang w:eastAsia="en-GB"/>
          </w:rPr>
          <w:t>Buxton Military Tattoo</w:t>
        </w:r>
      </w:hyperlink>
      <w:r w:rsidRPr="00E86AF7">
        <w:rPr>
          <w:rFonts w:ascii="Arial" w:eastAsia="Times New Roman" w:hAnsi="Arial" w:cs="Arial"/>
          <w:color w:val="000000" w:themeColor="text1"/>
          <w:sz w:val="21"/>
          <w:szCs w:val="21"/>
          <w:lang w:eastAsia="en-GB"/>
        </w:rPr>
        <w:t>. In August the Family Festival provides fun for all the family.</w:t>
      </w:r>
    </w:p>
    <w:p w14:paraId="4F50C8B6" w14:textId="77777777" w:rsidR="00050C9A" w:rsidRPr="00E86AF7" w:rsidRDefault="00050C9A" w:rsidP="00142049">
      <w:pPr>
        <w:pStyle w:val="Default"/>
        <w:jc w:val="center"/>
        <w:rPr>
          <w:rFonts w:ascii="Arial" w:hAnsi="Arial" w:cs="Arial"/>
          <w:noProof/>
          <w:color w:val="0000FF"/>
          <w:sz w:val="21"/>
          <w:szCs w:val="21"/>
          <w:lang w:eastAsia="en-GB"/>
        </w:rPr>
      </w:pPr>
    </w:p>
    <w:p w14:paraId="5663B6B1" w14:textId="77777777" w:rsidR="00F721DA" w:rsidRPr="00E86AF7" w:rsidRDefault="00F721DA" w:rsidP="00F721DA">
      <w:pPr>
        <w:pStyle w:val="Default"/>
        <w:rPr>
          <w:rFonts w:ascii="Arial" w:hAnsi="Arial" w:cs="Arial"/>
          <w:b/>
          <w:color w:val="4F81BD" w:themeColor="accent1"/>
          <w:sz w:val="21"/>
          <w:szCs w:val="21"/>
          <w:u w:val="single"/>
        </w:rPr>
      </w:pPr>
    </w:p>
    <w:p w14:paraId="0F38A6C7" w14:textId="77777777" w:rsidR="000B4AC3" w:rsidRDefault="000B4AC3" w:rsidP="00F721DA">
      <w:pPr>
        <w:pStyle w:val="Default"/>
        <w:jc w:val="center"/>
        <w:rPr>
          <w:rFonts w:ascii="Arial" w:hAnsi="Arial" w:cs="Arial"/>
          <w:b/>
          <w:color w:val="4F81BD" w:themeColor="accent1"/>
          <w:sz w:val="21"/>
          <w:szCs w:val="21"/>
          <w:u w:val="single"/>
        </w:rPr>
      </w:pPr>
    </w:p>
    <w:p w14:paraId="6C797AAC" w14:textId="77777777" w:rsidR="000B4AC3" w:rsidRDefault="000B4AC3" w:rsidP="00F721DA">
      <w:pPr>
        <w:pStyle w:val="Default"/>
        <w:jc w:val="center"/>
        <w:rPr>
          <w:rFonts w:ascii="Arial" w:hAnsi="Arial" w:cs="Arial"/>
          <w:b/>
          <w:color w:val="4F81BD" w:themeColor="accent1"/>
          <w:sz w:val="21"/>
          <w:szCs w:val="21"/>
          <w:u w:val="single"/>
        </w:rPr>
      </w:pPr>
    </w:p>
    <w:p w14:paraId="16E66E36" w14:textId="77777777" w:rsidR="000B4AC3" w:rsidRDefault="000B4AC3" w:rsidP="00F721DA">
      <w:pPr>
        <w:pStyle w:val="Default"/>
        <w:jc w:val="center"/>
        <w:rPr>
          <w:rFonts w:ascii="Arial" w:hAnsi="Arial" w:cs="Arial"/>
          <w:b/>
          <w:color w:val="4F81BD" w:themeColor="accent1"/>
          <w:sz w:val="21"/>
          <w:szCs w:val="21"/>
          <w:u w:val="single"/>
        </w:rPr>
      </w:pPr>
    </w:p>
    <w:p w14:paraId="421F40B1" w14:textId="77777777" w:rsidR="00124B13" w:rsidRDefault="00124B13" w:rsidP="00F721DA">
      <w:pPr>
        <w:pStyle w:val="Default"/>
        <w:jc w:val="center"/>
        <w:rPr>
          <w:rFonts w:ascii="Arial" w:hAnsi="Arial" w:cs="Arial"/>
          <w:b/>
          <w:color w:val="4F81BD" w:themeColor="accent1"/>
          <w:sz w:val="21"/>
          <w:szCs w:val="21"/>
          <w:u w:val="single"/>
        </w:rPr>
      </w:pPr>
    </w:p>
    <w:p w14:paraId="0CAB9F4A" w14:textId="77777777" w:rsidR="00124B13" w:rsidRDefault="00124B13" w:rsidP="00F721DA">
      <w:pPr>
        <w:pStyle w:val="Default"/>
        <w:jc w:val="center"/>
        <w:rPr>
          <w:rFonts w:ascii="Arial" w:hAnsi="Arial" w:cs="Arial"/>
          <w:b/>
          <w:color w:val="4F81BD" w:themeColor="accent1"/>
          <w:sz w:val="21"/>
          <w:szCs w:val="21"/>
          <w:u w:val="single"/>
        </w:rPr>
      </w:pPr>
    </w:p>
    <w:p w14:paraId="6F4EF408" w14:textId="44019B32" w:rsidR="00142049" w:rsidRPr="00E86AF7" w:rsidRDefault="00142049" w:rsidP="00F721DA">
      <w:pPr>
        <w:pStyle w:val="Default"/>
        <w:jc w:val="center"/>
        <w:rPr>
          <w:rFonts w:ascii="Arial" w:hAnsi="Arial" w:cs="Arial"/>
          <w:b/>
          <w:bCs/>
          <w:color w:val="4F81BD" w:themeColor="accent1"/>
          <w:sz w:val="21"/>
          <w:szCs w:val="21"/>
          <w:u w:val="single"/>
        </w:rPr>
      </w:pPr>
      <w:r w:rsidRPr="00E86AF7">
        <w:rPr>
          <w:rFonts w:ascii="Arial" w:hAnsi="Arial" w:cs="Arial"/>
          <w:b/>
          <w:color w:val="4F81BD" w:themeColor="accent1"/>
          <w:sz w:val="21"/>
          <w:szCs w:val="21"/>
          <w:u w:val="single"/>
        </w:rPr>
        <w:lastRenderedPageBreak/>
        <w:t xml:space="preserve">The </w:t>
      </w:r>
      <w:r w:rsidRPr="00E86AF7">
        <w:rPr>
          <w:rFonts w:ascii="Arial" w:hAnsi="Arial" w:cs="Arial"/>
          <w:b/>
          <w:bCs/>
          <w:color w:val="4F81BD" w:themeColor="accent1"/>
          <w:sz w:val="21"/>
          <w:szCs w:val="21"/>
          <w:u w:val="single"/>
        </w:rPr>
        <w:t>Application Process</w:t>
      </w:r>
    </w:p>
    <w:p w14:paraId="42F4C7D3" w14:textId="77777777" w:rsidR="00142049" w:rsidRPr="00E86AF7" w:rsidRDefault="00142049" w:rsidP="00142049">
      <w:pPr>
        <w:pStyle w:val="Default"/>
        <w:jc w:val="center"/>
        <w:rPr>
          <w:rFonts w:ascii="Arial" w:hAnsi="Arial" w:cs="Arial"/>
          <w:b/>
          <w:bCs/>
          <w:sz w:val="21"/>
          <w:szCs w:val="21"/>
        </w:rPr>
      </w:pPr>
    </w:p>
    <w:p w14:paraId="2D4A3B34" w14:textId="405EFD41" w:rsidR="00142049" w:rsidRPr="00E86AF7" w:rsidRDefault="0095782A" w:rsidP="00E86AF7">
      <w:pPr>
        <w:pStyle w:val="Default"/>
        <w:jc w:val="both"/>
        <w:rPr>
          <w:rFonts w:ascii="Arial" w:hAnsi="Arial" w:cs="Arial"/>
          <w:b/>
          <w:color w:val="000000" w:themeColor="text1"/>
          <w:sz w:val="21"/>
          <w:szCs w:val="21"/>
        </w:rPr>
      </w:pPr>
      <w:r w:rsidRPr="00E86AF7">
        <w:rPr>
          <w:rFonts w:ascii="Arial" w:hAnsi="Arial" w:cs="Arial"/>
          <w:color w:val="000000" w:themeColor="text1"/>
          <w:sz w:val="21"/>
          <w:szCs w:val="21"/>
        </w:rPr>
        <w:t>If</w:t>
      </w:r>
      <w:r w:rsidR="00142049" w:rsidRPr="00E86AF7">
        <w:rPr>
          <w:rFonts w:ascii="Arial" w:eastAsia="Times New Roman" w:hAnsi="Arial" w:cs="Arial"/>
          <w:color w:val="000000" w:themeColor="text1"/>
          <w:sz w:val="21"/>
          <w:szCs w:val="21"/>
        </w:rPr>
        <w:t xml:space="preserve"> you are short-listed for interview, you will be contacted in advance to discuss arrangements for the interview.  Unfortunately, if you have not been contacted prior to the interview day, your application has not been successful on this occasion</w:t>
      </w:r>
      <w:r w:rsidR="009A263E" w:rsidRPr="00E86AF7">
        <w:rPr>
          <w:rFonts w:ascii="Arial" w:eastAsia="Times New Roman" w:hAnsi="Arial" w:cs="Arial"/>
          <w:color w:val="000000" w:themeColor="text1"/>
          <w:sz w:val="21"/>
          <w:szCs w:val="21"/>
        </w:rPr>
        <w:t xml:space="preserve">. </w:t>
      </w:r>
      <w:r w:rsidR="00142049" w:rsidRPr="00E86AF7">
        <w:rPr>
          <w:rFonts w:ascii="Arial" w:hAnsi="Arial" w:cs="Arial"/>
          <w:color w:val="000000" w:themeColor="text1"/>
          <w:sz w:val="21"/>
          <w:szCs w:val="21"/>
        </w:rPr>
        <w:t xml:space="preserve">Buxton Community School is committed to safeguarding and the process of safer recruitment. As a result, this post is subject to an enhanced </w:t>
      </w:r>
      <w:r w:rsidR="00E86AF7">
        <w:rPr>
          <w:rFonts w:ascii="Arial" w:hAnsi="Arial" w:cs="Arial"/>
          <w:color w:val="000000" w:themeColor="text1"/>
          <w:sz w:val="21"/>
          <w:szCs w:val="21"/>
        </w:rPr>
        <w:t>DBS</w:t>
      </w:r>
      <w:r w:rsidR="00142049" w:rsidRPr="00E86AF7">
        <w:rPr>
          <w:rFonts w:ascii="Arial" w:hAnsi="Arial" w:cs="Arial"/>
          <w:color w:val="000000" w:themeColor="text1"/>
          <w:sz w:val="21"/>
          <w:szCs w:val="21"/>
        </w:rPr>
        <w:t xml:space="preserve"> check, and all shortlisted candidates will be expected to prove their identity at interview. The successful candidate will be expected to show original copies of qualifications and further proof of their identity.</w:t>
      </w:r>
    </w:p>
    <w:p w14:paraId="13CDF22A" w14:textId="01908CAC" w:rsidR="00142049" w:rsidRPr="00E86AF7" w:rsidRDefault="00142049" w:rsidP="005E44B6">
      <w:pPr>
        <w:jc w:val="both"/>
        <w:rPr>
          <w:rFonts w:ascii="Arial" w:hAnsi="Arial" w:cs="Arial"/>
          <w:color w:val="000000" w:themeColor="text1"/>
          <w:sz w:val="21"/>
          <w:szCs w:val="21"/>
        </w:rPr>
      </w:pPr>
    </w:p>
    <w:p w14:paraId="21715A02" w14:textId="1496C90F" w:rsidR="00112A15" w:rsidRPr="00E86AF7" w:rsidRDefault="00112A15" w:rsidP="005E44B6">
      <w:pPr>
        <w:jc w:val="both"/>
        <w:rPr>
          <w:rFonts w:ascii="Arial" w:hAnsi="Arial" w:cs="Arial"/>
          <w:color w:val="000000" w:themeColor="text1"/>
          <w:sz w:val="21"/>
          <w:szCs w:val="21"/>
        </w:rPr>
      </w:pPr>
    </w:p>
    <w:p w14:paraId="77AC0A9E" w14:textId="1E204081" w:rsidR="00112A15" w:rsidRPr="00E86AF7" w:rsidRDefault="00112A15" w:rsidP="005E44B6">
      <w:pPr>
        <w:jc w:val="both"/>
        <w:rPr>
          <w:rFonts w:ascii="Arial" w:hAnsi="Arial" w:cs="Arial"/>
          <w:color w:val="000000" w:themeColor="text1"/>
          <w:sz w:val="21"/>
          <w:szCs w:val="21"/>
        </w:rPr>
      </w:pPr>
    </w:p>
    <w:p w14:paraId="565762B6" w14:textId="77777777" w:rsidR="00112A15" w:rsidRPr="00E86AF7" w:rsidRDefault="00112A15" w:rsidP="005E44B6">
      <w:pPr>
        <w:jc w:val="both"/>
        <w:rPr>
          <w:rFonts w:ascii="Arial" w:hAnsi="Arial" w:cs="Arial"/>
          <w:color w:val="000000" w:themeColor="text1"/>
          <w:sz w:val="21"/>
          <w:szCs w:val="21"/>
        </w:rPr>
      </w:pPr>
    </w:p>
    <w:p w14:paraId="5ECFF88B" w14:textId="6DC975BA" w:rsidR="009845A2" w:rsidRPr="00142049" w:rsidRDefault="00112A15" w:rsidP="005D1E67">
      <w:pPr>
        <w:jc w:val="center"/>
        <w:rPr>
          <w:rFonts w:ascii="Arial" w:hAnsi="Arial" w:cs="Arial"/>
        </w:rPr>
      </w:pPr>
      <w:r>
        <w:rPr>
          <w:noProof/>
        </w:rPr>
        <w:drawing>
          <wp:inline distT="0" distB="0" distL="0" distR="0" wp14:anchorId="08F9D2F4" wp14:editId="110A3CE8">
            <wp:extent cx="4098402" cy="273527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01486" cy="2737336"/>
                    </a:xfrm>
                    <a:prstGeom prst="rect">
                      <a:avLst/>
                    </a:prstGeom>
                    <a:noFill/>
                    <a:ln>
                      <a:noFill/>
                    </a:ln>
                  </pic:spPr>
                </pic:pic>
              </a:graphicData>
            </a:graphic>
          </wp:inline>
        </w:drawing>
      </w:r>
    </w:p>
    <w:sectPr w:rsidR="009845A2" w:rsidRPr="00142049" w:rsidSect="005E44B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977E" w14:textId="77777777" w:rsidR="00BE191D" w:rsidRDefault="00BE191D" w:rsidP="000120BF">
      <w:pPr>
        <w:spacing w:after="0" w:line="240" w:lineRule="auto"/>
      </w:pPr>
      <w:r>
        <w:separator/>
      </w:r>
    </w:p>
  </w:endnote>
  <w:endnote w:type="continuationSeparator" w:id="0">
    <w:p w14:paraId="313F3F51" w14:textId="77777777" w:rsidR="00BE191D" w:rsidRDefault="00BE191D" w:rsidP="0001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D3E7" w14:textId="77777777" w:rsidR="00BE191D" w:rsidRDefault="00BE191D" w:rsidP="000120BF">
      <w:pPr>
        <w:spacing w:after="0" w:line="240" w:lineRule="auto"/>
      </w:pPr>
      <w:r>
        <w:separator/>
      </w:r>
    </w:p>
  </w:footnote>
  <w:footnote w:type="continuationSeparator" w:id="0">
    <w:p w14:paraId="6388D03E" w14:textId="77777777" w:rsidR="00BE191D" w:rsidRDefault="00BE191D" w:rsidP="00012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1F5"/>
    <w:multiLevelType w:val="singleLevel"/>
    <w:tmpl w:val="0C09000B"/>
    <w:lvl w:ilvl="0">
      <w:start w:val="1"/>
      <w:numFmt w:val="bullet"/>
      <w:lvlText w:val=""/>
      <w:lvlJc w:val="left"/>
      <w:pPr>
        <w:tabs>
          <w:tab w:val="num" w:pos="1636"/>
        </w:tabs>
        <w:ind w:left="1636" w:hanging="360"/>
      </w:pPr>
      <w:rPr>
        <w:rFonts w:ascii="Wingdings" w:hAnsi="Wingdings" w:hint="default"/>
      </w:rPr>
    </w:lvl>
  </w:abstractNum>
  <w:abstractNum w:abstractNumId="1" w15:restartNumberingAfterBreak="0">
    <w:nsid w:val="05D26E14"/>
    <w:multiLevelType w:val="hybridMultilevel"/>
    <w:tmpl w:val="DF50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E7EEB"/>
    <w:multiLevelType w:val="multilevel"/>
    <w:tmpl w:val="C18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231F2"/>
    <w:multiLevelType w:val="hybridMultilevel"/>
    <w:tmpl w:val="AC4E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D2327"/>
    <w:multiLevelType w:val="multilevel"/>
    <w:tmpl w:val="A09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397F"/>
    <w:multiLevelType w:val="hybridMultilevel"/>
    <w:tmpl w:val="F02C4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D93F7E"/>
    <w:multiLevelType w:val="hybridMultilevel"/>
    <w:tmpl w:val="E968005A"/>
    <w:lvl w:ilvl="0" w:tplc="8DD6D682">
      <w:start w:val="1"/>
      <w:numFmt w:val="bullet"/>
      <w:lvlText w:val=""/>
      <w:lvlJc w:val="left"/>
      <w:pPr>
        <w:tabs>
          <w:tab w:val="num" w:pos="1277"/>
        </w:tabs>
        <w:ind w:left="1353" w:hanging="360"/>
      </w:pPr>
      <w:rPr>
        <w:rFonts w:ascii="Symbol" w:hAnsi="Symbol" w:hint="default"/>
        <w:color w:val="auto"/>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7" w15:restartNumberingAfterBreak="0">
    <w:nsid w:val="19E35568"/>
    <w:multiLevelType w:val="hybridMultilevel"/>
    <w:tmpl w:val="9370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2F70D1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AEC572D"/>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7F82C8B"/>
    <w:multiLevelType w:val="hybridMultilevel"/>
    <w:tmpl w:val="60F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66254"/>
    <w:multiLevelType w:val="hybridMultilevel"/>
    <w:tmpl w:val="1AA6D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FE1616"/>
    <w:multiLevelType w:val="hybridMultilevel"/>
    <w:tmpl w:val="030E8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BF019C"/>
    <w:multiLevelType w:val="multilevel"/>
    <w:tmpl w:val="CD6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73704"/>
    <w:multiLevelType w:val="hybridMultilevel"/>
    <w:tmpl w:val="C4A0B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B87CE0"/>
    <w:multiLevelType w:val="multilevel"/>
    <w:tmpl w:val="E5D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67978"/>
    <w:multiLevelType w:val="hybridMultilevel"/>
    <w:tmpl w:val="718E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B35C3"/>
    <w:multiLevelType w:val="hybridMultilevel"/>
    <w:tmpl w:val="9414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D0717"/>
    <w:multiLevelType w:val="hybridMultilevel"/>
    <w:tmpl w:val="5D92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F38F2"/>
    <w:multiLevelType w:val="hybridMultilevel"/>
    <w:tmpl w:val="9CAC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8272A"/>
    <w:multiLevelType w:val="hybridMultilevel"/>
    <w:tmpl w:val="8630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2387D"/>
    <w:multiLevelType w:val="hybridMultilevel"/>
    <w:tmpl w:val="88B8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73DB6"/>
    <w:multiLevelType w:val="hybridMultilevel"/>
    <w:tmpl w:val="43F4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742C6"/>
    <w:multiLevelType w:val="hybridMultilevel"/>
    <w:tmpl w:val="D0862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B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9EC5590"/>
    <w:multiLevelType w:val="hybridMultilevel"/>
    <w:tmpl w:val="5F0CB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A1C7978"/>
    <w:multiLevelType w:val="hybridMultilevel"/>
    <w:tmpl w:val="74B6CE2A"/>
    <w:lvl w:ilvl="0" w:tplc="E07A27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73029"/>
    <w:multiLevelType w:val="hybridMultilevel"/>
    <w:tmpl w:val="85C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408C8"/>
    <w:multiLevelType w:val="hybridMultilevel"/>
    <w:tmpl w:val="0130D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2588B"/>
    <w:multiLevelType w:val="multilevel"/>
    <w:tmpl w:val="136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B6715"/>
    <w:multiLevelType w:val="hybridMultilevel"/>
    <w:tmpl w:val="B4F4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1386D"/>
    <w:multiLevelType w:val="multilevel"/>
    <w:tmpl w:val="FC6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43D55"/>
    <w:multiLevelType w:val="multilevel"/>
    <w:tmpl w:val="317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775056">
    <w:abstractNumId w:val="1"/>
  </w:num>
  <w:num w:numId="2" w16cid:durableId="766464838">
    <w:abstractNumId w:val="6"/>
  </w:num>
  <w:num w:numId="3" w16cid:durableId="1222401604">
    <w:abstractNumId w:val="25"/>
  </w:num>
  <w:num w:numId="4" w16cid:durableId="1206941680">
    <w:abstractNumId w:val="10"/>
  </w:num>
  <w:num w:numId="5" w16cid:durableId="236403834">
    <w:abstractNumId w:val="8"/>
  </w:num>
  <w:num w:numId="6" w16cid:durableId="1543715162">
    <w:abstractNumId w:val="9"/>
  </w:num>
  <w:num w:numId="7" w16cid:durableId="760949141">
    <w:abstractNumId w:val="0"/>
  </w:num>
  <w:num w:numId="8" w16cid:durableId="30110820">
    <w:abstractNumId w:val="24"/>
  </w:num>
  <w:num w:numId="9" w16cid:durableId="1991514232">
    <w:abstractNumId w:val="15"/>
  </w:num>
  <w:num w:numId="10" w16cid:durableId="1362509061">
    <w:abstractNumId w:val="18"/>
  </w:num>
  <w:num w:numId="11" w16cid:durableId="234556909">
    <w:abstractNumId w:val="22"/>
  </w:num>
  <w:num w:numId="12" w16cid:durableId="1817064715">
    <w:abstractNumId w:val="5"/>
  </w:num>
  <w:num w:numId="13" w16cid:durableId="492524506">
    <w:abstractNumId w:val="26"/>
  </w:num>
  <w:num w:numId="14" w16cid:durableId="530069126">
    <w:abstractNumId w:val="11"/>
  </w:num>
  <w:num w:numId="15" w16cid:durableId="668949740">
    <w:abstractNumId w:val="12"/>
  </w:num>
  <w:num w:numId="16" w16cid:durableId="1827747794">
    <w:abstractNumId w:val="7"/>
  </w:num>
  <w:num w:numId="17" w16cid:durableId="781919017">
    <w:abstractNumId w:val="13"/>
  </w:num>
  <w:num w:numId="18" w16cid:durableId="776944878">
    <w:abstractNumId w:val="23"/>
  </w:num>
  <w:num w:numId="19" w16cid:durableId="456799299">
    <w:abstractNumId w:val="17"/>
  </w:num>
  <w:num w:numId="20" w16cid:durableId="1015769095">
    <w:abstractNumId w:val="3"/>
  </w:num>
  <w:num w:numId="21" w16cid:durableId="1589194095">
    <w:abstractNumId w:val="27"/>
  </w:num>
  <w:num w:numId="22" w16cid:durableId="105736607">
    <w:abstractNumId w:val="28"/>
  </w:num>
  <w:num w:numId="23" w16cid:durableId="1596287695">
    <w:abstractNumId w:val="20"/>
  </w:num>
  <w:num w:numId="24" w16cid:durableId="372005166">
    <w:abstractNumId w:val="31"/>
  </w:num>
  <w:num w:numId="25" w16cid:durableId="130027600">
    <w:abstractNumId w:val="29"/>
  </w:num>
  <w:num w:numId="26" w16cid:durableId="1124620852">
    <w:abstractNumId w:val="19"/>
  </w:num>
  <w:num w:numId="27" w16cid:durableId="646934541">
    <w:abstractNumId w:val="21"/>
  </w:num>
  <w:num w:numId="28" w16cid:durableId="1760516331">
    <w:abstractNumId w:val="2"/>
  </w:num>
  <w:num w:numId="29" w16cid:durableId="901208812">
    <w:abstractNumId w:val="33"/>
  </w:num>
  <w:num w:numId="30" w16cid:durableId="512840275">
    <w:abstractNumId w:val="16"/>
  </w:num>
  <w:num w:numId="31" w16cid:durableId="281544420">
    <w:abstractNumId w:val="30"/>
  </w:num>
  <w:num w:numId="32" w16cid:durableId="801771043">
    <w:abstractNumId w:val="4"/>
  </w:num>
  <w:num w:numId="33" w16cid:durableId="891237557">
    <w:abstractNumId w:val="32"/>
  </w:num>
  <w:num w:numId="34" w16cid:durableId="672536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E"/>
    <w:rsid w:val="000120BF"/>
    <w:rsid w:val="00013398"/>
    <w:rsid w:val="000306E2"/>
    <w:rsid w:val="0003429F"/>
    <w:rsid w:val="00035779"/>
    <w:rsid w:val="000434FC"/>
    <w:rsid w:val="00045586"/>
    <w:rsid w:val="00045DDD"/>
    <w:rsid w:val="00050C9A"/>
    <w:rsid w:val="0005478E"/>
    <w:rsid w:val="00063817"/>
    <w:rsid w:val="000826EC"/>
    <w:rsid w:val="000B2DC5"/>
    <w:rsid w:val="000B4AC3"/>
    <w:rsid w:val="000F4695"/>
    <w:rsid w:val="00112A15"/>
    <w:rsid w:val="00116A29"/>
    <w:rsid w:val="00124B13"/>
    <w:rsid w:val="00134E22"/>
    <w:rsid w:val="00142049"/>
    <w:rsid w:val="00142C7D"/>
    <w:rsid w:val="00155261"/>
    <w:rsid w:val="00181837"/>
    <w:rsid w:val="00194BF6"/>
    <w:rsid w:val="001A3B23"/>
    <w:rsid w:val="001A6EB2"/>
    <w:rsid w:val="001A7524"/>
    <w:rsid w:val="001C5E9C"/>
    <w:rsid w:val="001C6545"/>
    <w:rsid w:val="001E5BEE"/>
    <w:rsid w:val="001F43FD"/>
    <w:rsid w:val="00204E5C"/>
    <w:rsid w:val="00206F3C"/>
    <w:rsid w:val="002168A6"/>
    <w:rsid w:val="00253622"/>
    <w:rsid w:val="00261F9F"/>
    <w:rsid w:val="00265DC7"/>
    <w:rsid w:val="002745A5"/>
    <w:rsid w:val="0028651F"/>
    <w:rsid w:val="002A2F67"/>
    <w:rsid w:val="002B03FF"/>
    <w:rsid w:val="002B6F95"/>
    <w:rsid w:val="002C3082"/>
    <w:rsid w:val="002C4B8A"/>
    <w:rsid w:val="002D4051"/>
    <w:rsid w:val="002E66F3"/>
    <w:rsid w:val="002F6C13"/>
    <w:rsid w:val="003048DD"/>
    <w:rsid w:val="0032040E"/>
    <w:rsid w:val="003211D4"/>
    <w:rsid w:val="0033213D"/>
    <w:rsid w:val="0034589C"/>
    <w:rsid w:val="00350799"/>
    <w:rsid w:val="00353FF0"/>
    <w:rsid w:val="003606A8"/>
    <w:rsid w:val="0036280F"/>
    <w:rsid w:val="00371BA6"/>
    <w:rsid w:val="003852E8"/>
    <w:rsid w:val="003857F7"/>
    <w:rsid w:val="003D2F4C"/>
    <w:rsid w:val="003F2215"/>
    <w:rsid w:val="003F7247"/>
    <w:rsid w:val="004444B2"/>
    <w:rsid w:val="004507DD"/>
    <w:rsid w:val="00455AB7"/>
    <w:rsid w:val="00465B0A"/>
    <w:rsid w:val="004759E3"/>
    <w:rsid w:val="0048342C"/>
    <w:rsid w:val="0048572B"/>
    <w:rsid w:val="00486AED"/>
    <w:rsid w:val="004A0625"/>
    <w:rsid w:val="004B17E4"/>
    <w:rsid w:val="004B1FCC"/>
    <w:rsid w:val="004D783D"/>
    <w:rsid w:val="004E5D00"/>
    <w:rsid w:val="004E7B89"/>
    <w:rsid w:val="004F46A0"/>
    <w:rsid w:val="00504D04"/>
    <w:rsid w:val="0051234A"/>
    <w:rsid w:val="00527DCA"/>
    <w:rsid w:val="00542D16"/>
    <w:rsid w:val="00553D97"/>
    <w:rsid w:val="00553F1C"/>
    <w:rsid w:val="00556AB1"/>
    <w:rsid w:val="00581720"/>
    <w:rsid w:val="00582CC0"/>
    <w:rsid w:val="00585446"/>
    <w:rsid w:val="005A4923"/>
    <w:rsid w:val="005C03B6"/>
    <w:rsid w:val="005C08E0"/>
    <w:rsid w:val="005D1E67"/>
    <w:rsid w:val="005E44B6"/>
    <w:rsid w:val="005F5329"/>
    <w:rsid w:val="006035C2"/>
    <w:rsid w:val="00615636"/>
    <w:rsid w:val="00633137"/>
    <w:rsid w:val="006561F1"/>
    <w:rsid w:val="00685BEB"/>
    <w:rsid w:val="006C0065"/>
    <w:rsid w:val="006C5A2E"/>
    <w:rsid w:val="006D158A"/>
    <w:rsid w:val="006E757B"/>
    <w:rsid w:val="006F5A87"/>
    <w:rsid w:val="006F66C7"/>
    <w:rsid w:val="006F7E38"/>
    <w:rsid w:val="00705B0D"/>
    <w:rsid w:val="007123C3"/>
    <w:rsid w:val="007151EB"/>
    <w:rsid w:val="00732501"/>
    <w:rsid w:val="00745837"/>
    <w:rsid w:val="00745B0F"/>
    <w:rsid w:val="007463EF"/>
    <w:rsid w:val="00762178"/>
    <w:rsid w:val="00785FAD"/>
    <w:rsid w:val="0079001F"/>
    <w:rsid w:val="00796097"/>
    <w:rsid w:val="007A0F67"/>
    <w:rsid w:val="007C2B2C"/>
    <w:rsid w:val="007D33A3"/>
    <w:rsid w:val="007D3B13"/>
    <w:rsid w:val="007E2D91"/>
    <w:rsid w:val="007F53A1"/>
    <w:rsid w:val="007F6967"/>
    <w:rsid w:val="007F7EE5"/>
    <w:rsid w:val="00802844"/>
    <w:rsid w:val="008111BE"/>
    <w:rsid w:val="00813E42"/>
    <w:rsid w:val="008172FB"/>
    <w:rsid w:val="00817CAF"/>
    <w:rsid w:val="008202B4"/>
    <w:rsid w:val="008214CB"/>
    <w:rsid w:val="00854268"/>
    <w:rsid w:val="008662EE"/>
    <w:rsid w:val="008C4014"/>
    <w:rsid w:val="008C7311"/>
    <w:rsid w:val="00904DA8"/>
    <w:rsid w:val="00916493"/>
    <w:rsid w:val="00922401"/>
    <w:rsid w:val="00924684"/>
    <w:rsid w:val="009402F8"/>
    <w:rsid w:val="00951FAF"/>
    <w:rsid w:val="009523E1"/>
    <w:rsid w:val="00952678"/>
    <w:rsid w:val="0095782A"/>
    <w:rsid w:val="00963ED2"/>
    <w:rsid w:val="00972844"/>
    <w:rsid w:val="009845A2"/>
    <w:rsid w:val="00986A71"/>
    <w:rsid w:val="00996B16"/>
    <w:rsid w:val="009A263E"/>
    <w:rsid w:val="009B485D"/>
    <w:rsid w:val="00A0038F"/>
    <w:rsid w:val="00A11C63"/>
    <w:rsid w:val="00A166E1"/>
    <w:rsid w:val="00A211D3"/>
    <w:rsid w:val="00A27016"/>
    <w:rsid w:val="00A340A9"/>
    <w:rsid w:val="00A3489E"/>
    <w:rsid w:val="00A42875"/>
    <w:rsid w:val="00A56FFC"/>
    <w:rsid w:val="00A72D7E"/>
    <w:rsid w:val="00A80CBE"/>
    <w:rsid w:val="00A91527"/>
    <w:rsid w:val="00AC4847"/>
    <w:rsid w:val="00AD79FB"/>
    <w:rsid w:val="00B003BE"/>
    <w:rsid w:val="00B2556C"/>
    <w:rsid w:val="00B420C4"/>
    <w:rsid w:val="00B64197"/>
    <w:rsid w:val="00B71BE1"/>
    <w:rsid w:val="00B731C6"/>
    <w:rsid w:val="00BE0C2E"/>
    <w:rsid w:val="00BE191D"/>
    <w:rsid w:val="00BF7E49"/>
    <w:rsid w:val="00C038E5"/>
    <w:rsid w:val="00C0523B"/>
    <w:rsid w:val="00C42466"/>
    <w:rsid w:val="00C444CC"/>
    <w:rsid w:val="00C47117"/>
    <w:rsid w:val="00C60513"/>
    <w:rsid w:val="00C67DF6"/>
    <w:rsid w:val="00C747F2"/>
    <w:rsid w:val="00C921A9"/>
    <w:rsid w:val="00C963DA"/>
    <w:rsid w:val="00CA54C9"/>
    <w:rsid w:val="00CB1D7B"/>
    <w:rsid w:val="00CB5961"/>
    <w:rsid w:val="00CD798C"/>
    <w:rsid w:val="00D032FE"/>
    <w:rsid w:val="00D118F8"/>
    <w:rsid w:val="00D161AA"/>
    <w:rsid w:val="00D26344"/>
    <w:rsid w:val="00D31DB5"/>
    <w:rsid w:val="00D32939"/>
    <w:rsid w:val="00D32F6F"/>
    <w:rsid w:val="00D46DF5"/>
    <w:rsid w:val="00D51D77"/>
    <w:rsid w:val="00D5317F"/>
    <w:rsid w:val="00D54A15"/>
    <w:rsid w:val="00D66912"/>
    <w:rsid w:val="00D75690"/>
    <w:rsid w:val="00D84C25"/>
    <w:rsid w:val="00D94D6A"/>
    <w:rsid w:val="00DA6DFD"/>
    <w:rsid w:val="00DB5EA3"/>
    <w:rsid w:val="00DD44D8"/>
    <w:rsid w:val="00DD63FB"/>
    <w:rsid w:val="00DF066B"/>
    <w:rsid w:val="00E10E48"/>
    <w:rsid w:val="00E132F7"/>
    <w:rsid w:val="00E14855"/>
    <w:rsid w:val="00E15D27"/>
    <w:rsid w:val="00E208D5"/>
    <w:rsid w:val="00E41CFD"/>
    <w:rsid w:val="00E73E71"/>
    <w:rsid w:val="00E73ECD"/>
    <w:rsid w:val="00E77431"/>
    <w:rsid w:val="00E80124"/>
    <w:rsid w:val="00E86AF7"/>
    <w:rsid w:val="00E96786"/>
    <w:rsid w:val="00EA4958"/>
    <w:rsid w:val="00EE4945"/>
    <w:rsid w:val="00EF45DD"/>
    <w:rsid w:val="00F17E33"/>
    <w:rsid w:val="00F23B66"/>
    <w:rsid w:val="00F45D5C"/>
    <w:rsid w:val="00F52C0B"/>
    <w:rsid w:val="00F573DB"/>
    <w:rsid w:val="00F67D7B"/>
    <w:rsid w:val="00F721DA"/>
    <w:rsid w:val="00FC46D6"/>
    <w:rsid w:val="00FD28DB"/>
    <w:rsid w:val="00FD2B45"/>
    <w:rsid w:val="00FD4478"/>
    <w:rsid w:val="00FF1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64DB8"/>
  <w15:docId w15:val="{93231DDD-9FAF-4045-BE8E-68A6BA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3BE"/>
    <w:rPr>
      <w:rFonts w:ascii="Tahoma" w:hAnsi="Tahoma" w:cs="Tahoma"/>
      <w:sz w:val="16"/>
      <w:szCs w:val="16"/>
    </w:rPr>
  </w:style>
  <w:style w:type="paragraph" w:customStyle="1" w:styleId="Default">
    <w:name w:val="Default"/>
    <w:rsid w:val="009523E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211D4"/>
    <w:pPr>
      <w:spacing w:after="0" w:line="240" w:lineRule="auto"/>
    </w:pPr>
  </w:style>
  <w:style w:type="character" w:styleId="Hyperlink">
    <w:name w:val="Hyperlink"/>
    <w:basedOn w:val="DefaultParagraphFont"/>
    <w:uiPriority w:val="99"/>
    <w:unhideWhenUsed/>
    <w:rsid w:val="002745A5"/>
    <w:rPr>
      <w:color w:val="0000FF" w:themeColor="hyperlink"/>
      <w:u w:val="single"/>
    </w:rPr>
  </w:style>
  <w:style w:type="paragraph" w:styleId="Footer">
    <w:name w:val="footer"/>
    <w:basedOn w:val="Normal"/>
    <w:link w:val="FooterChar"/>
    <w:uiPriority w:val="99"/>
    <w:unhideWhenUsed/>
    <w:rsid w:val="00CB1D7B"/>
    <w:pPr>
      <w:tabs>
        <w:tab w:val="center" w:pos="4513"/>
        <w:tab w:val="right" w:pos="902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CB1D7B"/>
    <w:rPr>
      <w:rFonts w:ascii="Arial" w:eastAsia="Times New Roman" w:hAnsi="Arial" w:cs="Times New Roman"/>
      <w:sz w:val="24"/>
      <w:szCs w:val="24"/>
    </w:rPr>
  </w:style>
  <w:style w:type="paragraph" w:styleId="ListParagraph">
    <w:name w:val="List Paragraph"/>
    <w:basedOn w:val="Normal"/>
    <w:uiPriority w:val="34"/>
    <w:qFormat/>
    <w:rsid w:val="00CB1D7B"/>
    <w:pPr>
      <w:ind w:left="720"/>
      <w:contextualSpacing/>
    </w:pPr>
  </w:style>
  <w:style w:type="table" w:styleId="TableGrid">
    <w:name w:val="Table Grid"/>
    <w:basedOn w:val="TableNormal"/>
    <w:rsid w:val="00820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BF"/>
  </w:style>
  <w:style w:type="paragraph" w:styleId="NormalWeb">
    <w:name w:val="Normal (Web)"/>
    <w:basedOn w:val="Normal"/>
    <w:uiPriority w:val="99"/>
    <w:semiHidden/>
    <w:unhideWhenUsed/>
    <w:rsid w:val="00371BA6"/>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5D27"/>
    <w:rPr>
      <w:color w:val="605E5C"/>
      <w:shd w:val="clear" w:color="auto" w:fill="E1DFDD"/>
    </w:rPr>
  </w:style>
  <w:style w:type="paragraph" w:customStyle="1" w:styleId="xmsonormal">
    <w:name w:val="x_msonormal"/>
    <w:basedOn w:val="Normal"/>
    <w:rsid w:val="00112A15"/>
    <w:pPr>
      <w:spacing w:after="0" w:line="240" w:lineRule="auto"/>
    </w:pPr>
    <w:rPr>
      <w:rFonts w:ascii="Calibri" w:eastAsiaTheme="minorEastAsia" w:hAnsi="Calibri" w:cs="Calibri"/>
      <w:lang w:eastAsia="en-GB"/>
    </w:rPr>
  </w:style>
  <w:style w:type="character" w:styleId="Strong">
    <w:name w:val="Strong"/>
    <w:basedOn w:val="DefaultParagraphFont"/>
    <w:uiPriority w:val="22"/>
    <w:qFormat/>
    <w:rsid w:val="00112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9956">
      <w:bodyDiv w:val="1"/>
      <w:marLeft w:val="0"/>
      <w:marRight w:val="0"/>
      <w:marTop w:val="0"/>
      <w:marBottom w:val="0"/>
      <w:divBdr>
        <w:top w:val="none" w:sz="0" w:space="0" w:color="auto"/>
        <w:left w:val="none" w:sz="0" w:space="0" w:color="auto"/>
        <w:bottom w:val="none" w:sz="0" w:space="0" w:color="auto"/>
        <w:right w:val="none" w:sz="0" w:space="0" w:color="auto"/>
      </w:divBdr>
      <w:divsChild>
        <w:div w:id="672924182">
          <w:marLeft w:val="0"/>
          <w:marRight w:val="0"/>
          <w:marTop w:val="0"/>
          <w:marBottom w:val="0"/>
          <w:divBdr>
            <w:top w:val="none" w:sz="0" w:space="0" w:color="auto"/>
            <w:left w:val="none" w:sz="0" w:space="0" w:color="auto"/>
            <w:bottom w:val="none" w:sz="0" w:space="0" w:color="auto"/>
            <w:right w:val="none" w:sz="0" w:space="0" w:color="auto"/>
          </w:divBdr>
          <w:divsChild>
            <w:div w:id="954603125">
              <w:marLeft w:val="0"/>
              <w:marRight w:val="0"/>
              <w:marTop w:val="0"/>
              <w:marBottom w:val="0"/>
              <w:divBdr>
                <w:top w:val="none" w:sz="0" w:space="0" w:color="auto"/>
                <w:left w:val="none" w:sz="0" w:space="0" w:color="auto"/>
                <w:bottom w:val="none" w:sz="0" w:space="0" w:color="auto"/>
                <w:right w:val="none" w:sz="0" w:space="0" w:color="auto"/>
              </w:divBdr>
              <w:divsChild>
                <w:div w:id="493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1988">
      <w:bodyDiv w:val="1"/>
      <w:marLeft w:val="0"/>
      <w:marRight w:val="0"/>
      <w:marTop w:val="0"/>
      <w:marBottom w:val="0"/>
      <w:divBdr>
        <w:top w:val="none" w:sz="0" w:space="0" w:color="auto"/>
        <w:left w:val="none" w:sz="0" w:space="0" w:color="auto"/>
        <w:bottom w:val="none" w:sz="0" w:space="0" w:color="auto"/>
        <w:right w:val="none" w:sz="0" w:space="0" w:color="auto"/>
      </w:divBdr>
    </w:div>
    <w:div w:id="818575089">
      <w:bodyDiv w:val="1"/>
      <w:marLeft w:val="0"/>
      <w:marRight w:val="0"/>
      <w:marTop w:val="0"/>
      <w:marBottom w:val="0"/>
      <w:divBdr>
        <w:top w:val="none" w:sz="0" w:space="0" w:color="auto"/>
        <w:left w:val="none" w:sz="0" w:space="0" w:color="auto"/>
        <w:bottom w:val="none" w:sz="0" w:space="0" w:color="auto"/>
        <w:right w:val="none" w:sz="0" w:space="0" w:color="auto"/>
      </w:divBdr>
    </w:div>
    <w:div w:id="971057161">
      <w:bodyDiv w:val="1"/>
      <w:marLeft w:val="0"/>
      <w:marRight w:val="0"/>
      <w:marTop w:val="0"/>
      <w:marBottom w:val="0"/>
      <w:divBdr>
        <w:top w:val="none" w:sz="0" w:space="0" w:color="auto"/>
        <w:left w:val="none" w:sz="0" w:space="0" w:color="auto"/>
        <w:bottom w:val="none" w:sz="0" w:space="0" w:color="auto"/>
        <w:right w:val="none" w:sz="0" w:space="0" w:color="auto"/>
      </w:divBdr>
      <w:divsChild>
        <w:div w:id="237980559">
          <w:marLeft w:val="0"/>
          <w:marRight w:val="0"/>
          <w:marTop w:val="0"/>
          <w:marBottom w:val="0"/>
          <w:divBdr>
            <w:top w:val="none" w:sz="0" w:space="0" w:color="auto"/>
            <w:left w:val="none" w:sz="0" w:space="0" w:color="auto"/>
            <w:bottom w:val="none" w:sz="0" w:space="0" w:color="auto"/>
            <w:right w:val="none" w:sz="0" w:space="0" w:color="auto"/>
          </w:divBdr>
          <w:divsChild>
            <w:div w:id="1633317970">
              <w:marLeft w:val="0"/>
              <w:marRight w:val="0"/>
              <w:marTop w:val="0"/>
              <w:marBottom w:val="0"/>
              <w:divBdr>
                <w:top w:val="none" w:sz="0" w:space="0" w:color="auto"/>
                <w:left w:val="none" w:sz="0" w:space="0" w:color="auto"/>
                <w:bottom w:val="none" w:sz="0" w:space="0" w:color="auto"/>
                <w:right w:val="none" w:sz="0" w:space="0" w:color="auto"/>
              </w:divBdr>
              <w:divsChild>
                <w:div w:id="9911956">
                  <w:marLeft w:val="0"/>
                  <w:marRight w:val="0"/>
                  <w:marTop w:val="0"/>
                  <w:marBottom w:val="0"/>
                  <w:divBdr>
                    <w:top w:val="none" w:sz="0" w:space="0" w:color="auto"/>
                    <w:left w:val="none" w:sz="0" w:space="0" w:color="auto"/>
                    <w:bottom w:val="none" w:sz="0" w:space="0" w:color="auto"/>
                    <w:right w:val="none" w:sz="0" w:space="0" w:color="auto"/>
                  </w:divBdr>
                  <w:divsChild>
                    <w:div w:id="306320986">
                      <w:marLeft w:val="0"/>
                      <w:marRight w:val="0"/>
                      <w:marTop w:val="0"/>
                      <w:marBottom w:val="0"/>
                      <w:divBdr>
                        <w:top w:val="none" w:sz="0" w:space="0" w:color="auto"/>
                        <w:left w:val="none" w:sz="0" w:space="0" w:color="auto"/>
                        <w:bottom w:val="none" w:sz="0" w:space="0" w:color="auto"/>
                        <w:right w:val="none" w:sz="0" w:space="0" w:color="auto"/>
                      </w:divBdr>
                      <w:divsChild>
                        <w:div w:id="501824647">
                          <w:marLeft w:val="0"/>
                          <w:marRight w:val="0"/>
                          <w:marTop w:val="0"/>
                          <w:marBottom w:val="0"/>
                          <w:divBdr>
                            <w:top w:val="none" w:sz="0" w:space="0" w:color="auto"/>
                            <w:left w:val="none" w:sz="0" w:space="0" w:color="auto"/>
                            <w:bottom w:val="none" w:sz="0" w:space="0" w:color="auto"/>
                            <w:right w:val="none" w:sz="0" w:space="0" w:color="auto"/>
                          </w:divBdr>
                          <w:divsChild>
                            <w:div w:id="1971587560">
                              <w:marLeft w:val="0"/>
                              <w:marRight w:val="0"/>
                              <w:marTop w:val="0"/>
                              <w:marBottom w:val="0"/>
                              <w:divBdr>
                                <w:top w:val="none" w:sz="0" w:space="0" w:color="auto"/>
                                <w:left w:val="none" w:sz="0" w:space="0" w:color="auto"/>
                                <w:bottom w:val="none" w:sz="0" w:space="0" w:color="auto"/>
                                <w:right w:val="none" w:sz="0" w:space="0" w:color="auto"/>
                              </w:divBdr>
                              <w:divsChild>
                                <w:div w:id="2123378708">
                                  <w:marLeft w:val="0"/>
                                  <w:marRight w:val="0"/>
                                  <w:marTop w:val="0"/>
                                  <w:marBottom w:val="0"/>
                                  <w:divBdr>
                                    <w:top w:val="none" w:sz="0" w:space="0" w:color="auto"/>
                                    <w:left w:val="none" w:sz="0" w:space="0" w:color="auto"/>
                                    <w:bottom w:val="none" w:sz="0" w:space="0" w:color="auto"/>
                                    <w:right w:val="none" w:sz="0" w:space="0" w:color="auto"/>
                                  </w:divBdr>
                                  <w:divsChild>
                                    <w:div w:id="801004030">
                                      <w:marLeft w:val="0"/>
                                      <w:marRight w:val="0"/>
                                      <w:marTop w:val="0"/>
                                      <w:marBottom w:val="0"/>
                                      <w:divBdr>
                                        <w:top w:val="none" w:sz="0" w:space="0" w:color="auto"/>
                                        <w:left w:val="none" w:sz="0" w:space="0" w:color="auto"/>
                                        <w:bottom w:val="none" w:sz="0" w:space="0" w:color="auto"/>
                                        <w:right w:val="none" w:sz="0" w:space="0" w:color="auto"/>
                                      </w:divBdr>
                                      <w:divsChild>
                                        <w:div w:id="7604536">
                                          <w:marLeft w:val="0"/>
                                          <w:marRight w:val="0"/>
                                          <w:marTop w:val="0"/>
                                          <w:marBottom w:val="0"/>
                                          <w:divBdr>
                                            <w:top w:val="none" w:sz="0" w:space="0" w:color="auto"/>
                                            <w:left w:val="none" w:sz="0" w:space="0" w:color="auto"/>
                                            <w:bottom w:val="none" w:sz="0" w:space="0" w:color="auto"/>
                                            <w:right w:val="none" w:sz="0" w:space="0" w:color="auto"/>
                                          </w:divBdr>
                                          <w:divsChild>
                                            <w:div w:id="1497499809">
                                              <w:marLeft w:val="0"/>
                                              <w:marRight w:val="0"/>
                                              <w:marTop w:val="0"/>
                                              <w:marBottom w:val="0"/>
                                              <w:divBdr>
                                                <w:top w:val="none" w:sz="0" w:space="0" w:color="auto"/>
                                                <w:left w:val="none" w:sz="0" w:space="0" w:color="auto"/>
                                                <w:bottom w:val="none" w:sz="0" w:space="0" w:color="auto"/>
                                                <w:right w:val="none" w:sz="0" w:space="0" w:color="auto"/>
                                              </w:divBdr>
                                              <w:divsChild>
                                                <w:div w:id="207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3933">
      <w:bodyDiv w:val="1"/>
      <w:marLeft w:val="0"/>
      <w:marRight w:val="0"/>
      <w:marTop w:val="0"/>
      <w:marBottom w:val="0"/>
      <w:divBdr>
        <w:top w:val="none" w:sz="0" w:space="0" w:color="auto"/>
        <w:left w:val="none" w:sz="0" w:space="0" w:color="auto"/>
        <w:bottom w:val="none" w:sz="0" w:space="0" w:color="auto"/>
        <w:right w:val="none" w:sz="0" w:space="0" w:color="auto"/>
      </w:divBdr>
    </w:div>
    <w:div w:id="1220019263">
      <w:bodyDiv w:val="1"/>
      <w:marLeft w:val="0"/>
      <w:marRight w:val="0"/>
      <w:marTop w:val="0"/>
      <w:marBottom w:val="0"/>
      <w:divBdr>
        <w:top w:val="none" w:sz="0" w:space="0" w:color="auto"/>
        <w:left w:val="none" w:sz="0" w:space="0" w:color="auto"/>
        <w:bottom w:val="none" w:sz="0" w:space="0" w:color="auto"/>
        <w:right w:val="none" w:sz="0" w:space="0" w:color="auto"/>
      </w:divBdr>
    </w:div>
    <w:div w:id="1241646331">
      <w:bodyDiv w:val="1"/>
      <w:marLeft w:val="0"/>
      <w:marRight w:val="0"/>
      <w:marTop w:val="0"/>
      <w:marBottom w:val="0"/>
      <w:divBdr>
        <w:top w:val="none" w:sz="0" w:space="0" w:color="auto"/>
        <w:left w:val="none" w:sz="0" w:space="0" w:color="auto"/>
        <w:bottom w:val="none" w:sz="0" w:space="0" w:color="auto"/>
        <w:right w:val="none" w:sz="0" w:space="0" w:color="auto"/>
      </w:divBdr>
    </w:div>
    <w:div w:id="1291204699">
      <w:bodyDiv w:val="1"/>
      <w:marLeft w:val="0"/>
      <w:marRight w:val="0"/>
      <w:marTop w:val="0"/>
      <w:marBottom w:val="0"/>
      <w:divBdr>
        <w:top w:val="none" w:sz="0" w:space="0" w:color="auto"/>
        <w:left w:val="none" w:sz="0" w:space="0" w:color="auto"/>
        <w:bottom w:val="none" w:sz="0" w:space="0" w:color="auto"/>
        <w:right w:val="none" w:sz="0" w:space="0" w:color="auto"/>
      </w:divBdr>
    </w:div>
    <w:div w:id="1532305813">
      <w:bodyDiv w:val="1"/>
      <w:marLeft w:val="0"/>
      <w:marRight w:val="0"/>
      <w:marTop w:val="0"/>
      <w:marBottom w:val="0"/>
      <w:divBdr>
        <w:top w:val="none" w:sz="0" w:space="0" w:color="auto"/>
        <w:left w:val="none" w:sz="0" w:space="0" w:color="auto"/>
        <w:bottom w:val="none" w:sz="0" w:space="0" w:color="auto"/>
        <w:right w:val="none" w:sz="0" w:space="0" w:color="auto"/>
      </w:divBdr>
    </w:div>
    <w:div w:id="1805389696">
      <w:bodyDiv w:val="1"/>
      <w:marLeft w:val="0"/>
      <w:marRight w:val="0"/>
      <w:marTop w:val="0"/>
      <w:marBottom w:val="0"/>
      <w:divBdr>
        <w:top w:val="none" w:sz="0" w:space="0" w:color="auto"/>
        <w:left w:val="none" w:sz="0" w:space="0" w:color="auto"/>
        <w:bottom w:val="none" w:sz="0" w:space="0" w:color="auto"/>
        <w:right w:val="none" w:sz="0" w:space="0" w:color="auto"/>
      </w:divBdr>
      <w:divsChild>
        <w:div w:id="439110163">
          <w:marLeft w:val="0"/>
          <w:marRight w:val="0"/>
          <w:marTop w:val="0"/>
          <w:marBottom w:val="0"/>
          <w:divBdr>
            <w:top w:val="none" w:sz="0" w:space="0" w:color="auto"/>
            <w:left w:val="none" w:sz="0" w:space="0" w:color="auto"/>
            <w:bottom w:val="none" w:sz="0" w:space="0" w:color="auto"/>
            <w:right w:val="none" w:sz="0" w:space="0" w:color="auto"/>
          </w:divBdr>
          <w:divsChild>
            <w:div w:id="33315427">
              <w:marLeft w:val="0"/>
              <w:marRight w:val="0"/>
              <w:marTop w:val="0"/>
              <w:marBottom w:val="0"/>
              <w:divBdr>
                <w:top w:val="none" w:sz="0" w:space="0" w:color="auto"/>
                <w:left w:val="none" w:sz="0" w:space="0" w:color="auto"/>
                <w:bottom w:val="none" w:sz="0" w:space="0" w:color="auto"/>
                <w:right w:val="none" w:sz="0" w:space="0" w:color="auto"/>
              </w:divBdr>
              <w:divsChild>
                <w:div w:id="1024789211">
                  <w:marLeft w:val="0"/>
                  <w:marRight w:val="0"/>
                  <w:marTop w:val="0"/>
                  <w:marBottom w:val="0"/>
                  <w:divBdr>
                    <w:top w:val="none" w:sz="0" w:space="0" w:color="auto"/>
                    <w:left w:val="none" w:sz="0" w:space="0" w:color="auto"/>
                    <w:bottom w:val="none" w:sz="0" w:space="0" w:color="auto"/>
                    <w:right w:val="none" w:sz="0" w:space="0" w:color="auto"/>
                  </w:divBdr>
                  <w:divsChild>
                    <w:div w:id="1525096749">
                      <w:marLeft w:val="0"/>
                      <w:marRight w:val="0"/>
                      <w:marTop w:val="0"/>
                      <w:marBottom w:val="0"/>
                      <w:divBdr>
                        <w:top w:val="none" w:sz="0" w:space="0" w:color="auto"/>
                        <w:left w:val="none" w:sz="0" w:space="0" w:color="auto"/>
                        <w:bottom w:val="none" w:sz="0" w:space="0" w:color="auto"/>
                        <w:right w:val="none" w:sz="0" w:space="0" w:color="auto"/>
                      </w:divBdr>
                      <w:divsChild>
                        <w:div w:id="934509482">
                          <w:marLeft w:val="0"/>
                          <w:marRight w:val="0"/>
                          <w:marTop w:val="0"/>
                          <w:marBottom w:val="0"/>
                          <w:divBdr>
                            <w:top w:val="none" w:sz="0" w:space="0" w:color="auto"/>
                            <w:left w:val="none" w:sz="0" w:space="0" w:color="auto"/>
                            <w:bottom w:val="none" w:sz="0" w:space="0" w:color="auto"/>
                            <w:right w:val="none" w:sz="0" w:space="0" w:color="auto"/>
                          </w:divBdr>
                          <w:divsChild>
                            <w:div w:id="1959028314">
                              <w:marLeft w:val="15"/>
                              <w:marRight w:val="195"/>
                              <w:marTop w:val="0"/>
                              <w:marBottom w:val="0"/>
                              <w:divBdr>
                                <w:top w:val="none" w:sz="0" w:space="0" w:color="auto"/>
                                <w:left w:val="none" w:sz="0" w:space="0" w:color="auto"/>
                                <w:bottom w:val="none" w:sz="0" w:space="0" w:color="auto"/>
                                <w:right w:val="none" w:sz="0" w:space="0" w:color="auto"/>
                              </w:divBdr>
                              <w:divsChild>
                                <w:div w:id="1398163988">
                                  <w:marLeft w:val="0"/>
                                  <w:marRight w:val="0"/>
                                  <w:marTop w:val="0"/>
                                  <w:marBottom w:val="0"/>
                                  <w:divBdr>
                                    <w:top w:val="none" w:sz="0" w:space="0" w:color="auto"/>
                                    <w:left w:val="none" w:sz="0" w:space="0" w:color="auto"/>
                                    <w:bottom w:val="none" w:sz="0" w:space="0" w:color="auto"/>
                                    <w:right w:val="none" w:sz="0" w:space="0" w:color="auto"/>
                                  </w:divBdr>
                                  <w:divsChild>
                                    <w:div w:id="1900362488">
                                      <w:marLeft w:val="0"/>
                                      <w:marRight w:val="0"/>
                                      <w:marTop w:val="0"/>
                                      <w:marBottom w:val="0"/>
                                      <w:divBdr>
                                        <w:top w:val="none" w:sz="0" w:space="0" w:color="auto"/>
                                        <w:left w:val="none" w:sz="0" w:space="0" w:color="auto"/>
                                        <w:bottom w:val="none" w:sz="0" w:space="0" w:color="auto"/>
                                        <w:right w:val="none" w:sz="0" w:space="0" w:color="auto"/>
                                      </w:divBdr>
                                      <w:divsChild>
                                        <w:div w:id="632754977">
                                          <w:marLeft w:val="0"/>
                                          <w:marRight w:val="0"/>
                                          <w:marTop w:val="0"/>
                                          <w:marBottom w:val="0"/>
                                          <w:divBdr>
                                            <w:top w:val="none" w:sz="0" w:space="0" w:color="auto"/>
                                            <w:left w:val="none" w:sz="0" w:space="0" w:color="auto"/>
                                            <w:bottom w:val="none" w:sz="0" w:space="0" w:color="auto"/>
                                            <w:right w:val="none" w:sz="0" w:space="0" w:color="auto"/>
                                          </w:divBdr>
                                          <w:divsChild>
                                            <w:div w:id="1860387625">
                                              <w:marLeft w:val="0"/>
                                              <w:marRight w:val="0"/>
                                              <w:marTop w:val="0"/>
                                              <w:marBottom w:val="0"/>
                                              <w:divBdr>
                                                <w:top w:val="none" w:sz="0" w:space="0" w:color="auto"/>
                                                <w:left w:val="none" w:sz="0" w:space="0" w:color="auto"/>
                                                <w:bottom w:val="none" w:sz="0" w:space="0" w:color="auto"/>
                                                <w:right w:val="none" w:sz="0" w:space="0" w:color="auto"/>
                                              </w:divBdr>
                                              <w:divsChild>
                                                <w:div w:id="1465999543">
                                                  <w:marLeft w:val="0"/>
                                                  <w:marRight w:val="0"/>
                                                  <w:marTop w:val="0"/>
                                                  <w:marBottom w:val="0"/>
                                                  <w:divBdr>
                                                    <w:top w:val="none" w:sz="0" w:space="0" w:color="auto"/>
                                                    <w:left w:val="none" w:sz="0" w:space="0" w:color="auto"/>
                                                    <w:bottom w:val="none" w:sz="0" w:space="0" w:color="auto"/>
                                                    <w:right w:val="none" w:sz="0" w:space="0" w:color="auto"/>
                                                  </w:divBdr>
                                                  <w:divsChild>
                                                    <w:div w:id="632752511">
                                                      <w:marLeft w:val="0"/>
                                                      <w:marRight w:val="0"/>
                                                      <w:marTop w:val="0"/>
                                                      <w:marBottom w:val="0"/>
                                                      <w:divBdr>
                                                        <w:top w:val="none" w:sz="0" w:space="0" w:color="auto"/>
                                                        <w:left w:val="none" w:sz="0" w:space="0" w:color="auto"/>
                                                        <w:bottom w:val="none" w:sz="0" w:space="0" w:color="auto"/>
                                                        <w:right w:val="none" w:sz="0" w:space="0" w:color="auto"/>
                                                      </w:divBdr>
                                                      <w:divsChild>
                                                        <w:div w:id="499387514">
                                                          <w:marLeft w:val="0"/>
                                                          <w:marRight w:val="0"/>
                                                          <w:marTop w:val="0"/>
                                                          <w:marBottom w:val="0"/>
                                                          <w:divBdr>
                                                            <w:top w:val="none" w:sz="0" w:space="0" w:color="auto"/>
                                                            <w:left w:val="none" w:sz="0" w:space="0" w:color="auto"/>
                                                            <w:bottom w:val="none" w:sz="0" w:space="0" w:color="auto"/>
                                                            <w:right w:val="none" w:sz="0" w:space="0" w:color="auto"/>
                                                          </w:divBdr>
                                                          <w:divsChild>
                                                            <w:div w:id="610212159">
                                                              <w:marLeft w:val="0"/>
                                                              <w:marRight w:val="0"/>
                                                              <w:marTop w:val="0"/>
                                                              <w:marBottom w:val="0"/>
                                                              <w:divBdr>
                                                                <w:top w:val="none" w:sz="0" w:space="0" w:color="auto"/>
                                                                <w:left w:val="none" w:sz="0" w:space="0" w:color="auto"/>
                                                                <w:bottom w:val="none" w:sz="0" w:space="0" w:color="auto"/>
                                                                <w:right w:val="none" w:sz="0" w:space="0" w:color="auto"/>
                                                              </w:divBdr>
                                                              <w:divsChild>
                                                                <w:div w:id="1818523884">
                                                                  <w:marLeft w:val="0"/>
                                                                  <w:marRight w:val="0"/>
                                                                  <w:marTop w:val="0"/>
                                                                  <w:marBottom w:val="0"/>
                                                                  <w:divBdr>
                                                                    <w:top w:val="none" w:sz="0" w:space="0" w:color="auto"/>
                                                                    <w:left w:val="none" w:sz="0" w:space="0" w:color="auto"/>
                                                                    <w:bottom w:val="none" w:sz="0" w:space="0" w:color="auto"/>
                                                                    <w:right w:val="none" w:sz="0" w:space="0" w:color="auto"/>
                                                                  </w:divBdr>
                                                                  <w:divsChild>
                                                                    <w:div w:id="812869088">
                                                                      <w:marLeft w:val="405"/>
                                                                      <w:marRight w:val="0"/>
                                                                      <w:marTop w:val="0"/>
                                                                      <w:marBottom w:val="0"/>
                                                                      <w:divBdr>
                                                                        <w:top w:val="none" w:sz="0" w:space="0" w:color="auto"/>
                                                                        <w:left w:val="none" w:sz="0" w:space="0" w:color="auto"/>
                                                                        <w:bottom w:val="none" w:sz="0" w:space="0" w:color="auto"/>
                                                                        <w:right w:val="none" w:sz="0" w:space="0" w:color="auto"/>
                                                                      </w:divBdr>
                                                                      <w:divsChild>
                                                                        <w:div w:id="704989354">
                                                                          <w:marLeft w:val="0"/>
                                                                          <w:marRight w:val="0"/>
                                                                          <w:marTop w:val="0"/>
                                                                          <w:marBottom w:val="0"/>
                                                                          <w:divBdr>
                                                                            <w:top w:val="none" w:sz="0" w:space="0" w:color="auto"/>
                                                                            <w:left w:val="none" w:sz="0" w:space="0" w:color="auto"/>
                                                                            <w:bottom w:val="none" w:sz="0" w:space="0" w:color="auto"/>
                                                                            <w:right w:val="none" w:sz="0" w:space="0" w:color="auto"/>
                                                                          </w:divBdr>
                                                                          <w:divsChild>
                                                                            <w:div w:id="547257667">
                                                                              <w:marLeft w:val="0"/>
                                                                              <w:marRight w:val="0"/>
                                                                              <w:marTop w:val="0"/>
                                                                              <w:marBottom w:val="0"/>
                                                                              <w:divBdr>
                                                                                <w:top w:val="none" w:sz="0" w:space="0" w:color="auto"/>
                                                                                <w:left w:val="none" w:sz="0" w:space="0" w:color="auto"/>
                                                                                <w:bottom w:val="none" w:sz="0" w:space="0" w:color="auto"/>
                                                                                <w:right w:val="none" w:sz="0" w:space="0" w:color="auto"/>
                                                                              </w:divBdr>
                                                                              <w:divsChild>
                                                                                <w:div w:id="145821751">
                                                                                  <w:marLeft w:val="0"/>
                                                                                  <w:marRight w:val="0"/>
                                                                                  <w:marTop w:val="0"/>
                                                                                  <w:marBottom w:val="0"/>
                                                                                  <w:divBdr>
                                                                                    <w:top w:val="none" w:sz="0" w:space="0" w:color="auto"/>
                                                                                    <w:left w:val="none" w:sz="0" w:space="0" w:color="auto"/>
                                                                                    <w:bottom w:val="none" w:sz="0" w:space="0" w:color="auto"/>
                                                                                    <w:right w:val="none" w:sz="0" w:space="0" w:color="auto"/>
                                                                                  </w:divBdr>
                                                                                  <w:divsChild>
                                                                                    <w:div w:id="1874221139">
                                                                                      <w:marLeft w:val="0"/>
                                                                                      <w:marRight w:val="0"/>
                                                                                      <w:marTop w:val="0"/>
                                                                                      <w:marBottom w:val="0"/>
                                                                                      <w:divBdr>
                                                                                        <w:top w:val="none" w:sz="0" w:space="0" w:color="auto"/>
                                                                                        <w:left w:val="none" w:sz="0" w:space="0" w:color="auto"/>
                                                                                        <w:bottom w:val="none" w:sz="0" w:space="0" w:color="auto"/>
                                                                                        <w:right w:val="none" w:sz="0" w:space="0" w:color="auto"/>
                                                                                      </w:divBdr>
                                                                                      <w:divsChild>
                                                                                        <w:div w:id="121465129">
                                                                                          <w:marLeft w:val="0"/>
                                                                                          <w:marRight w:val="0"/>
                                                                                          <w:marTop w:val="0"/>
                                                                                          <w:marBottom w:val="0"/>
                                                                                          <w:divBdr>
                                                                                            <w:top w:val="none" w:sz="0" w:space="0" w:color="auto"/>
                                                                                            <w:left w:val="none" w:sz="0" w:space="0" w:color="auto"/>
                                                                                            <w:bottom w:val="none" w:sz="0" w:space="0" w:color="auto"/>
                                                                                            <w:right w:val="none" w:sz="0" w:space="0" w:color="auto"/>
                                                                                          </w:divBdr>
                                                                                          <w:divsChild>
                                                                                            <w:div w:id="1578785778">
                                                                                              <w:marLeft w:val="0"/>
                                                                                              <w:marRight w:val="0"/>
                                                                                              <w:marTop w:val="0"/>
                                                                                              <w:marBottom w:val="0"/>
                                                                                              <w:divBdr>
                                                                                                <w:top w:val="none" w:sz="0" w:space="0" w:color="auto"/>
                                                                                                <w:left w:val="none" w:sz="0" w:space="0" w:color="auto"/>
                                                                                                <w:bottom w:val="none" w:sz="0" w:space="0" w:color="auto"/>
                                                                                                <w:right w:val="none" w:sz="0" w:space="0" w:color="auto"/>
                                                                                              </w:divBdr>
                                                                                              <w:divsChild>
                                                                                                <w:div w:id="1265723181">
                                                                                                  <w:marLeft w:val="0"/>
                                                                                                  <w:marRight w:val="0"/>
                                                                                                  <w:marTop w:val="0"/>
                                                                                                  <w:marBottom w:val="0"/>
                                                                                                  <w:divBdr>
                                                                                                    <w:top w:val="none" w:sz="0" w:space="0" w:color="auto"/>
                                                                                                    <w:left w:val="none" w:sz="0" w:space="0" w:color="auto"/>
                                                                                                    <w:bottom w:val="single" w:sz="6" w:space="15" w:color="auto"/>
                                                                                                    <w:right w:val="none" w:sz="0" w:space="0" w:color="auto"/>
                                                                                                  </w:divBdr>
                                                                                                  <w:divsChild>
                                                                                                    <w:div w:id="555359122">
                                                                                                      <w:marLeft w:val="0"/>
                                                                                                      <w:marRight w:val="0"/>
                                                                                                      <w:marTop w:val="60"/>
                                                                                                      <w:marBottom w:val="0"/>
                                                                                                      <w:divBdr>
                                                                                                        <w:top w:val="none" w:sz="0" w:space="0" w:color="auto"/>
                                                                                                        <w:left w:val="none" w:sz="0" w:space="0" w:color="auto"/>
                                                                                                        <w:bottom w:val="none" w:sz="0" w:space="0" w:color="auto"/>
                                                                                                        <w:right w:val="none" w:sz="0" w:space="0" w:color="auto"/>
                                                                                                      </w:divBdr>
                                                                                                      <w:divsChild>
                                                                                                        <w:div w:id="1273320288">
                                                                                                          <w:marLeft w:val="0"/>
                                                                                                          <w:marRight w:val="0"/>
                                                                                                          <w:marTop w:val="0"/>
                                                                                                          <w:marBottom w:val="0"/>
                                                                                                          <w:divBdr>
                                                                                                            <w:top w:val="none" w:sz="0" w:space="0" w:color="auto"/>
                                                                                                            <w:left w:val="none" w:sz="0" w:space="0" w:color="auto"/>
                                                                                                            <w:bottom w:val="none" w:sz="0" w:space="0" w:color="auto"/>
                                                                                                            <w:right w:val="none" w:sz="0" w:space="0" w:color="auto"/>
                                                                                                          </w:divBdr>
                                                                                                          <w:divsChild>
                                                                                                            <w:div w:id="617025879">
                                                                                                              <w:marLeft w:val="0"/>
                                                                                                              <w:marRight w:val="0"/>
                                                                                                              <w:marTop w:val="0"/>
                                                                                                              <w:marBottom w:val="0"/>
                                                                                                              <w:divBdr>
                                                                                                                <w:top w:val="none" w:sz="0" w:space="0" w:color="auto"/>
                                                                                                                <w:left w:val="none" w:sz="0" w:space="0" w:color="auto"/>
                                                                                                                <w:bottom w:val="none" w:sz="0" w:space="0" w:color="auto"/>
                                                                                                                <w:right w:val="none" w:sz="0" w:space="0" w:color="auto"/>
                                                                                                              </w:divBdr>
                                                                                                              <w:divsChild>
                                                                                                                <w:div w:id="1903902425">
                                                                                                                  <w:marLeft w:val="0"/>
                                                                                                                  <w:marRight w:val="0"/>
                                                                                                                  <w:marTop w:val="0"/>
                                                                                                                  <w:marBottom w:val="0"/>
                                                                                                                  <w:divBdr>
                                                                                                                    <w:top w:val="none" w:sz="0" w:space="0" w:color="auto"/>
                                                                                                                    <w:left w:val="none" w:sz="0" w:space="0" w:color="auto"/>
                                                                                                                    <w:bottom w:val="none" w:sz="0" w:space="0" w:color="auto"/>
                                                                                                                    <w:right w:val="none" w:sz="0" w:space="0" w:color="auto"/>
                                                                                                                  </w:divBdr>
                                                                                                                  <w:divsChild>
                                                                                                                    <w:div w:id="1133987274">
                                                                                                                      <w:marLeft w:val="0"/>
                                                                                                                      <w:marRight w:val="0"/>
                                                                                                                      <w:marTop w:val="0"/>
                                                                                                                      <w:marBottom w:val="0"/>
                                                                                                                      <w:divBdr>
                                                                                                                        <w:top w:val="none" w:sz="0" w:space="0" w:color="auto"/>
                                                                                                                        <w:left w:val="none" w:sz="0" w:space="0" w:color="auto"/>
                                                                                                                        <w:bottom w:val="none" w:sz="0" w:space="0" w:color="auto"/>
                                                                                                                        <w:right w:val="none" w:sz="0" w:space="0" w:color="auto"/>
                                                                                                                      </w:divBdr>
                                                                                                                      <w:divsChild>
                                                                                                                        <w:div w:id="1787386277">
                                                                                                                          <w:marLeft w:val="0"/>
                                                                                                                          <w:marRight w:val="0"/>
                                                                                                                          <w:marTop w:val="0"/>
                                                                                                                          <w:marBottom w:val="0"/>
                                                                                                                          <w:divBdr>
                                                                                                                            <w:top w:val="none" w:sz="0" w:space="0" w:color="auto"/>
                                                                                                                            <w:left w:val="none" w:sz="0" w:space="0" w:color="auto"/>
                                                                                                                            <w:bottom w:val="none" w:sz="0" w:space="0" w:color="auto"/>
                                                                                                                            <w:right w:val="none" w:sz="0" w:space="0" w:color="auto"/>
                                                                                                                          </w:divBdr>
                                                                                                                          <w:divsChild>
                                                                                                                            <w:div w:id="1561601046">
                                                                                                                              <w:marLeft w:val="0"/>
                                                                                                                              <w:marRight w:val="0"/>
                                                                                                                              <w:marTop w:val="0"/>
                                                                                                                              <w:marBottom w:val="0"/>
                                                                                                                              <w:divBdr>
                                                                                                                                <w:top w:val="none" w:sz="0" w:space="0" w:color="auto"/>
                                                                                                                                <w:left w:val="none" w:sz="0" w:space="0" w:color="auto"/>
                                                                                                                                <w:bottom w:val="none" w:sz="0" w:space="0" w:color="auto"/>
                                                                                                                                <w:right w:val="none" w:sz="0" w:space="0" w:color="auto"/>
                                                                                                                              </w:divBdr>
                                                                                                                              <w:divsChild>
                                                                                                                                <w:div w:id="1778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visitbuxton.co.uk/festivals/buxton-frin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visitbuxton.co.uk/festivals/well-dressing-festival/" TargetMode="External"/><Relationship Id="rId2" Type="http://schemas.openxmlformats.org/officeDocument/2006/relationships/customXml" Target="../customXml/item2.xml"/><Relationship Id="rId16" Type="http://schemas.openxmlformats.org/officeDocument/2006/relationships/hyperlink" Target="http://www.visitbuxton.co.uk/festivals/opera-festival/"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visitbuxton.co.uk/festivals/buxton-festival-of-world-cinema/" TargetMode="External"/><Relationship Id="rId10" Type="http://schemas.openxmlformats.org/officeDocument/2006/relationships/image" Target="media/image1.png"/><Relationship Id="rId19" Type="http://schemas.openxmlformats.org/officeDocument/2006/relationships/hyperlink" Target="http://www.visitbuxton.co.uk/festivals/buxton-military-tatto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DE32D299B5143A15FDFDCE85CBAC6" ma:contentTypeVersion="14" ma:contentTypeDescription="Create a new document." ma:contentTypeScope="" ma:versionID="a5e2c5d510d836ad9a1389d4327729d9">
  <xsd:schema xmlns:xsd="http://www.w3.org/2001/XMLSchema" xmlns:xs="http://www.w3.org/2001/XMLSchema" xmlns:p="http://schemas.microsoft.com/office/2006/metadata/properties" xmlns:ns3="e6323a82-fb86-4e4f-8de5-3dc07c107f28" xmlns:ns4="03f721fa-9450-404c-9ffe-3b897ba51e4d" targetNamespace="http://schemas.microsoft.com/office/2006/metadata/properties" ma:root="true" ma:fieldsID="a5ab1469e9f444eee81eeb18b07b0187" ns3:_="" ns4:_="">
    <xsd:import namespace="e6323a82-fb86-4e4f-8de5-3dc07c107f28"/>
    <xsd:import namespace="03f721fa-9450-404c-9ffe-3b897ba51e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23a82-fb86-4e4f-8de5-3dc07c1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721fa-9450-404c-9ffe-3b897ba51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323a82-fb86-4e4f-8de5-3dc07c107f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64D98-BA2E-4A8C-8575-129F77FF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23a82-fb86-4e4f-8de5-3dc07c107f28"/>
    <ds:schemaRef ds:uri="03f721fa-9450-404c-9ffe-3b897ba51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21EAA-655E-46A2-BD26-0A28D156E882}">
  <ds:schemaRefs>
    <ds:schemaRef ds:uri="http://schemas.microsoft.com/office/2006/metadata/properties"/>
    <ds:schemaRef ds:uri="http://schemas.microsoft.com/office/infopath/2007/PartnerControls"/>
    <ds:schemaRef ds:uri="e6323a82-fb86-4e4f-8de5-3dc07c107f28"/>
  </ds:schemaRefs>
</ds:datastoreItem>
</file>

<file path=customXml/itemProps3.xml><?xml version="1.0" encoding="utf-8"?>
<ds:datastoreItem xmlns:ds="http://schemas.openxmlformats.org/officeDocument/2006/customXml" ds:itemID="{F18223D7-7594-44B5-94B9-95C55A0B6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Buxton Community School</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McMillan</dc:creator>
  <cp:lastModifiedBy>C Warrington</cp:lastModifiedBy>
  <cp:revision>21</cp:revision>
  <cp:lastPrinted>2023-03-01T11:54:00Z</cp:lastPrinted>
  <dcterms:created xsi:type="dcterms:W3CDTF">2026-05-05T14:02:00Z</dcterms:created>
  <dcterms:modified xsi:type="dcterms:W3CDTF">2026-05-06T14:28:00Z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0x010100C71DE32D299B5143A15FDFDCE85CBAC6</vt:lpwstr>
  </property>
</Properties>
</file>