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00AF635"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r w:rsidR="00633029">
        <w:rPr>
          <w:noProof/>
          <w:lang w:eastAsia="en-GB"/>
        </w:rPr>
        <w:t xml:space="preserve">                                                                                                                     </w:t>
      </w:r>
      <w:r w:rsidR="00633029">
        <w:rPr>
          <w:noProof/>
          <w:lang w:eastAsia="en-GB"/>
        </w:rPr>
        <w:drawing>
          <wp:inline distT="0" distB="0" distL="0" distR="0" wp14:anchorId="09130604" wp14:editId="4FBD8D36">
            <wp:extent cx="728835" cy="916940"/>
            <wp:effectExtent l="0" t="0" r="0" b="0"/>
            <wp:docPr id="196652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44713" cy="936916"/>
                    </a:xfrm>
                    <a:prstGeom prst="rect">
                      <a:avLst/>
                    </a:prstGeom>
                  </pic:spPr>
                </pic:pic>
              </a:graphicData>
            </a:graphic>
          </wp:inline>
        </w:drawing>
      </w:r>
    </w:p>
    <w:p w14:paraId="7F05CD78" w14:textId="381BCDFF" w:rsidR="00093BD7" w:rsidRPr="00326687" w:rsidRDefault="00685EA7" w:rsidP="2D8B4DBD">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5154C0A4" w:rsidRPr="2D8B4DBD">
        <w:rPr>
          <w:rFonts w:ascii="Poppins" w:hAnsi="Poppins" w:cs="Poppins"/>
          <w:b/>
          <w:bCs/>
          <w:color w:val="FF0000"/>
          <w:sz w:val="22"/>
          <w:szCs w:val="22"/>
        </w:rPr>
        <w:t xml:space="preserve"> </w:t>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2D8B4DBD">
      <w:pPr>
        <w:rPr>
          <w:rFonts w:ascii="Poppins" w:hAnsi="Poppins" w:cs="Poppins"/>
          <w:color w:val="008080"/>
          <w:sz w:val="22"/>
          <w:szCs w:val="22"/>
        </w:rPr>
      </w:pPr>
    </w:p>
    <w:p w14:paraId="4BAC58EC" w14:textId="422F0DDC"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F81B7A">
        <w:rPr>
          <w:rFonts w:ascii="Poppins" w:hAnsi="Poppins" w:cs="Poppins"/>
          <w:color w:val="008080"/>
          <w:sz w:val="22"/>
          <w:szCs w:val="22"/>
        </w:rPr>
        <w:t>SEND Teaching Assistant</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6AA8F165"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117B0D">
        <w:rPr>
          <w:rFonts w:ascii="Poppins" w:hAnsi="Poppins" w:cs="Poppins"/>
          <w:color w:val="008080"/>
          <w:sz w:val="22"/>
          <w:szCs w:val="22"/>
        </w:rPr>
        <w:t>4</w:t>
      </w:r>
      <w:r w:rsidR="00F81B7A">
        <w:rPr>
          <w:rFonts w:ascii="Poppins" w:hAnsi="Poppins" w:cs="Poppins"/>
          <w:color w:val="008080"/>
          <w:sz w:val="22"/>
          <w:szCs w:val="22"/>
        </w:rPr>
        <w:t xml:space="preserve"> SCP </w:t>
      </w:r>
      <w:r w:rsidR="00117B0D">
        <w:rPr>
          <w:rFonts w:ascii="Poppins" w:hAnsi="Poppins" w:cs="Poppins"/>
          <w:color w:val="008080"/>
          <w:sz w:val="22"/>
          <w:szCs w:val="22"/>
        </w:rPr>
        <w:t>6</w:t>
      </w:r>
      <w:r w:rsidR="00F81B7A">
        <w:rPr>
          <w:rFonts w:ascii="Poppins" w:hAnsi="Poppins" w:cs="Poppins"/>
          <w:color w:val="008080"/>
          <w:sz w:val="22"/>
          <w:szCs w:val="22"/>
        </w:rPr>
        <w:t>-</w:t>
      </w:r>
      <w:r w:rsidR="00117B0D">
        <w:rPr>
          <w:rFonts w:ascii="Poppins" w:hAnsi="Poppins" w:cs="Poppins"/>
          <w:color w:val="008080"/>
          <w:sz w:val="22"/>
          <w:szCs w:val="22"/>
        </w:rPr>
        <w:t>9</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2D8B4DBD">
        <w:rPr>
          <w:rFonts w:ascii="Poppins" w:hAnsi="Poppins" w:cs="Poppins"/>
          <w:b/>
          <w:bCs/>
          <w:color w:val="008080"/>
          <w:sz w:val="22"/>
          <w:szCs w:val="22"/>
        </w:rPr>
        <w:t>Relationships</w:t>
      </w:r>
      <w:r>
        <w:tab/>
      </w:r>
    </w:p>
    <w:p w14:paraId="578A0BEB" w14:textId="755AA765" w:rsidR="002F6829" w:rsidRPr="002F6829" w:rsidRDefault="002F6829" w:rsidP="2D8B4DBD">
      <w:pPr>
        <w:rPr>
          <w:rFonts w:ascii="Poppins" w:hAnsi="Poppins" w:cs="Poppins"/>
          <w:sz w:val="20"/>
        </w:rPr>
      </w:pPr>
      <w:r w:rsidRPr="2D8B4DBD">
        <w:rPr>
          <w:rFonts w:ascii="Poppins" w:hAnsi="Poppins" w:cs="Poppins"/>
          <w:sz w:val="20"/>
        </w:rPr>
        <w:t xml:space="preserve">The post holder is accountable to </w:t>
      </w:r>
      <w:r w:rsidR="00F81B7A" w:rsidRPr="2D8B4DBD">
        <w:rPr>
          <w:rFonts w:ascii="Poppins" w:hAnsi="Poppins" w:cs="Poppins"/>
          <w:sz w:val="20"/>
        </w:rPr>
        <w:t xml:space="preserve">the teacher of the group they are attached to </w:t>
      </w:r>
      <w:r w:rsidRPr="2D8B4DBD">
        <w:rPr>
          <w:rFonts w:ascii="Poppins" w:hAnsi="Poppins" w:cs="Poppins"/>
          <w:sz w:val="20"/>
        </w:rPr>
        <w:t>in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ascii="Poppins" w:hAnsi="Poppins" w:cs="Poppins"/>
          <w:sz w:val="22"/>
          <w:szCs w:val="22"/>
        </w:rPr>
      </w:pPr>
    </w:p>
    <w:p w14:paraId="6F0BC430" w14:textId="77777777" w:rsidR="001A0F43" w:rsidRPr="006A6524" w:rsidRDefault="001A0F43" w:rsidP="00595DF7">
      <w:pPr>
        <w:rPr>
          <w:rFonts w:ascii="Poppins" w:hAnsi="Poppins" w:cs="Poppins"/>
          <w:sz w:val="22"/>
          <w:szCs w:val="22"/>
        </w:rPr>
      </w:pPr>
    </w:p>
    <w:p w14:paraId="363A18F9" w14:textId="03A75AF0" w:rsidR="00595DF7" w:rsidRPr="00326687" w:rsidRDefault="00AD3A53" w:rsidP="2D8B4DBD">
      <w:pPr>
        <w:rPr>
          <w:rFonts w:ascii="Poppins" w:hAnsi="Poppins" w:cs="Poppins"/>
          <w:b/>
          <w:bCs/>
          <w:color w:val="008080"/>
          <w:sz w:val="22"/>
          <w:szCs w:val="22"/>
        </w:rPr>
      </w:pPr>
      <w:r w:rsidRPr="2D8B4DBD">
        <w:rPr>
          <w:rFonts w:ascii="Poppins" w:hAnsi="Poppins" w:cs="Poppins"/>
          <w:b/>
          <w:bCs/>
          <w:color w:val="008080"/>
          <w:sz w:val="22"/>
          <w:szCs w:val="22"/>
        </w:rPr>
        <w:t>P</w:t>
      </w:r>
      <w:r w:rsidR="2F5A5FB8" w:rsidRPr="2D8B4DBD">
        <w:rPr>
          <w:rFonts w:ascii="Poppins" w:hAnsi="Poppins" w:cs="Poppins"/>
          <w:b/>
          <w:bCs/>
          <w:color w:val="008080"/>
          <w:sz w:val="22"/>
          <w:szCs w:val="22"/>
        </w:rPr>
        <w:t>urpose</w:t>
      </w:r>
    </w:p>
    <w:p w14:paraId="3B37DFC1" w14:textId="77777777" w:rsidR="00F81B7A" w:rsidRPr="00F81B7A" w:rsidRDefault="00F81B7A" w:rsidP="2D8B4DBD">
      <w:pPr>
        <w:pStyle w:val="Default"/>
        <w:rPr>
          <w:rFonts w:ascii="Poppins" w:hAnsi="Poppins" w:cs="Poppins"/>
          <w:sz w:val="20"/>
          <w:szCs w:val="20"/>
        </w:rPr>
      </w:pPr>
      <w:r w:rsidRPr="2D8B4DBD">
        <w:rPr>
          <w:rFonts w:ascii="Poppins" w:hAnsi="Poppins" w:cs="Poppins"/>
          <w:sz w:val="20"/>
          <w:szCs w:val="20"/>
        </w:rPr>
        <w:t>The post holder will assist in promoting t</w:t>
      </w:r>
      <w:bookmarkStart w:id="0" w:name="_GoBack"/>
      <w:bookmarkEnd w:id="0"/>
      <w:r w:rsidRPr="2D8B4DBD">
        <w:rPr>
          <w:rFonts w:ascii="Poppins" w:hAnsi="Poppins" w:cs="Poppins"/>
          <w:sz w:val="20"/>
          <w:szCs w:val="20"/>
        </w:rPr>
        <w:t xml:space="preserve">he learning and personal development of the pupil to whom they are assigned, to enable the pupil to make best use of the educational opportunities available to them. </w:t>
      </w:r>
    </w:p>
    <w:p w14:paraId="049F31CB" w14:textId="1D37B812" w:rsidR="00417BD1" w:rsidRPr="006A6524" w:rsidRDefault="00417BD1" w:rsidP="00595DF7">
      <w:pPr>
        <w:pStyle w:val="Default"/>
        <w:rPr>
          <w:rFonts w:ascii="Poppins" w:hAnsi="Poppins" w:cs="Poppins"/>
          <w:bCs/>
          <w:color w:val="auto"/>
          <w:sz w:val="22"/>
          <w:szCs w:val="22"/>
        </w:rPr>
      </w:pPr>
    </w:p>
    <w:p w14:paraId="7D9D4F8B" w14:textId="77777777" w:rsidR="00385FAD" w:rsidRPr="00326687" w:rsidRDefault="00385FAD" w:rsidP="00595DF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2D8B4DBD">
        <w:rPr>
          <w:rFonts w:ascii="Poppins" w:hAnsi="Poppins" w:cs="Poppins"/>
          <w:b/>
          <w:bCs/>
          <w:color w:val="008080"/>
          <w:sz w:val="22"/>
          <w:szCs w:val="22"/>
        </w:rPr>
        <w:t xml:space="preserve">Main duties &amp; </w:t>
      </w:r>
      <w:r w:rsidR="00FD5D45" w:rsidRPr="2D8B4DBD">
        <w:rPr>
          <w:rFonts w:ascii="Poppins" w:hAnsi="Poppins" w:cs="Poppins"/>
          <w:b/>
          <w:bCs/>
          <w:color w:val="008080"/>
          <w:sz w:val="22"/>
          <w:szCs w:val="22"/>
        </w:rPr>
        <w:t>responsibilities</w:t>
      </w:r>
    </w:p>
    <w:p w14:paraId="76617C48"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aid the pupil to learn as effectively as possible both in group situations and on their own:</w:t>
      </w:r>
    </w:p>
    <w:p w14:paraId="14E9CEFB"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clarify and explain instructions.</w:t>
      </w:r>
    </w:p>
    <w:p w14:paraId="68B635F1"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ensure the pupil can physically access resources and the environment.</w:t>
      </w:r>
    </w:p>
    <w:p w14:paraId="314058AF"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ensure the pupil is able to use equipment and materials provided.</w:t>
      </w:r>
    </w:p>
    <w:p w14:paraId="0C970E44"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motivate and encourage the pupil as required by providing levels of individual attention, reassurance and help with learning tasks as appropriate to pupils’ needs.</w:t>
      </w:r>
    </w:p>
    <w:p w14:paraId="1A0AEE45"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use praise, commentary and assistance to encourage the pupil to concentrate and stay on task.</w:t>
      </w:r>
    </w:p>
    <w:p w14:paraId="30637CF2" w14:textId="2D5EDBBD"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lastRenderedPageBreak/>
        <w:t xml:space="preserve">To liaise with class teacher, </w:t>
      </w:r>
      <w:proofErr w:type="spellStart"/>
      <w:r w:rsidRPr="2D8B4DBD">
        <w:rPr>
          <w:rFonts w:ascii="Poppins" w:hAnsi="Poppins" w:cs="Poppins"/>
          <w:sz w:val="20"/>
          <w:szCs w:val="20"/>
        </w:rPr>
        <w:t>SEN</w:t>
      </w:r>
      <w:r w:rsidR="3BAE8244" w:rsidRPr="2D8B4DBD">
        <w:rPr>
          <w:rFonts w:ascii="Poppins" w:hAnsi="Poppins" w:cs="Poppins"/>
          <w:sz w:val="20"/>
          <w:szCs w:val="20"/>
        </w:rPr>
        <w:t>D</w:t>
      </w:r>
      <w:r w:rsidRPr="2D8B4DBD">
        <w:rPr>
          <w:rFonts w:ascii="Poppins" w:hAnsi="Poppins" w:cs="Poppins"/>
          <w:sz w:val="20"/>
          <w:szCs w:val="20"/>
        </w:rPr>
        <w:t>Co</w:t>
      </w:r>
      <w:proofErr w:type="spellEnd"/>
      <w:r w:rsidRPr="2D8B4DBD">
        <w:rPr>
          <w:rFonts w:ascii="Poppins" w:hAnsi="Poppins" w:cs="Poppins"/>
          <w:sz w:val="20"/>
          <w:szCs w:val="20"/>
        </w:rPr>
        <w:t xml:space="preserve"> and other professionals about Pupil Passports and Education Health Care Plans and to contribute to the planning and delivery as appropriate.</w:t>
      </w:r>
    </w:p>
    <w:p w14:paraId="73BD2C5F" w14:textId="1689E182"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 xml:space="preserve">To provide additional nurture to individuals when requested by the class teacher or </w:t>
      </w:r>
      <w:proofErr w:type="spellStart"/>
      <w:r w:rsidRPr="2D8B4DBD">
        <w:rPr>
          <w:rFonts w:ascii="Poppins" w:hAnsi="Poppins" w:cs="Poppins"/>
          <w:sz w:val="20"/>
          <w:szCs w:val="20"/>
        </w:rPr>
        <w:t>SEN</w:t>
      </w:r>
      <w:r w:rsidR="10B71984" w:rsidRPr="2D8B4DBD">
        <w:rPr>
          <w:rFonts w:ascii="Poppins" w:hAnsi="Poppins" w:cs="Poppins"/>
          <w:sz w:val="20"/>
          <w:szCs w:val="20"/>
        </w:rPr>
        <w:t>D</w:t>
      </w:r>
      <w:r w:rsidRPr="2D8B4DBD">
        <w:rPr>
          <w:rFonts w:ascii="Poppins" w:hAnsi="Poppins" w:cs="Poppins"/>
          <w:sz w:val="20"/>
          <w:szCs w:val="20"/>
        </w:rPr>
        <w:t>Co</w:t>
      </w:r>
      <w:proofErr w:type="spellEnd"/>
      <w:r w:rsidRPr="2D8B4DBD">
        <w:rPr>
          <w:rFonts w:ascii="Poppins" w:hAnsi="Poppins" w:cs="Poppins"/>
          <w:sz w:val="20"/>
          <w:szCs w:val="20"/>
        </w:rPr>
        <w:t>.</w:t>
      </w:r>
    </w:p>
    <w:p w14:paraId="3B5C3E42"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consistently and effectively implementing agreed behaviour management strategies.</w:t>
      </w:r>
    </w:p>
    <w:p w14:paraId="5CCD4CA8"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make appropriate resources to support the pupil.</w:t>
      </w:r>
    </w:p>
    <w:p w14:paraId="4B02AB56" w14:textId="77777777" w:rsidR="00F81B7A" w:rsidRPr="00F81B7A" w:rsidRDefault="00F81B7A" w:rsidP="2D8B4DBD">
      <w:pPr>
        <w:pStyle w:val="ListParagraph"/>
        <w:numPr>
          <w:ilvl w:val="1"/>
          <w:numId w:val="37"/>
        </w:numPr>
        <w:rPr>
          <w:rFonts w:ascii="Poppins" w:hAnsi="Poppins" w:cs="Poppins"/>
          <w:sz w:val="20"/>
          <w:szCs w:val="20"/>
        </w:rPr>
      </w:pPr>
      <w:r w:rsidRPr="2D8B4DBD">
        <w:rPr>
          <w:rFonts w:ascii="Poppins" w:hAnsi="Poppins" w:cs="Poppins"/>
          <w:sz w:val="20"/>
          <w:szCs w:val="20"/>
        </w:rPr>
        <w:t>To carry out planned intervention work (e.g. speech &amp; language work, reading, spelling, numeracy and handwriting).</w:t>
      </w:r>
    </w:p>
    <w:p w14:paraId="4073E812"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establish supportive relationships with the pupil concerned.</w:t>
      </w:r>
    </w:p>
    <w:p w14:paraId="399ACE9C"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promote the acceptance and inclusion of the pupil with SEN, encouraging pupils to interact with each other in an appropriate and acceptable manner.</w:t>
      </w:r>
    </w:p>
    <w:p w14:paraId="02F508DF"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monitor the pupil’s response to the learning activities and, where appropriate, modify or adapt the activities as agreed with the teacher to achieve the intended learning outcomes.</w:t>
      </w:r>
    </w:p>
    <w:p w14:paraId="0D621075"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give positive encouragement, feedback and praise to reinforce and sustain the pupil’s efforts and develop self-reliance and self-esteem.</w:t>
      </w:r>
    </w:p>
    <w:p w14:paraId="061E09E3"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mark pupils’ work under the direction of the class teacher.</w:t>
      </w:r>
    </w:p>
    <w:p w14:paraId="496E087B"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support the pupil in developing social skills both in and out of the classroom.</w:t>
      </w:r>
    </w:p>
    <w:p w14:paraId="1D48274F"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support the use of ICT in learning activities and with specific programmes to support learning.</w:t>
      </w:r>
    </w:p>
    <w:p w14:paraId="7418C641" w14:textId="4F603736"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provide regular feedback on the pupil’s learning and behaviour to the teacher/</w:t>
      </w:r>
      <w:proofErr w:type="spellStart"/>
      <w:r w:rsidRPr="2D8B4DBD">
        <w:rPr>
          <w:rFonts w:ascii="Poppins" w:hAnsi="Poppins" w:cs="Poppins"/>
          <w:sz w:val="20"/>
          <w:szCs w:val="20"/>
        </w:rPr>
        <w:t>SEN</w:t>
      </w:r>
      <w:r w:rsidR="3C87A2C0" w:rsidRPr="2D8B4DBD">
        <w:rPr>
          <w:rFonts w:ascii="Poppins" w:hAnsi="Poppins" w:cs="Poppins"/>
          <w:sz w:val="20"/>
          <w:szCs w:val="20"/>
        </w:rPr>
        <w:t>D</w:t>
      </w:r>
      <w:r w:rsidRPr="2D8B4DBD">
        <w:rPr>
          <w:rFonts w:ascii="Poppins" w:hAnsi="Poppins" w:cs="Poppins"/>
          <w:sz w:val="20"/>
          <w:szCs w:val="20"/>
        </w:rPr>
        <w:t>Co</w:t>
      </w:r>
      <w:proofErr w:type="spellEnd"/>
      <w:r w:rsidRPr="2D8B4DBD">
        <w:rPr>
          <w:rFonts w:ascii="Poppins" w:hAnsi="Poppins" w:cs="Poppins"/>
          <w:sz w:val="20"/>
          <w:szCs w:val="20"/>
        </w:rPr>
        <w:t>, including feedback on the effectiveness of the behaviour strategies adopted.</w:t>
      </w:r>
    </w:p>
    <w:p w14:paraId="757AB388"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Under the direction of the teacher, carry out and report on systematic observations of pupils to gather evidence of their knowledge, understanding and skills upon which the teacher makes judgements about their stage of development.</w:t>
      </w:r>
    </w:p>
    <w:p w14:paraId="7F46556C"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When working with a group of pupils, understand and use group dynamics to promote group effectiveness and support group and individual performance.</w:t>
      </w:r>
    </w:p>
    <w:p w14:paraId="48481B87"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When necessary, to know and apply safe handling techniques and to provide intimate care.</w:t>
      </w:r>
    </w:p>
    <w:p w14:paraId="1154D74C" w14:textId="759359D1"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 xml:space="preserve">Where appropriate to develop a relationship to foster links between home and school, and to keep the </w:t>
      </w:r>
      <w:r w:rsidR="2822558E" w:rsidRPr="2D8B4DBD">
        <w:rPr>
          <w:rFonts w:ascii="Poppins" w:hAnsi="Poppins" w:cs="Poppins"/>
          <w:sz w:val="20"/>
          <w:szCs w:val="20"/>
        </w:rPr>
        <w:t>a</w:t>
      </w:r>
      <w:r w:rsidRPr="2D8B4DBD">
        <w:rPr>
          <w:rFonts w:ascii="Poppins" w:hAnsi="Poppins" w:cs="Poppins"/>
          <w:sz w:val="20"/>
          <w:szCs w:val="20"/>
        </w:rPr>
        <w:t>cademy informed of relevant information.</w:t>
      </w:r>
    </w:p>
    <w:p w14:paraId="7ED43C7F" w14:textId="2E7E85B9"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be aware of confidential issues linked to home/pupil/teacher/</w:t>
      </w:r>
      <w:r w:rsidR="6E2872D9" w:rsidRPr="2D8B4DBD">
        <w:rPr>
          <w:rFonts w:ascii="Poppins" w:hAnsi="Poppins" w:cs="Poppins"/>
          <w:sz w:val="20"/>
          <w:szCs w:val="20"/>
        </w:rPr>
        <w:t>a</w:t>
      </w:r>
      <w:r w:rsidRPr="2D8B4DBD">
        <w:rPr>
          <w:rFonts w:ascii="Poppins" w:hAnsi="Poppins" w:cs="Poppins"/>
          <w:sz w:val="20"/>
          <w:szCs w:val="20"/>
        </w:rPr>
        <w:t>cademy.</w:t>
      </w:r>
    </w:p>
    <w:p w14:paraId="2F21D5B0"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contribute towards reviews of the pupil’s progress as appropriate.</w:t>
      </w:r>
    </w:p>
    <w:p w14:paraId="400F9D06" w14:textId="031279CD"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 xml:space="preserve">To take part in training activities offered by the </w:t>
      </w:r>
      <w:r w:rsidR="257F24B0" w:rsidRPr="2D8B4DBD">
        <w:rPr>
          <w:rFonts w:ascii="Poppins" w:hAnsi="Poppins" w:cs="Poppins"/>
          <w:sz w:val="20"/>
          <w:szCs w:val="20"/>
        </w:rPr>
        <w:t>a</w:t>
      </w:r>
      <w:r w:rsidRPr="2D8B4DBD">
        <w:rPr>
          <w:rFonts w:ascii="Poppins" w:hAnsi="Poppins" w:cs="Poppins"/>
          <w:sz w:val="20"/>
          <w:szCs w:val="20"/>
        </w:rPr>
        <w:t>cademy to further knowledge and skills of working with a child with specific learning difficulties.</w:t>
      </w:r>
    </w:p>
    <w:p w14:paraId="3207D216"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t>To be willing to support playground/break time supervision e.g. educational games, homework clubs etc.</w:t>
      </w:r>
    </w:p>
    <w:p w14:paraId="711366D6" w14:textId="77777777" w:rsidR="00F81B7A" w:rsidRPr="00F81B7A" w:rsidRDefault="00F81B7A" w:rsidP="2D8B4DBD">
      <w:pPr>
        <w:pStyle w:val="ListParagraph"/>
        <w:numPr>
          <w:ilvl w:val="0"/>
          <w:numId w:val="37"/>
        </w:numPr>
        <w:rPr>
          <w:rFonts w:ascii="Poppins" w:hAnsi="Poppins" w:cs="Poppins"/>
          <w:sz w:val="20"/>
          <w:szCs w:val="20"/>
        </w:rPr>
      </w:pPr>
      <w:r w:rsidRPr="2D8B4DBD">
        <w:rPr>
          <w:rFonts w:ascii="Poppins" w:hAnsi="Poppins" w:cs="Poppins"/>
          <w:sz w:val="20"/>
          <w:szCs w:val="20"/>
        </w:rPr>
        <w:lastRenderedPageBreak/>
        <w:t>To accompany teacher and pupils on educational visits.</w:t>
      </w:r>
    </w:p>
    <w:p w14:paraId="1299C43A" w14:textId="7FD62CA0" w:rsidR="00C553AF" w:rsidRPr="00F81B7A" w:rsidRDefault="00C553AF" w:rsidP="2D8B4DBD">
      <w:pPr>
        <w:rPr>
          <w:rFonts w:ascii="Poppins" w:hAnsi="Poppins" w:cs="Poppins"/>
          <w:color w:val="008080"/>
          <w:sz w:val="20"/>
        </w:rPr>
      </w:pPr>
    </w:p>
    <w:p w14:paraId="4E9A832E" w14:textId="63052564" w:rsidR="2D8B4DBD" w:rsidRDefault="2D8B4DBD" w:rsidP="2D8B4DBD">
      <w:pPr>
        <w:rPr>
          <w:rFonts w:ascii="Poppins" w:hAnsi="Poppins" w:cs="Poppins"/>
          <w:color w:val="008080"/>
          <w:sz w:val="20"/>
        </w:rPr>
      </w:pPr>
    </w:p>
    <w:p w14:paraId="05F7AEBF" w14:textId="0FE528D2" w:rsidR="1C5BDA06" w:rsidRDefault="1C5BDA06" w:rsidP="2D8B4DBD">
      <w:r w:rsidRPr="2D8B4DBD">
        <w:rPr>
          <w:rFonts w:ascii="Poppins" w:eastAsia="Poppins" w:hAnsi="Poppins" w:cs="Poppins"/>
          <w:b/>
          <w:bCs/>
          <w:color w:val="008080"/>
          <w:sz w:val="22"/>
          <w:szCs w:val="22"/>
        </w:rPr>
        <w:t>General</w:t>
      </w:r>
    </w:p>
    <w:p w14:paraId="71EE9636" w14:textId="4549AB16"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promote and support </w:t>
      </w:r>
      <w:proofErr w:type="spellStart"/>
      <w:r w:rsidRPr="2D8B4DBD">
        <w:rPr>
          <w:rFonts w:ascii="Poppins" w:eastAsia="Poppins" w:hAnsi="Poppins" w:cs="Poppins"/>
          <w:sz w:val="20"/>
          <w:szCs w:val="20"/>
          <w:lang w:val="en-US"/>
        </w:rPr>
        <w:t>aE’s</w:t>
      </w:r>
      <w:proofErr w:type="spellEnd"/>
      <w:r w:rsidRPr="2D8B4DBD">
        <w:rPr>
          <w:rFonts w:ascii="Poppins" w:eastAsia="Poppins" w:hAnsi="Poppins" w:cs="Poppins"/>
          <w:sz w:val="20"/>
          <w:szCs w:val="20"/>
          <w:lang w:val="en-US"/>
        </w:rPr>
        <w:t xml:space="preserve"> culture and encourage staff and pupils to follow this example.  </w:t>
      </w:r>
    </w:p>
    <w:p w14:paraId="1B433020" w14:textId="31FBD82A"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0C34021A" w14:textId="22F0A623"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comply with, promote and act in accordance with all Trust and academy policies. </w:t>
      </w:r>
    </w:p>
    <w:p w14:paraId="3F25CE07" w14:textId="4AF4039F"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3FFE47AC" w14:textId="0AD087CC"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1472898" w14:textId="2C6E79C3"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maintain consistent working relationship with colleagues, supporting them in line with your role and responsibilities. </w:t>
      </w:r>
    </w:p>
    <w:p w14:paraId="74585EDE" w14:textId="1FF0E37A"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keep colleagues informed about aspects of your work and schedule which may affect the support you can give them. </w:t>
      </w:r>
    </w:p>
    <w:p w14:paraId="3B7380D2" w14:textId="54BE29A7"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344136E1" w14:textId="3D27B91D"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identify and agree personal development objectives with your line manager. </w:t>
      </w:r>
    </w:p>
    <w:p w14:paraId="366DCBFA" w14:textId="21BFBD69" w:rsidR="1C5BDA06" w:rsidRDefault="1C5BDA06" w:rsidP="2D8B4DBD">
      <w:pPr>
        <w:pStyle w:val="ListParagraph"/>
        <w:numPr>
          <w:ilvl w:val="0"/>
          <w:numId w:val="1"/>
        </w:numPr>
        <w:spacing w:after="0"/>
        <w:ind w:left="360"/>
        <w:rPr>
          <w:rFonts w:ascii="Poppins" w:eastAsia="Poppins" w:hAnsi="Poppins" w:cs="Poppins"/>
          <w:sz w:val="20"/>
          <w:szCs w:val="20"/>
          <w:lang w:val="en-US"/>
        </w:rPr>
      </w:pPr>
      <w:r w:rsidRPr="2D8B4DBD">
        <w:rPr>
          <w:rFonts w:ascii="Poppins" w:eastAsia="Poppins" w:hAnsi="Poppins" w:cs="Poppins"/>
          <w:sz w:val="20"/>
          <w:szCs w:val="20"/>
          <w:lang w:val="en-US"/>
        </w:rPr>
        <w:t xml:space="preserve">To be courteous to colleagues and provide a welcoming environment to visitors.  </w:t>
      </w:r>
    </w:p>
    <w:p w14:paraId="5360CE63" w14:textId="0C11CA51" w:rsidR="1C5BDA06" w:rsidRDefault="1C5BDA06" w:rsidP="2D8B4DBD">
      <w:r w:rsidRPr="2D8B4DBD">
        <w:rPr>
          <w:rFonts w:ascii="Poppins" w:eastAsia="Poppins" w:hAnsi="Poppins" w:cs="Poppins"/>
          <w:b/>
          <w:bCs/>
          <w:i/>
          <w:iCs/>
          <w:color w:val="006699"/>
          <w:sz w:val="22"/>
          <w:szCs w:val="22"/>
        </w:rPr>
        <w:t xml:space="preserve"> </w:t>
      </w:r>
    </w:p>
    <w:p w14:paraId="5BF498DC" w14:textId="7E346961" w:rsidR="1C5BDA06" w:rsidRDefault="1C5BDA06" w:rsidP="2D8B4DBD">
      <w:r w:rsidRPr="2D8B4DBD">
        <w:rPr>
          <w:rFonts w:ascii="Poppins" w:eastAsia="Poppins" w:hAnsi="Poppins" w:cs="Poppins"/>
          <w:sz w:val="22"/>
          <w:szCs w:val="22"/>
        </w:rPr>
        <w:t xml:space="preserve"> </w:t>
      </w:r>
    </w:p>
    <w:p w14:paraId="71E47EB3" w14:textId="5AE04B65" w:rsidR="1C5BDA06" w:rsidRDefault="1C5BDA06" w:rsidP="2D8B4DBD">
      <w:r w:rsidRPr="2D8B4DBD">
        <w:rPr>
          <w:rFonts w:ascii="Poppins" w:eastAsia="Poppins" w:hAnsi="Poppins" w:cs="Poppins"/>
          <w:b/>
          <w:bCs/>
          <w:color w:val="008080"/>
          <w:sz w:val="22"/>
          <w:szCs w:val="22"/>
        </w:rPr>
        <w:t>Additional information</w:t>
      </w:r>
    </w:p>
    <w:p w14:paraId="7CE369A0" w14:textId="1D3B5393" w:rsidR="1C5BDA06" w:rsidRDefault="1C5BDA06" w:rsidP="2D8B4DBD">
      <w:r w:rsidRPr="2D8B4DBD">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50E518AC" w14:textId="5B8887A3" w:rsidR="1C5BDA06" w:rsidRDefault="1C5BDA06" w:rsidP="2D8B4DBD">
      <w:r w:rsidRPr="2D8B4DBD">
        <w:rPr>
          <w:rFonts w:ascii="Poppins" w:eastAsia="Poppins" w:hAnsi="Poppins" w:cs="Poppins"/>
          <w:sz w:val="20"/>
        </w:rPr>
        <w:t xml:space="preserve"> </w:t>
      </w:r>
    </w:p>
    <w:p w14:paraId="334584ED" w14:textId="07A6B392" w:rsidR="1C5BDA06" w:rsidRDefault="1C5BDA06" w:rsidP="2D8B4DBD">
      <w:r w:rsidRPr="2D8B4DBD">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6482BB71" w14:textId="15798831" w:rsidR="1C5BDA06" w:rsidRDefault="1C5BDA06" w:rsidP="2D8B4DBD">
      <w:r w:rsidRPr="2D8B4DBD">
        <w:rPr>
          <w:rFonts w:ascii="Poppins" w:eastAsia="Poppins" w:hAnsi="Poppins" w:cs="Poppins"/>
          <w:color w:val="95B3D7"/>
          <w:sz w:val="22"/>
          <w:szCs w:val="22"/>
        </w:rPr>
        <w:t xml:space="preserve"> </w:t>
      </w:r>
    </w:p>
    <w:p w14:paraId="19B17267" w14:textId="65520980" w:rsidR="1C5BDA06" w:rsidRDefault="1C5BDA06" w:rsidP="2D8B4DBD">
      <w:r w:rsidRPr="2D8B4DBD">
        <w:rPr>
          <w:rFonts w:ascii="Poppins" w:eastAsia="Poppins" w:hAnsi="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19A6E4F9" w14:textId="0BE0989D" w:rsidR="1C5BDA06" w:rsidRDefault="1C5BDA06" w:rsidP="2D8B4DBD">
      <w:r w:rsidRPr="2D8B4DBD">
        <w:rPr>
          <w:rFonts w:ascii="Poppins" w:eastAsia="Poppins" w:hAnsi="Poppins" w:cs="Poppins"/>
          <w:color w:val="95B3D7"/>
          <w:sz w:val="22"/>
          <w:szCs w:val="22"/>
        </w:rPr>
        <w:t xml:space="preserve"> </w:t>
      </w:r>
    </w:p>
    <w:p w14:paraId="49028BC0" w14:textId="2827A558" w:rsidR="1C5BDA06" w:rsidRDefault="1C5BDA06" w:rsidP="2D8B4DBD">
      <w:r w:rsidRPr="2D8B4DBD">
        <w:rPr>
          <w:rFonts w:ascii="Poppins" w:eastAsia="Poppins" w:hAnsi="Poppins" w:cs="Poppins"/>
          <w:sz w:val="22"/>
          <w:szCs w:val="22"/>
        </w:rPr>
        <w:t xml:space="preserve"> </w:t>
      </w:r>
    </w:p>
    <w:p w14:paraId="7F9E6730" w14:textId="42033D16" w:rsidR="1C5BDA06" w:rsidRDefault="1C5BDA06" w:rsidP="2D8B4DBD">
      <w:r w:rsidRPr="2D8B4DBD">
        <w:rPr>
          <w:rFonts w:ascii="Poppins" w:eastAsia="Poppins" w:hAnsi="Poppins" w:cs="Poppins"/>
          <w:b/>
          <w:bCs/>
          <w:sz w:val="20"/>
        </w:rPr>
        <w:t>Signed: ………………………………………</w:t>
      </w:r>
      <w:proofErr w:type="gramStart"/>
      <w:r w:rsidRPr="2D8B4DBD">
        <w:rPr>
          <w:rFonts w:ascii="Poppins" w:eastAsia="Poppins" w:hAnsi="Poppins" w:cs="Poppins"/>
          <w:b/>
          <w:bCs/>
          <w:sz w:val="20"/>
        </w:rPr>
        <w:t>…..</w:t>
      </w:r>
      <w:proofErr w:type="gramEnd"/>
      <w:r w:rsidRPr="2D8B4DBD">
        <w:rPr>
          <w:rFonts w:ascii="Poppins" w:eastAsia="Poppins" w:hAnsi="Poppins" w:cs="Poppins"/>
          <w:b/>
          <w:bCs/>
          <w:sz w:val="20"/>
        </w:rPr>
        <w:t xml:space="preserve">   Date: ……………………………………</w:t>
      </w:r>
      <w:r w:rsidRPr="2D8B4DBD">
        <w:rPr>
          <w:rFonts w:ascii="Poppins" w:eastAsia="Poppins" w:hAnsi="Poppins" w:cs="Poppins"/>
          <w:sz w:val="20"/>
        </w:rPr>
        <w:t xml:space="preserve"> </w:t>
      </w:r>
    </w:p>
    <w:p w14:paraId="23BC4D06" w14:textId="088C1725" w:rsidR="1C5BDA06" w:rsidRDefault="1C5BDA06" w:rsidP="2D8B4DBD">
      <w:pPr>
        <w:ind w:firstLine="720"/>
      </w:pPr>
      <w:r w:rsidRPr="2D8B4DBD">
        <w:rPr>
          <w:rFonts w:ascii="Poppins" w:eastAsia="Poppins" w:hAnsi="Poppins" w:cs="Poppins"/>
          <w:b/>
          <w:bCs/>
          <w:sz w:val="20"/>
        </w:rPr>
        <w:lastRenderedPageBreak/>
        <w:t>Post Holder</w:t>
      </w:r>
      <w:r w:rsidRPr="2D8B4DBD">
        <w:rPr>
          <w:rFonts w:ascii="Poppins" w:eastAsia="Poppins" w:hAnsi="Poppins" w:cs="Poppins"/>
          <w:sz w:val="20"/>
        </w:rPr>
        <w:t xml:space="preserve"> </w:t>
      </w:r>
    </w:p>
    <w:p w14:paraId="05661E77" w14:textId="7592E331" w:rsidR="1C5BDA06" w:rsidRDefault="1C5BDA06" w:rsidP="2D8B4DBD">
      <w:r w:rsidRPr="2D8B4DBD">
        <w:rPr>
          <w:rFonts w:ascii="Poppins" w:eastAsia="Poppins" w:hAnsi="Poppins" w:cs="Poppins"/>
          <w:sz w:val="20"/>
        </w:rPr>
        <w:t xml:space="preserve"> </w:t>
      </w:r>
    </w:p>
    <w:p w14:paraId="46B9ABA0" w14:textId="33AF6C87" w:rsidR="1C5BDA06" w:rsidRDefault="1C5BDA06" w:rsidP="2D8B4DBD">
      <w:r w:rsidRPr="2D8B4DBD">
        <w:rPr>
          <w:rFonts w:ascii="Poppins" w:eastAsia="Poppins" w:hAnsi="Poppins" w:cs="Poppins"/>
          <w:sz w:val="20"/>
        </w:rPr>
        <w:t xml:space="preserve"> </w:t>
      </w:r>
    </w:p>
    <w:p w14:paraId="1879A809" w14:textId="0C5A4EBC" w:rsidR="1C5BDA06" w:rsidRDefault="1C5BDA06" w:rsidP="2D8B4DBD">
      <w:r w:rsidRPr="2D8B4DBD">
        <w:rPr>
          <w:rFonts w:ascii="Poppins" w:eastAsia="Poppins" w:hAnsi="Poppins" w:cs="Poppins"/>
          <w:sz w:val="20"/>
        </w:rPr>
        <w:t xml:space="preserve">One copy to be retained by member of staff and one kept on the employee’s file.  </w:t>
      </w:r>
    </w:p>
    <w:p w14:paraId="20DF3785" w14:textId="47F20108" w:rsidR="1C5BDA06" w:rsidRDefault="1C5BDA06" w:rsidP="2D8B4DBD">
      <w:r w:rsidRPr="2D8B4DBD">
        <w:rPr>
          <w:rFonts w:ascii="Poppins" w:eastAsia="Poppins" w:hAnsi="Poppins" w:cs="Poppins"/>
          <w:sz w:val="20"/>
        </w:rPr>
        <w:t xml:space="preserve"> </w:t>
      </w:r>
    </w:p>
    <w:p w14:paraId="20846D86" w14:textId="67B01073" w:rsidR="1C5BDA06" w:rsidRDefault="1C5BDA06" w:rsidP="2D8B4DBD">
      <w:pPr>
        <w:jc w:val="center"/>
      </w:pPr>
      <w:r w:rsidRPr="2D8B4DBD">
        <w:rPr>
          <w:rFonts w:ascii="Poppins" w:eastAsia="Poppins" w:hAnsi="Poppins" w:cs="Poppins"/>
          <w:sz w:val="20"/>
        </w:rPr>
        <w:t xml:space="preserve"> </w:t>
      </w:r>
    </w:p>
    <w:p w14:paraId="0B7CC656" w14:textId="1A9DBBF9" w:rsidR="1C5BDA06" w:rsidRDefault="1C5BDA06" w:rsidP="2D8B4DBD">
      <w:pPr>
        <w:spacing w:after="160" w:line="257" w:lineRule="auto"/>
        <w:jc w:val="center"/>
      </w:pPr>
      <w:r w:rsidRPr="2D8B4DBD">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60106FDC" w14:textId="3116EF06" w:rsidR="2D8B4DBD" w:rsidRDefault="2D8B4DBD" w:rsidP="2D8B4DBD">
      <w:pPr>
        <w:rPr>
          <w:rFonts w:ascii="Poppins" w:hAnsi="Poppins" w:cs="Poppins"/>
          <w:color w:val="008080"/>
          <w:sz w:val="20"/>
        </w:rPr>
      </w:pPr>
    </w:p>
    <w:sectPr w:rsidR="2D8B4DBD"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7A01" w14:textId="38DA15A7" w:rsidR="00940E0F" w:rsidRDefault="2D8B4DBD" w:rsidP="2D8B4DBD">
    <w:pPr>
      <w:pStyle w:val="Footer"/>
      <w:rPr>
        <w:rFonts w:ascii="Poppins" w:hAnsi="Poppins" w:cs="Poppins"/>
        <w:sz w:val="20"/>
      </w:rPr>
    </w:pPr>
    <w:r w:rsidRPr="2D8B4DBD">
      <w:rPr>
        <w:rFonts w:ascii="Poppins" w:hAnsi="Poppins" w:cs="Poppins"/>
        <w:sz w:val="20"/>
      </w:rPr>
      <w:t xml:space="preserve">Page </w:t>
    </w:r>
    <w:r w:rsidR="00940E0F" w:rsidRPr="2D8B4DBD">
      <w:rPr>
        <w:rFonts w:ascii="Poppins" w:hAnsi="Poppins" w:cs="Poppins"/>
        <w:b/>
        <w:bCs/>
        <w:noProof/>
        <w:sz w:val="20"/>
      </w:rPr>
      <w:fldChar w:fldCharType="begin"/>
    </w:r>
    <w:r w:rsidR="00940E0F" w:rsidRPr="2D8B4DBD">
      <w:rPr>
        <w:rFonts w:ascii="Poppins" w:hAnsi="Poppins" w:cs="Poppins"/>
        <w:b/>
        <w:bCs/>
        <w:sz w:val="22"/>
        <w:szCs w:val="22"/>
      </w:rPr>
      <w:instrText xml:space="preserve"> PAGE </w:instrText>
    </w:r>
    <w:r w:rsidR="00940E0F" w:rsidRPr="2D8B4DBD">
      <w:rPr>
        <w:rFonts w:ascii="Poppins" w:hAnsi="Poppins" w:cs="Poppins"/>
        <w:b/>
        <w:bCs/>
        <w:sz w:val="22"/>
        <w:szCs w:val="22"/>
      </w:rPr>
      <w:fldChar w:fldCharType="separate"/>
    </w:r>
    <w:r w:rsidRPr="2D8B4DBD">
      <w:rPr>
        <w:rFonts w:ascii="Poppins" w:hAnsi="Poppins" w:cs="Poppins"/>
        <w:b/>
        <w:bCs/>
        <w:noProof/>
        <w:sz w:val="20"/>
      </w:rPr>
      <w:t>2</w:t>
    </w:r>
    <w:r w:rsidR="00940E0F" w:rsidRPr="2D8B4DBD">
      <w:rPr>
        <w:rFonts w:ascii="Poppins" w:hAnsi="Poppins" w:cs="Poppins"/>
        <w:b/>
        <w:bCs/>
        <w:noProof/>
        <w:sz w:val="20"/>
      </w:rPr>
      <w:fldChar w:fldCharType="end"/>
    </w:r>
    <w:r w:rsidRPr="2D8B4DBD">
      <w:rPr>
        <w:rFonts w:ascii="Poppins" w:hAnsi="Poppins" w:cs="Poppins"/>
        <w:sz w:val="20"/>
      </w:rPr>
      <w:t xml:space="preserve"> of </w:t>
    </w:r>
    <w:r w:rsidR="00940E0F" w:rsidRPr="2D8B4DBD">
      <w:rPr>
        <w:rFonts w:ascii="Poppins" w:hAnsi="Poppins" w:cs="Poppins"/>
        <w:b/>
        <w:bCs/>
        <w:noProof/>
        <w:sz w:val="20"/>
      </w:rPr>
      <w:fldChar w:fldCharType="begin"/>
    </w:r>
    <w:r w:rsidR="00940E0F" w:rsidRPr="2D8B4DBD">
      <w:rPr>
        <w:rFonts w:ascii="Poppins" w:hAnsi="Poppins" w:cs="Poppins"/>
        <w:b/>
        <w:bCs/>
        <w:sz w:val="22"/>
        <w:szCs w:val="22"/>
      </w:rPr>
      <w:instrText xml:space="preserve"> NUMPAGES  </w:instrText>
    </w:r>
    <w:r w:rsidR="00940E0F" w:rsidRPr="2D8B4DBD">
      <w:rPr>
        <w:rFonts w:ascii="Poppins" w:hAnsi="Poppins" w:cs="Poppins"/>
        <w:b/>
        <w:bCs/>
        <w:sz w:val="22"/>
        <w:szCs w:val="22"/>
      </w:rPr>
      <w:fldChar w:fldCharType="separate"/>
    </w:r>
    <w:r w:rsidRPr="2D8B4DBD">
      <w:rPr>
        <w:rFonts w:ascii="Poppins" w:hAnsi="Poppins" w:cs="Poppins"/>
        <w:b/>
        <w:bCs/>
        <w:noProof/>
        <w:sz w:val="20"/>
      </w:rPr>
      <w:t>2</w:t>
    </w:r>
    <w:r w:rsidR="00940E0F" w:rsidRPr="2D8B4DBD">
      <w:rPr>
        <w:rFonts w:ascii="Poppins" w:hAnsi="Poppins" w:cs="Poppins"/>
        <w:b/>
        <w:bCs/>
        <w:noProof/>
        <w:sz w:val="20"/>
      </w:rPr>
      <w:fldChar w:fldCharType="end"/>
    </w:r>
    <w:r w:rsidRPr="2D8B4DBD">
      <w:rPr>
        <w:rFonts w:ascii="Poppins" w:hAnsi="Poppins" w:cs="Poppins"/>
        <w:b/>
        <w:bCs/>
        <w:sz w:val="20"/>
      </w:rPr>
      <w:t xml:space="preserve">                            </w:t>
    </w:r>
    <w:r w:rsidRPr="2D8B4DBD">
      <w:rPr>
        <w:rFonts w:ascii="Poppins" w:hAnsi="Poppins" w:cs="Poppins"/>
        <w:sz w:val="20"/>
      </w:rPr>
      <w:t xml:space="preserve">                          </w:t>
    </w:r>
    <w:r w:rsidR="00940E0F">
      <w:tab/>
    </w:r>
    <w:r w:rsidRPr="2D8B4DBD">
      <w:rPr>
        <w:rFonts w:ascii="Poppins" w:hAnsi="Poppins" w:cs="Poppins"/>
        <w:sz w:val="20"/>
      </w:rPr>
      <w:t xml:space="preserve">                                Ref: 1.9 TA’s - SEN Teaching 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940E0F" w:rsidRDefault="00117B0D">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AB8AE"/>
    <w:multiLevelType w:val="hybridMultilevel"/>
    <w:tmpl w:val="E6BA1A50"/>
    <w:lvl w:ilvl="0" w:tplc="B108033A">
      <w:start w:val="1"/>
      <w:numFmt w:val="bullet"/>
      <w:lvlText w:val="·"/>
      <w:lvlJc w:val="left"/>
      <w:pPr>
        <w:ind w:left="720" w:hanging="360"/>
      </w:pPr>
      <w:rPr>
        <w:rFonts w:ascii="Symbol" w:hAnsi="Symbol" w:hint="default"/>
      </w:rPr>
    </w:lvl>
    <w:lvl w:ilvl="1" w:tplc="2B58508E">
      <w:start w:val="1"/>
      <w:numFmt w:val="bullet"/>
      <w:lvlText w:val="o"/>
      <w:lvlJc w:val="left"/>
      <w:pPr>
        <w:ind w:left="1440" w:hanging="360"/>
      </w:pPr>
      <w:rPr>
        <w:rFonts w:ascii="Courier New" w:hAnsi="Courier New" w:hint="default"/>
      </w:rPr>
    </w:lvl>
    <w:lvl w:ilvl="2" w:tplc="B0F65D6A">
      <w:start w:val="1"/>
      <w:numFmt w:val="bullet"/>
      <w:lvlText w:val=""/>
      <w:lvlJc w:val="left"/>
      <w:pPr>
        <w:ind w:left="2160" w:hanging="360"/>
      </w:pPr>
      <w:rPr>
        <w:rFonts w:ascii="Wingdings" w:hAnsi="Wingdings" w:hint="default"/>
      </w:rPr>
    </w:lvl>
    <w:lvl w:ilvl="3" w:tplc="30DCF4F6">
      <w:start w:val="1"/>
      <w:numFmt w:val="bullet"/>
      <w:lvlText w:val=""/>
      <w:lvlJc w:val="left"/>
      <w:pPr>
        <w:ind w:left="2880" w:hanging="360"/>
      </w:pPr>
      <w:rPr>
        <w:rFonts w:ascii="Symbol" w:hAnsi="Symbol" w:hint="default"/>
      </w:rPr>
    </w:lvl>
    <w:lvl w:ilvl="4" w:tplc="1A187BC2">
      <w:start w:val="1"/>
      <w:numFmt w:val="bullet"/>
      <w:lvlText w:val="o"/>
      <w:lvlJc w:val="left"/>
      <w:pPr>
        <w:ind w:left="3600" w:hanging="360"/>
      </w:pPr>
      <w:rPr>
        <w:rFonts w:ascii="Courier New" w:hAnsi="Courier New" w:hint="default"/>
      </w:rPr>
    </w:lvl>
    <w:lvl w:ilvl="5" w:tplc="536A7092">
      <w:start w:val="1"/>
      <w:numFmt w:val="bullet"/>
      <w:lvlText w:val=""/>
      <w:lvlJc w:val="left"/>
      <w:pPr>
        <w:ind w:left="4320" w:hanging="360"/>
      </w:pPr>
      <w:rPr>
        <w:rFonts w:ascii="Wingdings" w:hAnsi="Wingdings" w:hint="default"/>
      </w:rPr>
    </w:lvl>
    <w:lvl w:ilvl="6" w:tplc="18920640">
      <w:start w:val="1"/>
      <w:numFmt w:val="bullet"/>
      <w:lvlText w:val=""/>
      <w:lvlJc w:val="left"/>
      <w:pPr>
        <w:ind w:left="5040" w:hanging="360"/>
      </w:pPr>
      <w:rPr>
        <w:rFonts w:ascii="Symbol" w:hAnsi="Symbol" w:hint="default"/>
      </w:rPr>
    </w:lvl>
    <w:lvl w:ilvl="7" w:tplc="30F808A2">
      <w:start w:val="1"/>
      <w:numFmt w:val="bullet"/>
      <w:lvlText w:val="o"/>
      <w:lvlJc w:val="left"/>
      <w:pPr>
        <w:ind w:left="5760" w:hanging="360"/>
      </w:pPr>
      <w:rPr>
        <w:rFonts w:ascii="Courier New" w:hAnsi="Courier New" w:hint="default"/>
      </w:rPr>
    </w:lvl>
    <w:lvl w:ilvl="8" w:tplc="AEC89A96">
      <w:start w:val="1"/>
      <w:numFmt w:val="bullet"/>
      <w:lvlText w:val=""/>
      <w:lvlJc w:val="left"/>
      <w:pPr>
        <w:ind w:left="6480" w:hanging="360"/>
      </w:pPr>
      <w:rPr>
        <w:rFonts w:ascii="Wingdings" w:hAnsi="Wingdings" w:hint="default"/>
      </w:rPr>
    </w:lvl>
  </w:abstractNum>
  <w:abstractNum w:abstractNumId="12"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7C0969"/>
    <w:multiLevelType w:val="hybridMultilevel"/>
    <w:tmpl w:val="D36EC0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7"/>
  </w:num>
  <w:num w:numId="4">
    <w:abstractNumId w:val="32"/>
  </w:num>
  <w:num w:numId="5">
    <w:abstractNumId w:val="31"/>
  </w:num>
  <w:num w:numId="6">
    <w:abstractNumId w:val="20"/>
  </w:num>
  <w:num w:numId="7">
    <w:abstractNumId w:val="14"/>
  </w:num>
  <w:num w:numId="8">
    <w:abstractNumId w:val="26"/>
  </w:num>
  <w:num w:numId="9">
    <w:abstractNumId w:val="6"/>
  </w:num>
  <w:num w:numId="10">
    <w:abstractNumId w:val="27"/>
  </w:num>
  <w:num w:numId="11">
    <w:abstractNumId w:val="7"/>
  </w:num>
  <w:num w:numId="12">
    <w:abstractNumId w:val="9"/>
  </w:num>
  <w:num w:numId="13">
    <w:abstractNumId w:val="8"/>
  </w:num>
  <w:num w:numId="14">
    <w:abstractNumId w:val="1"/>
  </w:num>
  <w:num w:numId="15">
    <w:abstractNumId w:val="21"/>
  </w:num>
  <w:num w:numId="16">
    <w:abstractNumId w:val="23"/>
  </w:num>
  <w:num w:numId="17">
    <w:abstractNumId w:val="5"/>
  </w:num>
  <w:num w:numId="18">
    <w:abstractNumId w:val="10"/>
  </w:num>
  <w:num w:numId="19">
    <w:abstractNumId w:val="4"/>
  </w:num>
  <w:num w:numId="20">
    <w:abstractNumId w:val="18"/>
  </w:num>
  <w:num w:numId="21">
    <w:abstractNumId w:val="2"/>
  </w:num>
  <w:num w:numId="22">
    <w:abstractNumId w:val="29"/>
  </w:num>
  <w:num w:numId="23">
    <w:abstractNumId w:val="33"/>
  </w:num>
  <w:num w:numId="24">
    <w:abstractNumId w:val="35"/>
  </w:num>
  <w:num w:numId="25">
    <w:abstractNumId w:val="34"/>
  </w:num>
  <w:num w:numId="26">
    <w:abstractNumId w:val="19"/>
  </w:num>
  <w:num w:numId="27">
    <w:abstractNumId w:val="25"/>
  </w:num>
  <w:num w:numId="28">
    <w:abstractNumId w:val="15"/>
  </w:num>
  <w:num w:numId="29">
    <w:abstractNumId w:val="22"/>
  </w:num>
  <w:num w:numId="30">
    <w:abstractNumId w:val="12"/>
  </w:num>
  <w:num w:numId="31">
    <w:abstractNumId w:val="30"/>
  </w:num>
  <w:num w:numId="32">
    <w:abstractNumId w:val="28"/>
  </w:num>
  <w:num w:numId="33">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4">
    <w:abstractNumId w:val="16"/>
  </w:num>
  <w:num w:numId="35">
    <w:abstractNumId w:val="24"/>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17B0D"/>
    <w:rsid w:val="001400F2"/>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33029"/>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B7A"/>
    <w:rsid w:val="00F81C02"/>
    <w:rsid w:val="00F92BD8"/>
    <w:rsid w:val="00FA44E1"/>
    <w:rsid w:val="00FC0BE5"/>
    <w:rsid w:val="00FC49C1"/>
    <w:rsid w:val="00FD5D45"/>
    <w:rsid w:val="00FF0086"/>
    <w:rsid w:val="00FF05CF"/>
    <w:rsid w:val="10B71984"/>
    <w:rsid w:val="145BE139"/>
    <w:rsid w:val="1C5BDA06"/>
    <w:rsid w:val="257F24B0"/>
    <w:rsid w:val="2822558E"/>
    <w:rsid w:val="28B223CE"/>
    <w:rsid w:val="29AFB207"/>
    <w:rsid w:val="2D8B4DBD"/>
    <w:rsid w:val="2F5A5FB8"/>
    <w:rsid w:val="3BAE8244"/>
    <w:rsid w:val="3C87A2C0"/>
    <w:rsid w:val="4E4EEFF4"/>
    <w:rsid w:val="4F1047E4"/>
    <w:rsid w:val="5154C0A4"/>
    <w:rsid w:val="6E287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506A6B55ED447BFCF5ADE4D2F5C94" ma:contentTypeVersion="15" ma:contentTypeDescription="Create a new document." ma:contentTypeScope="" ma:versionID="ae1d704ca75aa9dd76ea30957a55882b">
  <xsd:schema xmlns:xsd="http://www.w3.org/2001/XMLSchema" xmlns:xs="http://www.w3.org/2001/XMLSchema" xmlns:p="http://schemas.microsoft.com/office/2006/metadata/properties" xmlns:ns2="c824d632-1b27-4152-a915-2640037e0b96" xmlns:ns3="4577a8ec-144b-4362-b299-62f4051909de" targetNamespace="http://schemas.microsoft.com/office/2006/metadata/properties" ma:root="true" ma:fieldsID="cf59a6f5b7a18407d7cf642add83a165" ns2:_="" ns3:_="">
    <xsd:import namespace="c824d632-1b27-4152-a915-2640037e0b96"/>
    <xsd:import namespace="4577a8ec-144b-4362-b299-62f4051909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4d632-1b27-4152-a915-2640037e0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14744c-81fc-4664-84f5-73235fbfd4d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7a8ec-144b-4362-b299-62f4051909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c9fb54-6bb0-4fc9-b730-21d92c6a6b19}" ma:internalName="TaxCatchAll" ma:showField="CatchAllData" ma:web="4577a8ec-144b-4362-b299-62f4051909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77a8ec-144b-4362-b299-62f4051909de" xsi:nil="true"/>
    <lcf76f155ced4ddcb4097134ff3c332f xmlns="c824d632-1b27-4152-a915-2640037e0b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0AAF-92F3-4F8A-B132-D6C3E8BF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4d632-1b27-4152-a915-2640037e0b96"/>
    <ds:schemaRef ds:uri="4577a8ec-144b-4362-b299-62f405190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2EB79-3BF1-4303-8443-EC3DAC468191}">
  <ds:schemaRefs>
    <ds:schemaRef ds:uri="http://schemas.microsoft.com/office/infopath/2007/PartnerControls"/>
    <ds:schemaRef ds:uri="http://purl.org/dc/elements/1.1/"/>
    <ds:schemaRef ds:uri="http://schemas.microsoft.com/office/2006/metadata/properties"/>
    <ds:schemaRef ds:uri="4577a8ec-144b-4362-b299-62f4051909de"/>
    <ds:schemaRef ds:uri="http://purl.org/dc/terms/"/>
    <ds:schemaRef ds:uri="http://schemas.openxmlformats.org/package/2006/metadata/core-properties"/>
    <ds:schemaRef ds:uri="http://schemas.microsoft.com/office/2006/documentManagement/types"/>
    <ds:schemaRef ds:uri="c824d632-1b27-4152-a915-2640037e0b96"/>
    <ds:schemaRef ds:uri="http://www.w3.org/XML/1998/namespace"/>
    <ds:schemaRef ds:uri="http://purl.org/dc/dcmitype/"/>
  </ds:schemaRefs>
</ds:datastoreItem>
</file>

<file path=customXml/itemProps3.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4.xml><?xml version="1.0" encoding="utf-8"?>
<ds:datastoreItem xmlns:ds="http://schemas.openxmlformats.org/officeDocument/2006/customXml" ds:itemID="{6BAFB4B3-E9BB-4ED9-A7E2-38B3E9DF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Samantha Langlois</cp:lastModifiedBy>
  <cp:revision>3</cp:revision>
  <cp:lastPrinted>2021-03-15T19:48:00Z</cp:lastPrinted>
  <dcterms:created xsi:type="dcterms:W3CDTF">2025-10-07T11:19:00Z</dcterms:created>
  <dcterms:modified xsi:type="dcterms:W3CDTF">2025-10-07T11:23:00Z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0x010100830506A6B55ED447BFCF5ADE4D2F5C94</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y fmtid="{D5CDD505-2E9C-101B-9397-08002B2CF9AE}" pid="32" name="MediaServiceImageTags">
    <vt:lpwstr/>
  </property>
</Properties>
</file>