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BCE1"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704EA40" w14:textId="77777777" w:rsidTr="008347B2">
        <w:trPr>
          <w:trHeight w:val="624"/>
        </w:trPr>
        <w:tc>
          <w:tcPr>
            <w:tcW w:w="10308" w:type="dxa"/>
            <w:shd w:val="clear" w:color="auto" w:fill="8DB3E2" w:themeFill="text2" w:themeFillTint="66"/>
            <w:vAlign w:val="center"/>
          </w:tcPr>
          <w:p w14:paraId="007FEF1D" w14:textId="32A7EFAE" w:rsidR="008347B2" w:rsidRPr="00154D9A" w:rsidRDefault="008347B2" w:rsidP="00347FD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02EDF">
              <w:rPr>
                <w:rFonts w:asciiTheme="minorHAnsi" w:hAnsiTheme="minorHAnsi" w:cstheme="minorHAnsi"/>
                <w:b/>
                <w:sz w:val="28"/>
              </w:rPr>
              <w:t>LIBRARIAN &amp; READING CHAMPION</w:t>
            </w:r>
          </w:p>
        </w:tc>
      </w:tr>
      <w:tr w:rsidR="008347B2" w:rsidRPr="00154D9A" w14:paraId="40CBF44B" w14:textId="77777777" w:rsidTr="008347B2">
        <w:trPr>
          <w:trHeight w:val="425"/>
        </w:trPr>
        <w:tc>
          <w:tcPr>
            <w:tcW w:w="10308" w:type="dxa"/>
            <w:shd w:val="clear" w:color="auto" w:fill="DBE5F1" w:themeFill="accent1" w:themeFillTint="33"/>
            <w:vAlign w:val="center"/>
          </w:tcPr>
          <w:p w14:paraId="229B745E"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478288BC" w14:textId="77777777" w:rsidTr="008347B2">
        <w:trPr>
          <w:trHeight w:val="624"/>
        </w:trPr>
        <w:tc>
          <w:tcPr>
            <w:tcW w:w="10308" w:type="dxa"/>
            <w:tcMar>
              <w:top w:w="170" w:type="dxa"/>
              <w:bottom w:w="170" w:type="dxa"/>
            </w:tcMar>
            <w:vAlign w:val="center"/>
          </w:tcPr>
          <w:p w14:paraId="655D4DE7" w14:textId="0F329A10" w:rsidR="00DE0117" w:rsidRPr="000834DE" w:rsidRDefault="00C5749C" w:rsidP="000834DE">
            <w:pPr>
              <w:pStyle w:val="ListParagraph"/>
              <w:spacing w:line="276" w:lineRule="auto"/>
              <w:ind w:left="0"/>
              <w:rPr>
                <w:rFonts w:asciiTheme="minorHAnsi" w:hAnsiTheme="minorHAnsi" w:cstheme="minorHAnsi"/>
              </w:rPr>
            </w:pPr>
            <w:r w:rsidRPr="00C5749C">
              <w:rPr>
                <w:rFonts w:asciiTheme="minorHAnsi" w:hAnsiTheme="minorHAnsi" w:cstheme="minorHAnsi"/>
              </w:rPr>
              <w:t>To maintain a vibrant Library and contribute to the promotion of reading throughout the Academy.</w:t>
            </w:r>
          </w:p>
        </w:tc>
      </w:tr>
      <w:tr w:rsidR="008347B2" w:rsidRPr="00154D9A" w14:paraId="0B40AC36" w14:textId="77777777" w:rsidTr="00AA6780">
        <w:trPr>
          <w:trHeight w:val="425"/>
        </w:trPr>
        <w:tc>
          <w:tcPr>
            <w:tcW w:w="10308" w:type="dxa"/>
            <w:shd w:val="clear" w:color="auto" w:fill="DBE5F1" w:themeFill="accent1" w:themeFillTint="33"/>
            <w:vAlign w:val="center"/>
          </w:tcPr>
          <w:p w14:paraId="75C46AC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1793A24" w14:textId="77777777" w:rsidTr="008347B2">
        <w:trPr>
          <w:trHeight w:val="624"/>
        </w:trPr>
        <w:tc>
          <w:tcPr>
            <w:tcW w:w="10308" w:type="dxa"/>
            <w:tcMar>
              <w:top w:w="170" w:type="dxa"/>
              <w:bottom w:w="170" w:type="dxa"/>
            </w:tcMar>
            <w:vAlign w:val="center"/>
          </w:tcPr>
          <w:p w14:paraId="56DCBAC6" w14:textId="77777777" w:rsidR="00F56D4A" w:rsidRPr="00F56D4A" w:rsidRDefault="00F56D4A" w:rsidP="00F56D4A">
            <w:pPr>
              <w:pStyle w:val="ListParagraph"/>
              <w:spacing w:line="276" w:lineRule="auto"/>
              <w:ind w:left="0"/>
              <w:jc w:val="both"/>
              <w:rPr>
                <w:rFonts w:asciiTheme="minorHAnsi" w:hAnsiTheme="minorHAnsi" w:cstheme="minorHAnsi"/>
                <w:bCs/>
              </w:rPr>
            </w:pPr>
            <w:r w:rsidRPr="00F56D4A">
              <w:rPr>
                <w:rFonts w:asciiTheme="minorHAnsi" w:hAnsiTheme="minorHAnsi" w:cstheme="minorHAnsi"/>
                <w:b/>
              </w:rPr>
              <w:t>Working under guidance to</w:t>
            </w:r>
            <w:r w:rsidRPr="00F56D4A">
              <w:rPr>
                <w:rFonts w:asciiTheme="minorHAnsi" w:hAnsiTheme="minorHAnsi" w:cstheme="minorHAnsi"/>
                <w:bCs/>
              </w:rPr>
              <w:t>:</w:t>
            </w:r>
          </w:p>
          <w:p w14:paraId="6CF61059" w14:textId="0B282466"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B</w:t>
            </w:r>
            <w:r w:rsidR="00F56D4A" w:rsidRPr="00F56D4A">
              <w:rPr>
                <w:rFonts w:asciiTheme="minorHAnsi" w:hAnsiTheme="minorHAnsi" w:cstheme="minorHAnsi"/>
                <w:bCs/>
              </w:rPr>
              <w:t xml:space="preserve">e an active Reading Champion, promoting a ‘Love of Literacy’ within the Academy and the wider community. </w:t>
            </w:r>
          </w:p>
          <w:p w14:paraId="36DE1F0B" w14:textId="3D2D4CE5"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L</w:t>
            </w:r>
            <w:r w:rsidR="00F56D4A" w:rsidRPr="00F56D4A">
              <w:rPr>
                <w:rFonts w:asciiTheme="minorHAnsi" w:hAnsiTheme="minorHAnsi" w:cstheme="minorHAnsi"/>
                <w:bCs/>
              </w:rPr>
              <w:t xml:space="preserve">iaise with the English department to enable access and support during lessons. </w:t>
            </w:r>
          </w:p>
          <w:p w14:paraId="0259B474" w14:textId="1D4A878F" w:rsidR="00F56D4A" w:rsidRPr="00F56D4A" w:rsidRDefault="00F56D4A" w:rsidP="00F56D4A">
            <w:pPr>
              <w:pStyle w:val="ListParagraph"/>
              <w:numPr>
                <w:ilvl w:val="0"/>
                <w:numId w:val="9"/>
              </w:numPr>
              <w:spacing w:line="276" w:lineRule="auto"/>
              <w:jc w:val="both"/>
              <w:rPr>
                <w:rFonts w:asciiTheme="minorHAnsi" w:hAnsiTheme="minorHAnsi" w:cstheme="minorHAnsi"/>
                <w:bCs/>
              </w:rPr>
            </w:pPr>
            <w:r w:rsidRPr="00F56D4A">
              <w:rPr>
                <w:rFonts w:asciiTheme="minorHAnsi" w:hAnsiTheme="minorHAnsi" w:cstheme="minorHAnsi"/>
                <w:bCs/>
              </w:rPr>
              <w:t xml:space="preserve">Monitor and maintain the </w:t>
            </w:r>
            <w:r w:rsidR="00F87A42">
              <w:rPr>
                <w:rFonts w:asciiTheme="minorHAnsi" w:hAnsiTheme="minorHAnsi" w:cstheme="minorHAnsi"/>
                <w:bCs/>
              </w:rPr>
              <w:t>Directed</w:t>
            </w:r>
            <w:r w:rsidRPr="00F56D4A">
              <w:rPr>
                <w:rFonts w:asciiTheme="minorHAnsi" w:hAnsiTheme="minorHAnsi" w:cstheme="minorHAnsi"/>
                <w:bCs/>
              </w:rPr>
              <w:t xml:space="preserve"> Reading programme within the Academy and share the results with the Head of English.</w:t>
            </w:r>
          </w:p>
          <w:p w14:paraId="466C763F" w14:textId="143955BE"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A</w:t>
            </w:r>
            <w:r w:rsidR="00F56D4A" w:rsidRPr="00F56D4A">
              <w:rPr>
                <w:rFonts w:asciiTheme="minorHAnsi" w:hAnsiTheme="minorHAnsi" w:cstheme="minorHAnsi"/>
                <w:bCs/>
              </w:rPr>
              <w:t>ssist in the planning and oversight of the general organisation and day-to-day running of the library.</w:t>
            </w:r>
          </w:p>
          <w:p w14:paraId="4A0119E4" w14:textId="7BAFD083"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C</w:t>
            </w:r>
            <w:r w:rsidR="00F56D4A" w:rsidRPr="00F56D4A">
              <w:rPr>
                <w:rFonts w:asciiTheme="minorHAnsi" w:hAnsiTheme="minorHAnsi" w:cstheme="minorHAnsi"/>
                <w:bCs/>
              </w:rPr>
              <w:t>ontrol, within agreed principles and parameters, the library budget.</w:t>
            </w:r>
          </w:p>
          <w:p w14:paraId="274B29DA" w14:textId="12E94DD2"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S</w:t>
            </w:r>
            <w:r w:rsidR="00F56D4A" w:rsidRPr="00F56D4A">
              <w:rPr>
                <w:rFonts w:asciiTheme="minorHAnsi" w:hAnsiTheme="minorHAnsi" w:cstheme="minorHAnsi"/>
                <w:bCs/>
              </w:rPr>
              <w:t>elect, acquire and maintain the library stock and to ensure that such stocks are adequately catalogued and guided.</w:t>
            </w:r>
          </w:p>
          <w:p w14:paraId="09916ADD" w14:textId="482FE0F2"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E</w:t>
            </w:r>
            <w:r w:rsidR="00F56D4A" w:rsidRPr="00F56D4A">
              <w:rPr>
                <w:rFonts w:asciiTheme="minorHAnsi" w:hAnsiTheme="minorHAnsi" w:cstheme="minorHAnsi"/>
                <w:bCs/>
              </w:rPr>
              <w:t>nsure that library stocks are organised to facilitate effective access for staff and students.</w:t>
            </w:r>
          </w:p>
          <w:p w14:paraId="2ABD4B85" w14:textId="47A8240C"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I</w:t>
            </w:r>
            <w:r w:rsidR="00F56D4A" w:rsidRPr="00F56D4A">
              <w:rPr>
                <w:rFonts w:asciiTheme="minorHAnsi" w:hAnsiTheme="minorHAnsi" w:cstheme="minorHAnsi"/>
                <w:bCs/>
              </w:rPr>
              <w:t>nitiate and provide guidance, assistance and training in the use of library to both staff and students.</w:t>
            </w:r>
          </w:p>
          <w:p w14:paraId="3B06FFBD" w14:textId="4B4A390C"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C</w:t>
            </w:r>
            <w:r w:rsidR="00F56D4A" w:rsidRPr="00F56D4A">
              <w:rPr>
                <w:rFonts w:asciiTheme="minorHAnsi" w:hAnsiTheme="minorHAnsi" w:cstheme="minorHAnsi"/>
                <w:bCs/>
              </w:rPr>
              <w:t>hase overdue loaned books ensuring that losses to the school are kept to a minimum.</w:t>
            </w:r>
          </w:p>
          <w:p w14:paraId="168DC802" w14:textId="36EB898D"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P</w:t>
            </w:r>
            <w:r w:rsidR="00F56D4A" w:rsidRPr="00F56D4A">
              <w:rPr>
                <w:rFonts w:asciiTheme="minorHAnsi" w:hAnsiTheme="minorHAnsi" w:cstheme="minorHAnsi"/>
                <w:bCs/>
              </w:rPr>
              <w:t>rovide liaison with any external bodies offering services or materials of value to the school library.</w:t>
            </w:r>
          </w:p>
          <w:p w14:paraId="583EC01A" w14:textId="653D54D4"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T</w:t>
            </w:r>
            <w:r w:rsidR="00F56D4A" w:rsidRPr="00F56D4A">
              <w:rPr>
                <w:rFonts w:asciiTheme="minorHAnsi" w:hAnsiTheme="minorHAnsi" w:cstheme="minorHAnsi"/>
                <w:bCs/>
              </w:rPr>
              <w:t>rain and supervise with regards to library duties any clerical assistance allocated to the library in the future, this includes student librarians.</w:t>
            </w:r>
          </w:p>
          <w:p w14:paraId="7A5C9B4E" w14:textId="524111D7"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I</w:t>
            </w:r>
            <w:r w:rsidR="00F56D4A" w:rsidRPr="00F56D4A">
              <w:rPr>
                <w:rFonts w:asciiTheme="minorHAnsi" w:hAnsiTheme="minorHAnsi" w:cstheme="minorHAnsi"/>
                <w:bCs/>
              </w:rPr>
              <w:t>nitiate and develop positive publicity for the library within school.</w:t>
            </w:r>
          </w:p>
          <w:p w14:paraId="4DBEF4D3" w14:textId="4B95F0BD"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E</w:t>
            </w:r>
            <w:r w:rsidR="00F56D4A" w:rsidRPr="00F56D4A">
              <w:rPr>
                <w:rFonts w:asciiTheme="minorHAnsi" w:hAnsiTheme="minorHAnsi" w:cstheme="minorHAnsi"/>
                <w:bCs/>
              </w:rPr>
              <w:t>nsure that the library is operated within the parameters of the School Health and Safety policy and risk assessments.</w:t>
            </w:r>
          </w:p>
          <w:p w14:paraId="51A93C4D" w14:textId="143E2143" w:rsidR="00F56D4A" w:rsidRPr="00522B68" w:rsidRDefault="00522B68" w:rsidP="00522B68">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S</w:t>
            </w:r>
            <w:r w:rsidR="00F56D4A" w:rsidRPr="00F56D4A">
              <w:rPr>
                <w:rFonts w:asciiTheme="minorHAnsi" w:hAnsiTheme="minorHAnsi" w:cstheme="minorHAnsi"/>
                <w:bCs/>
              </w:rPr>
              <w:t xml:space="preserve">upervise the students using the library except during agreed breaks during the day, to be negotiated with the line manager. </w:t>
            </w:r>
          </w:p>
          <w:p w14:paraId="647B2698" w14:textId="6B39AABF" w:rsidR="00F56D4A" w:rsidRPr="00F56D4A" w:rsidRDefault="00522B6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A</w:t>
            </w:r>
            <w:r w:rsidR="00F56D4A" w:rsidRPr="00F56D4A">
              <w:rPr>
                <w:rFonts w:asciiTheme="minorHAnsi" w:hAnsiTheme="minorHAnsi" w:cstheme="minorHAnsi"/>
                <w:bCs/>
              </w:rPr>
              <w:t>ttend general staff meetings as necessary.</w:t>
            </w:r>
          </w:p>
          <w:p w14:paraId="0EFBEB29" w14:textId="55ED13BB" w:rsidR="00CE4008" w:rsidRPr="00CE4008" w:rsidRDefault="001D0098" w:rsidP="00F56D4A">
            <w:pPr>
              <w:pStyle w:val="ListParagraph"/>
              <w:numPr>
                <w:ilvl w:val="0"/>
                <w:numId w:val="9"/>
              </w:numPr>
              <w:spacing w:line="276" w:lineRule="auto"/>
              <w:jc w:val="both"/>
              <w:rPr>
                <w:rFonts w:asciiTheme="minorHAnsi" w:hAnsiTheme="minorHAnsi" w:cstheme="minorHAnsi"/>
                <w:bCs/>
              </w:rPr>
            </w:pPr>
            <w:r>
              <w:rPr>
                <w:rFonts w:asciiTheme="minorHAnsi" w:hAnsiTheme="minorHAnsi" w:cstheme="minorHAnsi"/>
                <w:bCs/>
              </w:rPr>
              <w:t>C</w:t>
            </w:r>
            <w:r w:rsidR="00F56D4A" w:rsidRPr="00F56D4A">
              <w:rPr>
                <w:rFonts w:asciiTheme="minorHAnsi" w:hAnsiTheme="minorHAnsi" w:cstheme="minorHAnsi"/>
                <w:bCs/>
              </w:rPr>
              <w:t>arry out any other duties commensurate with the grade which may be delegated by the Line Manager.</w:t>
            </w:r>
          </w:p>
        </w:tc>
      </w:tr>
      <w:tr w:rsidR="008347B2" w:rsidRPr="00154D9A" w14:paraId="06F0777F" w14:textId="77777777" w:rsidTr="00AA6780">
        <w:trPr>
          <w:trHeight w:val="425"/>
        </w:trPr>
        <w:tc>
          <w:tcPr>
            <w:tcW w:w="10308" w:type="dxa"/>
            <w:shd w:val="clear" w:color="auto" w:fill="DBE5F1" w:themeFill="accent1" w:themeFillTint="33"/>
            <w:vAlign w:val="center"/>
          </w:tcPr>
          <w:p w14:paraId="52B8646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OTHER</w:t>
            </w:r>
          </w:p>
        </w:tc>
      </w:tr>
      <w:tr w:rsidR="008347B2" w:rsidRPr="00154D9A" w14:paraId="7AB235CF" w14:textId="77777777" w:rsidTr="008347B2">
        <w:trPr>
          <w:trHeight w:val="624"/>
        </w:trPr>
        <w:tc>
          <w:tcPr>
            <w:tcW w:w="10308" w:type="dxa"/>
            <w:tcMar>
              <w:top w:w="170" w:type="dxa"/>
              <w:bottom w:w="170" w:type="dxa"/>
            </w:tcMar>
            <w:vAlign w:val="center"/>
          </w:tcPr>
          <w:p w14:paraId="5224FFD4"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707746C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 xml:space="preserve">Appropriately maintain the confidentiality of the working </w:t>
            </w:r>
            <w:proofErr w:type="gramStart"/>
            <w:r w:rsidRPr="00154D9A">
              <w:rPr>
                <w:rFonts w:asciiTheme="minorHAnsi" w:hAnsiTheme="minorHAnsi" w:cstheme="minorHAnsi"/>
                <w:bCs/>
              </w:rPr>
              <w:t>environment;</w:t>
            </w:r>
            <w:proofErr w:type="gramEnd"/>
          </w:p>
          <w:p w14:paraId="2AE3F7B2"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w:t>
            </w:r>
            <w:proofErr w:type="gramStart"/>
            <w:r w:rsidRPr="00154D9A">
              <w:rPr>
                <w:rFonts w:asciiTheme="minorHAnsi" w:hAnsiTheme="minorHAnsi" w:cstheme="minorHAnsi"/>
                <w:bCs/>
              </w:rPr>
              <w:t>trust;</w:t>
            </w:r>
            <w:proofErr w:type="gramEnd"/>
          </w:p>
          <w:p w14:paraId="06A23D9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 xml:space="preserve">To comply with all ACET policies and </w:t>
            </w:r>
            <w:proofErr w:type="gramStart"/>
            <w:r w:rsidRPr="00154D9A">
              <w:rPr>
                <w:rFonts w:asciiTheme="minorHAnsi" w:hAnsiTheme="minorHAnsi" w:cstheme="minorHAnsi"/>
                <w:bCs/>
              </w:rPr>
              <w:t>procedures;</w:t>
            </w:r>
            <w:proofErr w:type="gramEnd"/>
          </w:p>
          <w:p w14:paraId="19224A43"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 xml:space="preserve">To comply with all statutory guidance as relevant for their role, including the Health and Safety at Work Act </w:t>
            </w:r>
            <w:proofErr w:type="gramStart"/>
            <w:r w:rsidRPr="00154D9A">
              <w:rPr>
                <w:rFonts w:asciiTheme="minorHAnsi" w:hAnsiTheme="minorHAnsi" w:cstheme="minorHAnsi"/>
                <w:bCs/>
              </w:rPr>
              <w:t>1974;</w:t>
            </w:r>
            <w:proofErr w:type="gramEnd"/>
          </w:p>
          <w:p w14:paraId="5387B5D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8580094"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031AF0D5"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3B95BE4C"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proofErr w:type="gramStart"/>
            <w:r w:rsidRPr="00154D9A">
              <w:rPr>
                <w:rFonts w:asciiTheme="minorHAnsi" w:hAnsiTheme="minorHAnsi" w:cstheme="minorHAnsi"/>
                <w:bCs/>
                <w:i/>
              </w:rPr>
              <w:t>provide</w:t>
            </w:r>
            <w:proofErr w:type="gramEnd"/>
            <w:r w:rsidRPr="00154D9A">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w:t>
            </w:r>
            <w:proofErr w:type="gramStart"/>
            <w:r w:rsidRPr="00154D9A">
              <w:rPr>
                <w:rFonts w:asciiTheme="minorHAnsi" w:hAnsiTheme="minorHAnsi" w:cstheme="minorHAnsi"/>
                <w:bCs/>
                <w:i/>
              </w:rPr>
              <w:t>during the course of</w:t>
            </w:r>
            <w:proofErr w:type="gramEnd"/>
            <w:r w:rsidRPr="00154D9A">
              <w:rPr>
                <w:rFonts w:asciiTheme="minorHAnsi" w:hAnsiTheme="minorHAnsi" w:cstheme="minorHAnsi"/>
                <w:bCs/>
                <w:i/>
              </w:rPr>
              <w:t xml:space="preserve"> employment.</w:t>
            </w:r>
          </w:p>
        </w:tc>
      </w:tr>
    </w:tbl>
    <w:p w14:paraId="21C752FE"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7C6B" w14:textId="77777777" w:rsidR="00212DBC" w:rsidRDefault="00212DBC" w:rsidP="008347B2">
      <w:r>
        <w:separator/>
      </w:r>
    </w:p>
  </w:endnote>
  <w:endnote w:type="continuationSeparator" w:id="0">
    <w:p w14:paraId="7F98A9AA" w14:textId="77777777" w:rsidR="00212DBC" w:rsidRDefault="00212DB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505C"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2B22" w14:textId="77777777" w:rsidR="00212DBC" w:rsidRDefault="00212DBC" w:rsidP="008347B2">
      <w:r>
        <w:separator/>
      </w:r>
    </w:p>
  </w:footnote>
  <w:footnote w:type="continuationSeparator" w:id="0">
    <w:p w14:paraId="0BDC2A73" w14:textId="77777777" w:rsidR="00212DBC" w:rsidRDefault="00212DB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2B8D" w14:textId="101F677C" w:rsidR="008347B2" w:rsidRPr="00154D9A" w:rsidRDefault="008347B2" w:rsidP="00F36240">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FE40E1" wp14:editId="0F26DDD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005B725A">
      <w:rPr>
        <w:rFonts w:asciiTheme="minorHAnsi" w:hAnsiTheme="minorHAnsi" w:cstheme="minorHAnsi"/>
        <w:b/>
        <w:sz w:val="60"/>
        <w:szCs w:val="60"/>
      </w:rPr>
      <w:tab/>
    </w:r>
    <w:r w:rsidR="00F36240">
      <w:rPr>
        <w:rFonts w:asciiTheme="minorHAnsi" w:hAnsiTheme="minorHAnsi" w:cstheme="minorHAnsi"/>
        <w:b/>
        <w:sz w:val="60"/>
        <w:szCs w:val="60"/>
      </w:rPr>
      <w:t xml:space="preserve">               </w:t>
    </w:r>
    <w:r w:rsidR="00F36240">
      <w:rPr>
        <w:rFonts w:asciiTheme="minorHAnsi" w:hAnsiTheme="minorHAnsi" w:cstheme="minorHAnsi"/>
        <w:b/>
        <w:sz w:val="60"/>
        <w:szCs w:val="60"/>
      </w:rPr>
      <w:tab/>
      <w:t xml:space="preserve">  </w:t>
    </w:r>
    <w:r w:rsidR="00F36240">
      <w:rPr>
        <w:noProof/>
      </w:rPr>
      <w:drawing>
        <wp:inline distT="0" distB="0" distL="0" distR="0" wp14:anchorId="0252312D" wp14:editId="26354292">
          <wp:extent cx="817724" cy="636105"/>
          <wp:effectExtent l="0" t="0" r="1905" b="0"/>
          <wp:docPr id="122735421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2546" name="Picture 1"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01" cy="703842"/>
                  </a:xfrm>
                  <a:prstGeom prst="rect">
                    <a:avLst/>
                  </a:prstGeom>
                  <a:noFill/>
                  <a:ln>
                    <a:noFill/>
                  </a:ln>
                </pic:spPr>
              </pic:pic>
            </a:graphicData>
          </a:graphic>
        </wp:inline>
      </w:drawing>
    </w:r>
    <w:r w:rsidR="00F36240">
      <w:rPr>
        <w:rFonts w:asciiTheme="minorHAnsi" w:hAnsiTheme="minorHAnsi" w:cstheme="minorHAnsi"/>
        <w:b/>
        <w:sz w:val="60"/>
        <w:szCs w:val="60"/>
      </w:rPr>
      <w:t xml:space="preserve">     </w:t>
    </w:r>
    <w:r w:rsidR="005B725A">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6070658"/>
    <w:multiLevelType w:val="hybridMultilevel"/>
    <w:tmpl w:val="2C5667D2"/>
    <w:lvl w:ilvl="0" w:tplc="ACC80CB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2757D"/>
    <w:multiLevelType w:val="hybridMultilevel"/>
    <w:tmpl w:val="194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565AE"/>
    <w:multiLevelType w:val="hybridMultilevel"/>
    <w:tmpl w:val="02027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12911">
    <w:abstractNumId w:val="1"/>
  </w:num>
  <w:num w:numId="2" w16cid:durableId="1825311824">
    <w:abstractNumId w:val="8"/>
  </w:num>
  <w:num w:numId="3" w16cid:durableId="1072891356">
    <w:abstractNumId w:val="9"/>
  </w:num>
  <w:num w:numId="4" w16cid:durableId="30617307">
    <w:abstractNumId w:val="7"/>
  </w:num>
  <w:num w:numId="5" w16cid:durableId="973483502">
    <w:abstractNumId w:val="3"/>
  </w:num>
  <w:num w:numId="6" w16cid:durableId="1713769000">
    <w:abstractNumId w:val="4"/>
  </w:num>
  <w:num w:numId="7" w16cid:durableId="392776648">
    <w:abstractNumId w:val="0"/>
  </w:num>
  <w:num w:numId="8" w16cid:durableId="1395545256">
    <w:abstractNumId w:val="5"/>
  </w:num>
  <w:num w:numId="9" w16cid:durableId="634411137">
    <w:abstractNumId w:val="6"/>
  </w:num>
  <w:num w:numId="10" w16cid:durableId="146430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834DE"/>
    <w:rsid w:val="000C0C8D"/>
    <w:rsid w:val="00127842"/>
    <w:rsid w:val="0013262B"/>
    <w:rsid w:val="0013460F"/>
    <w:rsid w:val="0015055C"/>
    <w:rsid w:val="00154D9A"/>
    <w:rsid w:val="0016583E"/>
    <w:rsid w:val="00172170"/>
    <w:rsid w:val="001B2CDE"/>
    <w:rsid w:val="001C036A"/>
    <w:rsid w:val="001D0098"/>
    <w:rsid w:val="001D63AA"/>
    <w:rsid w:val="001E3479"/>
    <w:rsid w:val="001E390E"/>
    <w:rsid w:val="0020142D"/>
    <w:rsid w:val="0020696D"/>
    <w:rsid w:val="00212DBC"/>
    <w:rsid w:val="00244691"/>
    <w:rsid w:val="002467A8"/>
    <w:rsid w:val="0025351D"/>
    <w:rsid w:val="00255FA5"/>
    <w:rsid w:val="00264FBE"/>
    <w:rsid w:val="002654B2"/>
    <w:rsid w:val="002862EB"/>
    <w:rsid w:val="002870DE"/>
    <w:rsid w:val="002B4058"/>
    <w:rsid w:val="002B6872"/>
    <w:rsid w:val="002B7730"/>
    <w:rsid w:val="002C31B1"/>
    <w:rsid w:val="003116D0"/>
    <w:rsid w:val="0031655A"/>
    <w:rsid w:val="003463A0"/>
    <w:rsid w:val="00347FD1"/>
    <w:rsid w:val="00381F1C"/>
    <w:rsid w:val="0038294D"/>
    <w:rsid w:val="003B1F78"/>
    <w:rsid w:val="003D7EC9"/>
    <w:rsid w:val="003F0944"/>
    <w:rsid w:val="003F5666"/>
    <w:rsid w:val="00404A90"/>
    <w:rsid w:val="00405CDD"/>
    <w:rsid w:val="00426A26"/>
    <w:rsid w:val="00436974"/>
    <w:rsid w:val="00447684"/>
    <w:rsid w:val="00462192"/>
    <w:rsid w:val="0047493F"/>
    <w:rsid w:val="00482A7B"/>
    <w:rsid w:val="004853C1"/>
    <w:rsid w:val="004A19D1"/>
    <w:rsid w:val="004D01BE"/>
    <w:rsid w:val="004E26F6"/>
    <w:rsid w:val="00503DCA"/>
    <w:rsid w:val="00522B68"/>
    <w:rsid w:val="00565BEF"/>
    <w:rsid w:val="00567931"/>
    <w:rsid w:val="005855E3"/>
    <w:rsid w:val="005B6B8D"/>
    <w:rsid w:val="005B725A"/>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02EDF"/>
    <w:rsid w:val="0083183B"/>
    <w:rsid w:val="008347B2"/>
    <w:rsid w:val="00857C02"/>
    <w:rsid w:val="0088747D"/>
    <w:rsid w:val="00890587"/>
    <w:rsid w:val="008949E5"/>
    <w:rsid w:val="008A65EE"/>
    <w:rsid w:val="008C3528"/>
    <w:rsid w:val="008E48E2"/>
    <w:rsid w:val="008F19EE"/>
    <w:rsid w:val="00920402"/>
    <w:rsid w:val="00944A85"/>
    <w:rsid w:val="0099093C"/>
    <w:rsid w:val="009917D1"/>
    <w:rsid w:val="00992CD8"/>
    <w:rsid w:val="009978F7"/>
    <w:rsid w:val="009A39EB"/>
    <w:rsid w:val="009A7A04"/>
    <w:rsid w:val="009C09C6"/>
    <w:rsid w:val="009C126E"/>
    <w:rsid w:val="009D5FEA"/>
    <w:rsid w:val="00A0002C"/>
    <w:rsid w:val="00A32AB3"/>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5749C"/>
    <w:rsid w:val="00C63B0F"/>
    <w:rsid w:val="00CA123F"/>
    <w:rsid w:val="00CC28C0"/>
    <w:rsid w:val="00CE4008"/>
    <w:rsid w:val="00D1132F"/>
    <w:rsid w:val="00D15A4C"/>
    <w:rsid w:val="00D22290"/>
    <w:rsid w:val="00D24B0E"/>
    <w:rsid w:val="00D43308"/>
    <w:rsid w:val="00D5480B"/>
    <w:rsid w:val="00D6140B"/>
    <w:rsid w:val="00DB1C90"/>
    <w:rsid w:val="00DB72DA"/>
    <w:rsid w:val="00DB7CD0"/>
    <w:rsid w:val="00DD32F1"/>
    <w:rsid w:val="00DD7E27"/>
    <w:rsid w:val="00DE0117"/>
    <w:rsid w:val="00E233F1"/>
    <w:rsid w:val="00E512EF"/>
    <w:rsid w:val="00EA56A9"/>
    <w:rsid w:val="00EB0708"/>
    <w:rsid w:val="00EB7251"/>
    <w:rsid w:val="00F05228"/>
    <w:rsid w:val="00F05F8A"/>
    <w:rsid w:val="00F13949"/>
    <w:rsid w:val="00F36240"/>
    <w:rsid w:val="00F51F25"/>
    <w:rsid w:val="00F536A7"/>
    <w:rsid w:val="00F56D4A"/>
    <w:rsid w:val="00F65DC2"/>
    <w:rsid w:val="00F73E45"/>
    <w:rsid w:val="00F87A42"/>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7696"/>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27388A6A-8A13-48E7-8C2E-038B0828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09518-43B9-4379-AF7F-9D652D68E72C}">
  <ds:schemaRefs>
    <ds:schemaRef ds:uri="http://schemas.microsoft.com/sharepoint/v3/contenttype/forms"/>
  </ds:schemaRefs>
</ds:datastoreItem>
</file>

<file path=customXml/itemProps3.xml><?xml version="1.0" encoding="utf-8"?>
<ds:datastoreItem xmlns:ds="http://schemas.openxmlformats.org/officeDocument/2006/customXml" ds:itemID="{DD0A0496-D902-4955-A9FE-D08A1E7AEF17}">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5</cp:revision>
  <cp:lastPrinted>2022-09-06T09:10:00Z</cp:lastPrinted>
  <dcterms:created xsi:type="dcterms:W3CDTF">2025-07-15T14:15:00Z</dcterms:created>
  <dcterms:modified xsi:type="dcterms:W3CDTF">2026-02-04T12:35:00Z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y fmtid="{D5CDD505-2E9C-101B-9397-08002B2CF9AE}" pid="4" name="Order">
    <vt:r8>19742800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