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97336" w14:textId="5552BA0B" w:rsidR="004A161C" w:rsidRPr="004A161C" w:rsidRDefault="004A161C" w:rsidP="004A161C">
      <w:pPr>
        <w:shd w:val="clear" w:color="auto" w:fill="FFFFFF" w:themeFill="background1"/>
        <w:spacing w:after="0" w:line="240" w:lineRule="auto"/>
        <w:jc w:val="center"/>
        <w:rPr>
          <w:rFonts w:eastAsia="Times New Roman" w:cstheme="minorHAnsi"/>
          <w:b/>
          <w:bCs/>
          <w:sz w:val="24"/>
          <w:szCs w:val="24"/>
          <w:u w:val="single"/>
          <w:lang w:eastAsia="en-GB"/>
        </w:rPr>
      </w:pPr>
      <w:r w:rsidRPr="004A161C">
        <w:rPr>
          <w:rFonts w:eastAsia="Times New Roman" w:cstheme="minorHAnsi"/>
          <w:b/>
          <w:bCs/>
          <w:sz w:val="24"/>
          <w:szCs w:val="24"/>
          <w:u w:val="single"/>
          <w:lang w:eastAsia="en-GB"/>
        </w:rPr>
        <w:t>Jo</w:t>
      </w:r>
      <w:r>
        <w:rPr>
          <w:rFonts w:eastAsia="Times New Roman" w:cstheme="minorHAnsi"/>
          <w:b/>
          <w:bCs/>
          <w:sz w:val="24"/>
          <w:szCs w:val="24"/>
          <w:u w:val="single"/>
          <w:lang w:eastAsia="en-GB"/>
        </w:rPr>
        <w:t xml:space="preserve">b </w:t>
      </w:r>
      <w:r w:rsidRPr="004A161C">
        <w:rPr>
          <w:rFonts w:eastAsia="Times New Roman" w:cstheme="minorHAnsi"/>
          <w:b/>
          <w:bCs/>
          <w:sz w:val="24"/>
          <w:szCs w:val="24"/>
          <w:u w:val="single"/>
          <w:lang w:eastAsia="en-GB"/>
        </w:rPr>
        <w:t>description</w:t>
      </w:r>
    </w:p>
    <w:p w14:paraId="46A5A786" w14:textId="77777777" w:rsidR="004A161C" w:rsidRPr="004A161C" w:rsidRDefault="004A161C" w:rsidP="004A161C">
      <w:pPr>
        <w:spacing w:after="0" w:line="240" w:lineRule="auto"/>
        <w:rPr>
          <w:rFonts w:eastAsia="Times New Roman" w:cstheme="minorHAnsi"/>
          <w:lang w:eastAsia="en-GB"/>
        </w:rPr>
      </w:pPr>
    </w:p>
    <w:p w14:paraId="5C188F67" w14:textId="1D66B3B1"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Job Title:</w:t>
      </w:r>
      <w:r w:rsidRPr="004A161C">
        <w:rPr>
          <w:rFonts w:eastAsia="Times New Roman" w:cstheme="minorHAnsi"/>
          <w:sz w:val="24"/>
          <w:szCs w:val="24"/>
          <w:lang w:eastAsia="en-GB"/>
        </w:rPr>
        <w:tab/>
      </w:r>
      <w:r w:rsidRPr="004A161C">
        <w:rPr>
          <w:rFonts w:eastAsia="Times New Roman" w:cstheme="minorHAnsi"/>
          <w:sz w:val="24"/>
          <w:szCs w:val="24"/>
          <w:lang w:eastAsia="en-GB"/>
        </w:rPr>
        <w:tab/>
      </w:r>
      <w:r>
        <w:rPr>
          <w:rFonts w:eastAsia="Times New Roman" w:cstheme="minorHAnsi"/>
          <w:sz w:val="24"/>
          <w:szCs w:val="24"/>
          <w:lang w:eastAsia="en-GB"/>
        </w:rPr>
        <w:t>Teaching Assistant</w:t>
      </w:r>
    </w:p>
    <w:p w14:paraId="35424673" w14:textId="77777777" w:rsidR="004A161C" w:rsidRPr="004A161C" w:rsidRDefault="004A161C" w:rsidP="004A161C">
      <w:pPr>
        <w:spacing w:after="0" w:line="240" w:lineRule="auto"/>
        <w:rPr>
          <w:rFonts w:eastAsia="Times New Roman" w:cstheme="minorHAnsi"/>
          <w:sz w:val="24"/>
          <w:szCs w:val="24"/>
          <w:lang w:eastAsia="en-GB"/>
        </w:rPr>
      </w:pPr>
    </w:p>
    <w:p w14:paraId="4A95700F" w14:textId="47CA9F12"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Responsible to:</w:t>
      </w:r>
      <w:r w:rsidRPr="004A161C">
        <w:rPr>
          <w:rFonts w:eastAsia="Times New Roman" w:cstheme="minorHAnsi"/>
          <w:sz w:val="24"/>
          <w:szCs w:val="24"/>
          <w:lang w:eastAsia="en-GB"/>
        </w:rPr>
        <w:tab/>
      </w:r>
      <w:r w:rsidR="008372B7">
        <w:rPr>
          <w:rFonts w:eastAsia="Times New Roman" w:cstheme="minorHAnsi"/>
          <w:sz w:val="24"/>
          <w:szCs w:val="24"/>
          <w:lang w:eastAsia="en-GB"/>
        </w:rPr>
        <w:t>Headteacher</w:t>
      </w:r>
    </w:p>
    <w:p w14:paraId="61F8D7D3" w14:textId="77777777" w:rsidR="004A161C" w:rsidRPr="004A161C" w:rsidRDefault="004A161C" w:rsidP="004A161C">
      <w:pPr>
        <w:spacing w:after="0" w:line="240" w:lineRule="auto"/>
        <w:rPr>
          <w:rFonts w:eastAsia="Times New Roman" w:cstheme="minorHAnsi"/>
          <w:sz w:val="24"/>
          <w:szCs w:val="24"/>
          <w:lang w:eastAsia="en-GB"/>
        </w:rPr>
      </w:pPr>
    </w:p>
    <w:p w14:paraId="227C9478" w14:textId="5451063F"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Salary:</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BB3355">
        <w:rPr>
          <w:rFonts w:eastAsia="Times New Roman" w:cstheme="minorHAnsi"/>
          <w:sz w:val="24"/>
          <w:szCs w:val="24"/>
          <w:lang w:eastAsia="en-GB"/>
        </w:rPr>
        <w:t>NJC p</w:t>
      </w:r>
      <w:r w:rsidR="00F634A6">
        <w:rPr>
          <w:rFonts w:eastAsia="Times New Roman" w:cstheme="minorHAnsi"/>
          <w:sz w:val="24"/>
          <w:szCs w:val="24"/>
          <w:lang w:eastAsia="en-GB"/>
        </w:rPr>
        <w:t xml:space="preserve">oints </w:t>
      </w:r>
      <w:r w:rsidR="00876DDC">
        <w:rPr>
          <w:rFonts w:eastAsia="Times New Roman" w:cstheme="minorHAnsi"/>
          <w:sz w:val="24"/>
          <w:szCs w:val="24"/>
          <w:lang w:eastAsia="en-GB"/>
        </w:rPr>
        <w:t>3-6</w:t>
      </w:r>
    </w:p>
    <w:p w14:paraId="205878C4" w14:textId="77777777" w:rsidR="004A161C" w:rsidRPr="004A161C" w:rsidRDefault="004A161C" w:rsidP="004A161C">
      <w:pPr>
        <w:spacing w:after="0" w:line="240" w:lineRule="auto"/>
        <w:rPr>
          <w:rFonts w:eastAsia="Times New Roman" w:cstheme="minorHAnsi"/>
          <w:sz w:val="24"/>
          <w:szCs w:val="24"/>
          <w:lang w:eastAsia="en-GB"/>
        </w:rPr>
      </w:pPr>
    </w:p>
    <w:p w14:paraId="7D1DC161" w14:textId="4D287256"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 xml:space="preserve">Hours: </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330193">
        <w:rPr>
          <w:rFonts w:eastAsia="Times New Roman" w:cstheme="minorHAnsi"/>
          <w:sz w:val="24"/>
          <w:szCs w:val="24"/>
          <w:lang w:eastAsia="en-GB"/>
        </w:rPr>
        <w:t>20</w:t>
      </w:r>
      <w:bookmarkStart w:id="0" w:name="_GoBack"/>
      <w:bookmarkEnd w:id="0"/>
      <w:r w:rsidR="008372B7">
        <w:rPr>
          <w:rFonts w:eastAsia="Times New Roman" w:cstheme="minorHAnsi"/>
          <w:sz w:val="24"/>
          <w:szCs w:val="24"/>
          <w:lang w:eastAsia="en-GB"/>
        </w:rPr>
        <w:t xml:space="preserve"> per week – term time plus 5 inset days</w:t>
      </w:r>
    </w:p>
    <w:p w14:paraId="79909FB2" w14:textId="77777777" w:rsidR="004A161C" w:rsidRPr="004A161C" w:rsidRDefault="004A161C" w:rsidP="004A161C">
      <w:pPr>
        <w:spacing w:after="0" w:line="240" w:lineRule="auto"/>
        <w:rPr>
          <w:rFonts w:eastAsia="Times New Roman" w:cstheme="minorHAnsi"/>
          <w:lang w:eastAsia="en-GB"/>
        </w:rPr>
      </w:pPr>
    </w:p>
    <w:p w14:paraId="3C4B5A70" w14:textId="77777777" w:rsidR="004A161C" w:rsidRPr="004A161C" w:rsidRDefault="004A161C" w:rsidP="004A161C">
      <w:pPr>
        <w:tabs>
          <w:tab w:val="left" w:pos="2626"/>
        </w:tabs>
        <w:spacing w:after="0" w:line="240" w:lineRule="auto"/>
        <w:rPr>
          <w:rFonts w:eastAsia="Times New Roman" w:cstheme="minorHAnsi"/>
          <w:b/>
          <w:lang w:eastAsia="en-GB"/>
        </w:rPr>
      </w:pPr>
    </w:p>
    <w:p w14:paraId="31D94E62"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 xml:space="preserve">Our Multi Academy Trust  </w:t>
      </w:r>
    </w:p>
    <w:p w14:paraId="78A0DB51" w14:textId="77777777" w:rsidR="004A161C" w:rsidRPr="004A161C" w:rsidRDefault="004A161C" w:rsidP="004A161C">
      <w:pPr>
        <w:spacing w:after="0" w:line="240" w:lineRule="auto"/>
        <w:jc w:val="both"/>
        <w:rPr>
          <w:rFonts w:eastAsia="Times New Roman" w:cstheme="minorHAnsi"/>
          <w:sz w:val="24"/>
          <w:szCs w:val="24"/>
          <w:lang w:eastAsia="en-GB"/>
        </w:rPr>
      </w:pPr>
    </w:p>
    <w:p w14:paraId="65E0295D" w14:textId="77777777" w:rsidR="0054143B" w:rsidRPr="0054143B" w:rsidRDefault="0054143B" w:rsidP="0054143B">
      <w:pPr>
        <w:jc w:val="both"/>
      </w:pPr>
      <w:r w:rsidRPr="0054143B">
        <w:t>The Diocese of St Albans Multi-Academy Trust (DSAMAT) was established in October 2016 and has grown to be the largest Church of England Trust in the Diocese of St Albans.  The Trust has a clear mission at its core, ensuring that all pupils are enabled to flourish, rooted in God’s Love - academically, socially, spiritually, physically and mentally.  This is central to our work and rooted in our Christian foundation (John 10 v 10).    Our commitment to mutual flourishing within the school community is built upon our shared belief in Church of England principles, and we are committed to ensuring the whole community flourishes in our Trust, not just the pupils, but also the staff, our governors and the wider school family.</w:t>
      </w:r>
    </w:p>
    <w:p w14:paraId="639FC94C" w14:textId="77777777" w:rsidR="0054143B" w:rsidRPr="0054143B" w:rsidRDefault="0054143B" w:rsidP="0054143B">
      <w:pPr>
        <w:jc w:val="both"/>
        <w:rPr>
          <w:b/>
          <w:bCs/>
        </w:rPr>
      </w:pPr>
      <w:r w:rsidRPr="0054143B">
        <w:t xml:space="preserve">The Trust has a clear vision which shapes its work; Enabling all to flourish: Rooted in God’s Love.  And together our academies work to be places of; </w:t>
      </w:r>
      <w:r w:rsidRPr="0054143B">
        <w:rPr>
          <w:b/>
          <w:bCs/>
        </w:rPr>
        <w:t>Hope; Nurture; Equality; Respect; Collaboration.</w:t>
      </w:r>
    </w:p>
    <w:p w14:paraId="03FA53C3" w14:textId="77777777" w:rsidR="0054143B" w:rsidRPr="0054143B" w:rsidRDefault="0054143B" w:rsidP="0054143B">
      <w:r w:rsidRPr="0054143B">
        <w:t>All employees of the Trust are expected to commit to the vision and values of the DSAMAT and demonstrate them throughout their work.</w:t>
      </w:r>
    </w:p>
    <w:p w14:paraId="2923F9A5" w14:textId="77777777" w:rsidR="004A161C" w:rsidRPr="004A161C" w:rsidRDefault="004A161C" w:rsidP="004A161C">
      <w:pPr>
        <w:spacing w:after="0" w:line="240" w:lineRule="auto"/>
        <w:jc w:val="both"/>
        <w:rPr>
          <w:rFonts w:eastAsia="Times New Roman" w:cstheme="minorHAnsi"/>
          <w:lang w:eastAsia="en-GB"/>
        </w:rPr>
      </w:pPr>
      <w:r w:rsidRPr="004A161C">
        <w:rPr>
          <w:rFonts w:eastAsia="Times New Roman" w:cstheme="minorHAnsi"/>
          <w:lang w:eastAsia="en-GB"/>
        </w:rPr>
        <w:t> </w:t>
      </w:r>
    </w:p>
    <w:p w14:paraId="6CAB2A3F"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purpose:</w:t>
      </w:r>
    </w:p>
    <w:p w14:paraId="4BE1CFFF" w14:textId="77777777" w:rsidR="001C0C42" w:rsidRDefault="004A161C" w:rsidP="001C0C42">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Teaching Assistant (TA)</w:t>
      </w:r>
      <w:r w:rsidR="001C0C42">
        <w:rPr>
          <w:rFonts w:eastAsia="Times New Roman" w:cstheme="minorHAnsi"/>
          <w:lang w:eastAsia="en-GB"/>
        </w:rPr>
        <w:t xml:space="preserve"> works with the teachers to support teaching and learning, providing general and specific assistance to pupils and staff under the direction, guidance and direct supervision of </w:t>
      </w:r>
      <w:r w:rsidR="001C0C42" w:rsidRPr="00D21A94">
        <w:rPr>
          <w:rFonts w:eastAsia="Times New Roman" w:cstheme="minorHAnsi"/>
          <w:lang w:eastAsia="en-GB"/>
        </w:rPr>
        <w:t xml:space="preserve">the </w:t>
      </w:r>
      <w:r w:rsidR="001C0C42">
        <w:rPr>
          <w:rFonts w:eastAsia="Times New Roman" w:cstheme="minorHAnsi"/>
          <w:lang w:eastAsia="en-GB"/>
        </w:rPr>
        <w:t>classroom teacher.</w:t>
      </w:r>
      <w:r w:rsidR="001C0C42" w:rsidRPr="00D21A94">
        <w:rPr>
          <w:rFonts w:eastAsia="Times New Roman" w:cstheme="minorHAnsi"/>
          <w:lang w:eastAsia="en-GB"/>
        </w:rPr>
        <w:t xml:space="preserve">  </w:t>
      </w:r>
    </w:p>
    <w:p w14:paraId="4BCDFD69" w14:textId="77777777" w:rsidR="004A161C" w:rsidRPr="004A161C" w:rsidRDefault="004A161C" w:rsidP="004A161C">
      <w:pPr>
        <w:tabs>
          <w:tab w:val="left" w:pos="2626"/>
        </w:tabs>
        <w:spacing w:after="0" w:line="240" w:lineRule="auto"/>
        <w:rPr>
          <w:rFonts w:eastAsia="Times New Roman" w:cstheme="minorHAnsi"/>
          <w:lang w:eastAsia="en-GB"/>
        </w:rPr>
      </w:pPr>
    </w:p>
    <w:p w14:paraId="387F922A"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context:</w:t>
      </w:r>
    </w:p>
    <w:p w14:paraId="5E1FE09E" w14:textId="1D7ABAD0" w:rsidR="00B70FAA" w:rsidRPr="00D21A94" w:rsidRDefault="004A161C" w:rsidP="00B70FAA">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TA</w:t>
      </w:r>
      <w:r w:rsidR="00B70FAA">
        <w:rPr>
          <w:rFonts w:eastAsia="Times New Roman" w:cstheme="minorHAnsi"/>
          <w:lang w:eastAsia="en-GB"/>
        </w:rPr>
        <w:t xml:space="preserve"> plays an integral part, </w:t>
      </w:r>
      <w:r w:rsidR="00B70FAA" w:rsidRPr="00D21A94">
        <w:rPr>
          <w:rFonts w:eastAsia="Times New Roman" w:cstheme="minorHAnsi"/>
          <w:lang w:eastAsia="en-GB"/>
        </w:rPr>
        <w:t xml:space="preserve">in partnership with teaching staff, </w:t>
      </w:r>
      <w:r w:rsidR="00B70FAA">
        <w:rPr>
          <w:rFonts w:eastAsia="Times New Roman" w:cstheme="minorHAnsi"/>
          <w:lang w:eastAsia="en-GB"/>
        </w:rPr>
        <w:t>to promote self-belief, social inclusion and high self-esteem amongst pupils. By supporting the classroom teacher, the TA ensures that pupils flourish in a positive,</w:t>
      </w:r>
      <w:r w:rsidR="00B70FAA" w:rsidRPr="00D21A94">
        <w:rPr>
          <w:rFonts w:eastAsia="Times New Roman" w:cstheme="minorHAnsi"/>
          <w:lang w:eastAsia="en-GB"/>
        </w:rPr>
        <w:t xml:space="preserve"> </w:t>
      </w:r>
      <w:r w:rsidR="00B70FAA">
        <w:rPr>
          <w:rFonts w:eastAsia="Times New Roman" w:cstheme="minorHAnsi"/>
          <w:lang w:eastAsia="en-GB"/>
        </w:rPr>
        <w:t xml:space="preserve">nurturing, safe environment, enabling the learner to access the curriculum, </w:t>
      </w:r>
      <w:r w:rsidR="00B70FAA" w:rsidRPr="00D21A94">
        <w:rPr>
          <w:rFonts w:eastAsia="Times New Roman" w:cstheme="minorHAnsi"/>
          <w:lang w:eastAsia="en-GB"/>
        </w:rPr>
        <w:t xml:space="preserve">to achieve improved standards of learning and achievement in the school.  </w:t>
      </w:r>
    </w:p>
    <w:p w14:paraId="431D30BE" w14:textId="77777777" w:rsidR="004A161C" w:rsidRPr="004A161C" w:rsidRDefault="004A161C" w:rsidP="004A161C">
      <w:pPr>
        <w:tabs>
          <w:tab w:val="left" w:pos="2626"/>
        </w:tabs>
        <w:spacing w:after="0" w:line="240" w:lineRule="auto"/>
        <w:rPr>
          <w:rFonts w:eastAsia="Times New Roman" w:cstheme="minorHAnsi"/>
          <w:b/>
          <w:lang w:eastAsia="en-GB"/>
        </w:rPr>
      </w:pPr>
    </w:p>
    <w:p w14:paraId="51E3CA6E" w14:textId="77777777" w:rsidR="004A161C" w:rsidRPr="004A161C" w:rsidRDefault="004A161C" w:rsidP="004A161C">
      <w:pPr>
        <w:tabs>
          <w:tab w:val="left" w:pos="2626"/>
        </w:tabs>
        <w:spacing w:after="0" w:line="240" w:lineRule="auto"/>
        <w:rPr>
          <w:rFonts w:eastAsia="Times New Roman" w:cstheme="minorHAnsi"/>
          <w:b/>
          <w:lang w:eastAsia="en-GB"/>
        </w:rPr>
      </w:pPr>
    </w:p>
    <w:p w14:paraId="2AD9BCE6" w14:textId="77777777" w:rsidR="004A161C" w:rsidRDefault="004A161C" w:rsidP="004A161C">
      <w:pPr>
        <w:spacing w:after="0" w:line="240" w:lineRule="auto"/>
        <w:rPr>
          <w:rFonts w:eastAsia="Times New Roman" w:cstheme="minorHAnsi"/>
          <w:b/>
          <w:lang w:eastAsia="en-GB"/>
        </w:rPr>
      </w:pPr>
      <w:r w:rsidRPr="004A161C">
        <w:rPr>
          <w:rFonts w:eastAsia="Times New Roman" w:cstheme="minorHAnsi"/>
          <w:b/>
          <w:lang w:eastAsia="en-GB"/>
        </w:rPr>
        <w:t>Main areas of responsibility:</w:t>
      </w:r>
    </w:p>
    <w:p w14:paraId="6720FC80" w14:textId="51F516F2" w:rsidR="00C66007" w:rsidRPr="00C66007" w:rsidRDefault="00C66007" w:rsidP="004A161C">
      <w:pPr>
        <w:spacing w:after="0" w:line="240" w:lineRule="auto"/>
        <w:rPr>
          <w:rFonts w:eastAsia="Times New Roman" w:cstheme="minorHAnsi"/>
          <w:bCs/>
          <w:lang w:eastAsia="en-GB"/>
        </w:rPr>
      </w:pPr>
      <w:r w:rsidRPr="00C66007">
        <w:rPr>
          <w:rFonts w:eastAsia="Times New Roman" w:cstheme="minorHAnsi"/>
          <w:bCs/>
          <w:lang w:eastAsia="en-GB"/>
        </w:rPr>
        <w:t>Support for pupils</w:t>
      </w:r>
    </w:p>
    <w:p w14:paraId="102CBBB3" w14:textId="1C1E1BF1" w:rsidR="008067A0" w:rsidRDefault="00455C8E"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w:t>
      </w:r>
      <w:r w:rsidR="00AA0011">
        <w:rPr>
          <w:rFonts w:eastAsia="Times New Roman" w:cstheme="minorHAnsi"/>
          <w:lang w:eastAsia="en-GB"/>
        </w:rPr>
        <w:t>evelop an understanding of the specific needs of pupils</w:t>
      </w:r>
      <w:r w:rsidR="00ED13EE">
        <w:rPr>
          <w:rFonts w:eastAsia="Times New Roman" w:cstheme="minorHAnsi"/>
          <w:lang w:eastAsia="en-GB"/>
        </w:rPr>
        <w:t xml:space="preserve"> and develop a knowledge of the wide range of learning support methods</w:t>
      </w:r>
      <w:r w:rsidR="00AE1468">
        <w:rPr>
          <w:rFonts w:eastAsia="Times New Roman" w:cstheme="minorHAnsi"/>
          <w:lang w:eastAsia="en-GB"/>
        </w:rPr>
        <w:t xml:space="preserve"> to </w:t>
      </w:r>
      <w:r w:rsidR="00F116FB">
        <w:rPr>
          <w:rFonts w:eastAsia="Times New Roman" w:cstheme="minorHAnsi"/>
          <w:lang w:eastAsia="en-GB"/>
        </w:rPr>
        <w:t>encourage independent learning</w:t>
      </w:r>
    </w:p>
    <w:p w14:paraId="2EBEE131" w14:textId="74D654F9" w:rsidR="008950C4" w:rsidRDefault="008950C4"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 xml:space="preserve">Support pupils </w:t>
      </w:r>
      <w:r w:rsidR="00DC4ACA">
        <w:rPr>
          <w:rFonts w:eastAsia="Times New Roman" w:cstheme="minorHAnsi"/>
          <w:lang w:eastAsia="en-GB"/>
        </w:rPr>
        <w:t>with the understanding of instructions</w:t>
      </w:r>
      <w:r w:rsidR="00F4579E">
        <w:rPr>
          <w:rFonts w:eastAsia="Times New Roman" w:cstheme="minorHAnsi"/>
          <w:lang w:eastAsia="en-GB"/>
        </w:rPr>
        <w:t>, encouraging independent learning and inclusion of all pupils</w:t>
      </w:r>
    </w:p>
    <w:p w14:paraId="5F4C570A" w14:textId="77777777" w:rsidR="000F5449" w:rsidRDefault="00455C8E"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P</w:t>
      </w:r>
      <w:r w:rsidR="00ED13EE">
        <w:rPr>
          <w:rFonts w:eastAsia="Times New Roman" w:cstheme="minorHAnsi"/>
          <w:lang w:eastAsia="en-GB"/>
        </w:rPr>
        <w:t xml:space="preserve">rovide regular feedback </w:t>
      </w:r>
      <w:r w:rsidR="001C60A8">
        <w:rPr>
          <w:rFonts w:eastAsia="Times New Roman" w:cstheme="minorHAnsi"/>
          <w:lang w:eastAsia="en-GB"/>
        </w:rPr>
        <w:t>regarding pupil progress to teaching staff</w:t>
      </w:r>
      <w:r w:rsidR="000F5449" w:rsidRPr="000F5449">
        <w:rPr>
          <w:rFonts w:eastAsia="Times New Roman" w:cstheme="minorHAnsi"/>
          <w:lang w:eastAsia="en-GB"/>
        </w:rPr>
        <w:t xml:space="preserve"> </w:t>
      </w:r>
    </w:p>
    <w:p w14:paraId="7002D593" w14:textId="1067203C" w:rsidR="000F5449" w:rsidRPr="00527171" w:rsidRDefault="000F5449"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lastRenderedPageBreak/>
        <w:t>Support pupils with their social and emotional wellbeing and report concerns to teaching staff as appropriate</w:t>
      </w:r>
    </w:p>
    <w:p w14:paraId="5EECE4B4" w14:textId="0A522C37" w:rsidR="00ED13EE" w:rsidRDefault="009A0F47"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Use appropriate technology to support pupils’ learning</w:t>
      </w:r>
    </w:p>
    <w:p w14:paraId="2B94E875" w14:textId="77777777" w:rsidR="001445FF" w:rsidRPr="00527171" w:rsidRDefault="001445FF" w:rsidP="001445FF">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pupils with eating, dressing and hygiene as required, whilst encouraging independence</w:t>
      </w:r>
    </w:p>
    <w:p w14:paraId="1B371C42" w14:textId="77777777" w:rsidR="00F97738" w:rsidRDefault="00F97738" w:rsidP="00F97738">
      <w:pPr>
        <w:spacing w:after="0" w:line="240" w:lineRule="auto"/>
        <w:ind w:left="360"/>
        <w:rPr>
          <w:rFonts w:eastAsia="Times New Roman" w:cstheme="minorHAnsi"/>
          <w:lang w:eastAsia="en-GB"/>
        </w:rPr>
      </w:pPr>
    </w:p>
    <w:p w14:paraId="7528EB3C" w14:textId="775AAF05" w:rsidR="00F97738" w:rsidRPr="00F97738" w:rsidRDefault="00F97738" w:rsidP="00BB3355">
      <w:pPr>
        <w:spacing w:after="0" w:line="240" w:lineRule="auto"/>
        <w:rPr>
          <w:rFonts w:eastAsia="Times New Roman" w:cstheme="minorHAnsi"/>
          <w:lang w:eastAsia="en-GB"/>
        </w:rPr>
      </w:pPr>
      <w:r>
        <w:rPr>
          <w:rFonts w:eastAsia="Times New Roman" w:cstheme="minorHAnsi"/>
          <w:lang w:eastAsia="en-GB"/>
        </w:rPr>
        <w:t>Support for teaching staff</w:t>
      </w:r>
    </w:p>
    <w:p w14:paraId="1F2973DB"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Deliver small group teaching within clearly defined parameters   </w:t>
      </w:r>
    </w:p>
    <w:p w14:paraId="144E6A62"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Support the teacher in behaviour management and keep pupils on task </w:t>
      </w:r>
    </w:p>
    <w:p w14:paraId="0FE16DD9" w14:textId="00FCB9F7" w:rsidR="00930200" w:rsidRDefault="00D64C69"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Deliver interventions in accordance with training given</w:t>
      </w:r>
    </w:p>
    <w:p w14:paraId="1F53F291" w14:textId="3A2FFB12"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in the preparation of activities, the set-up and clearing up of the learning environment and resources</w:t>
      </w:r>
      <w:r w:rsidR="0085560B">
        <w:rPr>
          <w:rFonts w:eastAsia="Times New Roman" w:cstheme="minorHAnsi"/>
          <w:lang w:eastAsia="en-GB"/>
        </w:rPr>
        <w:t xml:space="preserve">, ensuring it is </w:t>
      </w:r>
      <w:r w:rsidR="007A6092">
        <w:rPr>
          <w:rFonts w:eastAsia="Times New Roman" w:cstheme="minorHAnsi"/>
          <w:lang w:eastAsia="en-GB"/>
        </w:rPr>
        <w:t>safe, stimulating, attractive and welcoming</w:t>
      </w:r>
      <w:r w:rsidR="00384ED1">
        <w:rPr>
          <w:rFonts w:eastAsia="Times New Roman" w:cstheme="minorHAnsi"/>
          <w:lang w:eastAsia="en-GB"/>
        </w:rPr>
        <w:t xml:space="preserve">. (This may include photocopying, filing and </w:t>
      </w:r>
      <w:r w:rsidR="00BB1438">
        <w:rPr>
          <w:rFonts w:eastAsia="Times New Roman" w:cstheme="minorHAnsi"/>
          <w:lang w:eastAsia="en-GB"/>
        </w:rPr>
        <w:t>the display and presentation of pupils’ work).</w:t>
      </w:r>
      <w:r w:rsidR="00384ED1">
        <w:rPr>
          <w:rFonts w:eastAsia="Times New Roman" w:cstheme="minorHAnsi"/>
          <w:lang w:eastAsia="en-GB"/>
        </w:rPr>
        <w:t xml:space="preserve"> </w:t>
      </w:r>
      <w:r w:rsidR="007A6092">
        <w:rPr>
          <w:rFonts w:eastAsia="Times New Roman" w:cstheme="minorHAnsi"/>
          <w:lang w:eastAsia="en-GB"/>
        </w:rPr>
        <w:t xml:space="preserve"> </w:t>
      </w:r>
    </w:p>
    <w:p w14:paraId="2A97AE51"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Support teachers in accurately assessing pupils’ learning and record basic pupil data</w:t>
      </w:r>
    </w:p>
    <w:p w14:paraId="2D8F338A" w14:textId="77777777" w:rsidR="007C11FC" w:rsidRDefault="007C11FC" w:rsidP="007C11FC">
      <w:pPr>
        <w:spacing w:after="0" w:line="240" w:lineRule="auto"/>
        <w:rPr>
          <w:rFonts w:eastAsia="Times New Roman" w:cstheme="minorHAnsi"/>
          <w:lang w:eastAsia="en-GB"/>
        </w:rPr>
      </w:pPr>
    </w:p>
    <w:p w14:paraId="0AACEE33" w14:textId="310F209B" w:rsidR="00853BD0" w:rsidRPr="007C11FC" w:rsidRDefault="00853BD0" w:rsidP="007C11FC">
      <w:pPr>
        <w:spacing w:after="0" w:line="240" w:lineRule="auto"/>
        <w:rPr>
          <w:rFonts w:eastAsia="Times New Roman" w:cstheme="minorHAnsi"/>
          <w:lang w:eastAsia="en-GB"/>
        </w:rPr>
      </w:pPr>
      <w:r>
        <w:rPr>
          <w:rFonts w:eastAsia="Times New Roman" w:cstheme="minorHAnsi"/>
          <w:lang w:eastAsia="en-GB"/>
        </w:rPr>
        <w:t>Other specific duties</w:t>
      </w:r>
    </w:p>
    <w:p w14:paraId="18072D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Understand current statutory guidance including ‘Keeping Children Safe in Education’ Part 1, safeguarding policies and Prevent Strategy</w:t>
      </w:r>
    </w:p>
    <w:p w14:paraId="666C1334" w14:textId="4B3B59C4"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Promote equality, diversity and inclusion</w:t>
      </w:r>
      <w:r w:rsidR="00293F5A">
        <w:rPr>
          <w:rFonts w:eastAsia="Times New Roman" w:cstheme="minorHAnsi"/>
          <w:lang w:eastAsia="en-GB"/>
        </w:rPr>
        <w:t xml:space="preserve">, ensuring all pupils have equal </w:t>
      </w:r>
      <w:r w:rsidR="00377586">
        <w:rPr>
          <w:rFonts w:eastAsia="Times New Roman" w:cstheme="minorHAnsi"/>
          <w:lang w:eastAsia="en-GB"/>
        </w:rPr>
        <w:t xml:space="preserve">access to </w:t>
      </w:r>
      <w:r w:rsidR="00293F5A">
        <w:rPr>
          <w:rFonts w:eastAsia="Times New Roman" w:cstheme="minorHAnsi"/>
          <w:lang w:eastAsia="en-GB"/>
        </w:rPr>
        <w:t>opportunities</w:t>
      </w:r>
      <w:r w:rsidR="00377586">
        <w:rPr>
          <w:rFonts w:eastAsia="Times New Roman" w:cstheme="minorHAnsi"/>
          <w:lang w:eastAsia="en-GB"/>
        </w:rPr>
        <w:t xml:space="preserve"> to learn and develop</w:t>
      </w:r>
      <w:r w:rsidR="00293F5A">
        <w:rPr>
          <w:rFonts w:eastAsia="Times New Roman" w:cstheme="minorHAnsi"/>
          <w:lang w:eastAsia="en-GB"/>
        </w:rPr>
        <w:t xml:space="preserve"> </w:t>
      </w:r>
      <w:r w:rsidR="00C549FD">
        <w:rPr>
          <w:rFonts w:eastAsia="Times New Roman" w:cstheme="minorHAnsi"/>
          <w:lang w:eastAsia="en-GB"/>
        </w:rPr>
        <w:t xml:space="preserve">and promoting the inclusion </w:t>
      </w:r>
      <w:r w:rsidR="0040587E">
        <w:rPr>
          <w:rFonts w:eastAsia="Times New Roman" w:cstheme="minorHAnsi"/>
          <w:lang w:eastAsia="en-GB"/>
        </w:rPr>
        <w:t xml:space="preserve">and acceptance </w:t>
      </w:r>
      <w:r w:rsidR="00C549FD">
        <w:rPr>
          <w:rFonts w:eastAsia="Times New Roman" w:cstheme="minorHAnsi"/>
          <w:lang w:eastAsia="en-GB"/>
        </w:rPr>
        <w:t xml:space="preserve">of </w:t>
      </w:r>
      <w:r w:rsidR="0040587E">
        <w:rPr>
          <w:rFonts w:eastAsia="Times New Roman" w:cstheme="minorHAnsi"/>
          <w:lang w:eastAsia="en-GB"/>
        </w:rPr>
        <w:t>all pupils</w:t>
      </w:r>
    </w:p>
    <w:p w14:paraId="5B2991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Understand the importance of sharing relevant information in a timely manner with the Designated Safeguarding Lead </w:t>
      </w:r>
    </w:p>
    <w:p w14:paraId="64C28C84"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Build relationships</w:t>
      </w:r>
    </w:p>
    <w:p w14:paraId="246880F9"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Attend staff meetings, training days as required</w:t>
      </w:r>
    </w:p>
    <w:p w14:paraId="58289B62"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Awareness of taking responsibility for own continuous professional development</w:t>
      </w:r>
    </w:p>
    <w:p w14:paraId="22229986" w14:textId="28DDF105" w:rsidR="00C2110F" w:rsidRPr="00DD42DF" w:rsidRDefault="00C2110F" w:rsidP="00C2110F">
      <w:pPr>
        <w:pStyle w:val="ListParagraph"/>
        <w:numPr>
          <w:ilvl w:val="0"/>
          <w:numId w:val="4"/>
        </w:numPr>
        <w:spacing w:after="0" w:line="240" w:lineRule="auto"/>
        <w:rPr>
          <w:rFonts w:eastAsia="Times New Roman" w:cstheme="minorHAnsi"/>
          <w:lang w:eastAsia="en-GB"/>
        </w:rPr>
      </w:pPr>
      <w:r w:rsidRPr="0072633E">
        <w:rPr>
          <w:rFonts w:cstheme="minorHAnsi"/>
          <w:bCs/>
        </w:rPr>
        <w:t xml:space="preserve">Actively engage with the annual performance review process  </w:t>
      </w:r>
    </w:p>
    <w:p w14:paraId="35D1AC80" w14:textId="77777777" w:rsidR="00DD42DF" w:rsidRPr="008A5017"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Maintain high standards of ethics and behaviour, within and outside school</w:t>
      </w:r>
    </w:p>
    <w:p w14:paraId="47D388AF" w14:textId="77777777" w:rsidR="00DD42DF"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 xml:space="preserve">Demonstrate positive attitudes and have professional regard for the ethos, values and policies of the school </w:t>
      </w:r>
    </w:p>
    <w:p w14:paraId="5A068AA5" w14:textId="77777777" w:rsidR="007F7CE8" w:rsidRDefault="007F7CE8" w:rsidP="007F7CE8">
      <w:pPr>
        <w:spacing w:after="0" w:line="240" w:lineRule="auto"/>
        <w:ind w:left="360"/>
        <w:rPr>
          <w:rFonts w:eastAsia="Times New Roman" w:cstheme="minorHAnsi"/>
          <w:lang w:eastAsia="en-GB"/>
        </w:rPr>
      </w:pPr>
    </w:p>
    <w:p w14:paraId="3CDC9E3F" w14:textId="66290D64" w:rsidR="007F7CE8" w:rsidRDefault="007F7CE8" w:rsidP="00BB3355">
      <w:pPr>
        <w:spacing w:after="0" w:line="240" w:lineRule="auto"/>
        <w:rPr>
          <w:rFonts w:eastAsia="Times New Roman" w:cstheme="minorHAnsi"/>
          <w:lang w:eastAsia="en-GB"/>
        </w:rPr>
      </w:pPr>
      <w:r>
        <w:rPr>
          <w:rFonts w:eastAsia="Times New Roman" w:cstheme="minorHAnsi"/>
          <w:lang w:eastAsia="en-GB"/>
        </w:rPr>
        <w:t>The TA may also:</w:t>
      </w:r>
    </w:p>
    <w:p w14:paraId="0CC56C3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pupils with learning, behavioural, communication, social sensory or physical difficulties</w:t>
      </w:r>
    </w:p>
    <w:p w14:paraId="0CD4CA5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support to pupils where English is not their first language</w:t>
      </w:r>
    </w:p>
    <w:p w14:paraId="5A62BE46"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gifted and talented pupils</w:t>
      </w:r>
    </w:p>
    <w:p w14:paraId="192A6164" w14:textId="77777777" w:rsid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all pupils in a particular learning area (eg ICT, numeracy, literacy, National Curriculum subject)</w:t>
      </w:r>
    </w:p>
    <w:p w14:paraId="46AB66BF" w14:textId="3C8CDFC7" w:rsidR="00C8048C"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Support children’s learning through play</w:t>
      </w:r>
    </w:p>
    <w:p w14:paraId="3CA5EE06" w14:textId="755EF576" w:rsidR="00C8048C" w:rsidRPr="008F2057"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Assist with escorting children on educational trips</w:t>
      </w:r>
    </w:p>
    <w:p w14:paraId="48BE07E0" w14:textId="77777777" w:rsidR="004A161C" w:rsidRDefault="004A161C" w:rsidP="00BF5CAE">
      <w:pPr>
        <w:spacing w:after="0" w:line="240" w:lineRule="auto"/>
        <w:ind w:left="2160"/>
        <w:contextualSpacing/>
        <w:rPr>
          <w:rFonts w:eastAsiaTheme="minorEastAsia" w:cstheme="minorHAnsi"/>
          <w:lang w:eastAsia="en-GB"/>
        </w:rPr>
      </w:pPr>
    </w:p>
    <w:p w14:paraId="63D11494" w14:textId="77777777" w:rsidR="007E1E09" w:rsidRDefault="007E1E09" w:rsidP="00BF5CAE">
      <w:pPr>
        <w:spacing w:after="0" w:line="240" w:lineRule="auto"/>
        <w:ind w:left="2160"/>
        <w:contextualSpacing/>
        <w:rPr>
          <w:rFonts w:eastAsiaTheme="minorEastAsia" w:cstheme="minorHAnsi"/>
          <w:lang w:eastAsia="en-GB"/>
        </w:rPr>
      </w:pPr>
    </w:p>
    <w:p w14:paraId="41A62378" w14:textId="2127D4C8" w:rsidR="006C5047" w:rsidRDefault="00A03795" w:rsidP="006C5047">
      <w:pPr>
        <w:spacing w:after="0" w:line="240" w:lineRule="auto"/>
        <w:jc w:val="both"/>
        <w:rPr>
          <w:rFonts w:eastAsia="Times New Roman" w:cstheme="minorHAnsi"/>
          <w:sz w:val="24"/>
          <w:szCs w:val="24"/>
          <w:lang w:eastAsia="en-GB"/>
        </w:rPr>
      </w:pPr>
      <w:r>
        <w:rPr>
          <w:rFonts w:eastAsia="Times New Roman" w:cstheme="minorHAnsi"/>
          <w:lang w:eastAsia="en-GB"/>
        </w:rPr>
        <w:t xml:space="preserve">The duties and responsibilities </w:t>
      </w:r>
      <w:r w:rsidR="00D45F08">
        <w:rPr>
          <w:rFonts w:eastAsia="Times New Roman" w:cstheme="minorHAnsi"/>
          <w:lang w:eastAsia="en-GB"/>
        </w:rPr>
        <w:t>lis</w:t>
      </w:r>
      <w:r w:rsidR="004A161C" w:rsidRPr="004A161C">
        <w:rPr>
          <w:rFonts w:eastAsia="Times New Roman" w:cstheme="minorHAnsi"/>
          <w:lang w:eastAsia="en-GB"/>
        </w:rPr>
        <w:t xml:space="preserve">ted above describe the post as it is at present.  </w:t>
      </w:r>
      <w:r w:rsidR="00D45F08">
        <w:rPr>
          <w:rFonts w:eastAsia="Times New Roman" w:cstheme="minorHAnsi"/>
          <w:sz w:val="24"/>
          <w:szCs w:val="24"/>
          <w:lang w:eastAsia="en-GB"/>
        </w:rPr>
        <w:t>P</w:t>
      </w:r>
      <w:r w:rsidR="006C5047" w:rsidRPr="003B7A99">
        <w:rPr>
          <w:rFonts w:eastAsia="Times New Roman" w:cstheme="minorHAnsi"/>
          <w:lang w:eastAsia="en-GB"/>
        </w:rPr>
        <w:t xml:space="preserve">lease note that this is illustrative of the general nature and level of responsibility of the role. It is not an exhaustive list of all tasks that the postholder will carry out. The postholder may be required to do other duties appropriate to the level of the role, as directed by the Headteacher or their </w:t>
      </w:r>
      <w:r w:rsidR="006C5047">
        <w:rPr>
          <w:rFonts w:eastAsia="Times New Roman" w:cstheme="minorHAnsi"/>
          <w:lang w:eastAsia="en-GB"/>
        </w:rPr>
        <w:t>L</w:t>
      </w:r>
      <w:r w:rsidR="006C5047" w:rsidRPr="003B7A99">
        <w:rPr>
          <w:rFonts w:eastAsia="Times New Roman" w:cstheme="minorHAnsi"/>
          <w:lang w:eastAsia="en-GB"/>
        </w:rPr>
        <w:t xml:space="preserve">ine </w:t>
      </w:r>
      <w:r w:rsidR="006C5047">
        <w:rPr>
          <w:rFonts w:eastAsia="Times New Roman" w:cstheme="minorHAnsi"/>
          <w:lang w:eastAsia="en-GB"/>
        </w:rPr>
        <w:t>M</w:t>
      </w:r>
      <w:r w:rsidR="006C5047" w:rsidRPr="003B7A99">
        <w:rPr>
          <w:rFonts w:eastAsia="Times New Roman" w:cstheme="minorHAnsi"/>
          <w:lang w:eastAsia="en-GB"/>
        </w:rPr>
        <w:t>anager.</w:t>
      </w:r>
      <w:r w:rsidR="006C5047" w:rsidRPr="0076069D">
        <w:rPr>
          <w:rFonts w:eastAsia="Times New Roman" w:cstheme="minorHAnsi"/>
          <w:lang w:eastAsia="en-GB"/>
        </w:rPr>
        <w:t xml:space="preserve">  </w:t>
      </w:r>
      <w:r w:rsidR="006C5047" w:rsidRPr="00D21A94">
        <w:rPr>
          <w:rFonts w:eastAsia="Times New Roman" w:cstheme="minorHAnsi"/>
          <w:lang w:eastAsia="en-GB"/>
        </w:rPr>
        <w:t>The post holder is expected to accept any reasonable alterations that may from time to time become necessary</w:t>
      </w:r>
      <w:r w:rsidR="006C5047">
        <w:rPr>
          <w:rFonts w:eastAsia="Times New Roman" w:cstheme="minorHAnsi"/>
          <w:lang w:eastAsia="en-GB"/>
        </w:rPr>
        <w:t xml:space="preserve">. </w:t>
      </w:r>
    </w:p>
    <w:p w14:paraId="668BDEE8" w14:textId="1DAB9A72" w:rsidR="004A161C" w:rsidRPr="004A161C" w:rsidRDefault="004A161C" w:rsidP="004A161C">
      <w:pPr>
        <w:spacing w:after="0" w:line="240" w:lineRule="auto"/>
        <w:jc w:val="both"/>
        <w:rPr>
          <w:rFonts w:eastAsia="Times New Roman" w:cstheme="minorHAnsi"/>
          <w:sz w:val="24"/>
          <w:szCs w:val="24"/>
          <w:lang w:eastAsia="en-GB"/>
        </w:rPr>
      </w:pPr>
    </w:p>
    <w:p w14:paraId="1EF36325" w14:textId="77777777" w:rsidR="004A161C" w:rsidRPr="004A161C" w:rsidRDefault="004A161C" w:rsidP="004A161C">
      <w:pPr>
        <w:spacing w:after="0" w:line="240" w:lineRule="auto"/>
        <w:jc w:val="both"/>
        <w:rPr>
          <w:rFonts w:eastAsia="Times New Roman" w:cstheme="minorHAnsi"/>
          <w:sz w:val="24"/>
          <w:szCs w:val="24"/>
          <w:lang w:eastAsia="en-GB"/>
        </w:rPr>
      </w:pPr>
    </w:p>
    <w:p w14:paraId="7A2F3564" w14:textId="77777777"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b/>
          <w:sz w:val="24"/>
          <w:szCs w:val="24"/>
          <w:lang w:eastAsia="en-GB"/>
        </w:rPr>
        <w:t>Equal Opportunities</w:t>
      </w:r>
    </w:p>
    <w:p w14:paraId="00202AF4" w14:textId="77777777" w:rsidR="004A161C" w:rsidRPr="004A161C" w:rsidRDefault="004A161C" w:rsidP="004A161C">
      <w:pPr>
        <w:tabs>
          <w:tab w:val="left" w:pos="600"/>
          <w:tab w:val="left" w:pos="840"/>
          <w:tab w:val="left" w:pos="1800"/>
          <w:tab w:val="left" w:pos="2280"/>
        </w:tabs>
        <w:spacing w:after="0" w:line="240" w:lineRule="auto"/>
        <w:jc w:val="both"/>
        <w:rPr>
          <w:rFonts w:eastAsia="Times New Roman" w:cstheme="minorHAnsi"/>
          <w:lang w:eastAsia="en-GB"/>
        </w:rPr>
      </w:pPr>
      <w:r w:rsidRPr="004A161C">
        <w:rPr>
          <w:rFonts w:eastAsia="Times New Roman" w:cstheme="minorHAnsi"/>
          <w:noProof/>
          <w:lang w:eastAsia="en-GB"/>
        </w:rPr>
        <w:lastRenderedPageBreak/>
        <w:t>DSAMAT is committed to the aim of ensuring that everyone who applies to work for us receives fair treatment</w:t>
      </w:r>
      <w:r w:rsidRPr="004A161C">
        <w:rPr>
          <w:rFonts w:eastAsia="Times New Roman" w:cstheme="minorHAnsi"/>
          <w:lang w:eastAsia="en-GB"/>
        </w:rPr>
        <w:t xml:space="preserve"> and we positively encourage applications from suitably qualified and eligible candidates regardless of age, disability, race, sex, gender reassignment, sexual orientation, religion or belief, marriage and civil partnership and caring status. We expect all our staff to demonstrate a commitment to advancing equality of opportunity and fostering good relations.</w:t>
      </w:r>
    </w:p>
    <w:p w14:paraId="6D1C7C39" w14:textId="77777777" w:rsidR="004A161C" w:rsidRPr="004A161C" w:rsidRDefault="004A161C" w:rsidP="004A161C">
      <w:pPr>
        <w:spacing w:after="0" w:line="240" w:lineRule="auto"/>
        <w:rPr>
          <w:rFonts w:eastAsia="Times New Roman" w:cstheme="minorHAnsi"/>
          <w:b/>
          <w:sz w:val="24"/>
          <w:szCs w:val="24"/>
          <w:lang w:eastAsia="en-GB"/>
        </w:rPr>
      </w:pPr>
    </w:p>
    <w:p w14:paraId="78D68FA4"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Disclosure and Barring Service</w:t>
      </w:r>
    </w:p>
    <w:p w14:paraId="5A51753F" w14:textId="77777777" w:rsidR="004A161C" w:rsidRPr="004A161C" w:rsidRDefault="004A161C" w:rsidP="004A161C">
      <w:pPr>
        <w:spacing w:after="0" w:line="240" w:lineRule="auto"/>
        <w:jc w:val="both"/>
        <w:rPr>
          <w:rFonts w:eastAsia="Times New Roman" w:cstheme="minorHAnsi"/>
          <w:sz w:val="24"/>
          <w:szCs w:val="24"/>
          <w:lang w:eastAsia="en-GB"/>
        </w:rPr>
      </w:pPr>
      <w:r w:rsidRPr="004A161C">
        <w:rPr>
          <w:rFonts w:eastAsia="Times New Roman" w:cstheme="minorHAnsi"/>
          <w:lang w:eastAsia="en-GB"/>
        </w:rPr>
        <w:t>This post is subject to full pre-employment checks and is exempt from the Rehabilitation of Offenders Act 1974.    Please note that additional information referring to the Disclosure and Barring Service is in the guidance notes to the application form.  If you are invited to an interview you will receive more information.</w:t>
      </w:r>
    </w:p>
    <w:p w14:paraId="020BD6AB" w14:textId="77777777" w:rsidR="004A161C" w:rsidRPr="004A161C" w:rsidRDefault="004A161C" w:rsidP="004A161C">
      <w:pPr>
        <w:spacing w:after="120" w:line="240" w:lineRule="auto"/>
        <w:rPr>
          <w:rFonts w:eastAsia="Times New Roman" w:cstheme="minorHAnsi"/>
          <w:sz w:val="20"/>
          <w:szCs w:val="24"/>
        </w:rPr>
      </w:pPr>
    </w:p>
    <w:p w14:paraId="1B371D5D" w14:textId="77777777" w:rsidR="004A161C" w:rsidRPr="004A161C" w:rsidRDefault="004A161C" w:rsidP="004A161C">
      <w:pPr>
        <w:keepNext/>
        <w:spacing w:after="0" w:line="240" w:lineRule="auto"/>
        <w:outlineLvl w:val="7"/>
        <w:rPr>
          <w:rFonts w:eastAsia="Times New Roman" w:cstheme="minorHAnsi"/>
          <w:b/>
          <w:sz w:val="24"/>
          <w:szCs w:val="24"/>
        </w:rPr>
      </w:pPr>
      <w:r w:rsidRPr="004A161C">
        <w:rPr>
          <w:rFonts w:eastAsia="Times New Roman" w:cstheme="minorHAnsi"/>
          <w:b/>
          <w:sz w:val="24"/>
          <w:szCs w:val="24"/>
        </w:rPr>
        <w:t>Health and safety</w:t>
      </w:r>
    </w:p>
    <w:p w14:paraId="2C6E37F4" w14:textId="77777777" w:rsidR="004A161C" w:rsidRPr="004A161C" w:rsidRDefault="004A161C" w:rsidP="004A161C">
      <w:pPr>
        <w:tabs>
          <w:tab w:val="left" w:pos="720"/>
          <w:tab w:val="left" w:pos="1080"/>
        </w:tabs>
        <w:spacing w:after="0" w:line="240" w:lineRule="auto"/>
        <w:jc w:val="both"/>
        <w:rPr>
          <w:rFonts w:eastAsia="Times New Roman" w:cstheme="minorHAnsi"/>
          <w:lang w:eastAsia="en-GB"/>
        </w:rPr>
      </w:pPr>
      <w:r w:rsidRPr="004A161C">
        <w:rPr>
          <w:rFonts w:eastAsia="Times New Roman" w:cstheme="minorHAnsi"/>
          <w:lang w:eastAsia="en-GB"/>
        </w:rPr>
        <w:t>It will be the duty of every employee while at work to take reasonable care for the Health and safety of themselves and of other persons who may be affected by their acts or omissions at work.</w:t>
      </w:r>
    </w:p>
    <w:p w14:paraId="1B655AD8" w14:textId="77777777" w:rsidR="004A161C" w:rsidRPr="004A161C" w:rsidRDefault="004A161C" w:rsidP="004A161C">
      <w:pPr>
        <w:spacing w:after="0" w:line="240" w:lineRule="auto"/>
        <w:rPr>
          <w:rFonts w:eastAsia="Times New Roman" w:cstheme="minorHAnsi"/>
          <w:lang w:eastAsia="en-GB"/>
        </w:rPr>
      </w:pPr>
    </w:p>
    <w:p w14:paraId="6B60026F" w14:textId="77777777" w:rsidR="00687716" w:rsidRDefault="00687716"/>
    <w:p w14:paraId="099E24FD" w14:textId="61193906" w:rsidR="00516EBD" w:rsidRDefault="00516EBD">
      <w:pPr>
        <w:rPr>
          <w:b/>
          <w:bCs/>
          <w:sz w:val="24"/>
          <w:szCs w:val="24"/>
        </w:rPr>
      </w:pPr>
      <w:r>
        <w:rPr>
          <w:b/>
          <w:bCs/>
          <w:sz w:val="24"/>
          <w:szCs w:val="24"/>
        </w:rPr>
        <w:t>Person Specification</w:t>
      </w:r>
    </w:p>
    <w:p w14:paraId="74C408C7" w14:textId="77777777" w:rsidR="00DD3D25" w:rsidRDefault="00DD3D25" w:rsidP="00DD3D25">
      <w:pPr>
        <w:widowControl w:val="0"/>
        <w:spacing w:after="0" w:line="240" w:lineRule="auto"/>
        <w:rPr>
          <w:rFonts w:eastAsia="Times New Roman" w:cstheme="minorHAnsi"/>
          <w:iCs/>
          <w:lang w:eastAsia="en-GB"/>
        </w:rPr>
      </w:pPr>
    </w:p>
    <w:tbl>
      <w:tblPr>
        <w:tblStyle w:val="TableGrid"/>
        <w:tblW w:w="0" w:type="auto"/>
        <w:tblLook w:val="04A0" w:firstRow="1" w:lastRow="0" w:firstColumn="1" w:lastColumn="0" w:noHBand="0" w:noVBand="1"/>
      </w:tblPr>
      <w:tblGrid>
        <w:gridCol w:w="3005"/>
        <w:gridCol w:w="3005"/>
        <w:gridCol w:w="3006"/>
      </w:tblGrid>
      <w:tr w:rsidR="00DD3D25" w14:paraId="2239C902" w14:textId="77777777" w:rsidTr="00321FB9">
        <w:tc>
          <w:tcPr>
            <w:tcW w:w="3005" w:type="dxa"/>
          </w:tcPr>
          <w:p w14:paraId="1F91B387" w14:textId="77777777" w:rsidR="00DD3D25" w:rsidRDefault="00DD3D25" w:rsidP="00321FB9">
            <w:pPr>
              <w:widowControl w:val="0"/>
              <w:rPr>
                <w:rFonts w:eastAsia="Times New Roman" w:cstheme="minorHAnsi"/>
                <w:iCs/>
                <w:lang w:eastAsia="en-GB"/>
              </w:rPr>
            </w:pPr>
          </w:p>
        </w:tc>
        <w:tc>
          <w:tcPr>
            <w:tcW w:w="3005" w:type="dxa"/>
          </w:tcPr>
          <w:p w14:paraId="33A117FD"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Essential</w:t>
            </w:r>
          </w:p>
        </w:tc>
        <w:tc>
          <w:tcPr>
            <w:tcW w:w="3006" w:type="dxa"/>
          </w:tcPr>
          <w:p w14:paraId="46220580"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Desirable</w:t>
            </w:r>
          </w:p>
        </w:tc>
      </w:tr>
      <w:tr w:rsidR="00DD3D25" w14:paraId="72975011" w14:textId="77777777" w:rsidTr="00321FB9">
        <w:tc>
          <w:tcPr>
            <w:tcW w:w="3005" w:type="dxa"/>
          </w:tcPr>
          <w:p w14:paraId="1DE10C79"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Educational Qualifications and Training</w:t>
            </w:r>
          </w:p>
        </w:tc>
        <w:tc>
          <w:tcPr>
            <w:tcW w:w="3005" w:type="dxa"/>
          </w:tcPr>
          <w:p w14:paraId="5DA8410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Maths and English GCSE, Grades A-C or 9-4 or equivalent</w:t>
            </w:r>
          </w:p>
          <w:p w14:paraId="1AD32619" w14:textId="0AD02BDC" w:rsidR="00DD3D25" w:rsidRDefault="00DD3D25" w:rsidP="00321FB9">
            <w:pPr>
              <w:widowControl w:val="0"/>
              <w:rPr>
                <w:rFonts w:eastAsia="Times New Roman" w:cstheme="minorHAnsi"/>
                <w:iCs/>
                <w:lang w:eastAsia="en-GB"/>
              </w:rPr>
            </w:pPr>
            <w:r>
              <w:rPr>
                <w:rFonts w:eastAsia="Times New Roman" w:cstheme="minorHAnsi"/>
                <w:iCs/>
                <w:lang w:eastAsia="en-GB"/>
              </w:rPr>
              <w:t>NVQ level 3 or equivalent</w:t>
            </w:r>
            <w:r w:rsidR="000C6BC3">
              <w:rPr>
                <w:rFonts w:eastAsia="Times New Roman" w:cstheme="minorHAnsi"/>
                <w:iCs/>
                <w:lang w:eastAsia="en-GB"/>
              </w:rPr>
              <w:t xml:space="preserve"> experience</w:t>
            </w:r>
            <w:r>
              <w:rPr>
                <w:rFonts w:eastAsia="Times New Roman" w:cstheme="minorHAnsi"/>
                <w:iCs/>
                <w:lang w:eastAsia="en-GB"/>
              </w:rPr>
              <w:t>, related to childcare and education</w:t>
            </w:r>
          </w:p>
        </w:tc>
        <w:tc>
          <w:tcPr>
            <w:tcW w:w="3006" w:type="dxa"/>
          </w:tcPr>
          <w:p w14:paraId="3169594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Evidence of and commitment to continuous professional development</w:t>
            </w:r>
          </w:p>
          <w:p w14:paraId="319314F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Training in relevant learning strategies</w:t>
            </w:r>
          </w:p>
        </w:tc>
      </w:tr>
      <w:tr w:rsidR="00DD3D25" w14:paraId="0770CE41" w14:textId="77777777" w:rsidTr="00321FB9">
        <w:tc>
          <w:tcPr>
            <w:tcW w:w="3005" w:type="dxa"/>
          </w:tcPr>
          <w:p w14:paraId="31E7994F"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Experience</w:t>
            </w:r>
          </w:p>
        </w:tc>
        <w:tc>
          <w:tcPr>
            <w:tcW w:w="3005" w:type="dxa"/>
          </w:tcPr>
          <w:p w14:paraId="1CF12C5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Primary age children in a school setting</w:t>
            </w:r>
          </w:p>
          <w:p w14:paraId="6B3FBC41" w14:textId="77777777" w:rsidR="00DD3D25" w:rsidRDefault="00DD3D25" w:rsidP="00321FB9">
            <w:pPr>
              <w:widowControl w:val="0"/>
              <w:rPr>
                <w:rFonts w:eastAsia="Times New Roman" w:cstheme="minorHAnsi"/>
                <w:iCs/>
                <w:lang w:eastAsia="en-GB"/>
              </w:rPr>
            </w:pPr>
          </w:p>
        </w:tc>
        <w:tc>
          <w:tcPr>
            <w:tcW w:w="3006" w:type="dxa"/>
          </w:tcPr>
          <w:p w14:paraId="07260C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pupils with a range of special educational needs</w:t>
            </w:r>
          </w:p>
          <w:p w14:paraId="59CC233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Experience of running intervention programmes in a Primary setting</w:t>
            </w:r>
          </w:p>
        </w:tc>
      </w:tr>
      <w:tr w:rsidR="00DD3D25" w14:paraId="5D9997B8" w14:textId="77777777" w:rsidTr="00321FB9">
        <w:tc>
          <w:tcPr>
            <w:tcW w:w="3005" w:type="dxa"/>
          </w:tcPr>
          <w:p w14:paraId="0DA54718"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Knowledge and Understanding</w:t>
            </w:r>
          </w:p>
        </w:tc>
        <w:tc>
          <w:tcPr>
            <w:tcW w:w="3005" w:type="dxa"/>
          </w:tcPr>
          <w:p w14:paraId="18A50F0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Safeguarding responsibilities – displays commitment to the protection and safeguarding of children and young people</w:t>
            </w:r>
          </w:p>
          <w:p w14:paraId="0F3E58F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knowledge of First Aid</w:t>
            </w:r>
          </w:p>
          <w:p w14:paraId="65E6970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ICT skills</w:t>
            </w:r>
          </w:p>
          <w:p w14:paraId="5A3D997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health, safety and wellbeing</w:t>
            </w:r>
          </w:p>
          <w:p w14:paraId="0835A94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Data Protection and importance of confidentiality</w:t>
            </w:r>
          </w:p>
          <w:p w14:paraId="0DACA9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ethos and values</w:t>
            </w:r>
          </w:p>
        </w:tc>
        <w:tc>
          <w:tcPr>
            <w:tcW w:w="3006" w:type="dxa"/>
          </w:tcPr>
          <w:p w14:paraId="33EF1B4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Familiarity of learning goals and knowledge of the National Curriculum</w:t>
            </w:r>
          </w:p>
          <w:p w14:paraId="76F6E1E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Understanding of children’s individual learning needs </w:t>
            </w:r>
          </w:p>
          <w:p w14:paraId="7844B2E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understanding of child development and learning</w:t>
            </w:r>
          </w:p>
          <w:p w14:paraId="7E90486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assessment procedures</w:t>
            </w:r>
          </w:p>
          <w:p w14:paraId="00371E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 </w:t>
            </w:r>
          </w:p>
        </w:tc>
      </w:tr>
      <w:tr w:rsidR="00DD3D25" w14:paraId="547BEF79" w14:textId="77777777" w:rsidTr="00321FB9">
        <w:tc>
          <w:tcPr>
            <w:tcW w:w="3005" w:type="dxa"/>
          </w:tcPr>
          <w:p w14:paraId="685E66C7"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Skills</w:t>
            </w:r>
          </w:p>
        </w:tc>
        <w:tc>
          <w:tcPr>
            <w:tcW w:w="3005" w:type="dxa"/>
          </w:tcPr>
          <w:p w14:paraId="0899CE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work effectively as part of a team</w:t>
            </w:r>
          </w:p>
          <w:p w14:paraId="0FA5981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Ability to motivate and inspire </w:t>
            </w:r>
            <w:r>
              <w:rPr>
                <w:rFonts w:eastAsia="Times New Roman" w:cstheme="minorHAnsi"/>
                <w:iCs/>
                <w:lang w:eastAsia="en-GB"/>
              </w:rPr>
              <w:lastRenderedPageBreak/>
              <w:t>children in a sensitive and caring manner</w:t>
            </w:r>
          </w:p>
          <w:p w14:paraId="5EC7C92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Strong communication skills with a wide variety of audiences – children, staff, parents/carers and ability to maintain positive professional relationships </w:t>
            </w:r>
          </w:p>
          <w:p w14:paraId="317D86A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use own initiative and to think creatively</w:t>
            </w:r>
          </w:p>
          <w:p w14:paraId="37A2D30A"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Ability to recognise the importance of confidentiality </w:t>
            </w:r>
          </w:p>
          <w:p w14:paraId="7C86E67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Desire to ensure that high standards are achieved by all  pupils and a desire to make a difference to children’s lives</w:t>
            </w:r>
          </w:p>
          <w:p w14:paraId="5E44808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Promote the school’s values positively and support an inclusive school, enabling all to flourish  </w:t>
            </w:r>
          </w:p>
        </w:tc>
        <w:tc>
          <w:tcPr>
            <w:tcW w:w="3006" w:type="dxa"/>
          </w:tcPr>
          <w:p w14:paraId="0502B8E5" w14:textId="77777777" w:rsidR="00DD3D25" w:rsidRDefault="00DD3D25" w:rsidP="00321FB9">
            <w:pPr>
              <w:widowControl w:val="0"/>
              <w:rPr>
                <w:rFonts w:eastAsia="Times New Roman" w:cstheme="minorHAnsi"/>
                <w:iCs/>
                <w:lang w:eastAsia="en-GB"/>
              </w:rPr>
            </w:pPr>
          </w:p>
        </w:tc>
      </w:tr>
      <w:tr w:rsidR="00DD3D25" w14:paraId="3DA6D073" w14:textId="77777777" w:rsidTr="00321FB9">
        <w:tc>
          <w:tcPr>
            <w:tcW w:w="3005" w:type="dxa"/>
          </w:tcPr>
          <w:p w14:paraId="319EDD55"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lastRenderedPageBreak/>
              <w:t>Personal attributes</w:t>
            </w:r>
          </w:p>
        </w:tc>
        <w:tc>
          <w:tcPr>
            <w:tcW w:w="3005" w:type="dxa"/>
          </w:tcPr>
          <w:p w14:paraId="369DE0B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Be a positive role model</w:t>
            </w:r>
          </w:p>
          <w:p w14:paraId="61C1C5D5"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Flexible with a ‘can-do’ attitude</w:t>
            </w:r>
          </w:p>
          <w:p w14:paraId="61CF6CE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Dedicated</w:t>
            </w:r>
          </w:p>
          <w:p w14:paraId="6D926CD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Enthusiastic</w:t>
            </w:r>
          </w:p>
          <w:p w14:paraId="2565EBB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Approachable </w:t>
            </w:r>
          </w:p>
          <w:p w14:paraId="5210982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Organised</w:t>
            </w:r>
          </w:p>
          <w:p w14:paraId="61A9233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Resourceful</w:t>
            </w:r>
          </w:p>
          <w:p w14:paraId="30B9178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Resilient and able to problem-solve</w:t>
            </w:r>
          </w:p>
          <w:p w14:paraId="47C7628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Active listener </w:t>
            </w:r>
          </w:p>
          <w:p w14:paraId="471B33B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Patient</w:t>
            </w:r>
          </w:p>
          <w:p w14:paraId="799B3A6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Sense of humour</w:t>
            </w:r>
          </w:p>
          <w:p w14:paraId="531BB21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Respect individual difference and cultural diversity</w:t>
            </w:r>
          </w:p>
        </w:tc>
        <w:tc>
          <w:tcPr>
            <w:tcW w:w="3006" w:type="dxa"/>
          </w:tcPr>
          <w:p w14:paraId="688B28BD" w14:textId="77777777" w:rsidR="00DD3D25" w:rsidRDefault="00DD3D25" w:rsidP="00321FB9">
            <w:pPr>
              <w:widowControl w:val="0"/>
              <w:rPr>
                <w:rFonts w:eastAsia="Times New Roman" w:cstheme="minorHAnsi"/>
                <w:iCs/>
                <w:lang w:eastAsia="en-GB"/>
              </w:rPr>
            </w:pPr>
          </w:p>
        </w:tc>
      </w:tr>
    </w:tbl>
    <w:p w14:paraId="439793EF" w14:textId="77777777" w:rsidR="00DD3D25" w:rsidRPr="00D37082" w:rsidRDefault="00DD3D25" w:rsidP="00DD3D25">
      <w:pPr>
        <w:widowControl w:val="0"/>
        <w:spacing w:after="0" w:line="240" w:lineRule="auto"/>
        <w:rPr>
          <w:rFonts w:eastAsia="Times New Roman" w:cstheme="minorHAnsi"/>
          <w:iCs/>
          <w:lang w:eastAsia="en-GB"/>
        </w:rPr>
      </w:pPr>
    </w:p>
    <w:p w14:paraId="0B2209F0" w14:textId="77777777" w:rsidR="00516EBD" w:rsidRPr="00516EBD" w:rsidRDefault="00516EBD">
      <w:pPr>
        <w:rPr>
          <w:b/>
          <w:bCs/>
          <w:sz w:val="24"/>
          <w:szCs w:val="24"/>
        </w:rPr>
      </w:pPr>
    </w:p>
    <w:sectPr w:rsidR="00516EBD" w:rsidRPr="00516E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1377" w14:textId="77777777" w:rsidR="00DD6B5C" w:rsidRDefault="00DD6B5C">
      <w:pPr>
        <w:spacing w:after="0" w:line="240" w:lineRule="auto"/>
      </w:pPr>
      <w:r>
        <w:separator/>
      </w:r>
    </w:p>
  </w:endnote>
  <w:endnote w:type="continuationSeparator" w:id="0">
    <w:p w14:paraId="0A60DEFB" w14:textId="77777777" w:rsidR="00DD6B5C" w:rsidRDefault="00DD6B5C">
      <w:pPr>
        <w:spacing w:after="0" w:line="240" w:lineRule="auto"/>
      </w:pPr>
      <w:r>
        <w:continuationSeparator/>
      </w:r>
    </w:p>
  </w:endnote>
  <w:endnote w:type="continuationNotice" w:id="1">
    <w:p w14:paraId="41FF0F05" w14:textId="77777777" w:rsidR="00DD6B5C" w:rsidRDefault="00DD6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92EB9" w14:textId="6157DF95" w:rsidR="00270B71" w:rsidRDefault="00BF2B16" w:rsidP="004E20D2">
    <w:pPr>
      <w:pStyle w:val="Footer"/>
      <w:rPr>
        <w:rFonts w:asciiTheme="minorHAnsi" w:hAnsiTheme="minorHAnsi" w:cstheme="minorHAnsi"/>
        <w:sz w:val="18"/>
        <w:szCs w:val="18"/>
      </w:rPr>
    </w:pPr>
    <w:r>
      <w:rPr>
        <w:rFonts w:asciiTheme="minorHAnsi" w:hAnsiTheme="minorHAnsi" w:cstheme="minorHAnsi"/>
        <w:sz w:val="18"/>
        <w:szCs w:val="18"/>
      </w:rPr>
      <w:t>Teaching Assistant</w:t>
    </w:r>
    <w:r w:rsidR="004A161C">
      <w:rPr>
        <w:rFonts w:asciiTheme="minorHAnsi" w:hAnsiTheme="minorHAnsi" w:cstheme="minorHAnsi"/>
        <w:sz w:val="18"/>
        <w:szCs w:val="18"/>
      </w:rPr>
      <w:t xml:space="preserve"> job description</w:t>
    </w:r>
  </w:p>
  <w:p w14:paraId="3CA21F29" w14:textId="77777777" w:rsidR="004E20D2" w:rsidRPr="009D3AD7" w:rsidRDefault="004A161C" w:rsidP="004E20D2">
    <w:pPr>
      <w:pStyle w:val="Footer"/>
      <w:rPr>
        <w:rFonts w:asciiTheme="minorHAnsi" w:hAnsiTheme="minorHAnsi" w:cstheme="minorHAnsi"/>
        <w:sz w:val="18"/>
        <w:szCs w:val="18"/>
      </w:rPr>
    </w:pPr>
    <w:r w:rsidRPr="009D3AD7">
      <w:rPr>
        <w:rFonts w:asciiTheme="minorHAnsi" w:hAnsiTheme="minorHAnsi" w:cstheme="minorHAnsi"/>
        <w:sz w:val="18"/>
        <w:szCs w:val="18"/>
      </w:rPr>
      <w:t>Page</w:t>
    </w:r>
    <w:r>
      <w:rPr>
        <w:rFonts w:asciiTheme="minorHAnsi" w:hAnsiTheme="minorHAnsi" w:cstheme="minorHAnsi"/>
        <w:sz w:val="18"/>
        <w:szCs w:val="18"/>
      </w:rPr>
      <w:t xml:space="preserve"> </w:t>
    </w:r>
    <w:r w:rsidRPr="00CF45FB">
      <w:rPr>
        <w:rFonts w:asciiTheme="minorHAnsi" w:hAnsiTheme="minorHAnsi" w:cstheme="minorHAnsi"/>
        <w:sz w:val="18"/>
        <w:szCs w:val="18"/>
      </w:rPr>
      <w:fldChar w:fldCharType="begin"/>
    </w:r>
    <w:r w:rsidRPr="00CF45FB">
      <w:rPr>
        <w:rFonts w:asciiTheme="minorHAnsi" w:hAnsiTheme="minorHAnsi" w:cstheme="minorHAnsi"/>
        <w:sz w:val="18"/>
        <w:szCs w:val="18"/>
      </w:rPr>
      <w:instrText xml:space="preserve"> PAGE   \* MERGEFORMAT </w:instrText>
    </w:r>
    <w:r w:rsidRPr="00CF45FB">
      <w:rPr>
        <w:rFonts w:asciiTheme="minorHAnsi" w:hAnsiTheme="minorHAnsi" w:cstheme="minorHAnsi"/>
        <w:sz w:val="18"/>
        <w:szCs w:val="18"/>
      </w:rPr>
      <w:fldChar w:fldCharType="separate"/>
    </w:r>
    <w:r w:rsidR="00330193">
      <w:rPr>
        <w:rFonts w:asciiTheme="minorHAnsi" w:hAnsiTheme="minorHAnsi" w:cstheme="minorHAnsi"/>
        <w:noProof/>
        <w:sz w:val="18"/>
        <w:szCs w:val="18"/>
      </w:rPr>
      <w:t>2</w:t>
    </w:r>
    <w:r w:rsidRPr="00CF45FB">
      <w:rPr>
        <w:rFonts w:asciiTheme="minorHAnsi" w:hAnsiTheme="minorHAnsi" w:cstheme="minorHAnsi"/>
        <w:noProof/>
        <w:sz w:val="18"/>
        <w:szCs w:val="18"/>
      </w:rPr>
      <w:fldChar w:fldCharType="end"/>
    </w:r>
  </w:p>
  <w:p w14:paraId="32924B53" w14:textId="620DC7EF" w:rsidR="00270B71" w:rsidRDefault="003119AA" w:rsidP="00270B71">
    <w:pPr>
      <w:pStyle w:val="Footer"/>
      <w:rPr>
        <w:rFonts w:asciiTheme="minorHAnsi" w:hAnsiTheme="minorHAnsi" w:cstheme="minorHAnsi"/>
        <w:sz w:val="18"/>
        <w:szCs w:val="18"/>
      </w:rPr>
    </w:pPr>
    <w:r>
      <w:rPr>
        <w:rFonts w:asciiTheme="minorHAnsi" w:hAnsiTheme="minorHAnsi" w:cstheme="minorHAnsi"/>
        <w:sz w:val="18"/>
        <w:szCs w:val="18"/>
      </w:rPr>
      <w:t>M</w:t>
    </w:r>
    <w:r w:rsidR="004A161C">
      <w:rPr>
        <w:rFonts w:asciiTheme="minorHAnsi" w:hAnsiTheme="minorHAnsi" w:cstheme="minorHAnsi"/>
        <w:sz w:val="18"/>
        <w:szCs w:val="18"/>
      </w:rPr>
      <w:t>ay 202</w:t>
    </w:r>
    <w:r w:rsidR="00322A93">
      <w:rPr>
        <w:rFonts w:asciiTheme="minorHAnsi" w:hAnsiTheme="minorHAnsi" w:cstheme="minorHAnsi"/>
        <w:sz w:val="18"/>
        <w:szCs w:val="18"/>
      </w:rPr>
      <w:t>2</w:t>
    </w:r>
  </w:p>
  <w:p w14:paraId="31608A6B" w14:textId="77777777" w:rsidR="009045DE" w:rsidRPr="00270B71" w:rsidRDefault="004A161C" w:rsidP="00270B71">
    <w:pPr>
      <w:pStyle w:val="Footer"/>
      <w:jc w:val="center"/>
      <w:rPr>
        <w:rFonts w:asciiTheme="minorHAnsi" w:hAnsiTheme="minorHAnsi"/>
        <w:i/>
        <w:iCs/>
        <w:color w:val="002060"/>
        <w:sz w:val="18"/>
        <w:szCs w:val="18"/>
      </w:rPr>
    </w:pPr>
    <w:r w:rsidRPr="00270B71">
      <w:rPr>
        <w:rFonts w:asciiTheme="minorHAnsi" w:hAnsiTheme="minorHAnsi"/>
        <w:i/>
        <w:iCs/>
        <w:color w:val="002060"/>
        <w:sz w:val="18"/>
        <w:szCs w:val="18"/>
      </w:rPr>
      <w:t>Enabling all to flourish:  Rooted in God’s love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F4E36" w14:textId="77777777" w:rsidR="00DD6B5C" w:rsidRDefault="00DD6B5C">
      <w:pPr>
        <w:spacing w:after="0" w:line="240" w:lineRule="auto"/>
      </w:pPr>
      <w:r>
        <w:separator/>
      </w:r>
    </w:p>
  </w:footnote>
  <w:footnote w:type="continuationSeparator" w:id="0">
    <w:p w14:paraId="4D3B9A50" w14:textId="77777777" w:rsidR="00DD6B5C" w:rsidRDefault="00DD6B5C">
      <w:pPr>
        <w:spacing w:after="0" w:line="240" w:lineRule="auto"/>
      </w:pPr>
      <w:r>
        <w:continuationSeparator/>
      </w:r>
    </w:p>
  </w:footnote>
  <w:footnote w:type="continuationNotice" w:id="1">
    <w:p w14:paraId="2D4359EB" w14:textId="77777777" w:rsidR="00DD6B5C" w:rsidRDefault="00DD6B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C3B9" w14:textId="77777777" w:rsidR="009045DE" w:rsidRDefault="004A161C">
    <w:pPr>
      <w:pStyle w:val="Header"/>
    </w:pPr>
    <w:r>
      <w:rPr>
        <w:rFonts w:cs="Arial"/>
        <w:noProof/>
      </w:rPr>
      <w:drawing>
        <wp:anchor distT="0" distB="0" distL="114300" distR="114300" simplePos="0" relativeHeight="251658241" behindDoc="0" locked="0" layoutInCell="1" allowOverlap="1" wp14:anchorId="3A7F7E3A" wp14:editId="481A4C6A">
          <wp:simplePos x="0" y="0"/>
          <wp:positionH relativeFrom="margin">
            <wp:align>right</wp:align>
          </wp:positionH>
          <wp:positionV relativeFrom="paragraph">
            <wp:posOffset>-182880</wp:posOffset>
          </wp:positionV>
          <wp:extent cx="1390650" cy="54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1">
                    <a:extLst>
                      <a:ext uri="{28A0092B-C50C-407E-A947-70E740481C1C}">
                        <a14:useLocalDpi xmlns:a14="http://schemas.microsoft.com/office/drawing/2010/main" val="0"/>
                      </a:ext>
                    </a:extLst>
                  </a:blip>
                  <a:stretch>
                    <a:fillRect/>
                  </a:stretch>
                </pic:blipFill>
                <pic:spPr>
                  <a:xfrm>
                    <a:off x="0" y="0"/>
                    <a:ext cx="1390650" cy="5486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58240" behindDoc="1" locked="0" layoutInCell="1" allowOverlap="1" wp14:anchorId="33F25414" wp14:editId="7290475F">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2">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27134CFA" w14:textId="77777777" w:rsidR="009045DE" w:rsidRDefault="00DD6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317B80"/>
    <w:multiLevelType w:val="hybridMultilevel"/>
    <w:tmpl w:val="627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5D2DE5"/>
    <w:multiLevelType w:val="hybridMultilevel"/>
    <w:tmpl w:val="EC46E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C3094B"/>
    <w:multiLevelType w:val="hybridMultilevel"/>
    <w:tmpl w:val="D1B234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C303F58"/>
    <w:multiLevelType w:val="hybridMultilevel"/>
    <w:tmpl w:val="8CA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D23918"/>
    <w:multiLevelType w:val="hybridMultilevel"/>
    <w:tmpl w:val="068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176169"/>
    <w:multiLevelType w:val="hybridMultilevel"/>
    <w:tmpl w:val="75608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1C"/>
    <w:rsid w:val="000747C8"/>
    <w:rsid w:val="00080BD9"/>
    <w:rsid w:val="000C6BC3"/>
    <w:rsid w:val="000F5449"/>
    <w:rsid w:val="001445FF"/>
    <w:rsid w:val="00151D71"/>
    <w:rsid w:val="00165C9D"/>
    <w:rsid w:val="001A6D62"/>
    <w:rsid w:val="001C0C42"/>
    <w:rsid w:val="001C60A8"/>
    <w:rsid w:val="00293F5A"/>
    <w:rsid w:val="003119AA"/>
    <w:rsid w:val="00322A93"/>
    <w:rsid w:val="00330193"/>
    <w:rsid w:val="00365459"/>
    <w:rsid w:val="00377586"/>
    <w:rsid w:val="00384ED1"/>
    <w:rsid w:val="003E1140"/>
    <w:rsid w:val="003F27C9"/>
    <w:rsid w:val="00402710"/>
    <w:rsid w:val="0040587E"/>
    <w:rsid w:val="00414688"/>
    <w:rsid w:val="00455C8E"/>
    <w:rsid w:val="004A0A34"/>
    <w:rsid w:val="004A161C"/>
    <w:rsid w:val="004C473B"/>
    <w:rsid w:val="00516EBD"/>
    <w:rsid w:val="005325F8"/>
    <w:rsid w:val="0054143B"/>
    <w:rsid w:val="00593DD1"/>
    <w:rsid w:val="005B21B0"/>
    <w:rsid w:val="0062657F"/>
    <w:rsid w:val="006754FA"/>
    <w:rsid w:val="00687716"/>
    <w:rsid w:val="006C5047"/>
    <w:rsid w:val="007214AD"/>
    <w:rsid w:val="00795CFA"/>
    <w:rsid w:val="007A6092"/>
    <w:rsid w:val="007C11FC"/>
    <w:rsid w:val="007E1E09"/>
    <w:rsid w:val="007F5927"/>
    <w:rsid w:val="007F7CE8"/>
    <w:rsid w:val="008067A0"/>
    <w:rsid w:val="00816144"/>
    <w:rsid w:val="008372B7"/>
    <w:rsid w:val="00853BD0"/>
    <w:rsid w:val="0085560B"/>
    <w:rsid w:val="00876004"/>
    <w:rsid w:val="00876DDC"/>
    <w:rsid w:val="008838B8"/>
    <w:rsid w:val="00887B16"/>
    <w:rsid w:val="008920FB"/>
    <w:rsid w:val="008950C4"/>
    <w:rsid w:val="008F2057"/>
    <w:rsid w:val="00930200"/>
    <w:rsid w:val="00957178"/>
    <w:rsid w:val="00974343"/>
    <w:rsid w:val="009A0F47"/>
    <w:rsid w:val="00A03795"/>
    <w:rsid w:val="00A84411"/>
    <w:rsid w:val="00AA0011"/>
    <w:rsid w:val="00AA778C"/>
    <w:rsid w:val="00AC20E8"/>
    <w:rsid w:val="00AE1468"/>
    <w:rsid w:val="00B237D8"/>
    <w:rsid w:val="00B54AD7"/>
    <w:rsid w:val="00B70FAA"/>
    <w:rsid w:val="00BA0418"/>
    <w:rsid w:val="00BA36AA"/>
    <w:rsid w:val="00BB1438"/>
    <w:rsid w:val="00BB3355"/>
    <w:rsid w:val="00BC32F6"/>
    <w:rsid w:val="00BF2B16"/>
    <w:rsid w:val="00BF5CAE"/>
    <w:rsid w:val="00C2110F"/>
    <w:rsid w:val="00C549FD"/>
    <w:rsid w:val="00C619B7"/>
    <w:rsid w:val="00C66007"/>
    <w:rsid w:val="00C8048C"/>
    <w:rsid w:val="00C84E8C"/>
    <w:rsid w:val="00CA44E6"/>
    <w:rsid w:val="00D45182"/>
    <w:rsid w:val="00D45F08"/>
    <w:rsid w:val="00D64C69"/>
    <w:rsid w:val="00DC4ACA"/>
    <w:rsid w:val="00DD3D25"/>
    <w:rsid w:val="00DD42DF"/>
    <w:rsid w:val="00DD6B5C"/>
    <w:rsid w:val="00E33A2B"/>
    <w:rsid w:val="00E46F96"/>
    <w:rsid w:val="00E90D11"/>
    <w:rsid w:val="00E91008"/>
    <w:rsid w:val="00EA4B2A"/>
    <w:rsid w:val="00ED13EE"/>
    <w:rsid w:val="00ED7206"/>
    <w:rsid w:val="00EE30FF"/>
    <w:rsid w:val="00EF0649"/>
    <w:rsid w:val="00F116FB"/>
    <w:rsid w:val="00F4458D"/>
    <w:rsid w:val="00F4579E"/>
    <w:rsid w:val="00F634A6"/>
    <w:rsid w:val="00F97738"/>
    <w:rsid w:val="00FB5AF3"/>
    <w:rsid w:val="00FD5227"/>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85d5c0-505c-47ea-92dd-f13316045308">
      <Terms xmlns="http://schemas.microsoft.com/office/infopath/2007/PartnerControls"/>
    </lcf76f155ced4ddcb4097134ff3c332f>
    <TaxCatchAll xmlns="a7c56b03-726f-421c-8f03-6d70dc7a0d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FB3E6FD7D2E540A90AE1EFF2110065" ma:contentTypeVersion="11" ma:contentTypeDescription="Create a new document." ma:contentTypeScope="" ma:versionID="792873161f0125da5454b8b93f25762e">
  <xsd:schema xmlns:xsd="http://www.w3.org/2001/XMLSchema" xmlns:xs="http://www.w3.org/2001/XMLSchema" xmlns:p="http://schemas.microsoft.com/office/2006/metadata/properties" xmlns:ns2="b385d5c0-505c-47ea-92dd-f13316045308" xmlns:ns3="a7c56b03-726f-421c-8f03-6d70dc7a0d6b" targetNamespace="http://schemas.microsoft.com/office/2006/metadata/properties" ma:root="true" ma:fieldsID="b41dd36a9badfc267e45af0ce4b4ec8d" ns2:_="" ns3:_="">
    <xsd:import namespace="b385d5c0-505c-47ea-92dd-f13316045308"/>
    <xsd:import namespace="a7c56b03-726f-421c-8f03-6d70dc7a0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d5c0-505c-47ea-92dd-f1331604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72d3fad-ad8e-4926-bfda-a5030020df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56b03-726f-421c-8f03-6d70dc7a0d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627a90-0a96-4fd9-96fe-cb0c900c3814}" ma:internalName="TaxCatchAll" ma:showField="CatchAllData" ma:web="a7c56b03-726f-421c-8f03-6d70dc7a0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995E4-1F68-44E2-8340-01CA28D5C498}">
  <ds:schemaRefs>
    <ds:schemaRef ds:uri="http://schemas.microsoft.com/sharepoint/v3/contenttype/forms"/>
  </ds:schemaRefs>
</ds:datastoreItem>
</file>

<file path=customXml/itemProps2.xml><?xml version="1.0" encoding="utf-8"?>
<ds:datastoreItem xmlns:ds="http://schemas.openxmlformats.org/officeDocument/2006/customXml" ds:itemID="{B7A4ACCF-A0FD-4B50-B87C-D7900EFE75A0}">
  <ds:schemaRefs>
    <ds:schemaRef ds:uri="http://schemas.microsoft.com/office/2006/metadata/properties"/>
    <ds:schemaRef ds:uri="http://schemas.microsoft.com/office/infopath/2007/PartnerControls"/>
    <ds:schemaRef ds:uri="b385d5c0-505c-47ea-92dd-f13316045308"/>
    <ds:schemaRef ds:uri="a7c56b03-726f-421c-8f03-6d70dc7a0d6b"/>
  </ds:schemaRefs>
</ds:datastoreItem>
</file>

<file path=customXml/itemProps3.xml><?xml version="1.0" encoding="utf-8"?>
<ds:datastoreItem xmlns:ds="http://schemas.openxmlformats.org/officeDocument/2006/customXml" ds:itemID="{13E45E4B-878B-483B-895F-61252DAE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5d5c0-505c-47ea-92dd-f13316045308"/>
    <ds:schemaRef ds:uri="a7c56b03-726f-421c-8f03-6d70dc7a0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Loftus</dc:creator>
  <cp:lastModifiedBy>Pupil</cp:lastModifiedBy>
  <cp:revision>3</cp:revision>
  <cp:lastPrinted>2023-03-27T12:12:00Z</cp:lastPrinted>
  <dcterms:created xsi:type="dcterms:W3CDTF">2026-01-07T11:12:00Z</dcterms:created>
  <dcterms:modified xsi:type="dcterms:W3CDTF">2026-02-23T03:49:00Z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0x01010030FB3E6FD7D2E540A90AE1EFF2110065</vt:lpwstr>
  </property>
  <property fmtid="{D5CDD505-2E9C-101B-9397-08002B2CF9AE}" pid="3" name="MediaServiceImageTags">
    <vt:lpwstr/>
  </property>
</Properties>
</file>