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F5F7F" w14:textId="77777777" w:rsidR="005D2705" w:rsidRPr="005D2705" w:rsidRDefault="005D2705" w:rsidP="005D2705">
      <w:pPr>
        <w:spacing w:after="0" w:line="240" w:lineRule="auto"/>
        <w:rPr>
          <w:rFonts w:ascii="Trebuchet MS" w:hAnsi="Trebuchet MS"/>
        </w:rPr>
      </w:pPr>
      <w:r w:rsidRPr="005D2705">
        <w:rPr>
          <w:rFonts w:ascii="Trebuchet MS" w:hAnsi="Trebuchet MS"/>
        </w:rPr>
        <w:t>Cover Supervisor</w:t>
      </w:r>
    </w:p>
    <w:p w14:paraId="3DAF47AE" w14:textId="4D5BED72" w:rsidR="005D2705" w:rsidRPr="005D2705" w:rsidRDefault="005D2705" w:rsidP="005D2705">
      <w:pPr>
        <w:spacing w:after="0" w:line="240" w:lineRule="auto"/>
        <w:rPr>
          <w:rFonts w:ascii="Trebuchet MS" w:hAnsi="Trebuchet MS"/>
        </w:rPr>
      </w:pPr>
      <w:r w:rsidRPr="005D2705">
        <w:rPr>
          <w:rFonts w:ascii="Trebuchet MS" w:hAnsi="Trebuchet MS"/>
        </w:rPr>
        <w:t xml:space="preserve">Millbrook Combined School </w:t>
      </w:r>
    </w:p>
    <w:p w14:paraId="085DAF10" w14:textId="28C90622" w:rsidR="005D2705" w:rsidRPr="005D2705" w:rsidRDefault="005D2705" w:rsidP="005D2705">
      <w:pPr>
        <w:spacing w:after="0" w:line="240" w:lineRule="auto"/>
        <w:rPr>
          <w:rFonts w:ascii="Trebuchet MS" w:hAnsi="Trebuchet MS"/>
        </w:rPr>
      </w:pPr>
      <w:r w:rsidRPr="005D2705">
        <w:rPr>
          <w:rFonts w:ascii="Trebuchet MS" w:hAnsi="Trebuchet MS"/>
        </w:rPr>
        <w:t xml:space="preserve">Salary: </w:t>
      </w:r>
      <w:r>
        <w:rPr>
          <w:rFonts w:ascii="Trebuchet MS" w:hAnsi="Trebuchet MS"/>
        </w:rPr>
        <w:t xml:space="preserve">Bucks Pay Range </w:t>
      </w:r>
    </w:p>
    <w:p w14:paraId="0D11ABEB" w14:textId="28053B6F" w:rsidR="005D2705" w:rsidRPr="005D2705" w:rsidRDefault="005D2705" w:rsidP="005D2705">
      <w:pPr>
        <w:spacing w:after="0" w:line="240" w:lineRule="auto"/>
        <w:rPr>
          <w:rFonts w:ascii="Trebuchet MS" w:hAnsi="Trebuchet MS"/>
        </w:rPr>
      </w:pPr>
      <w:r w:rsidRPr="005D2705">
        <w:rPr>
          <w:rFonts w:ascii="Trebuchet MS" w:hAnsi="Trebuchet MS"/>
        </w:rPr>
        <w:t>Contract: Permanent</w:t>
      </w:r>
    </w:p>
    <w:p w14:paraId="79FD0533" w14:textId="49DD56A5" w:rsidR="005D2705" w:rsidRPr="005D2705" w:rsidRDefault="005D2705" w:rsidP="005D2705">
      <w:pPr>
        <w:spacing w:after="0" w:line="240" w:lineRule="auto"/>
        <w:rPr>
          <w:rFonts w:ascii="Trebuchet MS" w:hAnsi="Trebuchet MS"/>
        </w:rPr>
      </w:pPr>
      <w:r w:rsidRPr="005D2705">
        <w:rPr>
          <w:rFonts w:ascii="Trebuchet MS" w:hAnsi="Trebuchet MS"/>
        </w:rPr>
        <w:t xml:space="preserve">Hours: </w:t>
      </w:r>
      <w:r w:rsidR="00AB1FF6">
        <w:rPr>
          <w:rFonts w:ascii="Trebuchet MS" w:hAnsi="Trebuchet MS"/>
        </w:rPr>
        <w:t xml:space="preserve">32.5 hours </w:t>
      </w:r>
      <w:r w:rsidRPr="005D2705">
        <w:rPr>
          <w:rFonts w:ascii="Trebuchet MS" w:hAnsi="Trebuchet MS"/>
        </w:rPr>
        <w:t>per week,</w:t>
      </w:r>
      <w:r w:rsidR="00A36941">
        <w:rPr>
          <w:rFonts w:ascii="Trebuchet MS" w:hAnsi="Trebuchet MS"/>
        </w:rPr>
        <w:t xml:space="preserve"> 39 weeks per year</w:t>
      </w:r>
      <w:r w:rsidR="009E58A7">
        <w:rPr>
          <w:rFonts w:ascii="Trebuchet MS" w:hAnsi="Trebuchet MS"/>
        </w:rPr>
        <w:t>, 8.30 am – 15.30pm.</w:t>
      </w:r>
      <w:r w:rsidRPr="005D2705">
        <w:rPr>
          <w:rFonts w:ascii="Trebuchet MS" w:hAnsi="Trebuchet MS"/>
        </w:rPr>
        <w:t xml:space="preserve"> Term Time Only + INSET Days</w:t>
      </w:r>
    </w:p>
    <w:p w14:paraId="51E8991E" w14:textId="77777777" w:rsidR="005D2705" w:rsidRPr="005D2705" w:rsidRDefault="005D2705" w:rsidP="005D2705">
      <w:pPr>
        <w:spacing w:after="0" w:line="240" w:lineRule="auto"/>
        <w:rPr>
          <w:rFonts w:ascii="Trebuchet MS" w:hAnsi="Trebuchet MS"/>
        </w:rPr>
      </w:pPr>
    </w:p>
    <w:p w14:paraId="1774C7F6" w14:textId="69D6291A" w:rsidR="005D2705" w:rsidRPr="005D2705" w:rsidRDefault="005D2705" w:rsidP="005D2705">
      <w:pPr>
        <w:spacing w:after="0" w:line="240" w:lineRule="auto"/>
        <w:rPr>
          <w:rFonts w:ascii="Trebuchet MS" w:hAnsi="Trebuchet MS"/>
        </w:rPr>
      </w:pPr>
      <w:r w:rsidRPr="005D2705">
        <w:rPr>
          <w:rFonts w:ascii="Trebuchet MS" w:hAnsi="Trebuchet MS"/>
        </w:rPr>
        <w:t>We are seeking to appoint an enthusiastic, motivated and highly effective Cover Supervisor to join our ambitious and dedicated team.  This is an exciting opportunity to become part of a school that is on a significant improvement journey. We have high aspirations for every child and are relentless in our drive to improve educational outcomes, raise standards and transform life chances for the pupils and families we serve.</w:t>
      </w:r>
    </w:p>
    <w:p w14:paraId="3DDD5D8C" w14:textId="77777777" w:rsidR="005D2705" w:rsidRPr="005D2705" w:rsidRDefault="005D2705" w:rsidP="005D2705">
      <w:pPr>
        <w:spacing w:after="0" w:line="240" w:lineRule="auto"/>
        <w:rPr>
          <w:rFonts w:ascii="Trebuchet MS" w:hAnsi="Trebuchet MS"/>
        </w:rPr>
      </w:pPr>
    </w:p>
    <w:p w14:paraId="73B66D4A" w14:textId="7BAA8AFB" w:rsidR="005D2705" w:rsidRPr="005D2705" w:rsidRDefault="005D2705" w:rsidP="005D2705">
      <w:pPr>
        <w:spacing w:after="0" w:line="240" w:lineRule="auto"/>
        <w:rPr>
          <w:rFonts w:ascii="Trebuchet MS" w:hAnsi="Trebuchet MS"/>
        </w:rPr>
      </w:pPr>
      <w:r w:rsidRPr="005D2705">
        <w:rPr>
          <w:rFonts w:ascii="Trebuchet MS" w:hAnsi="Trebuchet MS"/>
        </w:rPr>
        <w:t>Our school is undergoing a period of rapid improvement, with a clear vision, a strong leadership team and a shared commitment to excellence. We are looking for colleagues who share our ambition, believe in the potential of every child and want to play a key role in shaping the future success of our school.</w:t>
      </w:r>
      <w:r w:rsidR="003823AC">
        <w:rPr>
          <w:rFonts w:ascii="Trebuchet MS" w:hAnsi="Trebuchet MS"/>
        </w:rPr>
        <w:t xml:space="preserve">  </w:t>
      </w:r>
      <w:r w:rsidRPr="005D2705">
        <w:rPr>
          <w:rFonts w:ascii="Trebuchet MS" w:hAnsi="Trebuchet MS"/>
        </w:rPr>
        <w:t>If you are passionate about education, committed to high expectations and excited by the opportunity to make a genuine difference, we would love to hear from you.</w:t>
      </w:r>
    </w:p>
    <w:p w14:paraId="5F04B1D6" w14:textId="77777777" w:rsidR="005D2705" w:rsidRPr="005D2705" w:rsidRDefault="005D2705" w:rsidP="005D2705">
      <w:pPr>
        <w:spacing w:after="0" w:line="240" w:lineRule="auto"/>
        <w:rPr>
          <w:rFonts w:ascii="Trebuchet MS" w:hAnsi="Trebuchet MS"/>
        </w:rPr>
      </w:pPr>
    </w:p>
    <w:p w14:paraId="62E082E0" w14:textId="77777777" w:rsidR="005D2705" w:rsidRPr="005D2705" w:rsidRDefault="005D2705" w:rsidP="005D2705">
      <w:pPr>
        <w:spacing w:after="0" w:line="240" w:lineRule="auto"/>
        <w:rPr>
          <w:rFonts w:ascii="Trebuchet MS" w:hAnsi="Trebuchet MS"/>
        </w:rPr>
      </w:pPr>
      <w:r w:rsidRPr="005D2705">
        <w:rPr>
          <w:rFonts w:ascii="Trebuchet MS" w:hAnsi="Trebuchet MS"/>
        </w:rPr>
        <w:t>The successful candidate will:</w:t>
      </w:r>
    </w:p>
    <w:p w14:paraId="5A09AAD5"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Teach and supervise whole classes across the primary age range.</w:t>
      </w:r>
    </w:p>
    <w:p w14:paraId="3FEB96F4"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Deliver lessons from teachers' plans and resources.</w:t>
      </w:r>
    </w:p>
    <w:p w14:paraId="4C0AE5DB"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Plan and prepare lessons during longer-term cover arrangements.</w:t>
      </w:r>
    </w:p>
    <w:p w14:paraId="5920ECE1"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Mark and assess pupils' work in line with school policies.</w:t>
      </w:r>
    </w:p>
    <w:p w14:paraId="5F2C6A46"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Maintain a positive and purposeful learning environment.</w:t>
      </w:r>
    </w:p>
    <w:p w14:paraId="45F5E6E8"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Promote high standards of behaviour, attendance and achievement.</w:t>
      </w:r>
    </w:p>
    <w:p w14:paraId="05A82634"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Support pupils with a range of needs, including SEND.</w:t>
      </w:r>
    </w:p>
    <w:p w14:paraId="1ECE5D27"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Undertake playground, breaktime and lunchtime supervision duties.</w:t>
      </w:r>
    </w:p>
    <w:p w14:paraId="6DD866D9"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Work closely with teachers and leaders to secure the best possible outcomes for pupils.</w:t>
      </w:r>
    </w:p>
    <w:p w14:paraId="21EE9030" w14:textId="77777777" w:rsidR="005D2705" w:rsidRPr="005D2705" w:rsidRDefault="005D2705" w:rsidP="005D2705">
      <w:pPr>
        <w:numPr>
          <w:ilvl w:val="0"/>
          <w:numId w:val="4"/>
        </w:numPr>
        <w:spacing w:after="0" w:line="240" w:lineRule="auto"/>
        <w:ind w:left="0" w:firstLine="0"/>
        <w:rPr>
          <w:rFonts w:ascii="Trebuchet MS" w:hAnsi="Trebuchet MS"/>
        </w:rPr>
      </w:pPr>
      <w:r w:rsidRPr="005D2705">
        <w:rPr>
          <w:rFonts w:ascii="Trebuchet MS" w:hAnsi="Trebuchet MS"/>
        </w:rPr>
        <w:t>Contribute fully to the wider life of the school.</w:t>
      </w:r>
    </w:p>
    <w:p w14:paraId="482AE159" w14:textId="77777777" w:rsidR="005D2705" w:rsidRPr="005D2705" w:rsidRDefault="005D2705" w:rsidP="005D2705">
      <w:pPr>
        <w:spacing w:after="0" w:line="240" w:lineRule="auto"/>
        <w:rPr>
          <w:rFonts w:ascii="Trebuchet MS" w:hAnsi="Trebuchet MS"/>
        </w:rPr>
      </w:pPr>
    </w:p>
    <w:p w14:paraId="581E56EE" w14:textId="77777777" w:rsidR="005D2705" w:rsidRPr="005D2705" w:rsidRDefault="005D2705" w:rsidP="005D2705">
      <w:pPr>
        <w:spacing w:after="0" w:line="240" w:lineRule="auto"/>
        <w:rPr>
          <w:rFonts w:ascii="Trebuchet MS" w:hAnsi="Trebuchet MS"/>
        </w:rPr>
      </w:pPr>
      <w:r w:rsidRPr="005D2705">
        <w:rPr>
          <w:rFonts w:ascii="Trebuchet MS" w:hAnsi="Trebuchet MS"/>
        </w:rPr>
        <w:t xml:space="preserve">We Are Looking </w:t>
      </w:r>
      <w:proofErr w:type="gramStart"/>
      <w:r w:rsidRPr="005D2705">
        <w:rPr>
          <w:rFonts w:ascii="Trebuchet MS" w:hAnsi="Trebuchet MS"/>
        </w:rPr>
        <w:t>For</w:t>
      </w:r>
      <w:proofErr w:type="gramEnd"/>
      <w:r w:rsidRPr="005D2705">
        <w:rPr>
          <w:rFonts w:ascii="Trebuchet MS" w:hAnsi="Trebuchet MS"/>
        </w:rPr>
        <w:t xml:space="preserve"> Someone Who:</w:t>
      </w:r>
    </w:p>
    <w:p w14:paraId="0989AB1F" w14:textId="77777777" w:rsidR="005D2705" w:rsidRPr="005D2705" w:rsidRDefault="005D2705" w:rsidP="005D2705">
      <w:pPr>
        <w:spacing w:after="0" w:line="240" w:lineRule="auto"/>
        <w:rPr>
          <w:rFonts w:ascii="Trebuchet MS" w:hAnsi="Trebuchet MS"/>
        </w:rPr>
      </w:pPr>
    </w:p>
    <w:p w14:paraId="1EF9CBF8"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Has experience working with primary-aged children.</w:t>
      </w:r>
    </w:p>
    <w:p w14:paraId="7012A4F5"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Can confidently lead whole-class learning.</w:t>
      </w:r>
    </w:p>
    <w:p w14:paraId="164F503B"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Has excellent behaviour management skills.</w:t>
      </w:r>
    </w:p>
    <w:p w14:paraId="7BC59968" w14:textId="77777777" w:rsidR="005D2705" w:rsidRPr="005D2705" w:rsidRDefault="005D2705" w:rsidP="005D2705">
      <w:pPr>
        <w:numPr>
          <w:ilvl w:val="0"/>
          <w:numId w:val="5"/>
        </w:numPr>
        <w:spacing w:after="0" w:line="240" w:lineRule="auto"/>
        <w:ind w:left="0" w:firstLine="0"/>
        <w:rPr>
          <w:rFonts w:ascii="Trebuchet MS" w:hAnsi="Trebuchet MS"/>
        </w:rPr>
      </w:pPr>
      <w:proofErr w:type="gramStart"/>
      <w:r w:rsidRPr="005D2705">
        <w:rPr>
          <w:rFonts w:ascii="Trebuchet MS" w:hAnsi="Trebuchet MS"/>
        </w:rPr>
        <w:t>Is able to</w:t>
      </w:r>
      <w:proofErr w:type="gramEnd"/>
      <w:r w:rsidRPr="005D2705">
        <w:rPr>
          <w:rFonts w:ascii="Trebuchet MS" w:hAnsi="Trebuchet MS"/>
        </w:rPr>
        <w:t xml:space="preserve"> plan, deliver and assess learning effectively.</w:t>
      </w:r>
    </w:p>
    <w:p w14:paraId="669B30E7"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Has high expectations of themselves and others.</w:t>
      </w:r>
    </w:p>
    <w:p w14:paraId="6AAFED26"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Believes that every child can succeed, regardless of background or starting point.</w:t>
      </w:r>
    </w:p>
    <w:p w14:paraId="7A29C5D5"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Is flexible, resilient and thrives in a fast-paced environment.</w:t>
      </w:r>
    </w:p>
    <w:p w14:paraId="2F978653"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Has excellent communication and organisational skills.</w:t>
      </w:r>
    </w:p>
    <w:p w14:paraId="6308E110"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Is committed to safeguarding and promoting the welfare of children.</w:t>
      </w:r>
    </w:p>
    <w:p w14:paraId="66AF0484" w14:textId="77777777" w:rsidR="005D2705" w:rsidRPr="005D2705" w:rsidRDefault="005D2705" w:rsidP="005D2705">
      <w:pPr>
        <w:numPr>
          <w:ilvl w:val="0"/>
          <w:numId w:val="5"/>
        </w:numPr>
        <w:spacing w:after="0" w:line="240" w:lineRule="auto"/>
        <w:ind w:left="0" w:firstLine="0"/>
        <w:rPr>
          <w:rFonts w:ascii="Trebuchet MS" w:hAnsi="Trebuchet MS"/>
        </w:rPr>
      </w:pPr>
      <w:r w:rsidRPr="005D2705">
        <w:rPr>
          <w:rFonts w:ascii="Trebuchet MS" w:hAnsi="Trebuchet MS"/>
        </w:rPr>
        <w:t>Wants to be part of a school where improvement and ambition are at the heart of everything we do.</w:t>
      </w:r>
    </w:p>
    <w:p w14:paraId="3B60425D" w14:textId="77777777" w:rsidR="005D2705" w:rsidRPr="005D2705" w:rsidRDefault="005D2705" w:rsidP="005D2705">
      <w:pPr>
        <w:spacing w:after="0" w:line="240" w:lineRule="auto"/>
        <w:rPr>
          <w:rFonts w:ascii="Trebuchet MS" w:hAnsi="Trebuchet MS"/>
        </w:rPr>
      </w:pPr>
    </w:p>
    <w:p w14:paraId="634D36C2" w14:textId="77777777" w:rsidR="005D2705" w:rsidRPr="005D2705" w:rsidRDefault="005D2705" w:rsidP="005D2705">
      <w:pPr>
        <w:spacing w:after="0" w:line="240" w:lineRule="auto"/>
        <w:rPr>
          <w:rFonts w:ascii="Trebuchet MS" w:hAnsi="Trebuchet MS"/>
        </w:rPr>
      </w:pPr>
      <w:r w:rsidRPr="005D2705">
        <w:rPr>
          <w:rFonts w:ascii="Trebuchet MS" w:hAnsi="Trebuchet MS"/>
        </w:rPr>
        <w:t>We Can Offer:</w:t>
      </w:r>
    </w:p>
    <w:p w14:paraId="243AA584" w14:textId="77777777" w:rsidR="005D2705" w:rsidRPr="005D2705" w:rsidRDefault="005D2705" w:rsidP="005D2705">
      <w:pPr>
        <w:numPr>
          <w:ilvl w:val="0"/>
          <w:numId w:val="6"/>
        </w:numPr>
        <w:spacing w:after="0" w:line="240" w:lineRule="auto"/>
        <w:ind w:left="0" w:firstLine="0"/>
        <w:rPr>
          <w:rFonts w:ascii="Trebuchet MS" w:hAnsi="Trebuchet MS"/>
        </w:rPr>
      </w:pPr>
      <w:r w:rsidRPr="005D2705">
        <w:rPr>
          <w:rFonts w:ascii="Trebuchet MS" w:hAnsi="Trebuchet MS"/>
        </w:rPr>
        <w:t>The opportunity to be part of a school on an exciting and ambitious improvement journey.</w:t>
      </w:r>
    </w:p>
    <w:p w14:paraId="78EC8826" w14:textId="77777777" w:rsidR="005D2705" w:rsidRPr="005D2705" w:rsidRDefault="005D2705" w:rsidP="005D2705">
      <w:pPr>
        <w:numPr>
          <w:ilvl w:val="0"/>
          <w:numId w:val="6"/>
        </w:numPr>
        <w:spacing w:after="0" w:line="240" w:lineRule="auto"/>
        <w:ind w:left="0" w:firstLine="0"/>
        <w:rPr>
          <w:rFonts w:ascii="Trebuchet MS" w:hAnsi="Trebuchet MS"/>
        </w:rPr>
      </w:pPr>
      <w:r w:rsidRPr="005D2705">
        <w:rPr>
          <w:rFonts w:ascii="Trebuchet MS" w:hAnsi="Trebuchet MS"/>
        </w:rPr>
        <w:t>A chance to make a genuine difference to children's outcomes and future life opportunities.</w:t>
      </w:r>
    </w:p>
    <w:p w14:paraId="253019C9" w14:textId="77777777" w:rsidR="005D2705" w:rsidRPr="005D2705" w:rsidRDefault="005D2705" w:rsidP="005D2705">
      <w:pPr>
        <w:numPr>
          <w:ilvl w:val="0"/>
          <w:numId w:val="6"/>
        </w:numPr>
        <w:spacing w:after="0" w:line="240" w:lineRule="auto"/>
        <w:ind w:left="0" w:firstLine="0"/>
        <w:rPr>
          <w:rFonts w:ascii="Trebuchet MS" w:hAnsi="Trebuchet MS"/>
        </w:rPr>
      </w:pPr>
      <w:r w:rsidRPr="005D2705">
        <w:rPr>
          <w:rFonts w:ascii="Trebuchet MS" w:hAnsi="Trebuchet MS"/>
        </w:rPr>
        <w:t>Enthusiastic children who deserve the very best education.</w:t>
      </w:r>
    </w:p>
    <w:p w14:paraId="4159F0C9" w14:textId="77777777" w:rsidR="005D2705" w:rsidRPr="005D2705" w:rsidRDefault="005D2705" w:rsidP="005D2705">
      <w:pPr>
        <w:numPr>
          <w:ilvl w:val="0"/>
          <w:numId w:val="6"/>
        </w:numPr>
        <w:spacing w:after="0" w:line="240" w:lineRule="auto"/>
        <w:ind w:left="0" w:firstLine="0"/>
        <w:rPr>
          <w:rFonts w:ascii="Trebuchet MS" w:hAnsi="Trebuchet MS"/>
        </w:rPr>
      </w:pPr>
      <w:r w:rsidRPr="005D2705">
        <w:rPr>
          <w:rFonts w:ascii="Trebuchet MS" w:hAnsi="Trebuchet MS"/>
        </w:rPr>
        <w:t>A dedicated and supportive staff team.</w:t>
      </w:r>
    </w:p>
    <w:p w14:paraId="327734C6" w14:textId="77777777" w:rsidR="005D2705" w:rsidRPr="005D2705" w:rsidRDefault="005D2705" w:rsidP="005D2705">
      <w:pPr>
        <w:numPr>
          <w:ilvl w:val="0"/>
          <w:numId w:val="6"/>
        </w:numPr>
        <w:spacing w:after="0" w:line="240" w:lineRule="auto"/>
        <w:ind w:left="0" w:firstLine="0"/>
        <w:rPr>
          <w:rFonts w:ascii="Trebuchet MS" w:hAnsi="Trebuchet MS"/>
        </w:rPr>
      </w:pPr>
      <w:r w:rsidRPr="005D2705">
        <w:rPr>
          <w:rFonts w:ascii="Trebuchet MS" w:hAnsi="Trebuchet MS"/>
        </w:rPr>
        <w:t>Strong leadership and a clear vision for the future.</w:t>
      </w:r>
    </w:p>
    <w:p w14:paraId="22305D08" w14:textId="77777777" w:rsidR="005D2705" w:rsidRPr="005D2705" w:rsidRDefault="005D2705" w:rsidP="005D2705">
      <w:pPr>
        <w:numPr>
          <w:ilvl w:val="0"/>
          <w:numId w:val="6"/>
        </w:numPr>
        <w:spacing w:after="0" w:line="240" w:lineRule="auto"/>
        <w:ind w:left="0" w:firstLine="0"/>
        <w:rPr>
          <w:rFonts w:ascii="Trebuchet MS" w:hAnsi="Trebuchet MS"/>
        </w:rPr>
      </w:pPr>
      <w:r w:rsidRPr="005D2705">
        <w:rPr>
          <w:rFonts w:ascii="Trebuchet MS" w:hAnsi="Trebuchet MS"/>
        </w:rPr>
        <w:t>Excellent opportunities for professional development and career progression.</w:t>
      </w:r>
    </w:p>
    <w:p w14:paraId="346DD23A" w14:textId="77777777" w:rsidR="005D2705" w:rsidRPr="005D2705" w:rsidRDefault="005D2705" w:rsidP="005D2705">
      <w:pPr>
        <w:numPr>
          <w:ilvl w:val="0"/>
          <w:numId w:val="6"/>
        </w:numPr>
        <w:spacing w:after="0" w:line="240" w:lineRule="auto"/>
        <w:ind w:left="0" w:firstLine="0"/>
        <w:rPr>
          <w:rFonts w:ascii="Trebuchet MS" w:hAnsi="Trebuchet MS"/>
        </w:rPr>
      </w:pPr>
      <w:r w:rsidRPr="005D2705">
        <w:rPr>
          <w:rFonts w:ascii="Trebuchet MS" w:hAnsi="Trebuchet MS"/>
        </w:rPr>
        <w:t>A culture of high expectations, collaboration and continuous improvement.</w:t>
      </w:r>
    </w:p>
    <w:p w14:paraId="5A96732D" w14:textId="77777777" w:rsidR="005D2705" w:rsidRPr="005D2705" w:rsidRDefault="005D2705" w:rsidP="005D2705">
      <w:pPr>
        <w:spacing w:after="0" w:line="240" w:lineRule="auto"/>
        <w:rPr>
          <w:rFonts w:ascii="Trebuchet MS" w:hAnsi="Trebuchet MS"/>
        </w:rPr>
      </w:pPr>
    </w:p>
    <w:p w14:paraId="76220FE2" w14:textId="77777777" w:rsidR="003823AC" w:rsidRDefault="003823AC" w:rsidP="005D2705">
      <w:pPr>
        <w:spacing w:after="0" w:line="240" w:lineRule="auto"/>
        <w:rPr>
          <w:rFonts w:ascii="Trebuchet MS" w:hAnsi="Trebuchet MS"/>
        </w:rPr>
      </w:pPr>
    </w:p>
    <w:p w14:paraId="03D33278" w14:textId="77777777" w:rsidR="003823AC" w:rsidRDefault="003823AC" w:rsidP="005D2705">
      <w:pPr>
        <w:spacing w:after="0" w:line="240" w:lineRule="auto"/>
        <w:rPr>
          <w:rFonts w:ascii="Trebuchet MS" w:hAnsi="Trebuchet MS"/>
        </w:rPr>
      </w:pPr>
    </w:p>
    <w:p w14:paraId="3C110E8D" w14:textId="77777777" w:rsidR="003823AC" w:rsidRDefault="003823AC" w:rsidP="005D2705">
      <w:pPr>
        <w:spacing w:after="0" w:line="240" w:lineRule="auto"/>
        <w:rPr>
          <w:rFonts w:ascii="Trebuchet MS" w:hAnsi="Trebuchet MS"/>
        </w:rPr>
      </w:pPr>
    </w:p>
    <w:p w14:paraId="7426B822" w14:textId="5843CCB5" w:rsidR="005D2705" w:rsidRPr="005D2705" w:rsidRDefault="005D2705" w:rsidP="005D2705">
      <w:pPr>
        <w:spacing w:after="0" w:line="240" w:lineRule="auto"/>
        <w:rPr>
          <w:rFonts w:ascii="Trebuchet MS" w:hAnsi="Trebuchet MS"/>
        </w:rPr>
      </w:pPr>
      <w:r w:rsidRPr="005D2705">
        <w:rPr>
          <w:rFonts w:ascii="Trebuchet MS" w:hAnsi="Trebuchet MS"/>
        </w:rPr>
        <w:lastRenderedPageBreak/>
        <w:t>Safeguarding</w:t>
      </w:r>
    </w:p>
    <w:p w14:paraId="0C72F1FB" w14:textId="127DD654" w:rsidR="005D2705" w:rsidRPr="005D2705" w:rsidRDefault="005D2705" w:rsidP="005D2705">
      <w:pPr>
        <w:spacing w:after="0" w:line="240" w:lineRule="auto"/>
        <w:rPr>
          <w:rFonts w:ascii="Trebuchet MS" w:hAnsi="Trebuchet MS"/>
        </w:rPr>
      </w:pPr>
      <w:r w:rsidRPr="005D2705">
        <w:rPr>
          <w:rFonts w:ascii="Trebuchet MS" w:hAnsi="Trebuchet MS"/>
        </w:rPr>
        <w:t>Millbrook Combined School is committed to safeguarding and promoting the welfare of children and young people and expects all staff and volunteers to share this commitment. The successful applicant will be subject to an Enhanced DBS check, satisfactory references and all relevant pre-employment checks in accordance with</w:t>
      </w:r>
      <w:r w:rsidR="003823AC">
        <w:rPr>
          <w:rFonts w:ascii="Trebuchet MS" w:hAnsi="Trebuchet MS"/>
        </w:rPr>
        <w:t xml:space="preserve"> safer recruitment practises and</w:t>
      </w:r>
      <w:r w:rsidRPr="005D2705">
        <w:rPr>
          <w:rFonts w:ascii="Trebuchet MS" w:hAnsi="Trebuchet MS"/>
        </w:rPr>
        <w:t xml:space="preserve"> </w:t>
      </w:r>
      <w:r w:rsidRPr="005D2705">
        <w:rPr>
          <w:rFonts w:ascii="Trebuchet MS" w:hAnsi="Trebuchet MS"/>
          <w:i/>
          <w:iCs/>
        </w:rPr>
        <w:t>Keeping Children Safe in Education</w:t>
      </w:r>
      <w:r w:rsidRPr="005D2705">
        <w:rPr>
          <w:rFonts w:ascii="Trebuchet MS" w:hAnsi="Trebuchet MS"/>
        </w:rPr>
        <w:t>.</w:t>
      </w:r>
    </w:p>
    <w:p w14:paraId="344B08D2" w14:textId="77777777" w:rsidR="005D2705" w:rsidRPr="005D2705" w:rsidRDefault="005D2705" w:rsidP="005D2705">
      <w:pPr>
        <w:spacing w:after="0" w:line="240" w:lineRule="auto"/>
        <w:rPr>
          <w:rFonts w:ascii="Trebuchet MS" w:hAnsi="Trebuchet MS"/>
        </w:rPr>
      </w:pPr>
    </w:p>
    <w:p w14:paraId="689BA601" w14:textId="43354B1B" w:rsidR="005D2705" w:rsidRPr="005D2705" w:rsidRDefault="005D2705" w:rsidP="005D2705">
      <w:pPr>
        <w:spacing w:after="0" w:line="240" w:lineRule="auto"/>
        <w:rPr>
          <w:rFonts w:ascii="Trebuchet MS" w:hAnsi="Trebuchet MS"/>
        </w:rPr>
      </w:pPr>
      <w:r w:rsidRPr="005D2705">
        <w:rPr>
          <w:rFonts w:ascii="Trebuchet MS" w:hAnsi="Trebuchet MS"/>
        </w:rPr>
        <w:t xml:space="preserve">Closing Date: </w:t>
      </w:r>
      <w:r w:rsidR="009E58A7">
        <w:rPr>
          <w:rFonts w:ascii="Trebuchet MS" w:hAnsi="Trebuchet MS"/>
        </w:rPr>
        <w:t>TBC</w:t>
      </w:r>
    </w:p>
    <w:p w14:paraId="363C710B" w14:textId="5D6FB1B4" w:rsidR="005D2705" w:rsidRPr="005D2705" w:rsidRDefault="005D2705" w:rsidP="005D2705">
      <w:pPr>
        <w:spacing w:after="0" w:line="240" w:lineRule="auto"/>
        <w:rPr>
          <w:rFonts w:ascii="Trebuchet MS" w:hAnsi="Trebuchet MS"/>
        </w:rPr>
      </w:pPr>
      <w:r w:rsidRPr="005D2705">
        <w:rPr>
          <w:rFonts w:ascii="Trebuchet MS" w:hAnsi="Trebuchet MS"/>
        </w:rPr>
        <w:t xml:space="preserve">Interview Date: </w:t>
      </w:r>
      <w:r w:rsidR="009E58A7">
        <w:rPr>
          <w:rFonts w:ascii="Trebuchet MS" w:hAnsi="Trebuchet MS"/>
        </w:rPr>
        <w:t>TBC</w:t>
      </w:r>
    </w:p>
    <w:p w14:paraId="7B3FA91D" w14:textId="77777777" w:rsidR="005D2705" w:rsidRPr="005D2705" w:rsidRDefault="005D2705" w:rsidP="005D2705">
      <w:pPr>
        <w:spacing w:after="0" w:line="240" w:lineRule="auto"/>
        <w:rPr>
          <w:rFonts w:ascii="Trebuchet MS" w:hAnsi="Trebuchet MS"/>
        </w:rPr>
      </w:pPr>
    </w:p>
    <w:p w14:paraId="47C9966D" w14:textId="77777777" w:rsidR="005D2705" w:rsidRPr="005D2705" w:rsidRDefault="005D2705" w:rsidP="005D2705">
      <w:pPr>
        <w:spacing w:after="0" w:line="240" w:lineRule="auto"/>
        <w:rPr>
          <w:rFonts w:ascii="Trebuchet MS" w:hAnsi="Trebuchet MS"/>
        </w:rPr>
      </w:pPr>
      <w:r w:rsidRPr="005D2705">
        <w:rPr>
          <w:rFonts w:ascii="Trebuchet MS" w:hAnsi="Trebuchet MS"/>
        </w:rPr>
        <w:t>Join us and help transform outcomes, raise aspirations and improve life chances for every child. Together, we are building a school where excellence is expected, potential is realised and every pupil can thrive.</w:t>
      </w:r>
    </w:p>
    <w:p w14:paraId="21949C47" w14:textId="77777777" w:rsidR="007459F0" w:rsidRDefault="007459F0" w:rsidP="005D2705">
      <w:pPr>
        <w:spacing w:after="0" w:line="240" w:lineRule="auto"/>
        <w:rPr>
          <w:rFonts w:ascii="Trebuchet MS" w:hAnsi="Trebuchet MS"/>
        </w:rPr>
      </w:pPr>
    </w:p>
    <w:p w14:paraId="03E84CB5" w14:textId="77777777" w:rsidR="009E58A7" w:rsidRPr="009E58A7" w:rsidRDefault="009E58A7" w:rsidP="009E58A7">
      <w:pPr>
        <w:rPr>
          <w:rFonts w:ascii="Trebuchet MS" w:hAnsi="Trebuchet MS"/>
        </w:rPr>
      </w:pPr>
    </w:p>
    <w:p w14:paraId="24F2180B" w14:textId="77777777" w:rsidR="009E58A7" w:rsidRPr="009E58A7" w:rsidRDefault="009E58A7" w:rsidP="009E58A7">
      <w:pPr>
        <w:rPr>
          <w:rFonts w:ascii="Trebuchet MS" w:hAnsi="Trebuchet MS"/>
        </w:rPr>
      </w:pPr>
    </w:p>
    <w:p w14:paraId="3771EAF5" w14:textId="77777777" w:rsidR="009E58A7" w:rsidRPr="009E58A7" w:rsidRDefault="009E58A7" w:rsidP="009E58A7">
      <w:pPr>
        <w:rPr>
          <w:rFonts w:ascii="Trebuchet MS" w:hAnsi="Trebuchet MS"/>
        </w:rPr>
      </w:pPr>
    </w:p>
    <w:p w14:paraId="110EAB24" w14:textId="77777777" w:rsidR="009E58A7" w:rsidRPr="009E58A7" w:rsidRDefault="009E58A7" w:rsidP="009E58A7">
      <w:pPr>
        <w:rPr>
          <w:rFonts w:ascii="Trebuchet MS" w:hAnsi="Trebuchet MS"/>
        </w:rPr>
      </w:pPr>
    </w:p>
    <w:p w14:paraId="71103156" w14:textId="77777777" w:rsidR="009E58A7" w:rsidRPr="009E58A7" w:rsidRDefault="009E58A7" w:rsidP="009E58A7">
      <w:pPr>
        <w:rPr>
          <w:rFonts w:ascii="Trebuchet MS" w:hAnsi="Trebuchet MS"/>
        </w:rPr>
      </w:pPr>
    </w:p>
    <w:p w14:paraId="1403D833" w14:textId="77777777" w:rsidR="009E58A7" w:rsidRDefault="009E58A7" w:rsidP="009E58A7">
      <w:pPr>
        <w:rPr>
          <w:rFonts w:ascii="Trebuchet MS" w:hAnsi="Trebuchet MS"/>
        </w:rPr>
      </w:pPr>
    </w:p>
    <w:p w14:paraId="2C28A619" w14:textId="77777777" w:rsidR="009E58A7" w:rsidRDefault="009E58A7" w:rsidP="009E58A7">
      <w:pPr>
        <w:rPr>
          <w:rFonts w:ascii="Trebuchet MS" w:hAnsi="Trebuchet MS"/>
        </w:rPr>
      </w:pPr>
    </w:p>
    <w:p w14:paraId="6BADA688" w14:textId="7FDA8EF0" w:rsidR="009E58A7" w:rsidRPr="009E58A7" w:rsidRDefault="009E58A7" w:rsidP="009E58A7">
      <w:pPr>
        <w:tabs>
          <w:tab w:val="left" w:pos="2220"/>
        </w:tabs>
        <w:rPr>
          <w:rFonts w:ascii="Trebuchet MS" w:hAnsi="Trebuchet MS"/>
        </w:rPr>
      </w:pPr>
      <w:r>
        <w:rPr>
          <w:rFonts w:ascii="Trebuchet MS" w:hAnsi="Trebuchet MS"/>
        </w:rPr>
        <w:tab/>
      </w:r>
    </w:p>
    <w:sectPr w:rsidR="009E58A7" w:rsidRPr="009E58A7" w:rsidSect="005D270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74E"/>
    <w:multiLevelType w:val="multilevel"/>
    <w:tmpl w:val="E58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768C2"/>
    <w:multiLevelType w:val="multilevel"/>
    <w:tmpl w:val="400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F30AD"/>
    <w:multiLevelType w:val="multilevel"/>
    <w:tmpl w:val="1AC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429DC"/>
    <w:multiLevelType w:val="multilevel"/>
    <w:tmpl w:val="4A2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148FA"/>
    <w:multiLevelType w:val="multilevel"/>
    <w:tmpl w:val="C16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E0607"/>
    <w:multiLevelType w:val="multilevel"/>
    <w:tmpl w:val="F070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733598">
    <w:abstractNumId w:val="3"/>
  </w:num>
  <w:num w:numId="2" w16cid:durableId="247080391">
    <w:abstractNumId w:val="4"/>
  </w:num>
  <w:num w:numId="3" w16cid:durableId="1319504431">
    <w:abstractNumId w:val="5"/>
  </w:num>
  <w:num w:numId="4" w16cid:durableId="987171182">
    <w:abstractNumId w:val="2"/>
  </w:num>
  <w:num w:numId="5" w16cid:durableId="205068375">
    <w:abstractNumId w:val="0"/>
  </w:num>
  <w:num w:numId="6" w16cid:durableId="88810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05"/>
    <w:rsid w:val="00201735"/>
    <w:rsid w:val="003823AC"/>
    <w:rsid w:val="004B46C2"/>
    <w:rsid w:val="005B0322"/>
    <w:rsid w:val="005D2705"/>
    <w:rsid w:val="007459F0"/>
    <w:rsid w:val="008C01A1"/>
    <w:rsid w:val="009E58A7"/>
    <w:rsid w:val="00A36941"/>
    <w:rsid w:val="00AB1FF6"/>
    <w:rsid w:val="00D7148D"/>
    <w:rsid w:val="00E05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EA3B"/>
  <w15:chartTrackingRefBased/>
  <w15:docId w15:val="{5542A1EA-9A92-4066-8B54-42DEDFE8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7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7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705"/>
    <w:rPr>
      <w:rFonts w:eastAsiaTheme="majorEastAsia" w:cstheme="majorBidi"/>
      <w:color w:val="272727" w:themeColor="text1" w:themeTint="D8"/>
    </w:rPr>
  </w:style>
  <w:style w:type="paragraph" w:styleId="Title">
    <w:name w:val="Title"/>
    <w:basedOn w:val="Normal"/>
    <w:next w:val="Normal"/>
    <w:link w:val="TitleChar"/>
    <w:uiPriority w:val="10"/>
    <w:qFormat/>
    <w:rsid w:val="005D2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705"/>
    <w:pPr>
      <w:spacing w:before="160"/>
      <w:jc w:val="center"/>
    </w:pPr>
    <w:rPr>
      <w:i/>
      <w:iCs/>
      <w:color w:val="404040" w:themeColor="text1" w:themeTint="BF"/>
    </w:rPr>
  </w:style>
  <w:style w:type="character" w:customStyle="1" w:styleId="QuoteChar">
    <w:name w:val="Quote Char"/>
    <w:basedOn w:val="DefaultParagraphFont"/>
    <w:link w:val="Quote"/>
    <w:uiPriority w:val="29"/>
    <w:rsid w:val="005D2705"/>
    <w:rPr>
      <w:i/>
      <w:iCs/>
      <w:color w:val="404040" w:themeColor="text1" w:themeTint="BF"/>
    </w:rPr>
  </w:style>
  <w:style w:type="paragraph" w:styleId="ListParagraph">
    <w:name w:val="List Paragraph"/>
    <w:basedOn w:val="Normal"/>
    <w:uiPriority w:val="34"/>
    <w:qFormat/>
    <w:rsid w:val="005D2705"/>
    <w:pPr>
      <w:ind w:left="720"/>
      <w:contextualSpacing/>
    </w:pPr>
  </w:style>
  <w:style w:type="character" w:styleId="IntenseEmphasis">
    <w:name w:val="Intense Emphasis"/>
    <w:basedOn w:val="DefaultParagraphFont"/>
    <w:uiPriority w:val="21"/>
    <w:qFormat/>
    <w:rsid w:val="005D2705"/>
    <w:rPr>
      <w:i/>
      <w:iCs/>
      <w:color w:val="0F4761" w:themeColor="accent1" w:themeShade="BF"/>
    </w:rPr>
  </w:style>
  <w:style w:type="paragraph" w:styleId="IntenseQuote">
    <w:name w:val="Intense Quote"/>
    <w:basedOn w:val="Normal"/>
    <w:next w:val="Normal"/>
    <w:link w:val="IntenseQuoteChar"/>
    <w:uiPriority w:val="30"/>
    <w:qFormat/>
    <w:rsid w:val="005D27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705"/>
    <w:rPr>
      <w:i/>
      <w:iCs/>
      <w:color w:val="0F4761" w:themeColor="accent1" w:themeShade="BF"/>
    </w:rPr>
  </w:style>
  <w:style w:type="character" w:styleId="IntenseReference">
    <w:name w:val="Intense Reference"/>
    <w:basedOn w:val="DefaultParagraphFont"/>
    <w:uiPriority w:val="32"/>
    <w:qFormat/>
    <w:rsid w:val="005D27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Newton</dc:creator>
  <cp:keywords/>
  <dc:description/>
  <cp:lastModifiedBy>Corea Eastwood</cp:lastModifiedBy>
  <cp:revision>4</cp:revision>
  <dcterms:created xsi:type="dcterms:W3CDTF">2026-07-06T10:46:00Z</dcterms:created>
  <dcterms:modified xsi:type="dcterms:W3CDTF">2026-07-13T08:03:00Z</dcterms:modified>
</cp:coreProperties>
</file>