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Inter" w:cs="Inter" w:eastAsia="Inter" w:hAnsi="Inter"/>
          <w:b w:val="1"/>
          <w:bCs w:val="1"/>
          <w:sz w:val="28"/>
          <w:szCs w:val="28"/>
        </w:rPr>
      </w:pPr>
      <w:bookmarkStart w:colFirst="0" w:colLast="0" w:name="_gma0peg0s10v" w:id="0"/>
      <w:bookmarkEnd w:id="0"/>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jc w:val="center"/>
        <w:rPr>
          <w:rFonts w:ascii="Inter" w:cs="Inter" w:eastAsia="Inter" w:hAnsi="Inter"/>
          <w:b w:val="1"/>
          <w:bCs w:val="1"/>
          <w:sz w:val="22"/>
          <w:szCs w:val="22"/>
        </w:rPr>
      </w:pPr>
      <w:bookmarkStart w:colFirst="0" w:colLast="0" w:name="_aompkkyv3lp9" w:id="1"/>
      <w:bookmarkEnd w:id="1"/>
      <w:r w:rsidDel="00000000" w:rsidR="00000000" w:rsidRPr="00000000">
        <w:rPr>
          <w:rFonts w:ascii="Inter" w:cs="Inter" w:eastAsia="Inter" w:hAnsi="Inter"/>
          <w:b w:val="1"/>
          <w:bCs w:val="1"/>
          <w:rtl w:val="0"/>
        </w:rPr>
        <w:t xml:space="preserve">Music Enrichment Co-ordinator </w:t>
      </w:r>
      <w:r w:rsidDel="00000000" w:rsidR="00000000" w:rsidRPr="00000000">
        <w:rPr>
          <w:rtl w:val="0"/>
        </w:rPr>
      </w:r>
    </w:p>
    <w:p w:rsidR="00000000" w:rsidDel="00000000" w:rsidP="00000000" w:rsidRDefault="00000000" w:rsidRPr="00000000" w14:paraId="00000003">
      <w:pPr>
        <w:pStyle w:val="Heading1"/>
        <w:keepNext w:val="0"/>
        <w:keepLines w:val="0"/>
        <w:spacing w:before="480" w:lineRule="auto"/>
        <w:rPr>
          <w:rFonts w:ascii="Inter" w:cs="Inter" w:eastAsia="Inter" w:hAnsi="Inter"/>
          <w:b w:val="1"/>
          <w:bCs w:val="1"/>
          <w:sz w:val="28"/>
          <w:szCs w:val="28"/>
        </w:rPr>
      </w:pPr>
      <w:bookmarkStart w:colFirst="0" w:colLast="0" w:name="_zd7w8iue77j4" w:id="2"/>
      <w:bookmarkEnd w:id="2"/>
      <w:r w:rsidDel="00000000" w:rsidR="00000000" w:rsidRPr="00000000">
        <w:rPr>
          <w:rFonts w:ascii="Inter" w:cs="Inter" w:eastAsia="Inter" w:hAnsi="Inter"/>
          <w:b w:val="1"/>
          <w:bCs w:val="1"/>
          <w:sz w:val="28"/>
          <w:szCs w:val="28"/>
          <w:rtl w:val="0"/>
        </w:rPr>
        <w:t xml:space="preserve">Job Title</w:t>
      </w:r>
    </w:p>
    <w:p w:rsidR="00000000" w:rsidDel="00000000" w:rsidP="00000000" w:rsidRDefault="00000000" w:rsidRPr="00000000" w14:paraId="00000004">
      <w:pPr>
        <w:spacing w:after="240" w:before="240" w:lineRule="auto"/>
        <w:rPr>
          <w:rFonts w:ascii="Inter" w:cs="Inter" w:eastAsia="Inter" w:hAnsi="Inter"/>
        </w:rPr>
      </w:pPr>
      <w:r w:rsidDel="00000000" w:rsidR="00000000" w:rsidRPr="00000000">
        <w:rPr>
          <w:rFonts w:ascii="Inter" w:cs="Inter" w:eastAsia="Inter" w:hAnsi="Inter"/>
          <w:rtl w:val="0"/>
        </w:rPr>
        <w:t xml:space="preserve">Music Enrichment Co-ordinator </w:t>
      </w:r>
    </w:p>
    <w:p w:rsidR="00000000" w:rsidDel="00000000" w:rsidP="00000000" w:rsidRDefault="00000000" w:rsidRPr="00000000" w14:paraId="00000005">
      <w:pPr>
        <w:pStyle w:val="Heading2"/>
        <w:keepNext w:val="0"/>
        <w:keepLines w:val="0"/>
        <w:spacing w:after="80" w:lineRule="auto"/>
        <w:rPr>
          <w:rFonts w:ascii="Inter" w:cs="Inter" w:eastAsia="Inter" w:hAnsi="Inter"/>
          <w:b w:val="1"/>
          <w:bCs w:val="1"/>
          <w:sz w:val="28"/>
          <w:szCs w:val="28"/>
        </w:rPr>
      </w:pPr>
      <w:bookmarkStart w:colFirst="0" w:colLast="0" w:name="_wk07rsyfn5fo" w:id="3"/>
      <w:bookmarkEnd w:id="3"/>
      <w:r w:rsidDel="00000000" w:rsidR="00000000" w:rsidRPr="00000000">
        <w:rPr>
          <w:rFonts w:ascii="Inter" w:cs="Inter" w:eastAsia="Inter" w:hAnsi="Inter"/>
          <w:b w:val="1"/>
          <w:bCs w:val="1"/>
          <w:sz w:val="28"/>
          <w:szCs w:val="28"/>
          <w:rtl w:val="0"/>
        </w:rPr>
        <w:t xml:space="preserve">Responsible to:</w:t>
      </w:r>
    </w:p>
    <w:p w:rsidR="00000000" w:rsidDel="00000000" w:rsidP="00000000" w:rsidRDefault="00000000" w:rsidRPr="00000000" w14:paraId="00000006">
      <w:pPr>
        <w:spacing w:after="240" w:before="240" w:lineRule="auto"/>
        <w:rPr>
          <w:rFonts w:ascii="Inter" w:cs="Inter" w:eastAsia="Inter" w:hAnsi="Inter"/>
          <w:highlight w:val="white"/>
        </w:rPr>
      </w:pPr>
      <w:r w:rsidDel="00000000" w:rsidR="00000000" w:rsidRPr="00000000">
        <w:rPr>
          <w:rFonts w:ascii="Inter" w:cs="Inter" w:eastAsia="Inter" w:hAnsi="Inter"/>
          <w:highlight w:val="white"/>
          <w:rtl w:val="0"/>
        </w:rPr>
        <w:t xml:space="preserve">School Music Lead</w:t>
      </w:r>
    </w:p>
    <w:p w:rsidR="00000000" w:rsidDel="00000000" w:rsidP="00000000" w:rsidRDefault="00000000" w:rsidRPr="00000000" w14:paraId="00000007">
      <w:pPr>
        <w:spacing w:after="240" w:before="240" w:lineRule="auto"/>
        <w:rPr>
          <w:rFonts w:ascii="Inter" w:cs="Inter" w:eastAsia="Inter" w:hAnsi="Inter"/>
          <w:b w:val="1"/>
          <w:bCs w:val="1"/>
          <w:sz w:val="28"/>
          <w:szCs w:val="28"/>
          <w:highlight w:val="white"/>
        </w:rPr>
      </w:pPr>
      <w:r w:rsidDel="00000000" w:rsidR="00000000" w:rsidRPr="00000000">
        <w:rPr>
          <w:rFonts w:ascii="Inter" w:cs="Inter" w:eastAsia="Inter" w:hAnsi="Inter"/>
          <w:b w:val="1"/>
          <w:bCs w:val="1"/>
          <w:sz w:val="28"/>
          <w:szCs w:val="28"/>
          <w:highlight w:val="white"/>
          <w:rtl w:val="0"/>
        </w:rPr>
        <w:t xml:space="preserve">Salary</w:t>
      </w:r>
    </w:p>
    <w:p w:rsidR="00000000" w:rsidDel="00000000" w:rsidP="00000000" w:rsidRDefault="00000000" w:rsidRPr="00000000" w14:paraId="00000008">
      <w:pPr>
        <w:spacing w:after="240" w:before="240" w:lineRule="auto"/>
        <w:rPr>
          <w:rFonts w:ascii="Inter" w:cs="Inter" w:eastAsia="Inter" w:hAnsi="Inter"/>
          <w:highlight w:val="white"/>
        </w:rPr>
      </w:pPr>
      <w:r w:rsidDel="00000000" w:rsidR="00000000" w:rsidRPr="00000000">
        <w:rPr>
          <w:rFonts w:ascii="Inter" w:cs="Inter" w:eastAsia="Inter" w:hAnsi="Inter"/>
          <w:highlight w:val="white"/>
          <w:rtl w:val="0"/>
        </w:rPr>
        <w:t xml:space="preserve">Salary UQT Scale 3 - 6 £19,184pa - £23,670pa pro rata (FTE £31,974 - £39,450pa)</w:t>
      </w:r>
    </w:p>
    <w:p w:rsidR="00000000" w:rsidDel="00000000" w:rsidP="00000000" w:rsidRDefault="00000000" w:rsidRPr="00000000" w14:paraId="00000009">
      <w:pPr>
        <w:spacing w:after="240" w:before="240" w:lineRule="auto"/>
        <w:rPr>
          <w:rFonts w:ascii="Inter" w:cs="Inter" w:eastAsia="Inter" w:hAnsi="Inter"/>
          <w:highlight w:val="white"/>
        </w:rPr>
      </w:pPr>
      <w:r w:rsidDel="00000000" w:rsidR="00000000" w:rsidRPr="00000000">
        <w:rPr>
          <w:rFonts w:ascii="Inter" w:cs="Inter" w:eastAsia="Inter" w:hAnsi="Inter"/>
          <w:highlight w:val="white"/>
          <w:rtl w:val="0"/>
        </w:rPr>
        <w:t xml:space="preserve">Part role 3 days per week to include a Tuesday - flexibility around other working days</w:t>
      </w:r>
    </w:p>
    <w:p w:rsidR="00000000" w:rsidDel="00000000" w:rsidP="00000000" w:rsidRDefault="00000000" w:rsidRPr="00000000" w14:paraId="0000000A">
      <w:pPr>
        <w:spacing w:after="240" w:before="240" w:lineRule="auto"/>
        <w:rPr>
          <w:rFonts w:ascii="Inter" w:cs="Inter" w:eastAsia="Inter" w:hAnsi="Inter"/>
          <w:highlight w:val="white"/>
        </w:rPr>
      </w:pPr>
      <w:r w:rsidDel="00000000" w:rsidR="00000000" w:rsidRPr="00000000">
        <w:rPr>
          <w:rFonts w:ascii="Inter" w:cs="Inter" w:eastAsia="Inter" w:hAnsi="Inter"/>
          <w:highlight w:val="white"/>
          <w:rtl w:val="0"/>
        </w:rPr>
        <w:t xml:space="preserve">Starting in September 2026</w:t>
      </w:r>
    </w:p>
    <w:p w:rsidR="00000000" w:rsidDel="00000000" w:rsidP="00000000" w:rsidRDefault="00000000" w:rsidRPr="00000000" w14:paraId="0000000B">
      <w:pPr>
        <w:pStyle w:val="Heading2"/>
        <w:keepNext w:val="0"/>
        <w:keepLines w:val="0"/>
        <w:spacing w:after="80" w:lineRule="auto"/>
        <w:rPr>
          <w:rFonts w:ascii="Inter" w:cs="Inter" w:eastAsia="Inter" w:hAnsi="Inter"/>
          <w:b w:val="1"/>
          <w:bCs w:val="1"/>
          <w:sz w:val="28"/>
          <w:szCs w:val="28"/>
        </w:rPr>
      </w:pPr>
      <w:bookmarkStart w:colFirst="0" w:colLast="0" w:name="_r95g38sveba5" w:id="4"/>
      <w:bookmarkEnd w:id="4"/>
      <w:r w:rsidDel="00000000" w:rsidR="00000000" w:rsidRPr="00000000">
        <w:rPr>
          <w:rFonts w:ascii="Inter" w:cs="Inter" w:eastAsia="Inter" w:hAnsi="Inter"/>
          <w:b w:val="1"/>
          <w:bCs w:val="1"/>
          <w:sz w:val="28"/>
          <w:szCs w:val="28"/>
          <w:rtl w:val="0"/>
        </w:rPr>
        <w:t xml:space="preserve">Purpose of the Role</w:t>
      </w:r>
    </w:p>
    <w:p w:rsidR="00000000" w:rsidDel="00000000" w:rsidP="00000000" w:rsidRDefault="00000000" w:rsidRPr="00000000" w14:paraId="0000000C">
      <w:pPr>
        <w:spacing w:after="240" w:before="240" w:lineRule="auto"/>
        <w:rPr>
          <w:rFonts w:ascii="Inter" w:cs="Inter" w:eastAsia="Inter" w:hAnsi="Inter"/>
        </w:rPr>
      </w:pPr>
      <w:r w:rsidDel="00000000" w:rsidR="00000000" w:rsidRPr="00000000">
        <w:rPr>
          <w:rFonts w:ascii="Inter" w:cs="Inter" w:eastAsia="Inter" w:hAnsi="Inter"/>
          <w:rtl w:val="0"/>
        </w:rPr>
        <w:t xml:space="preserve">We are proud to be the Lead Primary School for Harrow, having made Music curriculum and enrichment a key priority since our opening. We seek a passionate, dedicated individual t</w:t>
      </w:r>
      <w:r w:rsidDel="00000000" w:rsidR="00000000" w:rsidRPr="00000000">
        <w:rPr>
          <w:rFonts w:ascii="Inter" w:cs="Inter" w:eastAsia="Inter" w:hAnsi="Inter"/>
          <w:rtl w:val="0"/>
        </w:rPr>
        <w:t xml:space="preserve">o deliver high-quality music provision across the primary age range, supporting pupils to develop musical knowledge, instrumental skills and a life-long love of music in line with the school's music curriculum. The postholder will also coordinate and develop the school's wider music provision, including choirs, ensembles, instrumental tuition and participation in local authority music service opportunities.</w:t>
      </w:r>
    </w:p>
    <w:p w:rsidR="00000000" w:rsidDel="00000000" w:rsidP="00000000" w:rsidRDefault="00000000" w:rsidRPr="00000000" w14:paraId="0000000D">
      <w:pPr>
        <w:spacing w:after="240" w:before="240" w:lineRule="auto"/>
        <w:rPr>
          <w:rFonts w:ascii="Inter" w:cs="Inter" w:eastAsia="Inter" w:hAnsi="Inter"/>
        </w:rPr>
      </w:pPr>
      <w:r w:rsidDel="00000000" w:rsidR="00000000" w:rsidRPr="00000000">
        <w:rPr>
          <w:rFonts w:ascii="Inter" w:cs="Inter" w:eastAsia="Inter" w:hAnsi="Inter"/>
          <w:rtl w:val="0"/>
        </w:rPr>
        <w:t xml:space="preserve">Working under the direction of the School Music Lead, the postholder will contribute to raising standards in music education and ensuring that all pupils have access to rich and varied musical experiences.</w:t>
      </w:r>
    </w:p>
    <w:p w:rsidR="00000000" w:rsidDel="00000000" w:rsidP="00000000" w:rsidRDefault="00000000" w:rsidRPr="00000000" w14:paraId="0000000E">
      <w:pPr>
        <w:spacing w:after="225" w:line="240" w:lineRule="auto"/>
        <w:jc w:val="both"/>
        <w:rPr>
          <w:rFonts w:ascii="Inter" w:cs="Inter" w:eastAsia="Inter" w:hAnsi="Inter"/>
          <w:i w:val="1"/>
          <w:iCs w:val="1"/>
          <w:color w:val="ff0000"/>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rFonts w:ascii="Inter" w:cs="Inter" w:eastAsia="Inter" w:hAnsi="Inter"/>
          <w:b w:val="1"/>
          <w:bCs w:val="1"/>
          <w:sz w:val="34"/>
          <w:szCs w:val="34"/>
        </w:rPr>
      </w:pPr>
      <w:bookmarkStart w:colFirst="0" w:colLast="0" w:name="_pfd9a78kiks1" w:id="5"/>
      <w:bookmarkEnd w:id="5"/>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rFonts w:ascii="Inter" w:cs="Inter" w:eastAsia="Inter" w:hAnsi="Inter"/>
          <w:sz w:val="26"/>
          <w:szCs w:val="26"/>
        </w:rPr>
      </w:pPr>
      <w:bookmarkStart w:colFirst="0" w:colLast="0" w:name="_rawtucetg3xu" w:id="6"/>
      <w:bookmarkEnd w:id="6"/>
      <w:r w:rsidDel="00000000" w:rsidR="00000000" w:rsidRPr="00000000">
        <w:rPr>
          <w:rFonts w:ascii="Inter" w:cs="Inter" w:eastAsia="Inter" w:hAnsi="Inter"/>
          <w:b w:val="1"/>
          <w:bCs w:val="1"/>
          <w:sz w:val="28"/>
          <w:szCs w:val="28"/>
          <w:rtl w:val="0"/>
        </w:rPr>
        <w:t xml:space="preserve">Main Duties and Responsibilities</w:t>
      </w:r>
      <w:r w:rsidDel="00000000" w:rsidR="00000000" w:rsidRPr="00000000">
        <w:rPr>
          <w:rtl w:val="0"/>
        </w:rPr>
      </w:r>
    </w:p>
    <w:p w:rsidR="00000000" w:rsidDel="00000000" w:rsidP="00000000" w:rsidRDefault="00000000" w:rsidRPr="00000000" w14:paraId="00000011">
      <w:pPr>
        <w:pStyle w:val="Heading3"/>
        <w:keepNext w:val="0"/>
        <w:keepLines w:val="0"/>
        <w:spacing w:before="280" w:lineRule="auto"/>
        <w:rPr>
          <w:rFonts w:ascii="Inter" w:cs="Inter" w:eastAsia="Inter" w:hAnsi="Inter"/>
          <w:b w:val="1"/>
          <w:bCs w:val="1"/>
          <w:color w:val="000000"/>
          <w:sz w:val="26"/>
          <w:szCs w:val="26"/>
        </w:rPr>
      </w:pPr>
      <w:bookmarkStart w:colFirst="0" w:colLast="0" w:name="_ipggmle0dydm" w:id="7"/>
      <w:bookmarkEnd w:id="7"/>
      <w:r w:rsidDel="00000000" w:rsidR="00000000" w:rsidRPr="00000000">
        <w:rPr>
          <w:rFonts w:ascii="Inter" w:cs="Inter" w:eastAsia="Inter" w:hAnsi="Inter"/>
          <w:b w:val="1"/>
          <w:bCs w:val="1"/>
          <w:color w:val="000000"/>
          <w:sz w:val="26"/>
          <w:szCs w:val="26"/>
          <w:rtl w:val="0"/>
        </w:rPr>
        <w:t xml:space="preserve">Music Enrichment and Extended Provision</w:t>
      </w:r>
    </w:p>
    <w:p w:rsidR="00000000" w:rsidDel="00000000" w:rsidP="00000000" w:rsidRDefault="00000000" w:rsidRPr="00000000" w14:paraId="00000012">
      <w:pPr>
        <w:numPr>
          <w:ilvl w:val="0"/>
          <w:numId w:val="2"/>
        </w:numPr>
        <w:spacing w:after="0" w:afterAutospacing="0" w:before="240" w:lineRule="auto"/>
        <w:ind w:left="720" w:hanging="360"/>
        <w:rPr>
          <w:rFonts w:ascii="Inter" w:cs="Inter" w:eastAsia="Inter" w:hAnsi="Inter"/>
        </w:rPr>
      </w:pPr>
      <w:r w:rsidDel="00000000" w:rsidR="00000000" w:rsidRPr="00000000">
        <w:rPr>
          <w:rFonts w:ascii="Inter" w:cs="Inter" w:eastAsia="Inter" w:hAnsi="Inter"/>
          <w:rtl w:val="0"/>
        </w:rPr>
        <w:t xml:space="preserve">Lead and develop the school's choir, orchestra, instrumental ensembles and other music clubs as appropriate.</w:t>
      </w:r>
    </w:p>
    <w:p w:rsidR="00000000" w:rsidDel="00000000" w:rsidP="00000000" w:rsidRDefault="00000000" w:rsidRPr="00000000" w14:paraId="00000013">
      <w:pPr>
        <w:numPr>
          <w:ilvl w:val="0"/>
          <w:numId w:val="2"/>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Organise rehearsals, performances and opportunities for pupils to perform both within and beyond the school.</w:t>
      </w:r>
    </w:p>
    <w:p w:rsidR="00000000" w:rsidDel="00000000" w:rsidP="00000000" w:rsidRDefault="00000000" w:rsidRPr="00000000" w14:paraId="00000014">
      <w:pPr>
        <w:numPr>
          <w:ilvl w:val="0"/>
          <w:numId w:val="2"/>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Encourage pupil participation in extra-curricular music activities and support progression pathways for talented young musicians.</w:t>
      </w:r>
    </w:p>
    <w:p w:rsidR="00000000" w:rsidDel="00000000" w:rsidP="00000000" w:rsidRDefault="00000000" w:rsidRPr="00000000" w14:paraId="00000015">
      <w:pPr>
        <w:numPr>
          <w:ilvl w:val="0"/>
          <w:numId w:val="2"/>
        </w:numPr>
        <w:spacing w:after="24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Coordinate music-related events, concerts and showcases throughout the academic year.</w:t>
      </w:r>
    </w:p>
    <w:p w:rsidR="00000000" w:rsidDel="00000000" w:rsidP="00000000" w:rsidRDefault="00000000" w:rsidRPr="00000000" w14:paraId="00000016">
      <w:pPr>
        <w:pStyle w:val="Heading3"/>
        <w:keepNext w:val="0"/>
        <w:keepLines w:val="0"/>
        <w:spacing w:before="280" w:lineRule="auto"/>
        <w:rPr>
          <w:rFonts w:ascii="Inter" w:cs="Inter" w:eastAsia="Inter" w:hAnsi="Inter"/>
          <w:b w:val="1"/>
          <w:bCs w:val="1"/>
          <w:color w:val="000000"/>
          <w:sz w:val="26"/>
          <w:szCs w:val="26"/>
        </w:rPr>
      </w:pPr>
      <w:bookmarkStart w:colFirst="0" w:colLast="0" w:name="_gi2dvkhlwzdn" w:id="8"/>
      <w:bookmarkEnd w:id="8"/>
      <w:r w:rsidDel="00000000" w:rsidR="00000000" w:rsidRPr="00000000">
        <w:rPr>
          <w:rFonts w:ascii="Inter" w:cs="Inter" w:eastAsia="Inter" w:hAnsi="Inter"/>
          <w:b w:val="1"/>
          <w:bCs w:val="1"/>
          <w:color w:val="000000"/>
          <w:sz w:val="26"/>
          <w:szCs w:val="26"/>
          <w:rtl w:val="0"/>
        </w:rPr>
        <w:t xml:space="preserve">Liaison with the Local Authority Music Service</w:t>
      </w:r>
    </w:p>
    <w:p w:rsidR="00000000" w:rsidDel="00000000" w:rsidP="00000000" w:rsidRDefault="00000000" w:rsidRPr="00000000" w14:paraId="00000017">
      <w:pPr>
        <w:numPr>
          <w:ilvl w:val="0"/>
          <w:numId w:val="4"/>
        </w:numPr>
        <w:spacing w:after="0" w:afterAutospacing="0" w:before="240" w:lineRule="auto"/>
        <w:ind w:left="720" w:hanging="360"/>
        <w:rPr>
          <w:rFonts w:ascii="Inter" w:cs="Inter" w:eastAsia="Inter" w:hAnsi="Inter"/>
        </w:rPr>
      </w:pPr>
      <w:r w:rsidDel="00000000" w:rsidR="00000000" w:rsidRPr="00000000">
        <w:rPr>
          <w:rFonts w:ascii="Inter" w:cs="Inter" w:eastAsia="Inter" w:hAnsi="Inter"/>
          <w:rtl w:val="0"/>
        </w:rPr>
        <w:t xml:space="preserve">Act as the school's main point of contact for the Local Authority Music Service and visiting instrumental teachers.</w:t>
      </w:r>
    </w:p>
    <w:p w:rsidR="00000000" w:rsidDel="00000000" w:rsidP="00000000" w:rsidRDefault="00000000" w:rsidRPr="00000000" w14:paraId="00000018">
      <w:pPr>
        <w:numPr>
          <w:ilvl w:val="0"/>
          <w:numId w:val="4"/>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Coordinate the timetable for instrumental and vocal lessons delivered by Music Service staff.</w:t>
      </w:r>
    </w:p>
    <w:p w:rsidR="00000000" w:rsidDel="00000000" w:rsidP="00000000" w:rsidRDefault="00000000" w:rsidRPr="00000000" w14:paraId="00000019">
      <w:pPr>
        <w:numPr>
          <w:ilvl w:val="0"/>
          <w:numId w:val="4"/>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Ensure effective communication between the school, Music Service staff, pupils and parents/carers.</w:t>
      </w:r>
    </w:p>
    <w:p w:rsidR="00000000" w:rsidDel="00000000" w:rsidP="00000000" w:rsidRDefault="00000000" w:rsidRPr="00000000" w14:paraId="0000001A">
      <w:pPr>
        <w:numPr>
          <w:ilvl w:val="0"/>
          <w:numId w:val="4"/>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Organise and facilitate pupil participation in Music Service concerts, festivals, workshops and other events.</w:t>
      </w:r>
    </w:p>
    <w:p w:rsidR="00000000" w:rsidDel="00000000" w:rsidP="00000000" w:rsidRDefault="00000000" w:rsidRPr="00000000" w14:paraId="0000001B">
      <w:pPr>
        <w:numPr>
          <w:ilvl w:val="0"/>
          <w:numId w:val="4"/>
        </w:numPr>
        <w:spacing w:after="24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Maintain accurate records of instrumental tuition, attendance and pupil participation.</w:t>
      </w:r>
    </w:p>
    <w:p w:rsidR="00000000" w:rsidDel="00000000" w:rsidP="00000000" w:rsidRDefault="00000000" w:rsidRPr="00000000" w14:paraId="0000001C">
      <w:pPr>
        <w:pStyle w:val="Heading3"/>
        <w:keepNext w:val="0"/>
        <w:keepLines w:val="0"/>
        <w:spacing w:before="280" w:lineRule="auto"/>
        <w:rPr>
          <w:rFonts w:ascii="Inter" w:cs="Inter" w:eastAsia="Inter" w:hAnsi="Inter"/>
          <w:b w:val="1"/>
          <w:bCs w:val="1"/>
          <w:color w:val="000000"/>
          <w:sz w:val="26"/>
          <w:szCs w:val="26"/>
        </w:rPr>
      </w:pPr>
      <w:bookmarkStart w:colFirst="0" w:colLast="0" w:name="_f27cl7rgq56z" w:id="9"/>
      <w:bookmarkEnd w:id="9"/>
      <w:r w:rsidDel="00000000" w:rsidR="00000000" w:rsidRPr="00000000">
        <w:rPr>
          <w:rFonts w:ascii="Inter" w:cs="Inter" w:eastAsia="Inter" w:hAnsi="Inter"/>
          <w:b w:val="1"/>
          <w:bCs w:val="1"/>
          <w:color w:val="000000"/>
          <w:sz w:val="26"/>
          <w:szCs w:val="26"/>
          <w:rtl w:val="0"/>
        </w:rPr>
        <w:t xml:space="preserve">Music Curriculum Delivery</w:t>
      </w:r>
    </w:p>
    <w:p w:rsidR="00000000" w:rsidDel="00000000" w:rsidP="00000000" w:rsidRDefault="00000000" w:rsidRPr="00000000" w14:paraId="0000001D">
      <w:pPr>
        <w:numPr>
          <w:ilvl w:val="0"/>
          <w:numId w:val="5"/>
        </w:numPr>
        <w:spacing w:after="0" w:afterAutospacing="0" w:before="240" w:lineRule="auto"/>
        <w:ind w:left="720" w:hanging="360"/>
        <w:rPr>
          <w:rFonts w:ascii="Inter" w:cs="Inter" w:eastAsia="Inter" w:hAnsi="Inter"/>
        </w:rPr>
      </w:pPr>
      <w:r w:rsidDel="00000000" w:rsidR="00000000" w:rsidRPr="00000000">
        <w:rPr>
          <w:rFonts w:ascii="Inter" w:cs="Inter" w:eastAsia="Inter" w:hAnsi="Inter"/>
          <w:rtl w:val="0"/>
        </w:rPr>
        <w:t xml:space="preserve">Plan, prepare and deliver engaging music/instrumental lessons across the primary age range in accordance with the school's music curriculum.</w:t>
      </w:r>
    </w:p>
    <w:p w:rsidR="00000000" w:rsidDel="00000000" w:rsidP="00000000" w:rsidRDefault="00000000" w:rsidRPr="00000000" w14:paraId="0000001E">
      <w:pPr>
        <w:numPr>
          <w:ilvl w:val="0"/>
          <w:numId w:val="5"/>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Assess, monitor and record pupil progress in music and provide feedback to pupils, parents and staff as required.</w:t>
      </w:r>
    </w:p>
    <w:p w:rsidR="00000000" w:rsidDel="00000000" w:rsidP="00000000" w:rsidRDefault="00000000" w:rsidRPr="00000000" w14:paraId="0000001F">
      <w:pPr>
        <w:numPr>
          <w:ilvl w:val="0"/>
          <w:numId w:val="5"/>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Adapt teaching approaches to meet the needs of all learners, including pupils with SEND and those who are disadvantaged.</w:t>
      </w:r>
    </w:p>
    <w:p w:rsidR="00000000" w:rsidDel="00000000" w:rsidP="00000000" w:rsidRDefault="00000000" w:rsidRPr="00000000" w14:paraId="00000020">
      <w:pPr>
        <w:numPr>
          <w:ilvl w:val="0"/>
          <w:numId w:val="5"/>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Promote enjoyment, participation and achievement in music for all pupils.</w:t>
      </w:r>
    </w:p>
    <w:p w:rsidR="00000000" w:rsidDel="00000000" w:rsidP="00000000" w:rsidRDefault="00000000" w:rsidRPr="00000000" w14:paraId="00000021">
      <w:pPr>
        <w:numPr>
          <w:ilvl w:val="0"/>
          <w:numId w:val="5"/>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Support the School Music Lead in the implementation and development of the school's music curriculum.</w:t>
      </w:r>
    </w:p>
    <w:p w:rsidR="00000000" w:rsidDel="00000000" w:rsidP="00000000" w:rsidRDefault="00000000" w:rsidRPr="00000000" w14:paraId="00000022">
      <w:pPr>
        <w:numPr>
          <w:ilvl w:val="0"/>
          <w:numId w:val="5"/>
        </w:numPr>
        <w:spacing w:after="24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Contribute to performances, assemblies and whole-school events that celebrate pupils' musical achievements.</w:t>
      </w:r>
    </w:p>
    <w:p w:rsidR="00000000" w:rsidDel="00000000" w:rsidP="00000000" w:rsidRDefault="00000000" w:rsidRPr="00000000" w14:paraId="00000023">
      <w:pPr>
        <w:spacing w:after="240" w:before="240" w:lineRule="auto"/>
        <w:ind w:left="720" w:firstLine="0"/>
        <w:rPr>
          <w:rFonts w:ascii="Inter" w:cs="Inter" w:eastAsia="Inter" w:hAnsi="Inter"/>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rFonts w:ascii="Inter" w:cs="Inter" w:eastAsia="Inter" w:hAnsi="Inter"/>
        </w:rPr>
      </w:pPr>
      <w:bookmarkStart w:colFirst="0" w:colLast="0" w:name="_csd2nupycctv" w:id="10"/>
      <w:bookmarkEnd w:id="10"/>
      <w:r w:rsidDel="00000000" w:rsidR="00000000" w:rsidRPr="00000000">
        <w:rPr>
          <w:rFonts w:ascii="Inter" w:cs="Inter" w:eastAsia="Inter" w:hAnsi="Inter"/>
          <w:b w:val="1"/>
          <w:bCs w:val="1"/>
          <w:color w:val="000000"/>
          <w:sz w:val="26"/>
          <w:szCs w:val="26"/>
          <w:rtl w:val="0"/>
        </w:rPr>
        <w:t xml:space="preserve">Administration and Organisation</w:t>
      </w:r>
      <w:r w:rsidDel="00000000" w:rsidR="00000000" w:rsidRPr="00000000">
        <w:rPr>
          <w:rtl w:val="0"/>
        </w:rPr>
      </w:r>
    </w:p>
    <w:p w:rsidR="00000000" w:rsidDel="00000000" w:rsidP="00000000" w:rsidRDefault="00000000" w:rsidRPr="00000000" w14:paraId="00000025">
      <w:pPr>
        <w:numPr>
          <w:ilvl w:val="0"/>
          <w:numId w:val="1"/>
        </w:numPr>
        <w:spacing w:after="0" w:afterAutospacing="0" w:before="240" w:lineRule="auto"/>
        <w:ind w:left="720" w:hanging="360"/>
        <w:rPr>
          <w:rFonts w:ascii="Inter" w:cs="Inter" w:eastAsia="Inter" w:hAnsi="Inter"/>
        </w:rPr>
      </w:pPr>
      <w:r w:rsidDel="00000000" w:rsidR="00000000" w:rsidRPr="00000000">
        <w:rPr>
          <w:rFonts w:ascii="Inter" w:cs="Inter" w:eastAsia="Inter" w:hAnsi="Inter"/>
          <w:rtl w:val="0"/>
        </w:rPr>
        <w:t xml:space="preserve">Maintain music timetables, registers and records relating to instrumental lessons and enrichment activities.</w:t>
      </w:r>
    </w:p>
    <w:p w:rsidR="00000000" w:rsidDel="00000000" w:rsidP="00000000" w:rsidRDefault="00000000" w:rsidRPr="00000000" w14:paraId="00000026">
      <w:pPr>
        <w:numPr>
          <w:ilvl w:val="0"/>
          <w:numId w:val="1"/>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Coordinate rooming, resources and equipment required for music lessons and rehearsals in consultation with SLT.</w:t>
      </w:r>
    </w:p>
    <w:p w:rsidR="00000000" w:rsidDel="00000000" w:rsidP="00000000" w:rsidRDefault="00000000" w:rsidRPr="00000000" w14:paraId="00000027">
      <w:pPr>
        <w:numPr>
          <w:ilvl w:val="0"/>
          <w:numId w:val="1"/>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Assist with budgeting, ordering and maintaining musical instruments and resources as directed by the School Music Lead.</w:t>
      </w:r>
    </w:p>
    <w:p w:rsidR="00000000" w:rsidDel="00000000" w:rsidP="00000000" w:rsidRDefault="00000000" w:rsidRPr="00000000" w14:paraId="00000028">
      <w:pPr>
        <w:numPr>
          <w:ilvl w:val="0"/>
          <w:numId w:val="1"/>
        </w:numPr>
        <w:spacing w:after="24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Support the collection and reporting of information relating to music participation and impact.</w:t>
      </w:r>
    </w:p>
    <w:p w:rsidR="00000000" w:rsidDel="00000000" w:rsidP="00000000" w:rsidRDefault="00000000" w:rsidRPr="00000000" w14:paraId="00000029">
      <w:pPr>
        <w:pStyle w:val="Heading3"/>
        <w:keepNext w:val="0"/>
        <w:keepLines w:val="0"/>
        <w:spacing w:before="280" w:lineRule="auto"/>
        <w:rPr>
          <w:rFonts w:ascii="Inter" w:cs="Inter" w:eastAsia="Inter" w:hAnsi="Inter"/>
          <w:b w:val="1"/>
          <w:bCs w:val="1"/>
          <w:color w:val="000000"/>
          <w:sz w:val="26"/>
          <w:szCs w:val="26"/>
        </w:rPr>
      </w:pPr>
      <w:bookmarkStart w:colFirst="0" w:colLast="0" w:name="_uhak7tf190wm" w:id="11"/>
      <w:bookmarkEnd w:id="11"/>
      <w:r w:rsidDel="00000000" w:rsidR="00000000" w:rsidRPr="00000000">
        <w:rPr>
          <w:rFonts w:ascii="Inter" w:cs="Inter" w:eastAsia="Inter" w:hAnsi="Inter"/>
          <w:b w:val="1"/>
          <w:bCs w:val="1"/>
          <w:color w:val="000000"/>
          <w:sz w:val="26"/>
          <w:szCs w:val="26"/>
          <w:rtl w:val="0"/>
        </w:rPr>
        <w:t xml:space="preserve">Wider School Responsibilities</w:t>
      </w:r>
    </w:p>
    <w:p w:rsidR="00000000" w:rsidDel="00000000" w:rsidP="00000000" w:rsidRDefault="00000000" w:rsidRPr="00000000" w14:paraId="0000002A">
      <w:pPr>
        <w:numPr>
          <w:ilvl w:val="0"/>
          <w:numId w:val="6"/>
        </w:numPr>
        <w:spacing w:after="0" w:afterAutospacing="0" w:before="240" w:lineRule="auto"/>
        <w:ind w:left="720" w:hanging="360"/>
        <w:rPr>
          <w:rFonts w:ascii="Inter" w:cs="Inter" w:eastAsia="Inter" w:hAnsi="Inter"/>
        </w:rPr>
      </w:pPr>
      <w:r w:rsidDel="00000000" w:rsidR="00000000" w:rsidRPr="00000000">
        <w:rPr>
          <w:rFonts w:ascii="Inter" w:cs="Inter" w:eastAsia="Inter" w:hAnsi="Inter"/>
          <w:rtl w:val="0"/>
        </w:rPr>
        <w:t xml:space="preserve">Uphold the school's safeguarding, behaviour, equality and health and safety policies.</w:t>
      </w:r>
    </w:p>
    <w:p w:rsidR="00000000" w:rsidDel="00000000" w:rsidP="00000000" w:rsidRDefault="00000000" w:rsidRPr="00000000" w14:paraId="0000002B">
      <w:pPr>
        <w:numPr>
          <w:ilvl w:val="0"/>
          <w:numId w:val="6"/>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Work collaboratively with teachers, support staff, senior leaders and external partners.</w:t>
      </w:r>
    </w:p>
    <w:p w:rsidR="00000000" w:rsidDel="00000000" w:rsidP="00000000" w:rsidRDefault="00000000" w:rsidRPr="00000000" w14:paraId="0000002C">
      <w:pPr>
        <w:numPr>
          <w:ilvl w:val="0"/>
          <w:numId w:val="6"/>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Participate in relevant professional development and training.</w:t>
      </w:r>
    </w:p>
    <w:p w:rsidR="00000000" w:rsidDel="00000000" w:rsidP="00000000" w:rsidRDefault="00000000" w:rsidRPr="00000000" w14:paraId="0000002D">
      <w:pPr>
        <w:numPr>
          <w:ilvl w:val="0"/>
          <w:numId w:val="6"/>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Attend staff meetings and other meetings as required.</w:t>
      </w:r>
    </w:p>
    <w:p w:rsidR="00000000" w:rsidDel="00000000" w:rsidP="00000000" w:rsidRDefault="00000000" w:rsidRPr="00000000" w14:paraId="0000002E">
      <w:pPr>
        <w:numPr>
          <w:ilvl w:val="0"/>
          <w:numId w:val="6"/>
        </w:numPr>
        <w:spacing w:after="24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Undertake any other duties commensurate with the grade and nature of the post as reasonably directed by the Headteacher or School Music Lead.</w:t>
      </w:r>
    </w:p>
    <w:p w:rsidR="00000000" w:rsidDel="00000000" w:rsidP="00000000" w:rsidRDefault="00000000" w:rsidRPr="00000000" w14:paraId="0000002F">
      <w:pPr>
        <w:pStyle w:val="Heading2"/>
        <w:keepNext w:val="0"/>
        <w:keepLines w:val="0"/>
        <w:spacing w:after="80" w:lineRule="auto"/>
        <w:rPr>
          <w:rFonts w:ascii="Inter" w:cs="Inter" w:eastAsia="Inter" w:hAnsi="Inter"/>
          <w:b w:val="1"/>
          <w:bCs w:val="1"/>
          <w:sz w:val="34"/>
          <w:szCs w:val="34"/>
        </w:rPr>
      </w:pPr>
      <w:bookmarkStart w:colFirst="0" w:colLast="0" w:name="_19s4m7sfxpkl" w:id="12"/>
      <w:bookmarkEnd w:id="12"/>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pStyle w:val="Heading2"/>
        <w:keepNext w:val="0"/>
        <w:keepLines w:val="0"/>
        <w:spacing w:after="80" w:lineRule="auto"/>
        <w:rPr>
          <w:rFonts w:ascii="Inter" w:cs="Inter" w:eastAsia="Inter" w:hAnsi="Inter"/>
          <w:b w:val="1"/>
          <w:bCs w:val="1"/>
          <w:sz w:val="34"/>
          <w:szCs w:val="34"/>
        </w:rPr>
      </w:pPr>
      <w:bookmarkStart w:colFirst="0" w:colLast="0" w:name="_4cbdcrn2sd" w:id="13"/>
      <w:bookmarkEnd w:id="13"/>
      <w:r w:rsidDel="00000000" w:rsidR="00000000" w:rsidRPr="00000000">
        <w:rPr>
          <w:rFonts w:ascii="Inter" w:cs="Inter" w:eastAsia="Inter" w:hAnsi="Inter"/>
          <w:b w:val="1"/>
          <w:bCs w:val="1"/>
          <w:sz w:val="34"/>
          <w:szCs w:val="34"/>
          <w:rtl w:val="0"/>
        </w:rPr>
        <w:t xml:space="preserve">Person Specification</w:t>
      </w:r>
    </w:p>
    <w:p w:rsidR="00000000" w:rsidDel="00000000" w:rsidP="00000000" w:rsidRDefault="00000000" w:rsidRPr="00000000" w14:paraId="00000041">
      <w:pPr>
        <w:pStyle w:val="Heading3"/>
        <w:keepNext w:val="0"/>
        <w:keepLines w:val="0"/>
        <w:spacing w:before="280" w:lineRule="auto"/>
        <w:rPr>
          <w:rFonts w:ascii="Inter" w:cs="Inter" w:eastAsia="Inter" w:hAnsi="Inter"/>
          <w:b w:val="1"/>
          <w:bCs w:val="1"/>
          <w:color w:val="000000"/>
          <w:sz w:val="26"/>
          <w:szCs w:val="26"/>
        </w:rPr>
      </w:pPr>
      <w:bookmarkStart w:colFirst="0" w:colLast="0" w:name="_dcphtsh0q0wm" w:id="14"/>
      <w:bookmarkEnd w:id="14"/>
      <w:r w:rsidDel="00000000" w:rsidR="00000000" w:rsidRPr="00000000">
        <w:rPr>
          <w:rFonts w:ascii="Inter" w:cs="Inter" w:eastAsia="Inter" w:hAnsi="Inter"/>
          <w:b w:val="1"/>
          <w:bCs w:val="1"/>
          <w:color w:val="000000"/>
          <w:sz w:val="26"/>
          <w:szCs w:val="26"/>
          <w:rtl w:val="0"/>
        </w:rPr>
        <w:t xml:space="preserve">Essential</w:t>
      </w:r>
    </w:p>
    <w:p w:rsidR="00000000" w:rsidDel="00000000" w:rsidP="00000000" w:rsidRDefault="00000000" w:rsidRPr="00000000" w14:paraId="00000042">
      <w:pPr>
        <w:numPr>
          <w:ilvl w:val="0"/>
          <w:numId w:val="3"/>
        </w:numPr>
        <w:spacing w:after="0" w:afterAutospacing="0" w:before="240" w:lineRule="auto"/>
        <w:ind w:left="720" w:hanging="360"/>
        <w:rPr>
          <w:rFonts w:ascii="Inter" w:cs="Inter" w:eastAsia="Inter" w:hAnsi="Inter"/>
        </w:rPr>
      </w:pPr>
      <w:r w:rsidDel="00000000" w:rsidR="00000000" w:rsidRPr="00000000">
        <w:rPr>
          <w:rFonts w:ascii="Inter" w:cs="Inter" w:eastAsia="Inter" w:hAnsi="Inter"/>
          <w:rtl w:val="0"/>
        </w:rPr>
        <w:t xml:space="preserve">Experience of working with primary-aged children.</w:t>
      </w:r>
    </w:p>
    <w:p w:rsidR="00000000" w:rsidDel="00000000" w:rsidP="00000000" w:rsidRDefault="00000000" w:rsidRPr="00000000" w14:paraId="00000043">
      <w:pPr>
        <w:numPr>
          <w:ilvl w:val="0"/>
          <w:numId w:val="3"/>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Strong musical knowledge and practical musical skills.</w:t>
      </w:r>
    </w:p>
    <w:p w:rsidR="00000000" w:rsidDel="00000000" w:rsidP="00000000" w:rsidRDefault="00000000" w:rsidRPr="00000000" w14:paraId="00000044">
      <w:pPr>
        <w:numPr>
          <w:ilvl w:val="0"/>
          <w:numId w:val="3"/>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Ability to teach and inspire children in a range of musical activities.</w:t>
      </w:r>
    </w:p>
    <w:p w:rsidR="00000000" w:rsidDel="00000000" w:rsidP="00000000" w:rsidRDefault="00000000" w:rsidRPr="00000000" w14:paraId="00000045">
      <w:pPr>
        <w:numPr>
          <w:ilvl w:val="0"/>
          <w:numId w:val="3"/>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Experience of leading choirs, ensembles or group musical activities.</w:t>
      </w:r>
    </w:p>
    <w:p w:rsidR="00000000" w:rsidDel="00000000" w:rsidP="00000000" w:rsidRDefault="00000000" w:rsidRPr="00000000" w14:paraId="00000046">
      <w:pPr>
        <w:numPr>
          <w:ilvl w:val="0"/>
          <w:numId w:val="3"/>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Excellent organisational and administrative skills.</w:t>
      </w:r>
    </w:p>
    <w:p w:rsidR="00000000" w:rsidDel="00000000" w:rsidP="00000000" w:rsidRDefault="00000000" w:rsidRPr="00000000" w14:paraId="00000047">
      <w:pPr>
        <w:numPr>
          <w:ilvl w:val="0"/>
          <w:numId w:val="3"/>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Ability to build positive relationships with pupils, staff, parents and external agencies.</w:t>
      </w:r>
    </w:p>
    <w:p w:rsidR="00000000" w:rsidDel="00000000" w:rsidP="00000000" w:rsidRDefault="00000000" w:rsidRPr="00000000" w14:paraId="00000048">
      <w:pPr>
        <w:numPr>
          <w:ilvl w:val="0"/>
          <w:numId w:val="3"/>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Good communication and interpersonal skills.</w:t>
      </w:r>
    </w:p>
    <w:p w:rsidR="00000000" w:rsidDel="00000000" w:rsidP="00000000" w:rsidRDefault="00000000" w:rsidRPr="00000000" w14:paraId="00000049">
      <w:pPr>
        <w:numPr>
          <w:ilvl w:val="0"/>
          <w:numId w:val="3"/>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Commitment to safeguarding and promoting the welfare of children.</w:t>
      </w:r>
    </w:p>
    <w:p w:rsidR="00000000" w:rsidDel="00000000" w:rsidP="00000000" w:rsidRDefault="00000000" w:rsidRPr="00000000" w14:paraId="0000004A">
      <w:pPr>
        <w:numPr>
          <w:ilvl w:val="0"/>
          <w:numId w:val="3"/>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Supportive of the school distinctively Christian vision</w:t>
      </w:r>
    </w:p>
    <w:p w:rsidR="00000000" w:rsidDel="00000000" w:rsidP="00000000" w:rsidRDefault="00000000" w:rsidRPr="00000000" w14:paraId="0000004B">
      <w:pPr>
        <w:numPr>
          <w:ilvl w:val="0"/>
          <w:numId w:val="3"/>
        </w:numPr>
        <w:spacing w:after="24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Supportive of the Bilingual ethos of the school</w:t>
      </w:r>
    </w:p>
    <w:p w:rsidR="00000000" w:rsidDel="00000000" w:rsidP="00000000" w:rsidRDefault="00000000" w:rsidRPr="00000000" w14:paraId="0000004C">
      <w:pPr>
        <w:pStyle w:val="Heading3"/>
        <w:keepNext w:val="0"/>
        <w:keepLines w:val="0"/>
        <w:spacing w:before="280" w:lineRule="auto"/>
        <w:rPr>
          <w:rFonts w:ascii="Inter" w:cs="Inter" w:eastAsia="Inter" w:hAnsi="Inter"/>
          <w:b w:val="1"/>
          <w:bCs w:val="1"/>
          <w:color w:val="000000"/>
          <w:sz w:val="26"/>
          <w:szCs w:val="26"/>
        </w:rPr>
      </w:pPr>
      <w:bookmarkStart w:colFirst="0" w:colLast="0" w:name="_1bf7ukajzivn" w:id="15"/>
      <w:bookmarkEnd w:id="15"/>
      <w:r w:rsidDel="00000000" w:rsidR="00000000" w:rsidRPr="00000000">
        <w:rPr>
          <w:rFonts w:ascii="Inter" w:cs="Inter" w:eastAsia="Inter" w:hAnsi="Inter"/>
          <w:b w:val="1"/>
          <w:bCs w:val="1"/>
          <w:color w:val="000000"/>
          <w:sz w:val="26"/>
          <w:szCs w:val="26"/>
          <w:rtl w:val="0"/>
        </w:rPr>
        <w:t xml:space="preserve">Desirable</w:t>
      </w:r>
    </w:p>
    <w:p w:rsidR="00000000" w:rsidDel="00000000" w:rsidP="00000000" w:rsidRDefault="00000000" w:rsidRPr="00000000" w14:paraId="0000004D">
      <w:pPr>
        <w:numPr>
          <w:ilvl w:val="0"/>
          <w:numId w:val="7"/>
        </w:numPr>
        <w:spacing w:after="0" w:afterAutospacing="0" w:before="240" w:lineRule="auto"/>
        <w:ind w:left="720" w:hanging="360"/>
        <w:rPr>
          <w:rFonts w:ascii="Inter" w:cs="Inter" w:eastAsia="Inter" w:hAnsi="Inter"/>
        </w:rPr>
      </w:pPr>
      <w:r w:rsidDel="00000000" w:rsidR="00000000" w:rsidRPr="00000000">
        <w:rPr>
          <w:rFonts w:ascii="Inter" w:cs="Inter" w:eastAsia="Inter" w:hAnsi="Inter"/>
          <w:rtl w:val="0"/>
        </w:rPr>
        <w:t xml:space="preserve">E</w:t>
      </w:r>
      <w:r w:rsidDel="00000000" w:rsidR="00000000" w:rsidRPr="00000000">
        <w:rPr>
          <w:rFonts w:ascii="Inter" w:cs="Inter" w:eastAsia="Inter" w:hAnsi="Inter"/>
          <w:rtl w:val="0"/>
        </w:rPr>
        <w:t xml:space="preserve">xperience working in a teaching or instructional role or HLTA status.</w:t>
      </w:r>
    </w:p>
    <w:p w:rsidR="00000000" w:rsidDel="00000000" w:rsidP="00000000" w:rsidRDefault="00000000" w:rsidRPr="00000000" w14:paraId="0000004E">
      <w:pPr>
        <w:numPr>
          <w:ilvl w:val="0"/>
          <w:numId w:val="7"/>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Experience of delivering a primary music curriculum.</w:t>
      </w:r>
    </w:p>
    <w:p w:rsidR="00000000" w:rsidDel="00000000" w:rsidP="00000000" w:rsidRDefault="00000000" w:rsidRPr="00000000" w14:paraId="0000004F">
      <w:pPr>
        <w:numPr>
          <w:ilvl w:val="0"/>
          <w:numId w:val="7"/>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Experience of working with a Local Authority Music Service or similar organisation.</w:t>
      </w:r>
    </w:p>
    <w:p w:rsidR="00000000" w:rsidDel="00000000" w:rsidP="00000000" w:rsidRDefault="00000000" w:rsidRPr="00000000" w14:paraId="00000050">
      <w:pPr>
        <w:numPr>
          <w:ilvl w:val="0"/>
          <w:numId w:val="7"/>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Ability to play and accompany on a musical instrument.</w:t>
      </w:r>
    </w:p>
    <w:p w:rsidR="00000000" w:rsidDel="00000000" w:rsidP="00000000" w:rsidRDefault="00000000" w:rsidRPr="00000000" w14:paraId="00000051">
      <w:pPr>
        <w:numPr>
          <w:ilvl w:val="0"/>
          <w:numId w:val="7"/>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Experience of organising concerts, performances and musical events.</w:t>
      </w:r>
    </w:p>
    <w:p w:rsidR="00000000" w:rsidDel="00000000" w:rsidP="00000000" w:rsidRDefault="00000000" w:rsidRPr="00000000" w14:paraId="00000052">
      <w:pPr>
        <w:numPr>
          <w:ilvl w:val="0"/>
          <w:numId w:val="7"/>
        </w:numPr>
        <w:spacing w:after="0" w:afterAutospacing="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Knowledge of current music education initiatives and best practice in primary music.</w:t>
      </w:r>
    </w:p>
    <w:p w:rsidR="00000000" w:rsidDel="00000000" w:rsidP="00000000" w:rsidRDefault="00000000" w:rsidRPr="00000000" w14:paraId="00000053">
      <w:pPr>
        <w:numPr>
          <w:ilvl w:val="0"/>
          <w:numId w:val="7"/>
        </w:numPr>
        <w:spacing w:after="240" w:before="0" w:beforeAutospacing="0" w:lineRule="auto"/>
        <w:ind w:left="720" w:hanging="360"/>
        <w:rPr>
          <w:rFonts w:ascii="Inter" w:cs="Inter" w:eastAsia="Inter" w:hAnsi="Inter"/>
        </w:rPr>
      </w:pPr>
      <w:r w:rsidDel="00000000" w:rsidR="00000000" w:rsidRPr="00000000">
        <w:rPr>
          <w:rFonts w:ascii="Inter" w:cs="Inter" w:eastAsia="Inter" w:hAnsi="Inter"/>
          <w:rtl w:val="0"/>
        </w:rPr>
        <w:t xml:space="preserve">Ability to speak French fluently </w:t>
      </w:r>
    </w:p>
    <w:p w:rsidR="00000000" w:rsidDel="00000000" w:rsidP="00000000" w:rsidRDefault="00000000" w:rsidRPr="00000000" w14:paraId="00000054">
      <w:pPr>
        <w:pStyle w:val="Heading2"/>
        <w:keepNext w:val="0"/>
        <w:keepLines w:val="0"/>
        <w:spacing w:after="80" w:lineRule="auto"/>
        <w:rPr>
          <w:rFonts w:ascii="Inter" w:cs="Inter" w:eastAsia="Inter" w:hAnsi="Inter"/>
          <w:b w:val="1"/>
          <w:bCs w:val="1"/>
          <w:sz w:val="34"/>
          <w:szCs w:val="34"/>
        </w:rPr>
      </w:pPr>
      <w:bookmarkStart w:colFirst="0" w:colLast="0" w:name="_k9bltqh44j3x" w:id="16"/>
      <w:bookmarkEnd w:id="16"/>
      <w:r w:rsidDel="00000000" w:rsidR="00000000" w:rsidRPr="00000000">
        <w:rPr>
          <w:rFonts w:ascii="Inter" w:cs="Inter" w:eastAsia="Inter" w:hAnsi="Inter"/>
          <w:b w:val="1"/>
          <w:bCs w:val="1"/>
          <w:sz w:val="34"/>
          <w:szCs w:val="34"/>
          <w:rtl w:val="0"/>
        </w:rPr>
        <w:t xml:space="preserve">Terms of Employment</w:t>
      </w:r>
    </w:p>
    <w:p w:rsidR="00000000" w:rsidDel="00000000" w:rsidP="00000000" w:rsidRDefault="00000000" w:rsidRPr="00000000" w14:paraId="00000055">
      <w:pPr>
        <w:spacing w:after="240" w:before="240" w:lineRule="auto"/>
        <w:rPr>
          <w:rFonts w:ascii="Inter" w:cs="Inter" w:eastAsia="Inter" w:hAnsi="Inter"/>
        </w:rPr>
      </w:pPr>
      <w:r w:rsidDel="00000000" w:rsidR="00000000" w:rsidRPr="00000000">
        <w:rPr>
          <w:rFonts w:ascii="Inter" w:cs="Inter" w:eastAsia="Inter" w:hAnsi="Inter"/>
          <w:rtl w:val="0"/>
        </w:rPr>
        <w:t xml:space="preserve">This job description is not intended to be exhaustive and may be amended following consultation to meet the changing needs of the school. The postholder may be required to undertake other duties appropriate to the grade and responsibilities of the role.</w:t>
      </w:r>
    </w:p>
    <w:p w:rsidR="00000000" w:rsidDel="00000000" w:rsidP="00000000" w:rsidRDefault="00000000" w:rsidRPr="00000000" w14:paraId="00000056">
      <w:pPr>
        <w:spacing w:after="225" w:line="240" w:lineRule="auto"/>
        <w:jc w:val="both"/>
        <w:rPr>
          <w:rFonts w:ascii="Inter" w:cs="Inter" w:eastAsia="Inter" w:hAnsi="Inter"/>
          <w:i w:val="1"/>
          <w:iCs w:val="1"/>
          <w:color w:val="ff0000"/>
          <w:sz w:val="20"/>
          <w:szCs w:val="20"/>
        </w:rPr>
      </w:pPr>
      <w:r w:rsidDel="00000000" w:rsidR="00000000" w:rsidRPr="00000000">
        <w:rPr>
          <w:rFonts w:ascii="Inter" w:cs="Inter" w:eastAsia="Inter" w:hAnsi="Inter"/>
          <w:i w:val="1"/>
          <w:iCs w:val="1"/>
          <w:color w:val="ff0000"/>
          <w:sz w:val="20"/>
          <w:szCs w:val="20"/>
          <w:rtl w:val="0"/>
        </w:rPr>
        <w:t xml:space="preserve">The school is committed to safeguarding and promoting the welfare of children and young people and expects all staff and volunteers to share this commitment. The successful candidate will be subject to an enhanced DBS check, satisfactory references, online checks and eligibility to work in the UK.</w:t>
      </w:r>
    </w:p>
    <w:p w:rsidR="00000000" w:rsidDel="00000000" w:rsidP="00000000" w:rsidRDefault="00000000" w:rsidRPr="00000000" w14:paraId="00000057">
      <w:pPr>
        <w:spacing w:after="225" w:line="240" w:lineRule="auto"/>
        <w:jc w:val="both"/>
        <w:rPr>
          <w:rFonts w:ascii="Inter" w:cs="Inter" w:eastAsia="Inter" w:hAnsi="Inter"/>
        </w:rPr>
      </w:pPr>
      <w:r w:rsidDel="00000000" w:rsidR="00000000" w:rsidRPr="00000000">
        <w:rPr>
          <w:rFonts w:ascii="Inter" w:cs="Inter" w:eastAsia="Inter" w:hAnsi="Inter"/>
          <w:i w:val="1"/>
          <w:iCs w:val="1"/>
          <w:color w:val="ff0000"/>
          <w:sz w:val="20"/>
          <w:szCs w:val="20"/>
          <w:rtl w:val="0"/>
        </w:rPr>
        <w:t xml:space="preserve">Saint Jérôme Church of England Bilingual Primary School is an equal opportunities employer and reserves the right to withdraw the vacancy should a suitable candidate apply before the closing date.</w:t>
      </w:r>
      <w:r w:rsidDel="00000000" w:rsidR="00000000" w:rsidRPr="00000000">
        <w:rPr>
          <w:rtl w:val="0"/>
        </w:rPr>
      </w:r>
    </w:p>
    <w:sectPr>
      <w:headerReference r:id="rId6" w:type="default"/>
      <w:headerReference r:id="rId7" w:type="first"/>
      <w:footerReference r:id="rId8"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loock">
    <w:embedRegular w:fontKey="{00000000-0000-0000-0000-000000000000}" r:id="rId1" w:subsetted="0"/>
  </w:font>
  <w:font w:name="Inter">
    <w:embedRegular w:fontKey="{00000000-0000-0000-0000-000000000000}" r:id="rId2" w:subsetted="0"/>
    <w:embedBold w:fontKey="{00000000-0000-0000-0000-000000000000}" r:id="rId3" w:subsetted="0"/>
    <w:embedItalic w:fontKey="{00000000-0000-0000-0000-000000000000}" r:id="rId4" w:subsetted="0"/>
    <w:embedBoldItalic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pStyle w:val="Heading1"/>
      <w:keepNext w:val="0"/>
      <w:keepLines w:val="0"/>
      <w:spacing w:before="480" w:lineRule="auto"/>
      <w:jc w:val="center"/>
      <w:rPr>
        <w:rFonts w:ascii="Inter" w:cs="Inter" w:eastAsia="Inter" w:hAnsi="Inter"/>
      </w:rPr>
    </w:pPr>
    <w:bookmarkStart w:colFirst="0" w:colLast="0" w:name="_5e0ezonsi1se" w:id="17"/>
    <w:bookmarkEnd w:id="17"/>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pStyle w:val="Heading1"/>
      <w:keepNext w:val="0"/>
      <w:keepLines w:val="0"/>
      <w:spacing w:after="0" w:before="0" w:lineRule="auto"/>
      <w:jc w:val="center"/>
      <w:rPr>
        <w:rFonts w:ascii="Inter" w:cs="Inter" w:eastAsia="Inter" w:hAnsi="Inter"/>
        <w:sz w:val="36"/>
        <w:szCs w:val="36"/>
      </w:rPr>
    </w:pPr>
    <w:bookmarkStart w:colFirst="0" w:colLast="0" w:name="_i2bjb9n609i3" w:id="18"/>
    <w:bookmarkEnd w:id="18"/>
    <w:r w:rsidDel="00000000" w:rsidR="00000000" w:rsidRPr="00000000">
      <w:rPr>
        <w:rFonts w:ascii="Gloock" w:cs="Gloock" w:eastAsia="Gloock" w:hAnsi="Gloock"/>
        <w:color w:val="17365d"/>
        <w:sz w:val="32"/>
        <w:szCs w:val="32"/>
        <w:rtl w:val="0"/>
      </w:rPr>
      <w:t xml:space="preserve">Saint Jérôme Church of England </w:t>
      <w:br w:type="textWrapping"/>
      <w:t xml:space="preserve">Bilingual Primary School</w:t>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5867400</wp:posOffset>
          </wp:positionH>
          <wp:positionV relativeFrom="paragraph">
            <wp:posOffset>-66674</wp:posOffset>
          </wp:positionV>
          <wp:extent cx="611886" cy="611886"/>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11886" cy="611886"/>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-457199</wp:posOffset>
          </wp:positionH>
          <wp:positionV relativeFrom="paragraph">
            <wp:posOffset>-123824</wp:posOffset>
          </wp:positionV>
          <wp:extent cx="738188" cy="727170"/>
          <wp:effectExtent b="0" l="0" r="0" t="0"/>
          <wp:wrapNone/>
          <wp:docPr id="2"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738188" cy="72717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Gloock-regular.ttf"/><Relationship Id="rId2" Type="http://schemas.openxmlformats.org/officeDocument/2006/relationships/font" Target="fonts/Inter-regular.ttf"/><Relationship Id="rId3" Type="http://schemas.openxmlformats.org/officeDocument/2006/relationships/font" Target="fonts/Inter-bold.ttf"/><Relationship Id="rId4" Type="http://schemas.openxmlformats.org/officeDocument/2006/relationships/font" Target="fonts/Inter-italic.ttf"/><Relationship Id="rId5" Type="http://schemas.openxmlformats.org/officeDocument/2006/relationships/font" Target="fonts/Inter-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