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5DEE5" w14:textId="02C9EC78" w:rsidR="00914B30" w:rsidRPr="00755436" w:rsidRDefault="00C94C61" w:rsidP="00914B30">
      <w:pPr>
        <w:jc w:val="center"/>
        <w:rPr>
          <w:rFonts w:ascii="Roboto Slab" w:hAnsi="Roboto Slab"/>
          <w:b/>
          <w:bCs/>
          <w:color w:val="7DD987"/>
          <w:sz w:val="32"/>
          <w:szCs w:val="32"/>
        </w:rPr>
      </w:pPr>
      <w:r w:rsidRPr="00755436">
        <w:rPr>
          <w:rFonts w:ascii="Roboto Slab" w:hAnsi="Roboto Slab"/>
          <w:b/>
          <w:bCs/>
          <w:color w:val="7DD987"/>
          <w:sz w:val="32"/>
          <w:szCs w:val="32"/>
        </w:rPr>
        <w:t>Job Description</w:t>
      </w:r>
    </w:p>
    <w:p w14:paraId="30F87B0D" w14:textId="77777777" w:rsidR="00914B30" w:rsidRPr="00853C53" w:rsidRDefault="00914B30">
      <w:pPr>
        <w:rPr>
          <w:sz w:val="20"/>
          <w:szCs w:val="20"/>
        </w:rPr>
      </w:pPr>
    </w:p>
    <w:tbl>
      <w:tblPr>
        <w:tblStyle w:val="TableGrid"/>
        <w:tblpPr w:leftFromText="180" w:rightFromText="180" w:vertAnchor="text" w:horzAnchor="margin" w:tblpXSpec="center" w:tblpY="-393"/>
        <w:tblW w:w="10314" w:type="dxa"/>
        <w:tblBorders>
          <w:top w:val="single" w:sz="12" w:space="0" w:color="7DD987"/>
          <w:left w:val="single" w:sz="12" w:space="0" w:color="7DD987"/>
          <w:bottom w:val="single" w:sz="12" w:space="0" w:color="7DD987"/>
          <w:right w:val="single" w:sz="12" w:space="0" w:color="7DD987"/>
          <w:insideH w:val="single" w:sz="12" w:space="0" w:color="7DD987"/>
          <w:insideV w:val="single" w:sz="12" w:space="0" w:color="7DD987"/>
        </w:tblBorders>
        <w:tblLayout w:type="fixed"/>
        <w:tblLook w:val="04A0" w:firstRow="1" w:lastRow="0" w:firstColumn="1" w:lastColumn="0" w:noHBand="0" w:noVBand="1"/>
      </w:tblPr>
      <w:tblGrid>
        <w:gridCol w:w="2235"/>
        <w:gridCol w:w="8079"/>
      </w:tblGrid>
      <w:tr w:rsidR="0015711C" w:rsidRPr="004B4D25" w14:paraId="47AC33A3" w14:textId="77777777" w:rsidTr="00755436">
        <w:trPr>
          <w:trHeight w:val="510"/>
        </w:trPr>
        <w:tc>
          <w:tcPr>
            <w:tcW w:w="2235" w:type="dxa"/>
            <w:vAlign w:val="center"/>
          </w:tcPr>
          <w:p w14:paraId="3F699039" w14:textId="77777777" w:rsidR="0015711C" w:rsidRPr="004B4D25" w:rsidRDefault="0015711C" w:rsidP="003B6FF6">
            <w:pPr>
              <w:rPr>
                <w:rFonts w:ascii="Roboto Light" w:hAnsi="Roboto Light"/>
                <w:b/>
                <w:color w:val="131A28" w:themeColor="accent1"/>
                <w:sz w:val="18"/>
                <w:szCs w:val="18"/>
              </w:rPr>
            </w:pPr>
            <w:r w:rsidRPr="004B4D25">
              <w:rPr>
                <w:rFonts w:ascii="Roboto Light" w:hAnsi="Roboto Light"/>
                <w:b/>
                <w:color w:val="131A28" w:themeColor="accent1"/>
                <w:sz w:val="18"/>
                <w:szCs w:val="18"/>
              </w:rPr>
              <w:t>Job Title:</w:t>
            </w:r>
          </w:p>
        </w:tc>
        <w:tc>
          <w:tcPr>
            <w:tcW w:w="8079" w:type="dxa"/>
            <w:vAlign w:val="center"/>
          </w:tcPr>
          <w:p w14:paraId="4FCEB2BF" w14:textId="66C65A24" w:rsidR="0015711C" w:rsidRPr="004B4D25" w:rsidRDefault="00112691" w:rsidP="003B6FF6">
            <w:pPr>
              <w:rPr>
                <w:rFonts w:ascii="Roboto Light" w:hAnsi="Roboto Light"/>
                <w:sz w:val="18"/>
                <w:szCs w:val="18"/>
              </w:rPr>
            </w:pPr>
            <w:r w:rsidRPr="004B4D25">
              <w:rPr>
                <w:rFonts w:ascii="Roboto Light" w:hAnsi="Roboto Light"/>
                <w:sz w:val="18"/>
                <w:szCs w:val="18"/>
              </w:rPr>
              <w:t>Catering Assistant</w:t>
            </w:r>
            <w:r w:rsidR="00853C53">
              <w:rPr>
                <w:rFonts w:ascii="Roboto Light" w:hAnsi="Roboto Light"/>
                <w:sz w:val="18"/>
                <w:szCs w:val="18"/>
              </w:rPr>
              <w:t xml:space="preserve"> – (Permanent)</w:t>
            </w:r>
          </w:p>
        </w:tc>
      </w:tr>
      <w:tr w:rsidR="0015711C" w:rsidRPr="004B4D25" w14:paraId="4B25D823" w14:textId="77777777" w:rsidTr="00755436">
        <w:trPr>
          <w:trHeight w:val="510"/>
        </w:trPr>
        <w:tc>
          <w:tcPr>
            <w:tcW w:w="2235" w:type="dxa"/>
            <w:vAlign w:val="center"/>
          </w:tcPr>
          <w:p w14:paraId="3445BD6C" w14:textId="77777777" w:rsidR="0015711C" w:rsidRPr="004B4D25" w:rsidRDefault="0015711C" w:rsidP="003B6FF6">
            <w:pPr>
              <w:spacing w:line="276" w:lineRule="auto"/>
              <w:rPr>
                <w:rFonts w:ascii="Roboto Light" w:hAnsi="Roboto Light"/>
                <w:b/>
                <w:color w:val="131A28" w:themeColor="accent1"/>
                <w:sz w:val="18"/>
                <w:szCs w:val="18"/>
              </w:rPr>
            </w:pPr>
            <w:r w:rsidRPr="004B4D25">
              <w:rPr>
                <w:rFonts w:ascii="Roboto Light" w:hAnsi="Roboto Light"/>
                <w:b/>
                <w:color w:val="131A28" w:themeColor="accent1"/>
                <w:sz w:val="18"/>
                <w:szCs w:val="18"/>
              </w:rPr>
              <w:t>Salary/Grade:</w:t>
            </w:r>
          </w:p>
        </w:tc>
        <w:tc>
          <w:tcPr>
            <w:tcW w:w="8079" w:type="dxa"/>
            <w:vAlign w:val="center"/>
          </w:tcPr>
          <w:p w14:paraId="72809D77" w14:textId="34F57DEE" w:rsidR="0015711C" w:rsidRPr="004B4D25" w:rsidRDefault="00374A43" w:rsidP="003B6FF6">
            <w:pPr>
              <w:spacing w:line="276" w:lineRule="auto"/>
              <w:rPr>
                <w:rFonts w:ascii="Roboto Light" w:hAnsi="Roboto Light"/>
                <w:color w:val="131A28" w:themeColor="accent1"/>
                <w:sz w:val="18"/>
                <w:szCs w:val="18"/>
              </w:rPr>
            </w:pPr>
            <w:r>
              <w:rPr>
                <w:rFonts w:ascii="Roboto Light" w:hAnsi="Roboto Light"/>
                <w:color w:val="131A28" w:themeColor="accent1"/>
                <w:sz w:val="18"/>
                <w:szCs w:val="18"/>
              </w:rPr>
              <w:t xml:space="preserve">GLP </w:t>
            </w:r>
            <w:r w:rsidR="00112691" w:rsidRPr="004B4D25">
              <w:rPr>
                <w:rFonts w:ascii="Roboto Light" w:hAnsi="Roboto Light"/>
                <w:color w:val="131A28" w:themeColor="accent1"/>
                <w:sz w:val="18"/>
                <w:szCs w:val="18"/>
              </w:rPr>
              <w:t>Grade 1</w:t>
            </w:r>
            <w:r w:rsidR="0009133E">
              <w:rPr>
                <w:rFonts w:ascii="Roboto Light" w:hAnsi="Roboto Light"/>
                <w:color w:val="131A28" w:themeColor="accent1"/>
                <w:sz w:val="18"/>
                <w:szCs w:val="18"/>
              </w:rPr>
              <w:t>,</w:t>
            </w:r>
            <w:r w:rsidR="00112691" w:rsidRPr="004B4D25">
              <w:rPr>
                <w:rFonts w:ascii="Roboto Light" w:hAnsi="Roboto Light"/>
                <w:color w:val="131A28" w:themeColor="accent1"/>
                <w:sz w:val="18"/>
                <w:szCs w:val="18"/>
              </w:rPr>
              <w:t xml:space="preserve"> SCP 1</w:t>
            </w:r>
            <w:r w:rsidR="00853C53">
              <w:rPr>
                <w:rFonts w:ascii="Roboto Light" w:hAnsi="Roboto Light"/>
                <w:color w:val="131A28" w:themeColor="accent1"/>
                <w:sz w:val="18"/>
                <w:szCs w:val="18"/>
              </w:rPr>
              <w:t xml:space="preserve"> – </w:t>
            </w:r>
            <w:r w:rsidRPr="004B4D25">
              <w:rPr>
                <w:rFonts w:ascii="Roboto Light" w:hAnsi="Roboto Light"/>
                <w:color w:val="131A28" w:themeColor="accent1"/>
                <w:sz w:val="18"/>
                <w:szCs w:val="18"/>
              </w:rPr>
              <w:t>3</w:t>
            </w:r>
            <w:r>
              <w:rPr>
                <w:rFonts w:ascii="Roboto Light" w:hAnsi="Roboto Light"/>
                <w:color w:val="131A28" w:themeColor="accent1"/>
                <w:sz w:val="18"/>
                <w:szCs w:val="18"/>
              </w:rPr>
              <w:t>, (</w:t>
            </w:r>
            <w:r w:rsidR="00853C53">
              <w:rPr>
                <w:rFonts w:ascii="Roboto Light" w:hAnsi="Roboto Light"/>
                <w:color w:val="131A28" w:themeColor="accent1"/>
                <w:sz w:val="18"/>
                <w:szCs w:val="18"/>
              </w:rPr>
              <w:t>pro rata)</w:t>
            </w:r>
          </w:p>
        </w:tc>
      </w:tr>
      <w:tr w:rsidR="0015711C" w:rsidRPr="004B4D25" w14:paraId="466A64A0" w14:textId="77777777" w:rsidTr="00755436">
        <w:trPr>
          <w:trHeight w:val="510"/>
        </w:trPr>
        <w:tc>
          <w:tcPr>
            <w:tcW w:w="2235" w:type="dxa"/>
            <w:vAlign w:val="center"/>
          </w:tcPr>
          <w:p w14:paraId="05E1A4F0" w14:textId="77777777" w:rsidR="0015711C" w:rsidRPr="004B4D25" w:rsidRDefault="0015711C" w:rsidP="003B6FF6">
            <w:pPr>
              <w:spacing w:line="276" w:lineRule="auto"/>
              <w:rPr>
                <w:rFonts w:ascii="Roboto Light" w:hAnsi="Roboto Light"/>
                <w:b/>
                <w:color w:val="131A28" w:themeColor="accent1"/>
                <w:sz w:val="18"/>
                <w:szCs w:val="18"/>
              </w:rPr>
            </w:pPr>
            <w:r w:rsidRPr="004B4D25">
              <w:rPr>
                <w:rFonts w:ascii="Roboto Light" w:hAnsi="Roboto Light"/>
                <w:b/>
                <w:color w:val="131A28" w:themeColor="accent1"/>
                <w:sz w:val="18"/>
                <w:szCs w:val="18"/>
              </w:rPr>
              <w:t>Working Hours</w:t>
            </w:r>
          </w:p>
        </w:tc>
        <w:tc>
          <w:tcPr>
            <w:tcW w:w="8079" w:type="dxa"/>
            <w:vAlign w:val="center"/>
          </w:tcPr>
          <w:p w14:paraId="3C814615" w14:textId="3036D60A" w:rsidR="0015711C" w:rsidRPr="004B4D25" w:rsidRDefault="00112691" w:rsidP="003B6FF6">
            <w:pPr>
              <w:spacing w:line="276" w:lineRule="auto"/>
              <w:rPr>
                <w:rFonts w:ascii="Roboto Light" w:hAnsi="Roboto Light"/>
                <w:color w:val="131A28" w:themeColor="accent1"/>
                <w:sz w:val="18"/>
                <w:szCs w:val="18"/>
              </w:rPr>
            </w:pPr>
            <w:r w:rsidRPr="004B4D25">
              <w:rPr>
                <w:rFonts w:ascii="Roboto Light" w:hAnsi="Roboto Light"/>
                <w:color w:val="131A28" w:themeColor="accent1"/>
                <w:sz w:val="18"/>
                <w:szCs w:val="18"/>
              </w:rPr>
              <w:t>12.5 hours per week</w:t>
            </w:r>
            <w:r w:rsidR="009C0FD5" w:rsidRPr="004B4D25">
              <w:rPr>
                <w:rFonts w:ascii="Roboto Light" w:hAnsi="Roboto Light"/>
                <w:color w:val="131A28" w:themeColor="accent1"/>
                <w:sz w:val="18"/>
                <w:szCs w:val="18"/>
              </w:rPr>
              <w:t xml:space="preserve">, </w:t>
            </w:r>
            <w:r w:rsidR="00853C53">
              <w:rPr>
                <w:rFonts w:ascii="Roboto Light" w:hAnsi="Roboto Light"/>
                <w:color w:val="131A28" w:themeColor="accent1"/>
                <w:sz w:val="18"/>
                <w:szCs w:val="18"/>
              </w:rPr>
              <w:t xml:space="preserve">(Part Time, </w:t>
            </w:r>
            <w:r w:rsidR="009C0FD5" w:rsidRPr="004B4D25">
              <w:rPr>
                <w:rFonts w:ascii="Roboto Light" w:hAnsi="Roboto Light"/>
                <w:color w:val="131A28" w:themeColor="accent1"/>
                <w:sz w:val="18"/>
                <w:szCs w:val="18"/>
              </w:rPr>
              <w:t>Term Time Only</w:t>
            </w:r>
            <w:r w:rsidR="00853C53">
              <w:rPr>
                <w:rFonts w:ascii="Roboto Light" w:hAnsi="Roboto Light"/>
                <w:color w:val="131A28" w:themeColor="accent1"/>
                <w:sz w:val="18"/>
                <w:szCs w:val="18"/>
              </w:rPr>
              <w:t>)</w:t>
            </w:r>
          </w:p>
        </w:tc>
      </w:tr>
      <w:tr w:rsidR="0015711C" w:rsidRPr="004B4D25" w14:paraId="30822718" w14:textId="77777777" w:rsidTr="00755436">
        <w:trPr>
          <w:trHeight w:val="510"/>
        </w:trPr>
        <w:tc>
          <w:tcPr>
            <w:tcW w:w="2235" w:type="dxa"/>
            <w:vAlign w:val="center"/>
          </w:tcPr>
          <w:p w14:paraId="7AA33586" w14:textId="4CF6F1B9" w:rsidR="0015711C" w:rsidRPr="004B4D25" w:rsidRDefault="0015711C" w:rsidP="003B6FF6">
            <w:pPr>
              <w:spacing w:line="276" w:lineRule="auto"/>
              <w:rPr>
                <w:rFonts w:ascii="Roboto Light" w:hAnsi="Roboto Light"/>
                <w:b/>
                <w:color w:val="131A28" w:themeColor="accent1"/>
                <w:sz w:val="18"/>
                <w:szCs w:val="18"/>
              </w:rPr>
            </w:pPr>
            <w:r w:rsidRPr="004B4D25">
              <w:rPr>
                <w:rFonts w:ascii="Roboto Light" w:hAnsi="Roboto Light"/>
                <w:b/>
                <w:color w:val="131A28" w:themeColor="accent1"/>
                <w:sz w:val="18"/>
                <w:szCs w:val="18"/>
              </w:rPr>
              <w:t>Academy</w:t>
            </w:r>
            <w:r w:rsidR="00185BC7" w:rsidRPr="004B4D25">
              <w:rPr>
                <w:rFonts w:ascii="Roboto Light" w:hAnsi="Roboto Light"/>
                <w:b/>
                <w:color w:val="131A28" w:themeColor="accent1"/>
                <w:sz w:val="18"/>
                <w:szCs w:val="18"/>
              </w:rPr>
              <w:t>/Site</w:t>
            </w:r>
            <w:r w:rsidRPr="004B4D25">
              <w:rPr>
                <w:rFonts w:ascii="Roboto Light" w:hAnsi="Roboto Light"/>
                <w:b/>
                <w:color w:val="131A28" w:themeColor="accent1"/>
                <w:sz w:val="18"/>
                <w:szCs w:val="18"/>
              </w:rPr>
              <w:t xml:space="preserve"> Name:</w:t>
            </w:r>
          </w:p>
        </w:tc>
        <w:tc>
          <w:tcPr>
            <w:tcW w:w="8079" w:type="dxa"/>
            <w:vAlign w:val="center"/>
          </w:tcPr>
          <w:p w14:paraId="624948FE" w14:textId="7D5895A0" w:rsidR="0015711C" w:rsidRPr="004B4D25" w:rsidRDefault="00112691" w:rsidP="003B6FF6">
            <w:pPr>
              <w:spacing w:line="276" w:lineRule="auto"/>
              <w:rPr>
                <w:rFonts w:ascii="Roboto Light" w:hAnsi="Roboto Light"/>
                <w:color w:val="131A28" w:themeColor="accent1"/>
                <w:sz w:val="18"/>
                <w:szCs w:val="18"/>
              </w:rPr>
            </w:pPr>
            <w:r w:rsidRPr="004B4D25">
              <w:rPr>
                <w:rFonts w:ascii="Roboto Light" w:hAnsi="Roboto Light"/>
                <w:color w:val="131A28" w:themeColor="accent1"/>
                <w:sz w:val="18"/>
                <w:szCs w:val="18"/>
              </w:rPr>
              <w:t>Woodhouse Primary Academy</w:t>
            </w:r>
          </w:p>
        </w:tc>
      </w:tr>
      <w:tr w:rsidR="0015711C" w:rsidRPr="004B4D25" w14:paraId="4C3CF6F1" w14:textId="77777777" w:rsidTr="00755436">
        <w:trPr>
          <w:trHeight w:val="510"/>
        </w:trPr>
        <w:tc>
          <w:tcPr>
            <w:tcW w:w="2235" w:type="dxa"/>
            <w:vAlign w:val="center"/>
          </w:tcPr>
          <w:p w14:paraId="0C229000" w14:textId="77777777" w:rsidR="0015711C" w:rsidRPr="004B4D25" w:rsidRDefault="0015711C" w:rsidP="003B6FF6">
            <w:pPr>
              <w:spacing w:line="276" w:lineRule="auto"/>
              <w:rPr>
                <w:rFonts w:ascii="Roboto Light" w:hAnsi="Roboto Light"/>
                <w:b/>
                <w:color w:val="131A28" w:themeColor="accent1"/>
                <w:sz w:val="18"/>
                <w:szCs w:val="18"/>
              </w:rPr>
            </w:pPr>
            <w:r w:rsidRPr="004B4D25">
              <w:rPr>
                <w:rFonts w:ascii="Roboto Light" w:hAnsi="Roboto Light"/>
                <w:b/>
                <w:color w:val="131A28" w:themeColor="accent1"/>
                <w:sz w:val="18"/>
                <w:szCs w:val="18"/>
              </w:rPr>
              <w:t>Location/Address:</w:t>
            </w:r>
          </w:p>
        </w:tc>
        <w:tc>
          <w:tcPr>
            <w:tcW w:w="8079" w:type="dxa"/>
            <w:vAlign w:val="center"/>
          </w:tcPr>
          <w:p w14:paraId="24FB0008" w14:textId="6AAC96C8" w:rsidR="0015711C" w:rsidRPr="004B4D25" w:rsidRDefault="00112691" w:rsidP="003B6FF6">
            <w:pPr>
              <w:spacing w:line="276" w:lineRule="auto"/>
              <w:rPr>
                <w:rFonts w:ascii="Roboto Light" w:hAnsi="Roboto Light"/>
                <w:color w:val="131A28" w:themeColor="accent1"/>
                <w:sz w:val="18"/>
                <w:szCs w:val="18"/>
              </w:rPr>
            </w:pPr>
            <w:r w:rsidRPr="004B4D25">
              <w:rPr>
                <w:rFonts w:ascii="Roboto Light" w:hAnsi="Roboto Light"/>
                <w:color w:val="131A28" w:themeColor="accent1"/>
                <w:sz w:val="18"/>
                <w:szCs w:val="18"/>
              </w:rPr>
              <w:t>Woodhouse Road, Quinton, B32 2DL</w:t>
            </w:r>
          </w:p>
        </w:tc>
      </w:tr>
    </w:tbl>
    <w:p w14:paraId="79397CE2" w14:textId="027DCC34" w:rsidR="00BF21E5" w:rsidRDefault="00C9308F" w:rsidP="008B2169">
      <w:pPr>
        <w:framePr w:hSpace="180" w:wrap="around" w:vAnchor="text" w:hAnchor="text" w:y="1"/>
        <w:shd w:val="clear" w:color="auto" w:fill="FFFFFF"/>
        <w:spacing w:line="276" w:lineRule="auto"/>
        <w:suppressOverlap/>
        <w:rPr>
          <w:rFonts w:ascii="Roboto Light" w:eastAsia="Roboto Light" w:hAnsi="Roboto Light" w:cs="Calibri"/>
          <w:iCs/>
          <w:color w:val="000000"/>
          <w:sz w:val="18"/>
          <w:szCs w:val="18"/>
        </w:rPr>
      </w:pPr>
      <w:r w:rsidRPr="004B4D25">
        <w:rPr>
          <w:rFonts w:ascii="Roboto Light" w:eastAsia="Roboto Light" w:hAnsi="Roboto Light" w:cs="Calibri"/>
          <w:iCs/>
          <w:color w:val="000000"/>
          <w:sz w:val="18"/>
          <w:szCs w:val="18"/>
        </w:rPr>
        <w:t>Greenheart Learning Partnership</w:t>
      </w:r>
      <w:r w:rsidR="0015711C" w:rsidRPr="004B4D25">
        <w:rPr>
          <w:rFonts w:ascii="Roboto Light" w:eastAsia="Roboto Light" w:hAnsi="Roboto Light" w:cs="Calibri"/>
          <w:iCs/>
          <w:color w:val="000000"/>
          <w:sz w:val="18"/>
          <w:szCs w:val="18"/>
        </w:rPr>
        <w:t xml:space="preserve"> is committed to safeguarding and promoting the welfare of children and young people and expects all staff and volunteers to share this commitment.  We therefore expect all staff and volunteers to work to and within school policies and procedures, including safeguarding, child protection and health and safety.</w:t>
      </w:r>
    </w:p>
    <w:p w14:paraId="58080826" w14:textId="5575FF28" w:rsidR="00853C53" w:rsidRDefault="00853C53" w:rsidP="00853C53">
      <w:pPr>
        <w:framePr w:hSpace="180" w:wrap="around" w:vAnchor="text" w:hAnchor="text" w:y="1"/>
        <w:shd w:val="clear" w:color="auto" w:fill="FFFFFF"/>
        <w:spacing w:after="0" w:line="276" w:lineRule="auto"/>
        <w:suppressOverlap/>
        <w:rPr>
          <w:rFonts w:ascii="Roboto Light" w:eastAsia="Roboto Light" w:hAnsi="Roboto Light" w:cs="Calibri"/>
          <w:iCs/>
          <w:color w:val="000000"/>
          <w:sz w:val="18"/>
          <w:szCs w:val="18"/>
        </w:rPr>
      </w:pPr>
      <w:r w:rsidRPr="00853C53">
        <w:rPr>
          <w:rFonts w:ascii="Roboto Light" w:eastAsia="Roboto Light" w:hAnsi="Roboto Light" w:cs="Calibri"/>
          <w:iCs/>
          <w:color w:val="000000"/>
          <w:sz w:val="18"/>
          <w:szCs w:val="18"/>
        </w:rPr>
        <w:t>This post is subject to satisfactory references which will be requested prior to the interview, an enhanced Disclosure and Barring Service (DBS) check, medical check, evidence of qualifications, plus verification of the right to work in the UK.</w:t>
      </w:r>
    </w:p>
    <w:p w14:paraId="2ACA73F4" w14:textId="77777777" w:rsidR="00853C53" w:rsidRPr="004B4D25" w:rsidRDefault="00853C53" w:rsidP="00853C53">
      <w:pPr>
        <w:framePr w:hSpace="180" w:wrap="around" w:vAnchor="text" w:hAnchor="text" w:y="1"/>
        <w:shd w:val="clear" w:color="auto" w:fill="FFFFFF"/>
        <w:spacing w:after="0" w:line="276" w:lineRule="auto"/>
        <w:suppressOverlap/>
        <w:rPr>
          <w:rFonts w:ascii="Roboto Light" w:eastAsia="Roboto Light" w:hAnsi="Roboto Light" w:cs="Calibri"/>
          <w:iCs/>
          <w:color w:val="000000"/>
          <w:sz w:val="18"/>
          <w:szCs w:val="18"/>
        </w:rPr>
      </w:pPr>
    </w:p>
    <w:tbl>
      <w:tblPr>
        <w:tblStyle w:val="TableGrid"/>
        <w:tblpPr w:leftFromText="180" w:rightFromText="180" w:vertAnchor="text" w:horzAnchor="margin" w:tblpXSpec="center" w:tblpY="141"/>
        <w:tblW w:w="10191" w:type="dxa"/>
        <w:tblBorders>
          <w:top w:val="single" w:sz="12" w:space="0" w:color="7DD987"/>
          <w:left w:val="single" w:sz="12" w:space="0" w:color="7DD987"/>
          <w:bottom w:val="single" w:sz="12" w:space="0" w:color="7DD987"/>
          <w:right w:val="single" w:sz="12" w:space="0" w:color="7DD987"/>
          <w:insideH w:val="single" w:sz="12" w:space="0" w:color="7DD987"/>
          <w:insideV w:val="single" w:sz="12" w:space="0" w:color="7DD987"/>
        </w:tblBorders>
        <w:tblLayout w:type="fixed"/>
        <w:tblLook w:val="04A0" w:firstRow="1" w:lastRow="0" w:firstColumn="1" w:lastColumn="0" w:noHBand="0" w:noVBand="1"/>
      </w:tblPr>
      <w:tblGrid>
        <w:gridCol w:w="10191"/>
      </w:tblGrid>
      <w:tr w:rsidR="00636549" w:rsidRPr="004B4D25" w14:paraId="6745AA80" w14:textId="77777777" w:rsidTr="00755436">
        <w:trPr>
          <w:trHeight w:val="454"/>
        </w:trPr>
        <w:tc>
          <w:tcPr>
            <w:tcW w:w="10191" w:type="dxa"/>
            <w:vAlign w:val="center"/>
          </w:tcPr>
          <w:p w14:paraId="0A83399B" w14:textId="17E4CB4F" w:rsidR="00636549" w:rsidRPr="004B4D25" w:rsidRDefault="00636549" w:rsidP="00636549">
            <w:pPr>
              <w:spacing w:line="276" w:lineRule="auto"/>
              <w:rPr>
                <w:rFonts w:ascii="Roboto Light" w:hAnsi="Roboto Light"/>
                <w:b/>
                <w:color w:val="131A28" w:themeColor="accent1"/>
                <w:sz w:val="18"/>
                <w:szCs w:val="18"/>
              </w:rPr>
            </w:pPr>
            <w:r w:rsidRPr="004B4D25">
              <w:rPr>
                <w:rFonts w:ascii="Roboto Light" w:hAnsi="Roboto Light"/>
                <w:b/>
                <w:color w:val="131A28" w:themeColor="accent1"/>
                <w:sz w:val="18"/>
                <w:szCs w:val="18"/>
              </w:rPr>
              <w:t>Purpose of the Post</w:t>
            </w:r>
          </w:p>
        </w:tc>
      </w:tr>
      <w:tr w:rsidR="00636549" w:rsidRPr="004B4D25" w14:paraId="13FB5C6E" w14:textId="77777777" w:rsidTr="00755436">
        <w:trPr>
          <w:trHeight w:val="337"/>
        </w:trPr>
        <w:tc>
          <w:tcPr>
            <w:tcW w:w="10191" w:type="dxa"/>
          </w:tcPr>
          <w:p w14:paraId="67C9B5E9" w14:textId="77777777" w:rsidR="007C3A63" w:rsidRPr="004B4D25" w:rsidRDefault="007C3A63" w:rsidP="00112691">
            <w:pPr>
              <w:shd w:val="clear" w:color="auto" w:fill="FFFFFF"/>
              <w:rPr>
                <w:rFonts w:ascii="Roboto Light" w:eastAsia="Times New Roman" w:hAnsi="Roboto Light" w:cs="Calibri"/>
                <w:color w:val="000000"/>
                <w:sz w:val="18"/>
                <w:szCs w:val="18"/>
                <w:lang w:eastAsia="en-GB"/>
              </w:rPr>
            </w:pPr>
          </w:p>
          <w:p w14:paraId="40549751" w14:textId="255FD4E0" w:rsidR="007C3A63" w:rsidRPr="004B4D25" w:rsidRDefault="007C3A63" w:rsidP="007C3A63">
            <w:pPr>
              <w:shd w:val="clear" w:color="auto" w:fill="FFFFFF"/>
              <w:rPr>
                <w:rFonts w:ascii="Roboto Light" w:eastAsia="Times New Roman" w:hAnsi="Roboto Light" w:cs="Calibri"/>
                <w:color w:val="000000"/>
                <w:sz w:val="18"/>
                <w:szCs w:val="18"/>
                <w:lang w:eastAsia="en-GB"/>
              </w:rPr>
            </w:pPr>
            <w:r w:rsidRPr="004B4D25">
              <w:rPr>
                <w:rFonts w:ascii="Roboto Light" w:eastAsia="Times New Roman" w:hAnsi="Roboto Light" w:cs="Calibri"/>
                <w:color w:val="000000"/>
                <w:sz w:val="18"/>
                <w:szCs w:val="18"/>
                <w:lang w:eastAsia="en-GB"/>
              </w:rPr>
              <w:t xml:space="preserve">Under the direction of the Catering Manager, </w:t>
            </w:r>
            <w:r w:rsidR="00853C53">
              <w:rPr>
                <w:rFonts w:ascii="Roboto Light" w:eastAsia="Times New Roman" w:hAnsi="Roboto Light" w:cs="Calibri"/>
                <w:color w:val="000000"/>
                <w:sz w:val="18"/>
                <w:szCs w:val="18"/>
                <w:lang w:eastAsia="en-GB"/>
              </w:rPr>
              <w:t xml:space="preserve">the postholder will </w:t>
            </w:r>
            <w:r w:rsidRPr="004B4D25">
              <w:rPr>
                <w:rFonts w:ascii="Roboto Light" w:eastAsia="Times New Roman" w:hAnsi="Roboto Light" w:cs="Calibri"/>
                <w:color w:val="000000"/>
                <w:sz w:val="18"/>
                <w:szCs w:val="18"/>
                <w:lang w:eastAsia="en-GB"/>
              </w:rPr>
              <w:t>assist in the preparation, cooking and service of food ensuring that efficient and economic use is made of all resources and the highest standards of hygiene and food safety are maintained.</w:t>
            </w:r>
          </w:p>
          <w:p w14:paraId="76AADD5E" w14:textId="6665BB27" w:rsidR="007C3A63" w:rsidRPr="004B4D25" w:rsidRDefault="007C3A63" w:rsidP="00112691">
            <w:pPr>
              <w:shd w:val="clear" w:color="auto" w:fill="FFFFFF"/>
              <w:rPr>
                <w:rFonts w:ascii="Roboto Light" w:eastAsia="Times New Roman" w:hAnsi="Roboto Light" w:cs="Calibri"/>
                <w:color w:val="000000"/>
                <w:sz w:val="18"/>
                <w:szCs w:val="18"/>
                <w:lang w:eastAsia="en-GB"/>
              </w:rPr>
            </w:pPr>
          </w:p>
        </w:tc>
      </w:tr>
    </w:tbl>
    <w:p w14:paraId="4055A5DE" w14:textId="2A01B1CE" w:rsidR="0015711C" w:rsidRDefault="0015711C" w:rsidP="0017380E">
      <w:pPr>
        <w:spacing w:after="0"/>
        <w:rPr>
          <w:rFonts w:ascii="Roboto Light" w:hAnsi="Roboto Light"/>
          <w:sz w:val="18"/>
          <w:szCs w:val="18"/>
        </w:rPr>
      </w:pPr>
    </w:p>
    <w:tbl>
      <w:tblPr>
        <w:tblStyle w:val="TableGrid"/>
        <w:tblpPr w:leftFromText="180" w:rightFromText="180" w:vertAnchor="text" w:horzAnchor="margin" w:tblpX="-299" w:tblpY="84"/>
        <w:tblW w:w="10191" w:type="dxa"/>
        <w:tblBorders>
          <w:top w:val="single" w:sz="12" w:space="0" w:color="7DD987"/>
          <w:left w:val="single" w:sz="12" w:space="0" w:color="7DD987"/>
          <w:bottom w:val="single" w:sz="12" w:space="0" w:color="7DD987"/>
          <w:right w:val="single" w:sz="12" w:space="0" w:color="7DD987"/>
          <w:insideH w:val="single" w:sz="12" w:space="0" w:color="7DD987"/>
          <w:insideV w:val="single" w:sz="12" w:space="0" w:color="7DD987"/>
        </w:tblBorders>
        <w:tblLayout w:type="fixed"/>
        <w:tblLook w:val="04A0" w:firstRow="1" w:lastRow="0" w:firstColumn="1" w:lastColumn="0" w:noHBand="0" w:noVBand="1"/>
      </w:tblPr>
      <w:tblGrid>
        <w:gridCol w:w="10191"/>
      </w:tblGrid>
      <w:tr w:rsidR="0017380E" w:rsidRPr="004B4D25" w14:paraId="353E07EA" w14:textId="77777777" w:rsidTr="00755436">
        <w:trPr>
          <w:trHeight w:val="454"/>
        </w:trPr>
        <w:tc>
          <w:tcPr>
            <w:tcW w:w="10191" w:type="dxa"/>
            <w:vAlign w:val="center"/>
          </w:tcPr>
          <w:p w14:paraId="4E15CBF3" w14:textId="2A5C2111" w:rsidR="0017380E" w:rsidRPr="004B4D25" w:rsidRDefault="0017380E" w:rsidP="0017380E">
            <w:pPr>
              <w:spacing w:line="276" w:lineRule="auto"/>
              <w:rPr>
                <w:rFonts w:ascii="Roboto Light" w:hAnsi="Roboto Light"/>
                <w:bCs/>
                <w:color w:val="131A28" w:themeColor="accent1"/>
                <w:sz w:val="18"/>
                <w:szCs w:val="18"/>
              </w:rPr>
            </w:pPr>
            <w:r w:rsidRPr="004B4D25">
              <w:rPr>
                <w:rFonts w:ascii="Roboto Light" w:hAnsi="Roboto Light"/>
                <w:b/>
                <w:color w:val="131A28" w:themeColor="accent1"/>
                <w:sz w:val="18"/>
                <w:szCs w:val="18"/>
              </w:rPr>
              <w:t>Responsible to:</w:t>
            </w:r>
            <w:r w:rsidRPr="004B4D25">
              <w:rPr>
                <w:rFonts w:ascii="Roboto Light" w:hAnsi="Roboto Light"/>
                <w:bCs/>
                <w:color w:val="131A28" w:themeColor="accent1"/>
                <w:sz w:val="18"/>
                <w:szCs w:val="18"/>
              </w:rPr>
              <w:t xml:space="preserve"> </w:t>
            </w:r>
            <w:r w:rsidR="009C0FD5" w:rsidRPr="004B4D25">
              <w:rPr>
                <w:rFonts w:ascii="Roboto Light" w:hAnsi="Roboto Light"/>
                <w:bCs/>
                <w:color w:val="131A28" w:themeColor="accent1"/>
                <w:sz w:val="18"/>
                <w:szCs w:val="18"/>
              </w:rPr>
              <w:t xml:space="preserve"> Catering Manager, </w:t>
            </w:r>
            <w:r w:rsidRPr="004B4D25">
              <w:rPr>
                <w:rFonts w:ascii="Roboto Light" w:hAnsi="Roboto Light"/>
                <w:bCs/>
                <w:color w:val="131A28" w:themeColor="accent1"/>
                <w:sz w:val="18"/>
                <w:szCs w:val="18"/>
              </w:rPr>
              <w:t xml:space="preserve">Headteacher </w:t>
            </w:r>
          </w:p>
        </w:tc>
      </w:tr>
    </w:tbl>
    <w:tbl>
      <w:tblPr>
        <w:tblStyle w:val="TableGrid"/>
        <w:tblpPr w:leftFromText="180" w:rightFromText="180" w:vertAnchor="text" w:horzAnchor="margin" w:tblpX="-314" w:tblpY="1036"/>
        <w:tblW w:w="10191" w:type="dxa"/>
        <w:tblBorders>
          <w:top w:val="single" w:sz="12" w:space="0" w:color="7DD987"/>
          <w:left w:val="single" w:sz="12" w:space="0" w:color="7DD987"/>
          <w:bottom w:val="single" w:sz="12" w:space="0" w:color="7DD987"/>
          <w:right w:val="single" w:sz="12" w:space="0" w:color="7DD987"/>
          <w:insideH w:val="single" w:sz="12" w:space="0" w:color="7DD987"/>
          <w:insideV w:val="single" w:sz="12" w:space="0" w:color="7DD987"/>
        </w:tblBorders>
        <w:tblLook w:val="04A0" w:firstRow="1" w:lastRow="0" w:firstColumn="1" w:lastColumn="0" w:noHBand="0" w:noVBand="1"/>
      </w:tblPr>
      <w:tblGrid>
        <w:gridCol w:w="10191"/>
      </w:tblGrid>
      <w:tr w:rsidR="00783211" w:rsidRPr="004B4D25" w14:paraId="677FF5D6" w14:textId="77777777" w:rsidTr="00853C53">
        <w:tc>
          <w:tcPr>
            <w:tcW w:w="10191" w:type="dxa"/>
          </w:tcPr>
          <w:p w14:paraId="55C2C009" w14:textId="77777777" w:rsidR="00783211" w:rsidRPr="004B4D25" w:rsidRDefault="00783211" w:rsidP="00853C53">
            <w:pPr>
              <w:jc w:val="both"/>
              <w:rPr>
                <w:rFonts w:ascii="Roboto Light" w:hAnsi="Roboto Light"/>
                <w:b/>
                <w:sz w:val="18"/>
                <w:szCs w:val="18"/>
              </w:rPr>
            </w:pPr>
            <w:r w:rsidRPr="004B4D25">
              <w:rPr>
                <w:rFonts w:ascii="Roboto Light" w:hAnsi="Roboto Light"/>
                <w:b/>
                <w:sz w:val="18"/>
                <w:szCs w:val="18"/>
              </w:rPr>
              <w:t>Duties and responsibilities:</w:t>
            </w:r>
          </w:p>
          <w:p w14:paraId="2B4DECBE" w14:textId="77777777" w:rsidR="00783211" w:rsidRPr="004B4D25" w:rsidRDefault="00783211" w:rsidP="00853C53">
            <w:pPr>
              <w:jc w:val="both"/>
              <w:rPr>
                <w:rFonts w:ascii="Roboto Light" w:eastAsia="Roboto Light" w:hAnsi="Roboto Light"/>
                <w:iCs/>
                <w:color w:val="000000"/>
                <w:sz w:val="18"/>
                <w:szCs w:val="18"/>
              </w:rPr>
            </w:pPr>
          </w:p>
        </w:tc>
      </w:tr>
      <w:tr w:rsidR="00783211" w:rsidRPr="004B4D25" w14:paraId="35E08A32" w14:textId="77777777" w:rsidTr="00853C53">
        <w:tc>
          <w:tcPr>
            <w:tcW w:w="10191" w:type="dxa"/>
          </w:tcPr>
          <w:p w14:paraId="30828FC1" w14:textId="5659A648" w:rsidR="007C3A63" w:rsidRPr="00853C53" w:rsidRDefault="007C3A63" w:rsidP="00853C53">
            <w:pPr>
              <w:pStyle w:val="ListParagraph"/>
              <w:numPr>
                <w:ilvl w:val="0"/>
                <w:numId w:val="36"/>
              </w:numPr>
              <w:shd w:val="clear" w:color="auto" w:fill="FFFFFF"/>
              <w:ind w:left="442" w:hanging="283"/>
              <w:rPr>
                <w:rFonts w:ascii="Roboto Light" w:eastAsia="Times New Roman" w:hAnsi="Roboto Light" w:cs="Calibri"/>
                <w:color w:val="000000"/>
                <w:sz w:val="18"/>
                <w:szCs w:val="18"/>
                <w:lang w:eastAsia="en-GB"/>
              </w:rPr>
            </w:pPr>
            <w:r w:rsidRPr="00853C53">
              <w:rPr>
                <w:rFonts w:ascii="Roboto Light" w:eastAsia="Times New Roman" w:hAnsi="Roboto Light" w:cs="Calibri"/>
                <w:color w:val="000000"/>
                <w:sz w:val="18"/>
                <w:szCs w:val="18"/>
                <w:lang w:eastAsia="en-GB"/>
              </w:rPr>
              <w:t>To work within the programmes of work as set by the Catering Manager on a daily basis.</w:t>
            </w:r>
          </w:p>
          <w:p w14:paraId="1BD1B50F" w14:textId="77777777" w:rsidR="007C3A63" w:rsidRPr="004B4D25" w:rsidRDefault="007C3A63" w:rsidP="00853C53">
            <w:pPr>
              <w:shd w:val="clear" w:color="auto" w:fill="FFFFFF"/>
              <w:ind w:left="442" w:hanging="283"/>
              <w:rPr>
                <w:rFonts w:ascii="Roboto Light" w:eastAsia="Times New Roman" w:hAnsi="Roboto Light" w:cs="Calibri"/>
                <w:color w:val="000000"/>
                <w:sz w:val="18"/>
                <w:szCs w:val="18"/>
                <w:lang w:eastAsia="en-GB"/>
              </w:rPr>
            </w:pPr>
          </w:p>
          <w:p w14:paraId="571BC109" w14:textId="3776CAF9" w:rsidR="007C3A63" w:rsidRPr="00853C53" w:rsidRDefault="007C3A63" w:rsidP="00853C53">
            <w:pPr>
              <w:pStyle w:val="ListParagraph"/>
              <w:numPr>
                <w:ilvl w:val="0"/>
                <w:numId w:val="36"/>
              </w:numPr>
              <w:shd w:val="clear" w:color="auto" w:fill="FFFFFF"/>
              <w:ind w:left="442" w:hanging="283"/>
              <w:rPr>
                <w:rFonts w:ascii="Roboto Light" w:eastAsia="Times New Roman" w:hAnsi="Roboto Light" w:cs="Calibri"/>
                <w:color w:val="000000"/>
                <w:sz w:val="18"/>
                <w:szCs w:val="18"/>
                <w:lang w:eastAsia="en-GB"/>
              </w:rPr>
            </w:pPr>
            <w:r w:rsidRPr="00853C53">
              <w:rPr>
                <w:rFonts w:ascii="Roboto Light" w:eastAsia="Times New Roman" w:hAnsi="Roboto Light" w:cs="Calibri"/>
                <w:color w:val="000000"/>
                <w:sz w:val="18"/>
                <w:szCs w:val="18"/>
                <w:lang w:eastAsia="en-GB"/>
              </w:rPr>
              <w:t>To assist with the preparation and cleaning of the dining room before and after food service.</w:t>
            </w:r>
          </w:p>
          <w:p w14:paraId="5EC96623" w14:textId="77777777" w:rsidR="007C3A63" w:rsidRPr="004B4D25" w:rsidRDefault="007C3A63" w:rsidP="00853C53">
            <w:pPr>
              <w:shd w:val="clear" w:color="auto" w:fill="FFFFFF"/>
              <w:ind w:left="442" w:hanging="283"/>
              <w:rPr>
                <w:rFonts w:ascii="Roboto Light" w:eastAsia="Times New Roman" w:hAnsi="Roboto Light" w:cs="Calibri"/>
                <w:color w:val="000000"/>
                <w:sz w:val="18"/>
                <w:szCs w:val="18"/>
                <w:lang w:eastAsia="en-GB"/>
              </w:rPr>
            </w:pPr>
          </w:p>
          <w:p w14:paraId="6F602DD2" w14:textId="5C370738" w:rsidR="007C3A63" w:rsidRPr="00853C53" w:rsidRDefault="007C3A63" w:rsidP="00853C53">
            <w:pPr>
              <w:pStyle w:val="ListParagraph"/>
              <w:numPr>
                <w:ilvl w:val="0"/>
                <w:numId w:val="36"/>
              </w:numPr>
              <w:shd w:val="clear" w:color="auto" w:fill="FFFFFF"/>
              <w:ind w:left="442" w:hanging="283"/>
              <w:rPr>
                <w:rFonts w:ascii="Roboto Light" w:eastAsia="Times New Roman" w:hAnsi="Roboto Light" w:cs="Calibri"/>
                <w:color w:val="000000"/>
                <w:sz w:val="18"/>
                <w:szCs w:val="18"/>
                <w:lang w:eastAsia="en-GB"/>
              </w:rPr>
            </w:pPr>
            <w:r w:rsidRPr="00853C53">
              <w:rPr>
                <w:rFonts w:ascii="Roboto Light" w:eastAsia="Times New Roman" w:hAnsi="Roboto Light" w:cs="Calibri"/>
                <w:color w:val="000000"/>
                <w:sz w:val="18"/>
                <w:szCs w:val="18"/>
                <w:lang w:eastAsia="en-GB"/>
              </w:rPr>
              <w:t>To ensure that all utensils are correctly cleaned and stored after service and that all machinery is cleaned to the highest standard to maintain health.</w:t>
            </w:r>
          </w:p>
          <w:p w14:paraId="57CABAB6" w14:textId="77777777" w:rsidR="007C3A63" w:rsidRPr="004B4D25" w:rsidRDefault="007C3A63" w:rsidP="00853C53">
            <w:pPr>
              <w:shd w:val="clear" w:color="auto" w:fill="FFFFFF"/>
              <w:ind w:left="442" w:hanging="283"/>
              <w:rPr>
                <w:rFonts w:ascii="Roboto Light" w:eastAsia="Times New Roman" w:hAnsi="Roboto Light" w:cs="Calibri"/>
                <w:color w:val="000000"/>
                <w:sz w:val="18"/>
                <w:szCs w:val="18"/>
                <w:lang w:eastAsia="en-GB"/>
              </w:rPr>
            </w:pPr>
          </w:p>
          <w:p w14:paraId="1769C7D7" w14:textId="23EF36C9" w:rsidR="007C3A63" w:rsidRPr="00853C53" w:rsidRDefault="007C3A63" w:rsidP="00853C53">
            <w:pPr>
              <w:pStyle w:val="ListParagraph"/>
              <w:numPr>
                <w:ilvl w:val="0"/>
                <w:numId w:val="36"/>
              </w:numPr>
              <w:shd w:val="clear" w:color="auto" w:fill="FFFFFF"/>
              <w:ind w:left="442" w:hanging="283"/>
              <w:rPr>
                <w:rFonts w:ascii="Roboto Light" w:eastAsia="Times New Roman" w:hAnsi="Roboto Light" w:cs="Calibri"/>
                <w:color w:val="000000"/>
                <w:sz w:val="18"/>
                <w:szCs w:val="18"/>
                <w:lang w:eastAsia="en-GB"/>
              </w:rPr>
            </w:pPr>
            <w:r w:rsidRPr="00853C53">
              <w:rPr>
                <w:rFonts w:ascii="Roboto Light" w:eastAsia="Times New Roman" w:hAnsi="Roboto Light" w:cs="Calibri"/>
                <w:color w:val="000000"/>
                <w:sz w:val="18"/>
                <w:szCs w:val="18"/>
                <w:lang w:eastAsia="en-GB"/>
              </w:rPr>
              <w:t>To ensure that all waste is stored appropriately in order to eliminate the risk of contamination from pests.</w:t>
            </w:r>
          </w:p>
          <w:p w14:paraId="50242FE9" w14:textId="77777777" w:rsidR="007C3A63" w:rsidRPr="004B4D25" w:rsidRDefault="007C3A63" w:rsidP="00853C53">
            <w:pPr>
              <w:shd w:val="clear" w:color="auto" w:fill="FFFFFF"/>
              <w:ind w:left="442" w:hanging="283"/>
              <w:rPr>
                <w:rFonts w:ascii="Roboto Light" w:eastAsia="Times New Roman" w:hAnsi="Roboto Light" w:cs="Calibri"/>
                <w:color w:val="000000"/>
                <w:sz w:val="18"/>
                <w:szCs w:val="18"/>
                <w:lang w:eastAsia="en-GB"/>
              </w:rPr>
            </w:pPr>
          </w:p>
          <w:p w14:paraId="174EEF50" w14:textId="46B06BE3" w:rsidR="007C3A63" w:rsidRPr="00853C53" w:rsidRDefault="007C3A63" w:rsidP="00853C53">
            <w:pPr>
              <w:pStyle w:val="ListParagraph"/>
              <w:numPr>
                <w:ilvl w:val="0"/>
                <w:numId w:val="36"/>
              </w:numPr>
              <w:shd w:val="clear" w:color="auto" w:fill="FFFFFF"/>
              <w:ind w:left="442" w:hanging="283"/>
              <w:rPr>
                <w:rFonts w:ascii="Roboto Light" w:eastAsia="Times New Roman" w:hAnsi="Roboto Light" w:cs="Calibri"/>
                <w:color w:val="000000"/>
                <w:sz w:val="18"/>
                <w:szCs w:val="18"/>
                <w:lang w:eastAsia="en-GB"/>
              </w:rPr>
            </w:pPr>
            <w:r w:rsidRPr="00853C53">
              <w:rPr>
                <w:rFonts w:ascii="Roboto Light" w:eastAsia="Times New Roman" w:hAnsi="Roboto Light" w:cs="Calibri"/>
                <w:color w:val="000000"/>
                <w:sz w:val="18"/>
                <w:szCs w:val="18"/>
                <w:lang w:eastAsia="en-GB"/>
              </w:rPr>
              <w:t>Where appropriate, implement agreed cash handling and accounting procedures with regard to receipt of payments for food and drinks during the breakfast and tuck service.</w:t>
            </w:r>
          </w:p>
          <w:p w14:paraId="4A3F9898" w14:textId="77777777" w:rsidR="007C3A63" w:rsidRPr="004B4D25" w:rsidRDefault="007C3A63" w:rsidP="00853C53">
            <w:pPr>
              <w:shd w:val="clear" w:color="auto" w:fill="FFFFFF"/>
              <w:ind w:left="442" w:hanging="283"/>
              <w:rPr>
                <w:rFonts w:ascii="Roboto Light" w:eastAsia="Times New Roman" w:hAnsi="Roboto Light" w:cs="Calibri"/>
                <w:color w:val="000000"/>
                <w:sz w:val="18"/>
                <w:szCs w:val="18"/>
                <w:lang w:eastAsia="en-GB"/>
              </w:rPr>
            </w:pPr>
          </w:p>
          <w:p w14:paraId="04CDD278" w14:textId="37AFFA13" w:rsidR="007C3A63" w:rsidRPr="00853C53" w:rsidRDefault="007C3A63" w:rsidP="00853C53">
            <w:pPr>
              <w:pStyle w:val="ListParagraph"/>
              <w:numPr>
                <w:ilvl w:val="0"/>
                <w:numId w:val="36"/>
              </w:numPr>
              <w:shd w:val="clear" w:color="auto" w:fill="FFFFFF"/>
              <w:ind w:left="442" w:hanging="283"/>
              <w:rPr>
                <w:rFonts w:ascii="Roboto Light" w:eastAsia="Times New Roman" w:hAnsi="Roboto Light" w:cs="Calibri"/>
                <w:color w:val="000000"/>
                <w:sz w:val="18"/>
                <w:szCs w:val="18"/>
                <w:lang w:eastAsia="en-GB"/>
              </w:rPr>
            </w:pPr>
            <w:r w:rsidRPr="00853C53">
              <w:rPr>
                <w:rFonts w:ascii="Roboto Light" w:eastAsia="Times New Roman" w:hAnsi="Roboto Light" w:cs="Calibri"/>
                <w:color w:val="000000"/>
                <w:sz w:val="18"/>
                <w:szCs w:val="18"/>
                <w:lang w:eastAsia="en-GB"/>
              </w:rPr>
              <w:t>To assist with functions requiring catering at the request of the Head Teacher.</w:t>
            </w:r>
          </w:p>
          <w:p w14:paraId="670FF180" w14:textId="77777777" w:rsidR="007C3A63" w:rsidRPr="004B4D25" w:rsidRDefault="007C3A63" w:rsidP="00853C53">
            <w:pPr>
              <w:shd w:val="clear" w:color="auto" w:fill="FFFFFF"/>
              <w:ind w:left="442" w:hanging="283"/>
              <w:rPr>
                <w:rFonts w:ascii="Roboto Light" w:eastAsia="Times New Roman" w:hAnsi="Roboto Light" w:cs="Calibri"/>
                <w:color w:val="000000"/>
                <w:sz w:val="18"/>
                <w:szCs w:val="18"/>
                <w:lang w:eastAsia="en-GB"/>
              </w:rPr>
            </w:pPr>
          </w:p>
          <w:p w14:paraId="69B0A645" w14:textId="3C58F72D" w:rsidR="007C3A63" w:rsidRPr="00853C53" w:rsidRDefault="007C3A63" w:rsidP="00853C53">
            <w:pPr>
              <w:pStyle w:val="ListParagraph"/>
              <w:numPr>
                <w:ilvl w:val="0"/>
                <w:numId w:val="36"/>
              </w:numPr>
              <w:shd w:val="clear" w:color="auto" w:fill="FFFFFF"/>
              <w:ind w:left="442" w:hanging="283"/>
              <w:rPr>
                <w:rFonts w:ascii="Roboto Light" w:eastAsia="Times New Roman" w:hAnsi="Roboto Light" w:cs="Calibri"/>
                <w:color w:val="000000"/>
                <w:sz w:val="18"/>
                <w:szCs w:val="18"/>
                <w:lang w:eastAsia="en-GB"/>
              </w:rPr>
            </w:pPr>
            <w:r w:rsidRPr="00853C53">
              <w:rPr>
                <w:rFonts w:ascii="Roboto Light" w:eastAsia="Times New Roman" w:hAnsi="Roboto Light" w:cs="Calibri"/>
                <w:color w:val="000000"/>
                <w:sz w:val="18"/>
                <w:szCs w:val="18"/>
                <w:lang w:eastAsia="en-GB"/>
              </w:rPr>
              <w:t>To ensure confidentiality of any information received and work with the remit of the Data Protection Act.</w:t>
            </w:r>
          </w:p>
          <w:p w14:paraId="38E79F0D" w14:textId="77777777" w:rsidR="007C3A63" w:rsidRPr="004B4D25" w:rsidRDefault="007C3A63" w:rsidP="00853C53">
            <w:pPr>
              <w:shd w:val="clear" w:color="auto" w:fill="FFFFFF"/>
              <w:ind w:left="442" w:hanging="283"/>
              <w:rPr>
                <w:rFonts w:ascii="Roboto Light" w:eastAsia="Times New Roman" w:hAnsi="Roboto Light" w:cs="Calibri"/>
                <w:color w:val="000000"/>
                <w:sz w:val="18"/>
                <w:szCs w:val="18"/>
                <w:lang w:eastAsia="en-GB"/>
              </w:rPr>
            </w:pPr>
          </w:p>
          <w:p w14:paraId="28CD8479" w14:textId="2A2112F4" w:rsidR="007C3A63" w:rsidRPr="00853C53" w:rsidRDefault="007C3A63" w:rsidP="00853C53">
            <w:pPr>
              <w:pStyle w:val="ListParagraph"/>
              <w:numPr>
                <w:ilvl w:val="0"/>
                <w:numId w:val="36"/>
              </w:numPr>
              <w:shd w:val="clear" w:color="auto" w:fill="FFFFFF"/>
              <w:ind w:left="442" w:hanging="283"/>
              <w:rPr>
                <w:rFonts w:ascii="Roboto Light" w:eastAsia="Times New Roman" w:hAnsi="Roboto Light" w:cs="Calibri"/>
                <w:color w:val="000000"/>
                <w:sz w:val="18"/>
                <w:szCs w:val="18"/>
                <w:lang w:eastAsia="en-GB"/>
              </w:rPr>
            </w:pPr>
            <w:r w:rsidRPr="00853C53">
              <w:rPr>
                <w:rFonts w:ascii="Roboto Light" w:eastAsia="Times New Roman" w:hAnsi="Roboto Light" w:cs="Calibri"/>
                <w:color w:val="000000"/>
                <w:sz w:val="18"/>
                <w:szCs w:val="18"/>
                <w:lang w:eastAsia="en-GB"/>
              </w:rPr>
              <w:t>Individuals have a responsibility for promoting and safeguarding the welfare of children and young people he/she is responsible for or comes into contact with.</w:t>
            </w:r>
          </w:p>
          <w:p w14:paraId="6F5FEC1F" w14:textId="77777777" w:rsidR="007C3A63" w:rsidRPr="004B4D25" w:rsidRDefault="007C3A63" w:rsidP="00853C53">
            <w:pPr>
              <w:shd w:val="clear" w:color="auto" w:fill="FFFFFF"/>
              <w:ind w:left="442" w:hanging="283"/>
              <w:rPr>
                <w:rFonts w:ascii="Roboto Light" w:eastAsia="Times New Roman" w:hAnsi="Roboto Light" w:cs="Calibri"/>
                <w:color w:val="000000"/>
                <w:sz w:val="18"/>
                <w:szCs w:val="18"/>
                <w:lang w:eastAsia="en-GB"/>
              </w:rPr>
            </w:pPr>
          </w:p>
          <w:p w14:paraId="4DF25D1E" w14:textId="34969744" w:rsidR="007C3A63" w:rsidRPr="00853C53" w:rsidRDefault="007C3A63" w:rsidP="00853C53">
            <w:pPr>
              <w:pStyle w:val="ListParagraph"/>
              <w:numPr>
                <w:ilvl w:val="0"/>
                <w:numId w:val="36"/>
              </w:numPr>
              <w:shd w:val="clear" w:color="auto" w:fill="FFFFFF"/>
              <w:ind w:left="442" w:hanging="283"/>
              <w:rPr>
                <w:rFonts w:ascii="Roboto Light" w:eastAsia="Times New Roman" w:hAnsi="Roboto Light" w:cs="Calibri"/>
                <w:color w:val="000000"/>
                <w:sz w:val="18"/>
                <w:szCs w:val="18"/>
                <w:lang w:eastAsia="en-GB"/>
              </w:rPr>
            </w:pPr>
            <w:r w:rsidRPr="00853C53">
              <w:rPr>
                <w:rFonts w:ascii="Roboto Light" w:eastAsia="Times New Roman" w:hAnsi="Roboto Light" w:cs="Calibri"/>
                <w:color w:val="000000"/>
                <w:sz w:val="18"/>
                <w:szCs w:val="18"/>
                <w:lang w:eastAsia="en-GB"/>
              </w:rPr>
              <w:t>To ensure all tasks are carried out with due regard to Health and Safety</w:t>
            </w:r>
          </w:p>
          <w:p w14:paraId="65EB2B7A" w14:textId="77777777" w:rsidR="007C3A63" w:rsidRPr="004B4D25" w:rsidRDefault="007C3A63" w:rsidP="00853C53">
            <w:pPr>
              <w:shd w:val="clear" w:color="auto" w:fill="FFFFFF"/>
              <w:ind w:left="442" w:hanging="283"/>
              <w:rPr>
                <w:rFonts w:ascii="Roboto Light" w:eastAsia="Times New Roman" w:hAnsi="Roboto Light" w:cs="Calibri"/>
                <w:color w:val="000000"/>
                <w:sz w:val="18"/>
                <w:szCs w:val="18"/>
                <w:lang w:eastAsia="en-GB"/>
              </w:rPr>
            </w:pPr>
          </w:p>
          <w:p w14:paraId="09EFD086" w14:textId="1B8E7358" w:rsidR="007C3A63" w:rsidRPr="00853C53" w:rsidRDefault="007C3A63" w:rsidP="00853C53">
            <w:pPr>
              <w:pStyle w:val="ListParagraph"/>
              <w:numPr>
                <w:ilvl w:val="0"/>
                <w:numId w:val="36"/>
              </w:numPr>
              <w:shd w:val="clear" w:color="auto" w:fill="FFFFFF"/>
              <w:ind w:left="442" w:hanging="283"/>
              <w:rPr>
                <w:rFonts w:ascii="Roboto Light" w:eastAsia="Times New Roman" w:hAnsi="Roboto Light" w:cs="Calibri"/>
                <w:color w:val="000000"/>
                <w:sz w:val="18"/>
                <w:szCs w:val="18"/>
                <w:lang w:eastAsia="en-GB"/>
              </w:rPr>
            </w:pPr>
            <w:r w:rsidRPr="00853C53">
              <w:rPr>
                <w:rFonts w:ascii="Roboto Light" w:eastAsia="Times New Roman" w:hAnsi="Roboto Light" w:cs="Calibri"/>
                <w:color w:val="000000"/>
                <w:sz w:val="18"/>
                <w:szCs w:val="18"/>
                <w:lang w:eastAsia="en-GB"/>
              </w:rPr>
              <w:t>To undertake appropriate professional development including adhering to the principle of performance management.</w:t>
            </w:r>
          </w:p>
          <w:p w14:paraId="501F590E" w14:textId="77777777" w:rsidR="007C3A63" w:rsidRPr="004B4D25" w:rsidRDefault="007C3A63" w:rsidP="00853C53">
            <w:pPr>
              <w:shd w:val="clear" w:color="auto" w:fill="FFFFFF"/>
              <w:ind w:left="442" w:hanging="283"/>
              <w:rPr>
                <w:rFonts w:ascii="Roboto Light" w:eastAsia="Times New Roman" w:hAnsi="Roboto Light" w:cs="Calibri"/>
                <w:color w:val="000000"/>
                <w:sz w:val="18"/>
                <w:szCs w:val="18"/>
                <w:lang w:eastAsia="en-GB"/>
              </w:rPr>
            </w:pPr>
          </w:p>
          <w:p w14:paraId="5DA846A6" w14:textId="2FA83DB7" w:rsidR="007C3A63" w:rsidRPr="00853C53" w:rsidRDefault="007C3A63" w:rsidP="00853C53">
            <w:pPr>
              <w:pStyle w:val="ListParagraph"/>
              <w:numPr>
                <w:ilvl w:val="0"/>
                <w:numId w:val="36"/>
              </w:numPr>
              <w:shd w:val="clear" w:color="auto" w:fill="FFFFFF"/>
              <w:ind w:left="442" w:hanging="283"/>
              <w:rPr>
                <w:rFonts w:ascii="Roboto Light" w:eastAsia="Times New Roman" w:hAnsi="Roboto Light" w:cs="Calibri"/>
                <w:color w:val="000000"/>
                <w:sz w:val="18"/>
                <w:szCs w:val="18"/>
                <w:lang w:eastAsia="en-GB"/>
              </w:rPr>
            </w:pPr>
            <w:r w:rsidRPr="00853C53">
              <w:rPr>
                <w:rFonts w:ascii="Roboto Light" w:eastAsia="Times New Roman" w:hAnsi="Roboto Light" w:cs="Calibri"/>
                <w:color w:val="000000"/>
                <w:sz w:val="18"/>
                <w:szCs w:val="18"/>
                <w:lang w:eastAsia="en-GB"/>
              </w:rPr>
              <w:lastRenderedPageBreak/>
              <w:t>To keep abreast of current practise and take responsibility for own learning and training.</w:t>
            </w:r>
          </w:p>
          <w:p w14:paraId="1BAB42F8" w14:textId="77777777" w:rsidR="007C3A63" w:rsidRPr="004B4D25" w:rsidRDefault="007C3A63" w:rsidP="00853C53">
            <w:pPr>
              <w:shd w:val="clear" w:color="auto" w:fill="FFFFFF"/>
              <w:ind w:left="442" w:hanging="283"/>
              <w:rPr>
                <w:rFonts w:ascii="Roboto Light" w:eastAsia="Times New Roman" w:hAnsi="Roboto Light" w:cs="Calibri"/>
                <w:color w:val="000000"/>
                <w:sz w:val="18"/>
                <w:szCs w:val="18"/>
                <w:lang w:eastAsia="en-GB"/>
              </w:rPr>
            </w:pPr>
          </w:p>
          <w:p w14:paraId="2C5E39EA" w14:textId="60FC4D3E" w:rsidR="00783211" w:rsidRPr="00853C53" w:rsidRDefault="007C3A63" w:rsidP="00853C53">
            <w:pPr>
              <w:pStyle w:val="ListParagraph"/>
              <w:numPr>
                <w:ilvl w:val="0"/>
                <w:numId w:val="36"/>
              </w:numPr>
              <w:shd w:val="clear" w:color="auto" w:fill="FFFFFF"/>
              <w:ind w:left="442" w:hanging="283"/>
              <w:rPr>
                <w:rFonts w:ascii="Roboto Light" w:eastAsia="Times New Roman" w:hAnsi="Roboto Light" w:cs="Calibri"/>
                <w:color w:val="000000"/>
                <w:sz w:val="18"/>
                <w:szCs w:val="18"/>
                <w:lang w:eastAsia="en-GB"/>
              </w:rPr>
            </w:pPr>
            <w:r w:rsidRPr="00853C53">
              <w:rPr>
                <w:rFonts w:ascii="Roboto Light" w:eastAsia="Times New Roman" w:hAnsi="Roboto Light" w:cs="Calibri"/>
                <w:color w:val="000000"/>
                <w:sz w:val="18"/>
                <w:szCs w:val="18"/>
                <w:lang w:eastAsia="en-GB"/>
              </w:rPr>
              <w:t>Any other duties as commensurate within the grade in order to ensure the smooth running of the service and the wider academy.</w:t>
            </w:r>
          </w:p>
        </w:tc>
      </w:tr>
    </w:tbl>
    <w:p w14:paraId="566A1537" w14:textId="77777777" w:rsidR="00112691" w:rsidRPr="004B4D25" w:rsidRDefault="00112691" w:rsidP="00477D6F">
      <w:pPr>
        <w:jc w:val="both"/>
        <w:rPr>
          <w:rFonts w:ascii="Roboto Light" w:hAnsi="Roboto Light"/>
          <w:b/>
          <w:color w:val="131A28" w:themeColor="accent1"/>
          <w:sz w:val="18"/>
          <w:szCs w:val="18"/>
        </w:rPr>
      </w:pPr>
    </w:p>
    <w:tbl>
      <w:tblPr>
        <w:tblStyle w:val="TableGrid"/>
        <w:tblW w:w="10207" w:type="dxa"/>
        <w:tblInd w:w="-299" w:type="dxa"/>
        <w:tblBorders>
          <w:top w:val="single" w:sz="12" w:space="0" w:color="7DD987"/>
          <w:left w:val="single" w:sz="12" w:space="0" w:color="7DD987"/>
          <w:bottom w:val="single" w:sz="12" w:space="0" w:color="7DD987"/>
          <w:right w:val="single" w:sz="12" w:space="0" w:color="7DD987"/>
          <w:insideH w:val="single" w:sz="12" w:space="0" w:color="7DD987"/>
          <w:insideV w:val="single" w:sz="12" w:space="0" w:color="7DD987"/>
        </w:tblBorders>
        <w:tblLook w:val="04A0" w:firstRow="1" w:lastRow="0" w:firstColumn="1" w:lastColumn="0" w:noHBand="0" w:noVBand="1"/>
      </w:tblPr>
      <w:tblGrid>
        <w:gridCol w:w="10207"/>
      </w:tblGrid>
      <w:tr w:rsidR="001360CD" w:rsidRPr="004B4D25" w14:paraId="21D0E518" w14:textId="77777777" w:rsidTr="001360CD">
        <w:tc>
          <w:tcPr>
            <w:tcW w:w="10207" w:type="dxa"/>
          </w:tcPr>
          <w:p w14:paraId="7CF4032F" w14:textId="6D2CBA26" w:rsidR="00F501EC" w:rsidRPr="004B4D25" w:rsidRDefault="00F501EC" w:rsidP="00F501EC">
            <w:pPr>
              <w:spacing w:after="120"/>
              <w:jc w:val="both"/>
              <w:rPr>
                <w:rFonts w:ascii="Roboto Light" w:eastAsia="Times New Roman" w:hAnsi="Roboto Light" w:cstheme="minorHAnsi"/>
                <w:sz w:val="18"/>
                <w:szCs w:val="18"/>
              </w:rPr>
            </w:pPr>
            <w:r w:rsidRPr="004B4D25">
              <w:rPr>
                <w:rFonts w:ascii="Roboto Light" w:eastAsia="Times New Roman" w:hAnsi="Roboto Light" w:cstheme="minorHAnsi"/>
                <w:b/>
                <w:sz w:val="18"/>
                <w:szCs w:val="18"/>
              </w:rPr>
              <w:t>Safe Working Practices for Adults working with Children</w:t>
            </w:r>
            <w:r w:rsidR="00853C53">
              <w:rPr>
                <w:rFonts w:ascii="Roboto Light" w:eastAsia="Times New Roman" w:hAnsi="Roboto Light" w:cstheme="minorHAnsi"/>
                <w:b/>
                <w:sz w:val="18"/>
                <w:szCs w:val="18"/>
              </w:rPr>
              <w:t xml:space="preserve"> </w:t>
            </w:r>
            <w:r w:rsidRPr="004B4D25">
              <w:rPr>
                <w:rFonts w:ascii="Roboto Light" w:eastAsia="Times New Roman" w:hAnsi="Roboto Light" w:cstheme="minorHAnsi"/>
                <w:sz w:val="18"/>
                <w:szCs w:val="18"/>
              </w:rPr>
              <w:t>- It is the responsibility of each employee to carry out their duties in line with Greenheart’s ethos and culture of safe working practices for Adults working with Children, and be sensitive and caring to the needs of the disadvantaged, promoting a positive approach to a harmonious working environment. Each employee should act as an exemplar on these issues and must, where appropriate, identify and monitor training for themselves and any employees they are responsible for.</w:t>
            </w:r>
          </w:p>
          <w:p w14:paraId="382B1970" w14:textId="77777777" w:rsidR="00F501EC" w:rsidRPr="004B4D25" w:rsidRDefault="00F501EC" w:rsidP="00F501EC">
            <w:pPr>
              <w:spacing w:after="120"/>
              <w:jc w:val="both"/>
              <w:rPr>
                <w:rFonts w:ascii="Roboto Light" w:eastAsia="Times New Roman" w:hAnsi="Roboto Light" w:cstheme="minorHAnsi"/>
                <w:sz w:val="18"/>
                <w:szCs w:val="18"/>
              </w:rPr>
            </w:pPr>
            <w:r w:rsidRPr="004B4D25">
              <w:rPr>
                <w:rFonts w:ascii="Roboto Light" w:eastAsia="Times New Roman" w:hAnsi="Roboto Light" w:cstheme="minorHAnsi"/>
                <w:b/>
                <w:bCs/>
                <w:sz w:val="18"/>
                <w:szCs w:val="18"/>
              </w:rPr>
              <w:t xml:space="preserve">General Data Protection Regulations - </w:t>
            </w:r>
            <w:r w:rsidRPr="004B4D25">
              <w:rPr>
                <w:rFonts w:ascii="Roboto Light" w:eastAsia="Times New Roman" w:hAnsi="Roboto Light" w:cstheme="minorHAnsi"/>
                <w:sz w:val="18"/>
                <w:szCs w:val="18"/>
              </w:rPr>
              <w:t xml:space="preserve">The post holder is required to comply with GDPR regulations ((EU) 2016/679) (unless and until the GDPR is no longer directly applicable in the UK) and then (ii) any successor legislation to the GDPR or the Data Protection Act 1998, including the Data Protection Act 2018). The postholder is to maintain awareness of Trust policies and procedures in this area. Attention is specifically drawn to the need for confidentiality in handling personal data and the implications of unauthorised disclosure. </w:t>
            </w:r>
          </w:p>
          <w:p w14:paraId="687B9ECC" w14:textId="77777777" w:rsidR="00F501EC" w:rsidRPr="004B4D25" w:rsidRDefault="00F501EC" w:rsidP="00F501EC">
            <w:pPr>
              <w:spacing w:after="120"/>
              <w:jc w:val="both"/>
              <w:rPr>
                <w:rFonts w:ascii="Roboto Light" w:eastAsia="Times New Roman" w:hAnsi="Roboto Light" w:cstheme="minorHAnsi"/>
                <w:sz w:val="18"/>
                <w:szCs w:val="18"/>
              </w:rPr>
            </w:pPr>
            <w:r w:rsidRPr="004B4D25">
              <w:rPr>
                <w:rFonts w:ascii="Roboto Light" w:eastAsia="Times New Roman" w:hAnsi="Roboto Light" w:cstheme="minorHAnsi"/>
                <w:b/>
                <w:bCs/>
                <w:sz w:val="18"/>
                <w:szCs w:val="18"/>
              </w:rPr>
              <w:t>Fluency</w:t>
            </w:r>
            <w:r w:rsidRPr="004B4D25">
              <w:rPr>
                <w:rFonts w:ascii="Roboto Light" w:eastAsia="Times New Roman" w:hAnsi="Roboto Light" w:cs="Arial"/>
                <w:color w:val="565656"/>
                <w:sz w:val="18"/>
                <w:szCs w:val="18"/>
              </w:rPr>
              <w:t xml:space="preserve"> - </w:t>
            </w:r>
            <w:r w:rsidRPr="004B4D25">
              <w:rPr>
                <w:rFonts w:ascii="Roboto Light" w:eastAsia="Times New Roman" w:hAnsi="Roboto Light" w:cstheme="minorHAnsi"/>
                <w:sz w:val="18"/>
                <w:szCs w:val="18"/>
              </w:rPr>
              <w:t>This post is covered by Part 7 of the Immigration Act (2016) and therefore the ability to speak fluent and spoken English is an essential requirement for this role.</w:t>
            </w:r>
          </w:p>
          <w:p w14:paraId="6987F264" w14:textId="77777777" w:rsidR="00F501EC" w:rsidRPr="004B4D25" w:rsidRDefault="00F501EC" w:rsidP="00F501EC">
            <w:pPr>
              <w:spacing w:after="120"/>
              <w:jc w:val="both"/>
              <w:rPr>
                <w:rFonts w:ascii="Roboto Light" w:eastAsia="Times New Roman" w:hAnsi="Roboto Light" w:cstheme="minorHAnsi"/>
                <w:sz w:val="18"/>
                <w:szCs w:val="18"/>
              </w:rPr>
            </w:pPr>
            <w:r w:rsidRPr="004B4D25">
              <w:rPr>
                <w:rFonts w:ascii="Roboto Light" w:eastAsia="Times New Roman" w:hAnsi="Roboto Light" w:cstheme="minorHAnsi"/>
                <w:b/>
                <w:bCs/>
                <w:sz w:val="18"/>
                <w:szCs w:val="18"/>
              </w:rPr>
              <w:t xml:space="preserve">Equality and Diversity – </w:t>
            </w:r>
            <w:r w:rsidRPr="004B4D25">
              <w:rPr>
                <w:rFonts w:ascii="Roboto Light" w:eastAsia="Times New Roman" w:hAnsi="Roboto Light" w:cstheme="minorHAnsi"/>
                <w:bCs/>
                <w:sz w:val="18"/>
                <w:szCs w:val="18"/>
              </w:rPr>
              <w:t>There is a requirement for the post holder to promote the equality and diversity agenda within their own role and areas of responsibility and across the department/unit.</w:t>
            </w:r>
          </w:p>
          <w:p w14:paraId="1F6AD0F4" w14:textId="77777777" w:rsidR="00F501EC" w:rsidRPr="004B4D25" w:rsidRDefault="00F501EC" w:rsidP="00F501EC">
            <w:pPr>
              <w:spacing w:after="120"/>
              <w:jc w:val="both"/>
              <w:rPr>
                <w:rFonts w:ascii="Roboto Light" w:eastAsia="Times New Roman" w:hAnsi="Roboto Light" w:cstheme="minorHAnsi"/>
                <w:sz w:val="18"/>
                <w:szCs w:val="18"/>
              </w:rPr>
            </w:pPr>
            <w:r w:rsidRPr="004B4D25">
              <w:rPr>
                <w:rFonts w:ascii="Roboto Light" w:eastAsia="Times New Roman" w:hAnsi="Roboto Light" w:cstheme="minorHAnsi"/>
                <w:b/>
                <w:sz w:val="18"/>
                <w:szCs w:val="18"/>
              </w:rPr>
              <w:t xml:space="preserve">Health and Safety - </w:t>
            </w:r>
            <w:r w:rsidRPr="004B4D25">
              <w:rPr>
                <w:rFonts w:ascii="Roboto Light" w:eastAsia="Times New Roman" w:hAnsi="Roboto Light" w:cstheme="minorHAnsi"/>
                <w:sz w:val="18"/>
                <w:szCs w:val="18"/>
              </w:rPr>
              <w:t>The post holder must at all times carry out his/her responsibilities with due regard to Trust policy, organisation and arrangements for Health and Safety at Work.</w:t>
            </w:r>
          </w:p>
          <w:p w14:paraId="16AADF20" w14:textId="5FDEE653" w:rsidR="001360CD" w:rsidRPr="004B4D25" w:rsidRDefault="00F501EC" w:rsidP="00F501EC">
            <w:pPr>
              <w:jc w:val="both"/>
              <w:rPr>
                <w:rFonts w:ascii="Roboto Light" w:hAnsi="Roboto Light"/>
                <w:b/>
                <w:color w:val="131A28" w:themeColor="accent1"/>
                <w:sz w:val="18"/>
                <w:szCs w:val="18"/>
              </w:rPr>
            </w:pPr>
            <w:r w:rsidRPr="004B4D25">
              <w:rPr>
                <w:rFonts w:ascii="Roboto Light" w:eastAsia="Times New Roman" w:hAnsi="Roboto Light" w:cs="Arial"/>
                <w:b/>
                <w:sz w:val="18"/>
                <w:szCs w:val="18"/>
              </w:rPr>
              <w:t xml:space="preserve">Flexibility - </w:t>
            </w:r>
            <w:r w:rsidRPr="004B4D25">
              <w:rPr>
                <w:rFonts w:ascii="Roboto Light" w:eastAsia="Times New Roman" w:hAnsi="Roboto Light" w:cstheme="minorHAnsi"/>
                <w:sz w:val="18"/>
                <w:szCs w:val="18"/>
              </w:rPr>
              <w:t xml:space="preserve">All staff within the Greenheart Family will be expected to accept reasonable flexibility in working </w:t>
            </w:r>
            <w:r w:rsidRPr="004B4D25">
              <w:rPr>
                <w:rFonts w:ascii="Roboto Light" w:eastAsia="Times New Roman" w:hAnsi="Roboto Light" w:cs="Arial"/>
                <w:sz w:val="18"/>
                <w:szCs w:val="18"/>
              </w:rPr>
              <w:t>arrangements and the allocation of duties to reflect the changing roles and responsibilities.</w:t>
            </w:r>
          </w:p>
          <w:p w14:paraId="3F5E5ADF" w14:textId="56988D48" w:rsidR="001360CD" w:rsidRPr="004B4D25" w:rsidRDefault="001360CD" w:rsidP="00477D6F">
            <w:pPr>
              <w:jc w:val="both"/>
              <w:rPr>
                <w:rFonts w:ascii="Roboto Light" w:hAnsi="Roboto Light"/>
                <w:b/>
                <w:color w:val="131A28" w:themeColor="accent1"/>
                <w:sz w:val="18"/>
                <w:szCs w:val="18"/>
              </w:rPr>
            </w:pPr>
          </w:p>
        </w:tc>
      </w:tr>
    </w:tbl>
    <w:p w14:paraId="366CA3D3" w14:textId="77777777" w:rsidR="00853C53" w:rsidRPr="004B4D25" w:rsidRDefault="00853C53" w:rsidP="00477D6F">
      <w:pPr>
        <w:jc w:val="both"/>
        <w:rPr>
          <w:rFonts w:ascii="Roboto Light" w:hAnsi="Roboto Light"/>
          <w:b/>
          <w:color w:val="131A28" w:themeColor="accent1"/>
          <w:sz w:val="18"/>
          <w:szCs w:val="18"/>
        </w:rPr>
      </w:pPr>
    </w:p>
    <w:tbl>
      <w:tblPr>
        <w:tblStyle w:val="TableGrid"/>
        <w:tblpPr w:leftFromText="180" w:rightFromText="180" w:vertAnchor="text" w:horzAnchor="margin" w:tblpXSpec="center" w:tblpY="-133"/>
        <w:tblOverlap w:val="never"/>
        <w:tblW w:w="10206" w:type="dxa"/>
        <w:tblBorders>
          <w:top w:val="single" w:sz="12" w:space="0" w:color="7DD987"/>
          <w:left w:val="single" w:sz="12" w:space="0" w:color="7DD987"/>
          <w:bottom w:val="single" w:sz="12" w:space="0" w:color="7DD987"/>
          <w:right w:val="single" w:sz="12" w:space="0" w:color="7DD987"/>
          <w:insideH w:val="single" w:sz="12" w:space="0" w:color="7DD987"/>
          <w:insideV w:val="single" w:sz="12" w:space="0" w:color="7DD987"/>
        </w:tblBorders>
        <w:tblLayout w:type="fixed"/>
        <w:tblLook w:val="04A0" w:firstRow="1" w:lastRow="0" w:firstColumn="1" w:lastColumn="0" w:noHBand="0" w:noVBand="1"/>
      </w:tblPr>
      <w:tblGrid>
        <w:gridCol w:w="10206"/>
      </w:tblGrid>
      <w:tr w:rsidR="00783211" w:rsidRPr="004B4D25" w14:paraId="48C8C6CD" w14:textId="77777777" w:rsidTr="00853C53">
        <w:trPr>
          <w:trHeight w:val="1671"/>
        </w:trPr>
        <w:tc>
          <w:tcPr>
            <w:tcW w:w="10206" w:type="dxa"/>
            <w:vAlign w:val="center"/>
          </w:tcPr>
          <w:p w14:paraId="60863511" w14:textId="0DD3ECD6" w:rsidR="00783211" w:rsidRPr="004B4D25" w:rsidRDefault="00783211" w:rsidP="00755436">
            <w:pPr>
              <w:rPr>
                <w:rFonts w:ascii="Roboto Light" w:hAnsi="Roboto Light"/>
                <w:sz w:val="18"/>
                <w:szCs w:val="18"/>
              </w:rPr>
            </w:pPr>
            <w:r w:rsidRPr="004B4D25">
              <w:rPr>
                <w:rFonts w:ascii="Roboto Light" w:hAnsi="Roboto Light"/>
                <w:sz w:val="18"/>
                <w:szCs w:val="18"/>
              </w:rPr>
              <w:t>This job description sets out the duties of the post at the time when it was drawn up. Such duties may vary from time to time without changing the general character of the duties or the level of responsibility entailed. Such variations are a common occurrence and cannot in themselves justify a reconsideration of the grading of the post.</w:t>
            </w:r>
          </w:p>
          <w:p w14:paraId="1631924E" w14:textId="77777777" w:rsidR="00C51462" w:rsidRPr="004B4D25" w:rsidRDefault="00C51462" w:rsidP="00755436">
            <w:pPr>
              <w:rPr>
                <w:rFonts w:ascii="Roboto Light" w:hAnsi="Roboto Light"/>
                <w:sz w:val="18"/>
                <w:szCs w:val="18"/>
              </w:rPr>
            </w:pPr>
          </w:p>
          <w:p w14:paraId="29CA165D" w14:textId="468A3468" w:rsidR="00C51462" w:rsidRPr="004B4D25" w:rsidRDefault="00C51462" w:rsidP="00755436">
            <w:pPr>
              <w:rPr>
                <w:rFonts w:ascii="Roboto Light" w:hAnsi="Roboto Light"/>
                <w:sz w:val="18"/>
                <w:szCs w:val="18"/>
              </w:rPr>
            </w:pPr>
            <w:r w:rsidRPr="004B4D25">
              <w:rPr>
                <w:rFonts w:ascii="Roboto Light" w:hAnsi="Roboto Light"/>
                <w:iCs/>
                <w:sz w:val="18"/>
                <w:szCs w:val="18"/>
              </w:rPr>
              <w:t>This job description reflects the present requirements of this role. As duties and responsibilities change and develop the job description will be reviewed and be subject to amendment in consultation with the post holder.</w:t>
            </w:r>
          </w:p>
        </w:tc>
      </w:tr>
    </w:tbl>
    <w:p w14:paraId="3E5F6FAD" w14:textId="77777777" w:rsidR="00C51462" w:rsidRPr="004B4D25" w:rsidRDefault="00C51462" w:rsidP="00C51462">
      <w:pPr>
        <w:spacing w:after="0" w:line="240" w:lineRule="auto"/>
        <w:rPr>
          <w:rFonts w:ascii="Roboto Light" w:eastAsia="Times New Roman" w:hAnsi="Roboto Light" w:cs="Arial"/>
          <w:b/>
          <w:color w:val="131A28" w:themeColor="accent1"/>
          <w:sz w:val="18"/>
          <w:szCs w:val="18"/>
        </w:rPr>
      </w:pPr>
    </w:p>
    <w:tbl>
      <w:tblPr>
        <w:tblStyle w:val="TableGrid1"/>
        <w:tblpPr w:leftFromText="180" w:rightFromText="180" w:vertAnchor="text" w:horzAnchor="margin" w:tblpXSpec="center" w:tblpY="203"/>
        <w:tblW w:w="10314" w:type="dxa"/>
        <w:tblBorders>
          <w:top w:val="single" w:sz="12" w:space="0" w:color="7DD987"/>
          <w:left w:val="single" w:sz="12" w:space="0" w:color="7DD987"/>
          <w:bottom w:val="single" w:sz="12" w:space="0" w:color="7DD987"/>
          <w:right w:val="single" w:sz="12" w:space="0" w:color="7DD987"/>
          <w:insideH w:val="single" w:sz="12" w:space="0" w:color="7DD987"/>
          <w:insideV w:val="single" w:sz="12" w:space="0" w:color="7DD987"/>
        </w:tblBorders>
        <w:tblLayout w:type="fixed"/>
        <w:tblLook w:val="04A0" w:firstRow="1" w:lastRow="0" w:firstColumn="1" w:lastColumn="0" w:noHBand="0" w:noVBand="1"/>
      </w:tblPr>
      <w:tblGrid>
        <w:gridCol w:w="2395"/>
        <w:gridCol w:w="3686"/>
        <w:gridCol w:w="1842"/>
        <w:gridCol w:w="2391"/>
      </w:tblGrid>
      <w:tr w:rsidR="00C51462" w:rsidRPr="004B4D25" w14:paraId="6173C99A" w14:textId="77777777" w:rsidTr="00C51462">
        <w:trPr>
          <w:trHeight w:val="567"/>
        </w:trPr>
        <w:tc>
          <w:tcPr>
            <w:tcW w:w="2395" w:type="dxa"/>
            <w:vAlign w:val="center"/>
          </w:tcPr>
          <w:p w14:paraId="6E4C02D5" w14:textId="77777777" w:rsidR="00C51462" w:rsidRPr="004B4D25" w:rsidRDefault="00C51462" w:rsidP="00C51462">
            <w:pPr>
              <w:spacing w:line="276" w:lineRule="auto"/>
              <w:rPr>
                <w:rFonts w:ascii="Roboto Light" w:eastAsia="Times New Roman" w:hAnsi="Roboto Light" w:cs="Arial"/>
                <w:b/>
                <w:color w:val="131A28" w:themeColor="accent1"/>
                <w:sz w:val="18"/>
                <w:szCs w:val="18"/>
              </w:rPr>
            </w:pPr>
            <w:r w:rsidRPr="004B4D25">
              <w:rPr>
                <w:rFonts w:ascii="Roboto Light" w:eastAsia="Times New Roman" w:hAnsi="Roboto Light" w:cs="Arial"/>
                <w:b/>
                <w:color w:val="131A28" w:themeColor="accent1"/>
                <w:sz w:val="18"/>
                <w:szCs w:val="18"/>
              </w:rPr>
              <w:t>Developed by:</w:t>
            </w:r>
          </w:p>
        </w:tc>
        <w:tc>
          <w:tcPr>
            <w:tcW w:w="3686" w:type="dxa"/>
            <w:vAlign w:val="center"/>
          </w:tcPr>
          <w:p w14:paraId="75158E0D" w14:textId="1A3B02B6" w:rsidR="00C51462" w:rsidRPr="004B4D25" w:rsidRDefault="002A315F" w:rsidP="00C51462">
            <w:pPr>
              <w:spacing w:line="276" w:lineRule="auto"/>
              <w:rPr>
                <w:rFonts w:ascii="Roboto Light" w:eastAsia="Times New Roman" w:hAnsi="Roboto Light" w:cs="Arial"/>
                <w:bCs/>
                <w:color w:val="131A28" w:themeColor="accent1"/>
                <w:sz w:val="18"/>
                <w:szCs w:val="18"/>
              </w:rPr>
            </w:pPr>
            <w:r>
              <w:rPr>
                <w:rFonts w:ascii="Roboto Light" w:eastAsia="Times New Roman" w:hAnsi="Roboto Light" w:cs="Arial"/>
                <w:bCs/>
                <w:color w:val="131A28" w:themeColor="accent1"/>
                <w:sz w:val="18"/>
                <w:szCs w:val="18"/>
              </w:rPr>
              <w:t>Richard Parslow</w:t>
            </w:r>
          </w:p>
        </w:tc>
        <w:tc>
          <w:tcPr>
            <w:tcW w:w="1842" w:type="dxa"/>
            <w:vAlign w:val="center"/>
          </w:tcPr>
          <w:p w14:paraId="56F77F7C" w14:textId="77777777" w:rsidR="00C51462" w:rsidRPr="004B4D25" w:rsidRDefault="00C51462" w:rsidP="00C51462">
            <w:pPr>
              <w:spacing w:line="276" w:lineRule="auto"/>
              <w:rPr>
                <w:rFonts w:ascii="Roboto Light" w:eastAsia="Times New Roman" w:hAnsi="Roboto Light" w:cs="Arial"/>
                <w:b/>
                <w:color w:val="131A28" w:themeColor="accent1"/>
                <w:sz w:val="18"/>
                <w:szCs w:val="18"/>
              </w:rPr>
            </w:pPr>
            <w:r w:rsidRPr="004B4D25">
              <w:rPr>
                <w:rFonts w:ascii="Roboto Light" w:eastAsia="Times New Roman" w:hAnsi="Roboto Light" w:cs="Arial"/>
                <w:b/>
                <w:color w:val="131A28" w:themeColor="accent1"/>
                <w:sz w:val="18"/>
                <w:szCs w:val="18"/>
              </w:rPr>
              <w:t>Date of issue:</w:t>
            </w:r>
          </w:p>
        </w:tc>
        <w:tc>
          <w:tcPr>
            <w:tcW w:w="2391" w:type="dxa"/>
            <w:vAlign w:val="center"/>
          </w:tcPr>
          <w:p w14:paraId="6FE28E23" w14:textId="11C3597C" w:rsidR="00C51462" w:rsidRPr="004B4D25" w:rsidRDefault="009C0FD5" w:rsidP="00C51462">
            <w:pPr>
              <w:spacing w:line="276" w:lineRule="auto"/>
              <w:rPr>
                <w:rFonts w:ascii="Roboto Light" w:eastAsia="Times New Roman" w:hAnsi="Roboto Light" w:cs="Arial"/>
                <w:bCs/>
                <w:color w:val="131A28" w:themeColor="accent1"/>
                <w:sz w:val="18"/>
                <w:szCs w:val="18"/>
              </w:rPr>
            </w:pPr>
            <w:r w:rsidRPr="004B4D25">
              <w:rPr>
                <w:rFonts w:ascii="Roboto Light" w:eastAsia="Times New Roman" w:hAnsi="Roboto Light" w:cs="Arial"/>
                <w:bCs/>
                <w:color w:val="131A28" w:themeColor="accent1"/>
                <w:sz w:val="18"/>
                <w:szCs w:val="18"/>
              </w:rPr>
              <w:t>March 202</w:t>
            </w:r>
            <w:r w:rsidR="002A315F">
              <w:rPr>
                <w:rFonts w:ascii="Roboto Light" w:eastAsia="Times New Roman" w:hAnsi="Roboto Light" w:cs="Arial"/>
                <w:bCs/>
                <w:color w:val="131A28" w:themeColor="accent1"/>
                <w:sz w:val="18"/>
                <w:szCs w:val="18"/>
              </w:rPr>
              <w:t>6</w:t>
            </w:r>
          </w:p>
        </w:tc>
      </w:tr>
      <w:tr w:rsidR="00C51462" w:rsidRPr="004B4D25" w14:paraId="545D2FB1" w14:textId="77777777" w:rsidTr="00C51462">
        <w:trPr>
          <w:trHeight w:val="567"/>
        </w:trPr>
        <w:tc>
          <w:tcPr>
            <w:tcW w:w="2395" w:type="dxa"/>
            <w:vAlign w:val="center"/>
          </w:tcPr>
          <w:p w14:paraId="320A0093" w14:textId="77777777" w:rsidR="00C51462" w:rsidRPr="004B4D25" w:rsidRDefault="00C51462" w:rsidP="00C51462">
            <w:pPr>
              <w:spacing w:line="276" w:lineRule="auto"/>
              <w:rPr>
                <w:rFonts w:ascii="Roboto Light" w:eastAsia="Times New Roman" w:hAnsi="Roboto Light" w:cs="Arial"/>
                <w:b/>
                <w:color w:val="131A28" w:themeColor="accent1"/>
                <w:sz w:val="18"/>
                <w:szCs w:val="18"/>
              </w:rPr>
            </w:pPr>
            <w:r w:rsidRPr="004B4D25">
              <w:rPr>
                <w:rFonts w:ascii="Roboto Light" w:eastAsia="Times New Roman" w:hAnsi="Roboto Light" w:cs="Arial"/>
                <w:b/>
                <w:bCs/>
                <w:color w:val="131A28"/>
                <w:sz w:val="18"/>
                <w:szCs w:val="18"/>
              </w:rPr>
              <w:t>Signature of Postholder:</w:t>
            </w:r>
          </w:p>
        </w:tc>
        <w:tc>
          <w:tcPr>
            <w:tcW w:w="3686" w:type="dxa"/>
            <w:vAlign w:val="center"/>
          </w:tcPr>
          <w:p w14:paraId="44C4C2E5" w14:textId="77777777" w:rsidR="00C51462" w:rsidRPr="004B4D25" w:rsidRDefault="00C51462" w:rsidP="00C51462">
            <w:pPr>
              <w:spacing w:line="276" w:lineRule="auto"/>
              <w:jc w:val="center"/>
              <w:rPr>
                <w:rFonts w:ascii="Roboto Light" w:eastAsia="Times New Roman" w:hAnsi="Roboto Light" w:cs="Arial"/>
                <w:b/>
                <w:color w:val="131A28" w:themeColor="accent1"/>
                <w:sz w:val="18"/>
                <w:szCs w:val="18"/>
              </w:rPr>
            </w:pPr>
          </w:p>
        </w:tc>
        <w:tc>
          <w:tcPr>
            <w:tcW w:w="1842" w:type="dxa"/>
            <w:vAlign w:val="center"/>
          </w:tcPr>
          <w:p w14:paraId="4B75AD92" w14:textId="77777777" w:rsidR="00C51462" w:rsidRPr="004B4D25" w:rsidRDefault="00C51462" w:rsidP="00C51462">
            <w:pPr>
              <w:spacing w:line="276" w:lineRule="auto"/>
              <w:rPr>
                <w:rFonts w:ascii="Roboto Light" w:eastAsia="Times New Roman" w:hAnsi="Roboto Light" w:cs="Arial"/>
                <w:b/>
                <w:color w:val="131A28" w:themeColor="accent1"/>
                <w:sz w:val="18"/>
                <w:szCs w:val="18"/>
              </w:rPr>
            </w:pPr>
            <w:r w:rsidRPr="004B4D25">
              <w:rPr>
                <w:rFonts w:ascii="Roboto Light" w:eastAsia="Times New Roman" w:hAnsi="Roboto Light" w:cs="Arial"/>
                <w:b/>
                <w:color w:val="131A28" w:themeColor="accent1"/>
                <w:sz w:val="18"/>
                <w:szCs w:val="18"/>
              </w:rPr>
              <w:t>Date of signature:</w:t>
            </w:r>
          </w:p>
        </w:tc>
        <w:tc>
          <w:tcPr>
            <w:tcW w:w="2391" w:type="dxa"/>
            <w:vAlign w:val="center"/>
          </w:tcPr>
          <w:p w14:paraId="7C90A6D5" w14:textId="77777777" w:rsidR="00C51462" w:rsidRPr="004B4D25" w:rsidRDefault="00C51462" w:rsidP="00C51462">
            <w:pPr>
              <w:spacing w:line="276" w:lineRule="auto"/>
              <w:jc w:val="center"/>
              <w:rPr>
                <w:rFonts w:ascii="Roboto Light" w:eastAsia="Times New Roman" w:hAnsi="Roboto Light" w:cs="Arial"/>
                <w:b/>
                <w:color w:val="131A28" w:themeColor="accent1"/>
                <w:sz w:val="18"/>
                <w:szCs w:val="18"/>
              </w:rPr>
            </w:pPr>
          </w:p>
        </w:tc>
      </w:tr>
    </w:tbl>
    <w:p w14:paraId="5CBEE51F" w14:textId="77777777" w:rsidR="00C51462" w:rsidRPr="004B4D25" w:rsidRDefault="00C51462" w:rsidP="00C9308F">
      <w:pPr>
        <w:rPr>
          <w:rFonts w:ascii="Roboto Light" w:hAnsi="Roboto Light"/>
          <w:b/>
          <w:color w:val="131A28" w:themeColor="accent1"/>
          <w:sz w:val="18"/>
          <w:szCs w:val="18"/>
        </w:rPr>
      </w:pPr>
    </w:p>
    <w:sectPr w:rsidR="00C51462" w:rsidRPr="004B4D25" w:rsidSect="0020393F">
      <w:headerReference w:type="default" r:id="rId10"/>
      <w:footerReference w:type="default" r:id="rId11"/>
      <w:pgSz w:w="11906" w:h="16838" w:code="9"/>
      <w:pgMar w:top="851" w:right="1134" w:bottom="567" w:left="1134" w:header="709"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3420D" w14:textId="77777777" w:rsidR="00C75032" w:rsidRDefault="00C75032" w:rsidP="00B03AE7">
      <w:r>
        <w:separator/>
      </w:r>
    </w:p>
  </w:endnote>
  <w:endnote w:type="continuationSeparator" w:id="0">
    <w:p w14:paraId="328F3F4B" w14:textId="77777777" w:rsidR="00C75032" w:rsidRDefault="00C75032" w:rsidP="00B03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altName w:val="Arial"/>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Roboto Slab">
    <w:altName w:val="Roboto Slab"/>
    <w:charset w:val="00"/>
    <w:family w:val="auto"/>
    <w:pitch w:val="variable"/>
    <w:sig w:usb0="000004FF" w:usb1="8000405F" w:usb2="00000022"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816690"/>
      <w:docPartObj>
        <w:docPartGallery w:val="Page Numbers (Bottom of Page)"/>
        <w:docPartUnique/>
      </w:docPartObj>
    </w:sdtPr>
    <w:sdtEndPr>
      <w:rPr>
        <w:rFonts w:ascii="Roboto Light" w:hAnsi="Roboto Light"/>
        <w:color w:val="808080" w:themeColor="background1" w:themeShade="80"/>
        <w:sz w:val="16"/>
        <w:szCs w:val="16"/>
      </w:rPr>
    </w:sdtEndPr>
    <w:sdtContent>
      <w:sdt>
        <w:sdtPr>
          <w:id w:val="1215855177"/>
          <w:docPartObj>
            <w:docPartGallery w:val="Page Numbers (Top of Page)"/>
            <w:docPartUnique/>
          </w:docPartObj>
        </w:sdtPr>
        <w:sdtEndPr>
          <w:rPr>
            <w:rFonts w:ascii="Roboto Light" w:hAnsi="Roboto Light"/>
            <w:color w:val="808080" w:themeColor="background1" w:themeShade="80"/>
            <w:sz w:val="16"/>
            <w:szCs w:val="16"/>
          </w:rPr>
        </w:sdtEndPr>
        <w:sdtContent>
          <w:p w14:paraId="0D8206F9" w14:textId="50A1EEE5" w:rsidR="00711E9E" w:rsidRPr="00CA0A3F" w:rsidRDefault="00711E9E" w:rsidP="00853C53">
            <w:pPr>
              <w:pStyle w:val="Footer"/>
              <w:spacing w:after="0"/>
              <w:ind w:right="-285"/>
              <w:jc w:val="right"/>
              <w:rPr>
                <w:rFonts w:ascii="Roboto Light" w:hAnsi="Roboto Light"/>
                <w:color w:val="808080" w:themeColor="background1" w:themeShade="80"/>
                <w:sz w:val="16"/>
                <w:szCs w:val="16"/>
              </w:rPr>
            </w:pPr>
            <w:r w:rsidRPr="00CA0A3F">
              <w:rPr>
                <w:rFonts w:ascii="Roboto Light" w:hAnsi="Roboto Light"/>
                <w:color w:val="808080" w:themeColor="background1" w:themeShade="80"/>
                <w:sz w:val="16"/>
                <w:szCs w:val="16"/>
              </w:rPr>
              <w:t xml:space="preserve">Page </w:t>
            </w:r>
            <w:r w:rsidRPr="00CA0A3F">
              <w:rPr>
                <w:rFonts w:ascii="Roboto Light" w:hAnsi="Roboto Light"/>
                <w:b/>
                <w:bCs/>
                <w:color w:val="808080" w:themeColor="background1" w:themeShade="80"/>
                <w:sz w:val="16"/>
                <w:szCs w:val="16"/>
              </w:rPr>
              <w:fldChar w:fldCharType="begin"/>
            </w:r>
            <w:r w:rsidRPr="00CA0A3F">
              <w:rPr>
                <w:rFonts w:ascii="Roboto Light" w:hAnsi="Roboto Light"/>
                <w:b/>
                <w:bCs/>
                <w:color w:val="808080" w:themeColor="background1" w:themeShade="80"/>
                <w:sz w:val="16"/>
                <w:szCs w:val="16"/>
              </w:rPr>
              <w:instrText xml:space="preserve"> PAGE </w:instrText>
            </w:r>
            <w:r w:rsidRPr="00CA0A3F">
              <w:rPr>
                <w:rFonts w:ascii="Roboto Light" w:hAnsi="Roboto Light"/>
                <w:b/>
                <w:bCs/>
                <w:color w:val="808080" w:themeColor="background1" w:themeShade="80"/>
                <w:sz w:val="16"/>
                <w:szCs w:val="16"/>
              </w:rPr>
              <w:fldChar w:fldCharType="separate"/>
            </w:r>
            <w:r w:rsidR="00347B33">
              <w:rPr>
                <w:rFonts w:ascii="Roboto Light" w:hAnsi="Roboto Light"/>
                <w:b/>
                <w:bCs/>
                <w:noProof/>
                <w:color w:val="808080" w:themeColor="background1" w:themeShade="80"/>
                <w:sz w:val="16"/>
                <w:szCs w:val="16"/>
              </w:rPr>
              <w:t>4</w:t>
            </w:r>
            <w:r w:rsidRPr="00CA0A3F">
              <w:rPr>
                <w:rFonts w:ascii="Roboto Light" w:hAnsi="Roboto Light"/>
                <w:b/>
                <w:bCs/>
                <w:color w:val="808080" w:themeColor="background1" w:themeShade="80"/>
                <w:sz w:val="16"/>
                <w:szCs w:val="16"/>
              </w:rPr>
              <w:fldChar w:fldCharType="end"/>
            </w:r>
            <w:r w:rsidRPr="00CA0A3F">
              <w:rPr>
                <w:rFonts w:ascii="Roboto Light" w:hAnsi="Roboto Light"/>
                <w:color w:val="808080" w:themeColor="background1" w:themeShade="80"/>
                <w:sz w:val="16"/>
                <w:szCs w:val="16"/>
              </w:rPr>
              <w:t xml:space="preserve"> of </w:t>
            </w:r>
            <w:r w:rsidRPr="00CA0A3F">
              <w:rPr>
                <w:rFonts w:ascii="Roboto Light" w:hAnsi="Roboto Light"/>
                <w:b/>
                <w:bCs/>
                <w:color w:val="808080" w:themeColor="background1" w:themeShade="80"/>
                <w:sz w:val="16"/>
                <w:szCs w:val="16"/>
              </w:rPr>
              <w:fldChar w:fldCharType="begin"/>
            </w:r>
            <w:r w:rsidRPr="00CA0A3F">
              <w:rPr>
                <w:rFonts w:ascii="Roboto Light" w:hAnsi="Roboto Light"/>
                <w:b/>
                <w:bCs/>
                <w:color w:val="808080" w:themeColor="background1" w:themeShade="80"/>
                <w:sz w:val="16"/>
                <w:szCs w:val="16"/>
              </w:rPr>
              <w:instrText xml:space="preserve"> NUMPAGES  </w:instrText>
            </w:r>
            <w:r w:rsidRPr="00CA0A3F">
              <w:rPr>
                <w:rFonts w:ascii="Roboto Light" w:hAnsi="Roboto Light"/>
                <w:b/>
                <w:bCs/>
                <w:color w:val="808080" w:themeColor="background1" w:themeShade="80"/>
                <w:sz w:val="16"/>
                <w:szCs w:val="16"/>
              </w:rPr>
              <w:fldChar w:fldCharType="separate"/>
            </w:r>
            <w:r w:rsidR="00347B33">
              <w:rPr>
                <w:rFonts w:ascii="Roboto Light" w:hAnsi="Roboto Light"/>
                <w:b/>
                <w:bCs/>
                <w:noProof/>
                <w:color w:val="808080" w:themeColor="background1" w:themeShade="80"/>
                <w:sz w:val="16"/>
                <w:szCs w:val="16"/>
              </w:rPr>
              <w:t>4</w:t>
            </w:r>
            <w:r w:rsidRPr="00CA0A3F">
              <w:rPr>
                <w:rFonts w:ascii="Roboto Light" w:hAnsi="Roboto Light"/>
                <w:b/>
                <w:bCs/>
                <w:color w:val="808080" w:themeColor="background1" w:themeShade="80"/>
                <w:sz w:val="16"/>
                <w:szCs w:val="16"/>
              </w:rPr>
              <w:fldChar w:fldCharType="end"/>
            </w:r>
          </w:p>
        </w:sdtContent>
      </w:sdt>
    </w:sdtContent>
  </w:sdt>
  <w:p w14:paraId="0D8206FA" w14:textId="42AE1331" w:rsidR="00711E9E" w:rsidRPr="00CA0A3F" w:rsidRDefault="00853C53" w:rsidP="00853C53">
    <w:pPr>
      <w:pStyle w:val="Footer"/>
      <w:spacing w:after="0"/>
      <w:ind w:right="-285" w:hanging="284"/>
      <w:jc w:val="right"/>
      <w:rPr>
        <w:rFonts w:ascii="Roboto Light" w:hAnsi="Roboto Light"/>
        <w:color w:val="808080" w:themeColor="background1" w:themeShade="80"/>
        <w:sz w:val="16"/>
        <w:szCs w:val="16"/>
      </w:rPr>
    </w:pPr>
    <w:bookmarkStart w:id="0" w:name="_Hlk129781677"/>
    <w:bookmarkStart w:id="1" w:name="_Hlk129781678"/>
    <w:bookmarkStart w:id="2" w:name="_Hlk129781679"/>
    <w:bookmarkStart w:id="3" w:name="_Hlk129781680"/>
    <w:r>
      <w:rPr>
        <w:rFonts w:ascii="Roboto Light" w:hAnsi="Roboto Light"/>
        <w:color w:val="808080" w:themeColor="background1" w:themeShade="80"/>
        <w:sz w:val="16"/>
        <w:szCs w:val="16"/>
      </w:rPr>
      <w:t>GLP JD/C.Asst-GR1 (WHPA) Mar23</w:t>
    </w:r>
    <w:bookmarkEnd w:id="0"/>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8CA6F" w14:textId="77777777" w:rsidR="00C75032" w:rsidRDefault="00C75032" w:rsidP="00B03AE7">
      <w:r>
        <w:separator/>
      </w:r>
    </w:p>
  </w:footnote>
  <w:footnote w:type="continuationSeparator" w:id="0">
    <w:p w14:paraId="3ADA2EC1" w14:textId="77777777" w:rsidR="00C75032" w:rsidRDefault="00C75032" w:rsidP="00B03A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206F6" w14:textId="71C663E6" w:rsidR="006D1B8A" w:rsidRDefault="000F10AF">
    <w:pPr>
      <w:pStyle w:val="Header"/>
    </w:pPr>
    <w:r>
      <w:rPr>
        <w:rFonts w:ascii="Segoe UI" w:hAnsi="Segoe UI" w:cs="Segoe UI"/>
        <w:noProof/>
        <w:color w:val="000000"/>
        <w:sz w:val="18"/>
        <w:szCs w:val="18"/>
        <w:shd w:val="clear" w:color="auto" w:fill="FFFFFF"/>
      </w:rPr>
      <w:drawing>
        <wp:anchor distT="0" distB="0" distL="114300" distR="114300" simplePos="0" relativeHeight="251659264" behindDoc="1" locked="0" layoutInCell="1" allowOverlap="1" wp14:anchorId="62F360D2" wp14:editId="4141D772">
          <wp:simplePos x="0" y="0"/>
          <wp:positionH relativeFrom="column">
            <wp:posOffset>-189031</wp:posOffset>
          </wp:positionH>
          <wp:positionV relativeFrom="paragraph">
            <wp:posOffset>3476</wp:posOffset>
          </wp:positionV>
          <wp:extent cx="2603500" cy="495935"/>
          <wp:effectExtent l="0" t="0" r="6350" b="0"/>
          <wp:wrapTight wrapText="bothSides">
            <wp:wrapPolygon edited="0">
              <wp:start x="158" y="0"/>
              <wp:lineTo x="0" y="2489"/>
              <wp:lineTo x="0" y="20743"/>
              <wp:lineTo x="21337" y="20743"/>
              <wp:lineTo x="21495" y="19083"/>
              <wp:lineTo x="21495" y="13275"/>
              <wp:lineTo x="20388" y="10786"/>
              <wp:lineTo x="20072" y="0"/>
              <wp:lineTo x="158" y="0"/>
            </wp:wrapPolygon>
          </wp:wrapTight>
          <wp:docPr id="4" name="Picture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2603500" cy="4959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D8206F7" w14:textId="77777777" w:rsidR="005B7F75" w:rsidRDefault="005B7F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1908"/>
    <w:multiLevelType w:val="hybridMultilevel"/>
    <w:tmpl w:val="158AB612"/>
    <w:lvl w:ilvl="0" w:tplc="9E547D08">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EB5562"/>
    <w:multiLevelType w:val="hybridMultilevel"/>
    <w:tmpl w:val="9E46566E"/>
    <w:lvl w:ilvl="0" w:tplc="5FAA7B9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B538E2"/>
    <w:multiLevelType w:val="hybridMultilevel"/>
    <w:tmpl w:val="D846A4CC"/>
    <w:lvl w:ilvl="0" w:tplc="5FAA7B9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3F2D8D"/>
    <w:multiLevelType w:val="hybridMultilevel"/>
    <w:tmpl w:val="2A160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6F7430"/>
    <w:multiLevelType w:val="hybridMultilevel"/>
    <w:tmpl w:val="72DE2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023FB2"/>
    <w:multiLevelType w:val="hybridMultilevel"/>
    <w:tmpl w:val="BEC2AD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1063558"/>
    <w:multiLevelType w:val="hybridMultilevel"/>
    <w:tmpl w:val="9D46186A"/>
    <w:lvl w:ilvl="0" w:tplc="5FAA7B94">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52567F5"/>
    <w:multiLevelType w:val="hybridMultilevel"/>
    <w:tmpl w:val="D6FC2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B71849"/>
    <w:multiLevelType w:val="hybridMultilevel"/>
    <w:tmpl w:val="1BBE8D1A"/>
    <w:lvl w:ilvl="0" w:tplc="9E547D08">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723C4E"/>
    <w:multiLevelType w:val="hybridMultilevel"/>
    <w:tmpl w:val="B1A46DC0"/>
    <w:lvl w:ilvl="0" w:tplc="5FAA7B9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B81BEF"/>
    <w:multiLevelType w:val="hybridMultilevel"/>
    <w:tmpl w:val="0A5CC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504CBD"/>
    <w:multiLevelType w:val="hybridMultilevel"/>
    <w:tmpl w:val="4692B1C8"/>
    <w:lvl w:ilvl="0" w:tplc="5FAA7B9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47630A"/>
    <w:multiLevelType w:val="hybridMultilevel"/>
    <w:tmpl w:val="E49A9576"/>
    <w:lvl w:ilvl="0" w:tplc="0809000F">
      <w:start w:val="1"/>
      <w:numFmt w:val="decimal"/>
      <w:lvlText w:val="%1."/>
      <w:lvlJc w:val="left"/>
      <w:pPr>
        <w:tabs>
          <w:tab w:val="num" w:pos="360"/>
        </w:tabs>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1A57DAC"/>
    <w:multiLevelType w:val="hybridMultilevel"/>
    <w:tmpl w:val="F67ED3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B536FF"/>
    <w:multiLevelType w:val="hybridMultilevel"/>
    <w:tmpl w:val="130AD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DB47C0"/>
    <w:multiLevelType w:val="hybridMultilevel"/>
    <w:tmpl w:val="9F5E4F16"/>
    <w:lvl w:ilvl="0" w:tplc="08090001">
      <w:start w:val="1"/>
      <w:numFmt w:val="bullet"/>
      <w:lvlText w:val=""/>
      <w:lvlJc w:val="left"/>
      <w:pPr>
        <w:ind w:left="880" w:hanging="360"/>
      </w:pPr>
      <w:rPr>
        <w:rFonts w:ascii="Symbol" w:hAnsi="Symbol" w:hint="default"/>
      </w:rPr>
    </w:lvl>
    <w:lvl w:ilvl="1" w:tplc="08090003" w:tentative="1">
      <w:start w:val="1"/>
      <w:numFmt w:val="bullet"/>
      <w:lvlText w:val="o"/>
      <w:lvlJc w:val="left"/>
      <w:pPr>
        <w:ind w:left="1600" w:hanging="360"/>
      </w:pPr>
      <w:rPr>
        <w:rFonts w:ascii="Courier New" w:hAnsi="Courier New" w:cs="Courier New" w:hint="default"/>
      </w:rPr>
    </w:lvl>
    <w:lvl w:ilvl="2" w:tplc="08090005" w:tentative="1">
      <w:start w:val="1"/>
      <w:numFmt w:val="bullet"/>
      <w:lvlText w:val=""/>
      <w:lvlJc w:val="left"/>
      <w:pPr>
        <w:ind w:left="2320" w:hanging="360"/>
      </w:pPr>
      <w:rPr>
        <w:rFonts w:ascii="Wingdings" w:hAnsi="Wingdings" w:hint="default"/>
      </w:rPr>
    </w:lvl>
    <w:lvl w:ilvl="3" w:tplc="08090001" w:tentative="1">
      <w:start w:val="1"/>
      <w:numFmt w:val="bullet"/>
      <w:lvlText w:val=""/>
      <w:lvlJc w:val="left"/>
      <w:pPr>
        <w:ind w:left="3040" w:hanging="360"/>
      </w:pPr>
      <w:rPr>
        <w:rFonts w:ascii="Symbol" w:hAnsi="Symbol" w:hint="default"/>
      </w:rPr>
    </w:lvl>
    <w:lvl w:ilvl="4" w:tplc="08090003" w:tentative="1">
      <w:start w:val="1"/>
      <w:numFmt w:val="bullet"/>
      <w:lvlText w:val="o"/>
      <w:lvlJc w:val="left"/>
      <w:pPr>
        <w:ind w:left="3760" w:hanging="360"/>
      </w:pPr>
      <w:rPr>
        <w:rFonts w:ascii="Courier New" w:hAnsi="Courier New" w:cs="Courier New" w:hint="default"/>
      </w:rPr>
    </w:lvl>
    <w:lvl w:ilvl="5" w:tplc="08090005" w:tentative="1">
      <w:start w:val="1"/>
      <w:numFmt w:val="bullet"/>
      <w:lvlText w:val=""/>
      <w:lvlJc w:val="left"/>
      <w:pPr>
        <w:ind w:left="4480" w:hanging="360"/>
      </w:pPr>
      <w:rPr>
        <w:rFonts w:ascii="Wingdings" w:hAnsi="Wingdings" w:hint="default"/>
      </w:rPr>
    </w:lvl>
    <w:lvl w:ilvl="6" w:tplc="08090001" w:tentative="1">
      <w:start w:val="1"/>
      <w:numFmt w:val="bullet"/>
      <w:lvlText w:val=""/>
      <w:lvlJc w:val="left"/>
      <w:pPr>
        <w:ind w:left="5200" w:hanging="360"/>
      </w:pPr>
      <w:rPr>
        <w:rFonts w:ascii="Symbol" w:hAnsi="Symbol" w:hint="default"/>
      </w:rPr>
    </w:lvl>
    <w:lvl w:ilvl="7" w:tplc="08090003" w:tentative="1">
      <w:start w:val="1"/>
      <w:numFmt w:val="bullet"/>
      <w:lvlText w:val="o"/>
      <w:lvlJc w:val="left"/>
      <w:pPr>
        <w:ind w:left="5920" w:hanging="360"/>
      </w:pPr>
      <w:rPr>
        <w:rFonts w:ascii="Courier New" w:hAnsi="Courier New" w:cs="Courier New" w:hint="default"/>
      </w:rPr>
    </w:lvl>
    <w:lvl w:ilvl="8" w:tplc="08090005" w:tentative="1">
      <w:start w:val="1"/>
      <w:numFmt w:val="bullet"/>
      <w:lvlText w:val=""/>
      <w:lvlJc w:val="left"/>
      <w:pPr>
        <w:ind w:left="6640" w:hanging="360"/>
      </w:pPr>
      <w:rPr>
        <w:rFonts w:ascii="Wingdings" w:hAnsi="Wingdings" w:hint="default"/>
      </w:rPr>
    </w:lvl>
  </w:abstractNum>
  <w:abstractNum w:abstractNumId="16" w15:restartNumberingAfterBreak="0">
    <w:nsid w:val="2E5066E2"/>
    <w:multiLevelType w:val="hybridMultilevel"/>
    <w:tmpl w:val="7D9C6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51064F8"/>
    <w:multiLevelType w:val="hybridMultilevel"/>
    <w:tmpl w:val="793C4F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C5C5F63"/>
    <w:multiLevelType w:val="hybridMultilevel"/>
    <w:tmpl w:val="B0E604D0"/>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4D085F1D"/>
    <w:multiLevelType w:val="hybridMultilevel"/>
    <w:tmpl w:val="5C48B532"/>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0B50154"/>
    <w:multiLevelType w:val="multilevel"/>
    <w:tmpl w:val="50B501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3871C7B"/>
    <w:multiLevelType w:val="hybridMultilevel"/>
    <w:tmpl w:val="D80E48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8BF5A21"/>
    <w:multiLevelType w:val="hybridMultilevel"/>
    <w:tmpl w:val="1D04758A"/>
    <w:lvl w:ilvl="0" w:tplc="EF763F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A9E1BB8"/>
    <w:multiLevelType w:val="hybridMultilevel"/>
    <w:tmpl w:val="5308F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FE497A"/>
    <w:multiLevelType w:val="hybridMultilevel"/>
    <w:tmpl w:val="48C2B1E6"/>
    <w:lvl w:ilvl="0" w:tplc="5FAA7B9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3F62EE"/>
    <w:multiLevelType w:val="hybridMultilevel"/>
    <w:tmpl w:val="E40E9C3A"/>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 w15:restartNumberingAfterBreak="0">
    <w:nsid w:val="63B72FAD"/>
    <w:multiLevelType w:val="hybridMultilevel"/>
    <w:tmpl w:val="0C743B52"/>
    <w:lvl w:ilvl="0" w:tplc="08090001">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CF7700"/>
    <w:multiLevelType w:val="hybridMultilevel"/>
    <w:tmpl w:val="7BD880CC"/>
    <w:lvl w:ilvl="0" w:tplc="918C0C70">
      <w:start w:val="3"/>
      <w:numFmt w:val="bullet"/>
      <w:lvlText w:val="-"/>
      <w:lvlJc w:val="left"/>
      <w:pPr>
        <w:ind w:left="720" w:hanging="360"/>
      </w:pPr>
      <w:rPr>
        <w:rFonts w:ascii="Roboto Light" w:eastAsia="Times New Roman" w:hAnsi="Roboto Light"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D316C6"/>
    <w:multiLevelType w:val="hybridMultilevel"/>
    <w:tmpl w:val="B1708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A06DF2"/>
    <w:multiLevelType w:val="multilevel"/>
    <w:tmpl w:val="469A1888"/>
    <w:lvl w:ilvl="0">
      <w:start w:val="1"/>
      <w:numFmt w:val="decimal"/>
      <w:pStyle w:val="HeadingLevel1"/>
      <w:lvlText w:val="%1."/>
      <w:lvlJc w:val="left"/>
      <w:pPr>
        <w:ind w:left="360" w:hanging="360"/>
      </w:pPr>
      <w:rPr>
        <w:rFonts w:hint="default"/>
      </w:rPr>
    </w:lvl>
    <w:lvl w:ilvl="1">
      <w:start w:val="1"/>
      <w:numFmt w:val="decimal"/>
      <w:pStyle w:val="BodyText"/>
      <w:lvlText w:val="%1.%2."/>
      <w:lvlJc w:val="left"/>
      <w:pPr>
        <w:ind w:left="567" w:hanging="567"/>
      </w:pPr>
      <w:rPr>
        <w:rFonts w:hint="default"/>
      </w:rPr>
    </w:lvl>
    <w:lvl w:ilvl="2">
      <w:start w:val="1"/>
      <w:numFmt w:val="decimal"/>
      <w:lvlText w:val="%1.%2.%3."/>
      <w:lvlJc w:val="left"/>
      <w:pPr>
        <w:ind w:left="1134" w:hanging="85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42C0030"/>
    <w:multiLevelType w:val="hybridMultilevel"/>
    <w:tmpl w:val="8CCC1A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445501A"/>
    <w:multiLevelType w:val="hybridMultilevel"/>
    <w:tmpl w:val="A32C4648"/>
    <w:lvl w:ilvl="0" w:tplc="08090001">
      <w:start w:val="1"/>
      <w:numFmt w:val="bullet"/>
      <w:lvlText w:val=""/>
      <w:lvlJc w:val="left"/>
      <w:pPr>
        <w:tabs>
          <w:tab w:val="num" w:pos="720"/>
        </w:tabs>
        <w:ind w:left="720" w:hanging="360"/>
      </w:pPr>
      <w:rPr>
        <w:rFonts w:ascii="Symbol" w:hAnsi="Symbol" w:hint="default"/>
      </w:rPr>
    </w:lvl>
    <w:lvl w:ilvl="1" w:tplc="0EFC26B2">
      <w:numFmt w:val="bullet"/>
      <w:lvlText w:val="•"/>
      <w:lvlJc w:val="left"/>
      <w:pPr>
        <w:ind w:left="1800" w:hanging="720"/>
      </w:pPr>
      <w:rPr>
        <w:rFonts w:ascii="Arial" w:eastAsiaTheme="minorHAnsi" w:hAnsi="Arial" w:cs="Arial" w:hint="default"/>
        <w:sz w:val="2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76CC504A"/>
    <w:multiLevelType w:val="hybridMultilevel"/>
    <w:tmpl w:val="D4F07284"/>
    <w:lvl w:ilvl="0" w:tplc="9E547D08">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F35BE7"/>
    <w:multiLevelType w:val="hybridMultilevel"/>
    <w:tmpl w:val="C9648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CA6A59"/>
    <w:multiLevelType w:val="hybridMultilevel"/>
    <w:tmpl w:val="7312DC7C"/>
    <w:lvl w:ilvl="0" w:tplc="0809000F">
      <w:start w:val="1"/>
      <w:numFmt w:val="decimal"/>
      <w:lvlText w:val="%1."/>
      <w:lvlJc w:val="left"/>
      <w:pPr>
        <w:tabs>
          <w:tab w:val="num" w:pos="720"/>
        </w:tabs>
        <w:ind w:left="720" w:hanging="363"/>
      </w:pPr>
      <w:rPr>
        <w:rFonts w:hint="default"/>
        <w:b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476024867">
    <w:abstractNumId w:val="10"/>
  </w:num>
  <w:num w:numId="2" w16cid:durableId="511602276">
    <w:abstractNumId w:val="3"/>
  </w:num>
  <w:num w:numId="3" w16cid:durableId="677804647">
    <w:abstractNumId w:val="24"/>
  </w:num>
  <w:num w:numId="4" w16cid:durableId="876044022">
    <w:abstractNumId w:val="7"/>
  </w:num>
  <w:num w:numId="5" w16cid:durableId="1224951190">
    <w:abstractNumId w:val="8"/>
  </w:num>
  <w:num w:numId="6" w16cid:durableId="657464225">
    <w:abstractNumId w:val="18"/>
  </w:num>
  <w:num w:numId="7" w16cid:durableId="1179277875">
    <w:abstractNumId w:val="0"/>
  </w:num>
  <w:num w:numId="8" w16cid:durableId="1926958834">
    <w:abstractNumId w:val="33"/>
  </w:num>
  <w:num w:numId="9" w16cid:durableId="1734693802">
    <w:abstractNumId w:val="31"/>
  </w:num>
  <w:num w:numId="10" w16cid:durableId="494537781">
    <w:abstractNumId w:val="30"/>
  </w:num>
  <w:num w:numId="11" w16cid:durableId="766774252">
    <w:abstractNumId w:val="20"/>
  </w:num>
  <w:num w:numId="12" w16cid:durableId="1760518893">
    <w:abstractNumId w:val="13"/>
  </w:num>
  <w:num w:numId="13" w16cid:durableId="120878792">
    <w:abstractNumId w:val="35"/>
  </w:num>
  <w:num w:numId="14" w16cid:durableId="1211769997">
    <w:abstractNumId w:val="19"/>
  </w:num>
  <w:num w:numId="15" w16cid:durableId="1891762213">
    <w:abstractNumId w:val="12"/>
  </w:num>
  <w:num w:numId="16" w16cid:durableId="1951815991">
    <w:abstractNumId w:val="26"/>
  </w:num>
  <w:num w:numId="17" w16cid:durableId="1319262164">
    <w:abstractNumId w:val="22"/>
  </w:num>
  <w:num w:numId="18" w16cid:durableId="1125580915">
    <w:abstractNumId w:val="16"/>
  </w:num>
  <w:num w:numId="19" w16cid:durableId="1037893888">
    <w:abstractNumId w:val="14"/>
  </w:num>
  <w:num w:numId="20" w16cid:durableId="1990551361">
    <w:abstractNumId w:val="2"/>
  </w:num>
  <w:num w:numId="21" w16cid:durableId="352927474">
    <w:abstractNumId w:val="32"/>
  </w:num>
  <w:num w:numId="22" w16cid:durableId="599727319">
    <w:abstractNumId w:val="6"/>
  </w:num>
  <w:num w:numId="23" w16cid:durableId="1954900960">
    <w:abstractNumId w:val="25"/>
  </w:num>
  <w:num w:numId="24" w16cid:durableId="118039235">
    <w:abstractNumId w:val="9"/>
  </w:num>
  <w:num w:numId="25" w16cid:durableId="2063556155">
    <w:abstractNumId w:val="11"/>
  </w:num>
  <w:num w:numId="26" w16cid:durableId="885262241">
    <w:abstractNumId w:val="1"/>
  </w:num>
  <w:num w:numId="27" w16cid:durableId="107089704">
    <w:abstractNumId w:val="34"/>
  </w:num>
  <w:num w:numId="28" w16cid:durableId="359553719">
    <w:abstractNumId w:val="21"/>
  </w:num>
  <w:num w:numId="29" w16cid:durableId="1486823380">
    <w:abstractNumId w:val="27"/>
  </w:num>
  <w:num w:numId="30" w16cid:durableId="1635451305">
    <w:abstractNumId w:val="15"/>
  </w:num>
  <w:num w:numId="31" w16cid:durableId="738091387">
    <w:abstractNumId w:val="5"/>
  </w:num>
  <w:num w:numId="32" w16cid:durableId="451097045">
    <w:abstractNumId w:val="23"/>
  </w:num>
  <w:num w:numId="33" w16cid:durableId="2108185303">
    <w:abstractNumId w:val="17"/>
  </w:num>
  <w:num w:numId="34" w16cid:durableId="1589383394">
    <w:abstractNumId w:val="28"/>
  </w:num>
  <w:num w:numId="35" w16cid:durableId="1570532590">
    <w:abstractNumId w:val="4"/>
  </w:num>
  <w:num w:numId="36" w16cid:durableId="112912920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AE7"/>
    <w:rsid w:val="00003CF6"/>
    <w:rsid w:val="000131AA"/>
    <w:rsid w:val="00014214"/>
    <w:rsid w:val="000179FF"/>
    <w:rsid w:val="00025501"/>
    <w:rsid w:val="000302B0"/>
    <w:rsid w:val="00064524"/>
    <w:rsid w:val="000757C0"/>
    <w:rsid w:val="0009133E"/>
    <w:rsid w:val="000956C5"/>
    <w:rsid w:val="000A3489"/>
    <w:rsid w:val="000C45DC"/>
    <w:rsid w:val="000E063A"/>
    <w:rsid w:val="000E3426"/>
    <w:rsid w:val="000F10AF"/>
    <w:rsid w:val="000F21C1"/>
    <w:rsid w:val="000F3E8F"/>
    <w:rsid w:val="00112691"/>
    <w:rsid w:val="00122311"/>
    <w:rsid w:val="0013453A"/>
    <w:rsid w:val="001360CD"/>
    <w:rsid w:val="001454CF"/>
    <w:rsid w:val="001544C1"/>
    <w:rsid w:val="0015711C"/>
    <w:rsid w:val="0016709A"/>
    <w:rsid w:val="00167328"/>
    <w:rsid w:val="0017380E"/>
    <w:rsid w:val="00174764"/>
    <w:rsid w:val="00185BC7"/>
    <w:rsid w:val="00187246"/>
    <w:rsid w:val="001A330D"/>
    <w:rsid w:val="001B3D2E"/>
    <w:rsid w:val="001E1761"/>
    <w:rsid w:val="001E3E96"/>
    <w:rsid w:val="001E609D"/>
    <w:rsid w:val="002018F9"/>
    <w:rsid w:val="0020393F"/>
    <w:rsid w:val="00206A3D"/>
    <w:rsid w:val="002265ED"/>
    <w:rsid w:val="0023646D"/>
    <w:rsid w:val="00243A7A"/>
    <w:rsid w:val="00280138"/>
    <w:rsid w:val="00295ED0"/>
    <w:rsid w:val="002A2219"/>
    <w:rsid w:val="002A315F"/>
    <w:rsid w:val="002A7F75"/>
    <w:rsid w:val="002B0275"/>
    <w:rsid w:val="002C3CA5"/>
    <w:rsid w:val="002D35D4"/>
    <w:rsid w:val="002F49B0"/>
    <w:rsid w:val="003038C0"/>
    <w:rsid w:val="003119A2"/>
    <w:rsid w:val="00320EB0"/>
    <w:rsid w:val="00332926"/>
    <w:rsid w:val="0034428E"/>
    <w:rsid w:val="00347B33"/>
    <w:rsid w:val="00350F6E"/>
    <w:rsid w:val="00374A43"/>
    <w:rsid w:val="0038220C"/>
    <w:rsid w:val="00392D47"/>
    <w:rsid w:val="003A0D90"/>
    <w:rsid w:val="003A2FEE"/>
    <w:rsid w:val="003D39B6"/>
    <w:rsid w:val="003D4836"/>
    <w:rsid w:val="004049F3"/>
    <w:rsid w:val="00410BC8"/>
    <w:rsid w:val="004201E8"/>
    <w:rsid w:val="004212B9"/>
    <w:rsid w:val="0043493D"/>
    <w:rsid w:val="00455E02"/>
    <w:rsid w:val="00462C92"/>
    <w:rsid w:val="00467CDE"/>
    <w:rsid w:val="00477D6F"/>
    <w:rsid w:val="00486B44"/>
    <w:rsid w:val="004B2DDA"/>
    <w:rsid w:val="004B4D25"/>
    <w:rsid w:val="004D7E73"/>
    <w:rsid w:val="00501A71"/>
    <w:rsid w:val="00533F5C"/>
    <w:rsid w:val="00535589"/>
    <w:rsid w:val="00546C28"/>
    <w:rsid w:val="005707B8"/>
    <w:rsid w:val="00573E68"/>
    <w:rsid w:val="00580EFE"/>
    <w:rsid w:val="00582FAF"/>
    <w:rsid w:val="00594E11"/>
    <w:rsid w:val="005B7F75"/>
    <w:rsid w:val="005C0B30"/>
    <w:rsid w:val="005C2109"/>
    <w:rsid w:val="005C5E4D"/>
    <w:rsid w:val="005D1CD8"/>
    <w:rsid w:val="005D69E0"/>
    <w:rsid w:val="005E4F93"/>
    <w:rsid w:val="005F197D"/>
    <w:rsid w:val="005F3699"/>
    <w:rsid w:val="005F75BD"/>
    <w:rsid w:val="006022A4"/>
    <w:rsid w:val="00606C9E"/>
    <w:rsid w:val="00613B1D"/>
    <w:rsid w:val="00617DE9"/>
    <w:rsid w:val="00634C58"/>
    <w:rsid w:val="00636549"/>
    <w:rsid w:val="00637A26"/>
    <w:rsid w:val="00652CE8"/>
    <w:rsid w:val="00656202"/>
    <w:rsid w:val="00672A04"/>
    <w:rsid w:val="00674C5C"/>
    <w:rsid w:val="00693D6B"/>
    <w:rsid w:val="00696B54"/>
    <w:rsid w:val="00696E86"/>
    <w:rsid w:val="006B356B"/>
    <w:rsid w:val="006B6F80"/>
    <w:rsid w:val="006D1B8A"/>
    <w:rsid w:val="006E63F8"/>
    <w:rsid w:val="006E792B"/>
    <w:rsid w:val="006F0117"/>
    <w:rsid w:val="006F3B5D"/>
    <w:rsid w:val="007024ED"/>
    <w:rsid w:val="00711E9E"/>
    <w:rsid w:val="00716CD2"/>
    <w:rsid w:val="00717887"/>
    <w:rsid w:val="00724FDC"/>
    <w:rsid w:val="00735EBC"/>
    <w:rsid w:val="00745A41"/>
    <w:rsid w:val="00755436"/>
    <w:rsid w:val="007719DB"/>
    <w:rsid w:val="00783211"/>
    <w:rsid w:val="0078493A"/>
    <w:rsid w:val="007A7DD5"/>
    <w:rsid w:val="007B0F12"/>
    <w:rsid w:val="007C0620"/>
    <w:rsid w:val="007C26D7"/>
    <w:rsid w:val="007C3A63"/>
    <w:rsid w:val="007D2A1F"/>
    <w:rsid w:val="007E3A13"/>
    <w:rsid w:val="007E7C6A"/>
    <w:rsid w:val="007F3030"/>
    <w:rsid w:val="00806E31"/>
    <w:rsid w:val="00815119"/>
    <w:rsid w:val="0082589E"/>
    <w:rsid w:val="00827A06"/>
    <w:rsid w:val="00847BD0"/>
    <w:rsid w:val="00853C53"/>
    <w:rsid w:val="00860168"/>
    <w:rsid w:val="00860C3B"/>
    <w:rsid w:val="00864B5B"/>
    <w:rsid w:val="008836F4"/>
    <w:rsid w:val="008A3D7F"/>
    <w:rsid w:val="008B08A7"/>
    <w:rsid w:val="008B2169"/>
    <w:rsid w:val="008E43F2"/>
    <w:rsid w:val="008F2DDC"/>
    <w:rsid w:val="008F3514"/>
    <w:rsid w:val="008F55A4"/>
    <w:rsid w:val="00900A08"/>
    <w:rsid w:val="0090140D"/>
    <w:rsid w:val="00901F00"/>
    <w:rsid w:val="0090355D"/>
    <w:rsid w:val="00914B30"/>
    <w:rsid w:val="009245F5"/>
    <w:rsid w:val="00924D39"/>
    <w:rsid w:val="00932240"/>
    <w:rsid w:val="00937184"/>
    <w:rsid w:val="0094233A"/>
    <w:rsid w:val="00950274"/>
    <w:rsid w:val="009637EA"/>
    <w:rsid w:val="009757C0"/>
    <w:rsid w:val="00975F7E"/>
    <w:rsid w:val="009872C9"/>
    <w:rsid w:val="0099540A"/>
    <w:rsid w:val="009A7D3F"/>
    <w:rsid w:val="009B52FF"/>
    <w:rsid w:val="009C0B11"/>
    <w:rsid w:val="009C0FD5"/>
    <w:rsid w:val="009C2562"/>
    <w:rsid w:val="009C4C77"/>
    <w:rsid w:val="00A00954"/>
    <w:rsid w:val="00A1224F"/>
    <w:rsid w:val="00A345A8"/>
    <w:rsid w:val="00A3514A"/>
    <w:rsid w:val="00A36FF0"/>
    <w:rsid w:val="00A44EF3"/>
    <w:rsid w:val="00A4577D"/>
    <w:rsid w:val="00A47BA4"/>
    <w:rsid w:val="00A50309"/>
    <w:rsid w:val="00A57020"/>
    <w:rsid w:val="00A62801"/>
    <w:rsid w:val="00A70336"/>
    <w:rsid w:val="00A76888"/>
    <w:rsid w:val="00A80E12"/>
    <w:rsid w:val="00AA7851"/>
    <w:rsid w:val="00AB39D0"/>
    <w:rsid w:val="00AC5D18"/>
    <w:rsid w:val="00AD4E7F"/>
    <w:rsid w:val="00B03AE7"/>
    <w:rsid w:val="00B06958"/>
    <w:rsid w:val="00B22475"/>
    <w:rsid w:val="00B242C8"/>
    <w:rsid w:val="00B27552"/>
    <w:rsid w:val="00B52594"/>
    <w:rsid w:val="00B527B9"/>
    <w:rsid w:val="00B63B2F"/>
    <w:rsid w:val="00B63CAF"/>
    <w:rsid w:val="00B6752F"/>
    <w:rsid w:val="00B67CFB"/>
    <w:rsid w:val="00B80EE6"/>
    <w:rsid w:val="00B8556D"/>
    <w:rsid w:val="00B8623F"/>
    <w:rsid w:val="00BA4CBB"/>
    <w:rsid w:val="00BB3DA1"/>
    <w:rsid w:val="00BC4CDC"/>
    <w:rsid w:val="00BC4E13"/>
    <w:rsid w:val="00BC5EBC"/>
    <w:rsid w:val="00BD6B36"/>
    <w:rsid w:val="00BF21E5"/>
    <w:rsid w:val="00BF3B72"/>
    <w:rsid w:val="00C03643"/>
    <w:rsid w:val="00C072A9"/>
    <w:rsid w:val="00C07CD5"/>
    <w:rsid w:val="00C10F0A"/>
    <w:rsid w:val="00C12EF9"/>
    <w:rsid w:val="00C164CA"/>
    <w:rsid w:val="00C2232D"/>
    <w:rsid w:val="00C32BF3"/>
    <w:rsid w:val="00C36001"/>
    <w:rsid w:val="00C43D3A"/>
    <w:rsid w:val="00C51462"/>
    <w:rsid w:val="00C556D7"/>
    <w:rsid w:val="00C62D47"/>
    <w:rsid w:val="00C75032"/>
    <w:rsid w:val="00C77E2A"/>
    <w:rsid w:val="00C84019"/>
    <w:rsid w:val="00C9308F"/>
    <w:rsid w:val="00C94C61"/>
    <w:rsid w:val="00CA0A3F"/>
    <w:rsid w:val="00CA127F"/>
    <w:rsid w:val="00CA4F16"/>
    <w:rsid w:val="00CB0D02"/>
    <w:rsid w:val="00CE11B7"/>
    <w:rsid w:val="00CF1636"/>
    <w:rsid w:val="00CF1A24"/>
    <w:rsid w:val="00D0518A"/>
    <w:rsid w:val="00D10AEB"/>
    <w:rsid w:val="00D1227C"/>
    <w:rsid w:val="00D211FD"/>
    <w:rsid w:val="00D34A40"/>
    <w:rsid w:val="00D56245"/>
    <w:rsid w:val="00D73553"/>
    <w:rsid w:val="00D940D5"/>
    <w:rsid w:val="00DA1D78"/>
    <w:rsid w:val="00DA5E52"/>
    <w:rsid w:val="00DA6C5D"/>
    <w:rsid w:val="00DC2C0C"/>
    <w:rsid w:val="00DC6136"/>
    <w:rsid w:val="00DD12C4"/>
    <w:rsid w:val="00DD4181"/>
    <w:rsid w:val="00DD4329"/>
    <w:rsid w:val="00E03F73"/>
    <w:rsid w:val="00E05473"/>
    <w:rsid w:val="00E1192F"/>
    <w:rsid w:val="00E1351B"/>
    <w:rsid w:val="00E30A9C"/>
    <w:rsid w:val="00E33E8D"/>
    <w:rsid w:val="00E62B9E"/>
    <w:rsid w:val="00E91519"/>
    <w:rsid w:val="00EA7B90"/>
    <w:rsid w:val="00EB6615"/>
    <w:rsid w:val="00ED360D"/>
    <w:rsid w:val="00ED3E0C"/>
    <w:rsid w:val="00EE29AF"/>
    <w:rsid w:val="00EF1AD6"/>
    <w:rsid w:val="00EF7077"/>
    <w:rsid w:val="00F01E49"/>
    <w:rsid w:val="00F11614"/>
    <w:rsid w:val="00F12DBD"/>
    <w:rsid w:val="00F2080F"/>
    <w:rsid w:val="00F3534D"/>
    <w:rsid w:val="00F473AE"/>
    <w:rsid w:val="00F501EC"/>
    <w:rsid w:val="00F522E8"/>
    <w:rsid w:val="00F54DCA"/>
    <w:rsid w:val="00F7587A"/>
    <w:rsid w:val="00F8544C"/>
    <w:rsid w:val="00F91B6F"/>
    <w:rsid w:val="00F9353E"/>
    <w:rsid w:val="00F95487"/>
    <w:rsid w:val="00FA6843"/>
    <w:rsid w:val="00FC1B8B"/>
    <w:rsid w:val="00FC722C"/>
    <w:rsid w:val="00FF6D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D82068E"/>
  <w15:docId w15:val="{EA51236A-EBA1-4285-AABA-D94583A5C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926"/>
  </w:style>
  <w:style w:type="paragraph" w:styleId="Heading1">
    <w:name w:val="heading 1"/>
    <w:basedOn w:val="Normal"/>
    <w:next w:val="Normal"/>
    <w:link w:val="Heading1Char"/>
    <w:uiPriority w:val="9"/>
    <w:qFormat/>
    <w:rsid w:val="00332926"/>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Heading2">
    <w:name w:val="heading 2"/>
    <w:basedOn w:val="Normal"/>
    <w:next w:val="Normal"/>
    <w:link w:val="Heading2Char"/>
    <w:uiPriority w:val="9"/>
    <w:semiHidden/>
    <w:unhideWhenUsed/>
    <w:qFormat/>
    <w:rsid w:val="00332926"/>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Heading3">
    <w:name w:val="heading 3"/>
    <w:basedOn w:val="Normal"/>
    <w:next w:val="Normal"/>
    <w:link w:val="Heading3Char"/>
    <w:uiPriority w:val="9"/>
    <w:semiHidden/>
    <w:unhideWhenUsed/>
    <w:qFormat/>
    <w:rsid w:val="00332926"/>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Heading4">
    <w:name w:val="heading 4"/>
    <w:basedOn w:val="Normal"/>
    <w:next w:val="Normal"/>
    <w:link w:val="Heading4Char"/>
    <w:uiPriority w:val="9"/>
    <w:semiHidden/>
    <w:unhideWhenUsed/>
    <w:qFormat/>
    <w:rsid w:val="00332926"/>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semiHidden/>
    <w:unhideWhenUsed/>
    <w:qFormat/>
    <w:rsid w:val="00332926"/>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semiHidden/>
    <w:unhideWhenUsed/>
    <w:qFormat/>
    <w:rsid w:val="00332926"/>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rsid w:val="00332926"/>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rsid w:val="00332926"/>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rsid w:val="00332926"/>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3A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03AE7"/>
    <w:pPr>
      <w:tabs>
        <w:tab w:val="center" w:pos="4513"/>
        <w:tab w:val="right" w:pos="9026"/>
      </w:tabs>
    </w:pPr>
  </w:style>
  <w:style w:type="character" w:customStyle="1" w:styleId="HeaderChar">
    <w:name w:val="Header Char"/>
    <w:basedOn w:val="DefaultParagraphFont"/>
    <w:link w:val="Header"/>
    <w:uiPriority w:val="99"/>
    <w:rsid w:val="00B03AE7"/>
    <w:rPr>
      <w:rFonts w:ascii="Arial" w:eastAsia="Times New Roman" w:hAnsi="Arial" w:cs="Arial"/>
      <w:sz w:val="20"/>
      <w:szCs w:val="24"/>
    </w:rPr>
  </w:style>
  <w:style w:type="paragraph" w:styleId="Footer">
    <w:name w:val="footer"/>
    <w:basedOn w:val="Normal"/>
    <w:link w:val="FooterChar"/>
    <w:uiPriority w:val="99"/>
    <w:unhideWhenUsed/>
    <w:rsid w:val="00B03AE7"/>
    <w:pPr>
      <w:tabs>
        <w:tab w:val="center" w:pos="4513"/>
        <w:tab w:val="right" w:pos="9026"/>
      </w:tabs>
    </w:pPr>
  </w:style>
  <w:style w:type="character" w:customStyle="1" w:styleId="FooterChar">
    <w:name w:val="Footer Char"/>
    <w:basedOn w:val="DefaultParagraphFont"/>
    <w:link w:val="Footer"/>
    <w:uiPriority w:val="99"/>
    <w:rsid w:val="00B03AE7"/>
    <w:rPr>
      <w:rFonts w:ascii="Arial" w:eastAsia="Times New Roman" w:hAnsi="Arial" w:cs="Arial"/>
      <w:sz w:val="20"/>
      <w:szCs w:val="24"/>
    </w:rPr>
  </w:style>
  <w:style w:type="character" w:styleId="Hyperlink">
    <w:name w:val="Hyperlink"/>
    <w:basedOn w:val="DefaultParagraphFont"/>
    <w:uiPriority w:val="99"/>
    <w:unhideWhenUsed/>
    <w:rsid w:val="006E63F8"/>
    <w:rPr>
      <w:color w:val="0000FF" w:themeColor="hyperlink"/>
      <w:u w:val="single"/>
    </w:rPr>
  </w:style>
  <w:style w:type="paragraph" w:styleId="BalloonText">
    <w:name w:val="Balloon Text"/>
    <w:basedOn w:val="Normal"/>
    <w:link w:val="BalloonTextChar"/>
    <w:uiPriority w:val="99"/>
    <w:semiHidden/>
    <w:unhideWhenUsed/>
    <w:rsid w:val="005B7F75"/>
    <w:rPr>
      <w:rFonts w:ascii="Tahoma" w:hAnsi="Tahoma" w:cs="Tahoma"/>
      <w:sz w:val="16"/>
      <w:szCs w:val="16"/>
    </w:rPr>
  </w:style>
  <w:style w:type="character" w:customStyle="1" w:styleId="BalloonTextChar">
    <w:name w:val="Balloon Text Char"/>
    <w:basedOn w:val="DefaultParagraphFont"/>
    <w:link w:val="BalloonText"/>
    <w:uiPriority w:val="99"/>
    <w:semiHidden/>
    <w:rsid w:val="005B7F75"/>
    <w:rPr>
      <w:rFonts w:ascii="Tahoma" w:eastAsia="Times New Roman" w:hAnsi="Tahoma" w:cs="Tahoma"/>
      <w:sz w:val="16"/>
      <w:szCs w:val="16"/>
    </w:rPr>
  </w:style>
  <w:style w:type="paragraph" w:customStyle="1" w:styleId="Default">
    <w:name w:val="Default"/>
    <w:rsid w:val="00C164CA"/>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674C5C"/>
    <w:rPr>
      <w:color w:val="800080" w:themeColor="followedHyperlink"/>
      <w:u w:val="single"/>
    </w:rPr>
  </w:style>
  <w:style w:type="paragraph" w:styleId="ListParagraph">
    <w:name w:val="List Paragraph"/>
    <w:basedOn w:val="Normal"/>
    <w:uiPriority w:val="34"/>
    <w:qFormat/>
    <w:rsid w:val="00C77E2A"/>
    <w:pPr>
      <w:ind w:left="720"/>
      <w:contextualSpacing/>
    </w:pPr>
  </w:style>
  <w:style w:type="character" w:styleId="CommentReference">
    <w:name w:val="annotation reference"/>
    <w:basedOn w:val="DefaultParagraphFont"/>
    <w:uiPriority w:val="99"/>
    <w:semiHidden/>
    <w:unhideWhenUsed/>
    <w:rsid w:val="00BA4CBB"/>
    <w:rPr>
      <w:sz w:val="16"/>
      <w:szCs w:val="16"/>
    </w:rPr>
  </w:style>
  <w:style w:type="paragraph" w:styleId="CommentText">
    <w:name w:val="annotation text"/>
    <w:basedOn w:val="Normal"/>
    <w:link w:val="CommentTextChar"/>
    <w:uiPriority w:val="99"/>
    <w:semiHidden/>
    <w:unhideWhenUsed/>
    <w:rsid w:val="00BA4CBB"/>
    <w:rPr>
      <w:szCs w:val="20"/>
    </w:rPr>
  </w:style>
  <w:style w:type="character" w:customStyle="1" w:styleId="CommentTextChar">
    <w:name w:val="Comment Text Char"/>
    <w:basedOn w:val="DefaultParagraphFont"/>
    <w:link w:val="CommentText"/>
    <w:uiPriority w:val="99"/>
    <w:semiHidden/>
    <w:rsid w:val="00BA4CBB"/>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BA4CBB"/>
    <w:rPr>
      <w:b/>
      <w:bCs/>
    </w:rPr>
  </w:style>
  <w:style w:type="character" w:customStyle="1" w:styleId="CommentSubjectChar">
    <w:name w:val="Comment Subject Char"/>
    <w:basedOn w:val="CommentTextChar"/>
    <w:link w:val="CommentSubject"/>
    <w:uiPriority w:val="99"/>
    <w:semiHidden/>
    <w:rsid w:val="00BA4CBB"/>
    <w:rPr>
      <w:rFonts w:ascii="Arial" w:eastAsia="Times New Roman" w:hAnsi="Arial" w:cs="Arial"/>
      <w:b/>
      <w:bCs/>
      <w:sz w:val="20"/>
      <w:szCs w:val="20"/>
    </w:rPr>
  </w:style>
  <w:style w:type="paragraph" w:styleId="BodyText">
    <w:name w:val="Body Text"/>
    <w:basedOn w:val="Normal"/>
    <w:link w:val="BodyTextChar"/>
    <w:uiPriority w:val="1"/>
    <w:rsid w:val="00BA4CBB"/>
    <w:pPr>
      <w:numPr>
        <w:ilvl w:val="1"/>
        <w:numId w:val="10"/>
      </w:numPr>
      <w:spacing w:after="240" w:line="264" w:lineRule="auto"/>
      <w:jc w:val="both"/>
      <w:outlineLvl w:val="1"/>
    </w:pPr>
    <w:rPr>
      <w:rFonts w:ascii="Roboto Light" w:eastAsiaTheme="minorHAnsi" w:hAnsi="Roboto Light" w:cs="Times New Roman"/>
      <w:szCs w:val="22"/>
    </w:rPr>
  </w:style>
  <w:style w:type="character" w:customStyle="1" w:styleId="BodyTextChar">
    <w:name w:val="Body Text Char"/>
    <w:basedOn w:val="DefaultParagraphFont"/>
    <w:link w:val="BodyText"/>
    <w:uiPriority w:val="1"/>
    <w:rsid w:val="00BA4CBB"/>
    <w:rPr>
      <w:rFonts w:ascii="Roboto Light" w:hAnsi="Roboto Light" w:cs="Times New Roman"/>
      <w:sz w:val="20"/>
    </w:rPr>
  </w:style>
  <w:style w:type="paragraph" w:customStyle="1" w:styleId="HeadingLevel1">
    <w:name w:val="Heading Level 1"/>
    <w:basedOn w:val="Heading1"/>
    <w:next w:val="Normal"/>
    <w:uiPriority w:val="9"/>
    <w:rsid w:val="00BA4CBB"/>
    <w:pPr>
      <w:numPr>
        <w:numId w:val="10"/>
      </w:numPr>
      <w:tabs>
        <w:tab w:val="num" w:pos="360"/>
      </w:tabs>
      <w:spacing w:before="0" w:after="120"/>
      <w:ind w:left="0" w:right="-1" w:firstLine="0"/>
      <w:jc w:val="both"/>
    </w:pPr>
    <w:rPr>
      <w:rFonts w:ascii="Roboto" w:eastAsiaTheme="minorHAnsi" w:hAnsi="Roboto" w:cs="Arial"/>
      <w:b/>
      <w:color w:val="FAC817"/>
      <w:sz w:val="24"/>
      <w:szCs w:val="22"/>
    </w:rPr>
  </w:style>
  <w:style w:type="character" w:customStyle="1" w:styleId="Heading1Char">
    <w:name w:val="Heading 1 Char"/>
    <w:basedOn w:val="DefaultParagraphFont"/>
    <w:link w:val="Heading1"/>
    <w:uiPriority w:val="9"/>
    <w:rsid w:val="00332926"/>
    <w:rPr>
      <w:rFonts w:asciiTheme="majorHAnsi" w:eastAsiaTheme="majorEastAsia" w:hAnsiTheme="majorHAnsi" w:cstheme="majorBidi"/>
      <w:color w:val="E36C0A" w:themeColor="accent6" w:themeShade="BF"/>
      <w:sz w:val="40"/>
      <w:szCs w:val="40"/>
    </w:rPr>
  </w:style>
  <w:style w:type="paragraph" w:styleId="NormalWeb">
    <w:name w:val="Normal (Web)"/>
    <w:basedOn w:val="Normal"/>
    <w:uiPriority w:val="99"/>
    <w:semiHidden/>
    <w:unhideWhenUsed/>
    <w:rsid w:val="00BA4CBB"/>
    <w:pPr>
      <w:spacing w:before="100" w:beforeAutospacing="1" w:after="100" w:afterAutospacing="1"/>
    </w:pPr>
    <w:rPr>
      <w:rFonts w:ascii="Times New Roman" w:eastAsiaTheme="minorHAnsi" w:hAnsi="Times New Roman" w:cs="Times New Roman"/>
      <w:sz w:val="24"/>
      <w:lang w:eastAsia="en-GB"/>
    </w:rPr>
  </w:style>
  <w:style w:type="paragraph" w:customStyle="1" w:styleId="p5">
    <w:name w:val="p5"/>
    <w:basedOn w:val="Normal"/>
    <w:uiPriority w:val="99"/>
    <w:rsid w:val="00DA6C5D"/>
    <w:pPr>
      <w:widowControl w:val="0"/>
      <w:tabs>
        <w:tab w:val="left" w:pos="720"/>
      </w:tabs>
      <w:autoSpaceDE w:val="0"/>
      <w:autoSpaceDN w:val="0"/>
      <w:adjustRightInd w:val="0"/>
      <w:ind w:left="720" w:hanging="720"/>
    </w:pPr>
    <w:rPr>
      <w:rFonts w:ascii="Times New Roman" w:hAnsi="Times New Roman" w:cs="Times New Roman"/>
      <w:sz w:val="24"/>
      <w:lang w:eastAsia="en-GB"/>
    </w:rPr>
  </w:style>
  <w:style w:type="character" w:styleId="Strong">
    <w:name w:val="Strong"/>
    <w:basedOn w:val="DefaultParagraphFont"/>
    <w:uiPriority w:val="22"/>
    <w:qFormat/>
    <w:rsid w:val="00332926"/>
    <w:rPr>
      <w:b/>
      <w:bCs/>
    </w:rPr>
  </w:style>
  <w:style w:type="character" w:customStyle="1" w:styleId="Heading2Char">
    <w:name w:val="Heading 2 Char"/>
    <w:basedOn w:val="DefaultParagraphFont"/>
    <w:link w:val="Heading2"/>
    <w:uiPriority w:val="9"/>
    <w:semiHidden/>
    <w:rsid w:val="00332926"/>
    <w:rPr>
      <w:rFonts w:asciiTheme="majorHAnsi" w:eastAsiaTheme="majorEastAsia" w:hAnsiTheme="majorHAnsi" w:cstheme="majorBidi"/>
      <w:color w:val="E36C0A" w:themeColor="accent6" w:themeShade="BF"/>
      <w:sz w:val="28"/>
      <w:szCs w:val="28"/>
    </w:rPr>
  </w:style>
  <w:style w:type="character" w:customStyle="1" w:styleId="Heading3Char">
    <w:name w:val="Heading 3 Char"/>
    <w:basedOn w:val="DefaultParagraphFont"/>
    <w:link w:val="Heading3"/>
    <w:uiPriority w:val="9"/>
    <w:semiHidden/>
    <w:rsid w:val="00332926"/>
    <w:rPr>
      <w:rFonts w:asciiTheme="majorHAnsi" w:eastAsiaTheme="majorEastAsia" w:hAnsiTheme="majorHAnsi" w:cstheme="majorBidi"/>
      <w:color w:val="E36C0A" w:themeColor="accent6" w:themeShade="BF"/>
      <w:sz w:val="24"/>
      <w:szCs w:val="24"/>
    </w:rPr>
  </w:style>
  <w:style w:type="character" w:customStyle="1" w:styleId="Heading4Char">
    <w:name w:val="Heading 4 Char"/>
    <w:basedOn w:val="DefaultParagraphFont"/>
    <w:link w:val="Heading4"/>
    <w:uiPriority w:val="9"/>
    <w:semiHidden/>
    <w:rsid w:val="00332926"/>
    <w:rPr>
      <w:rFonts w:asciiTheme="majorHAnsi" w:eastAsiaTheme="majorEastAsia" w:hAnsiTheme="majorHAnsi" w:cstheme="majorBidi"/>
      <w:color w:val="F79646" w:themeColor="accent6"/>
      <w:sz w:val="22"/>
      <w:szCs w:val="22"/>
    </w:rPr>
  </w:style>
  <w:style w:type="character" w:customStyle="1" w:styleId="Heading5Char">
    <w:name w:val="Heading 5 Char"/>
    <w:basedOn w:val="DefaultParagraphFont"/>
    <w:link w:val="Heading5"/>
    <w:uiPriority w:val="9"/>
    <w:semiHidden/>
    <w:rsid w:val="00332926"/>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semiHidden/>
    <w:rsid w:val="00332926"/>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semiHidden/>
    <w:rsid w:val="00332926"/>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semiHidden/>
    <w:rsid w:val="00332926"/>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semiHidden/>
    <w:rsid w:val="00332926"/>
    <w:rPr>
      <w:rFonts w:asciiTheme="majorHAnsi" w:eastAsiaTheme="majorEastAsia" w:hAnsiTheme="majorHAnsi" w:cstheme="majorBidi"/>
      <w:i/>
      <w:iCs/>
      <w:color w:val="F79646" w:themeColor="accent6"/>
      <w:sz w:val="20"/>
      <w:szCs w:val="20"/>
    </w:rPr>
  </w:style>
  <w:style w:type="paragraph" w:styleId="Caption">
    <w:name w:val="caption"/>
    <w:basedOn w:val="Normal"/>
    <w:next w:val="Normal"/>
    <w:uiPriority w:val="35"/>
    <w:semiHidden/>
    <w:unhideWhenUsed/>
    <w:qFormat/>
    <w:rsid w:val="00332926"/>
    <w:pPr>
      <w:spacing w:line="240" w:lineRule="auto"/>
    </w:pPr>
    <w:rPr>
      <w:b/>
      <w:bCs/>
      <w:smallCaps/>
      <w:color w:val="595959" w:themeColor="text1" w:themeTint="A6"/>
    </w:rPr>
  </w:style>
  <w:style w:type="paragraph" w:styleId="Title">
    <w:name w:val="Title"/>
    <w:basedOn w:val="Normal"/>
    <w:next w:val="Normal"/>
    <w:link w:val="TitleChar"/>
    <w:uiPriority w:val="10"/>
    <w:qFormat/>
    <w:rsid w:val="00332926"/>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332926"/>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332926"/>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332926"/>
    <w:rPr>
      <w:rFonts w:asciiTheme="majorHAnsi" w:eastAsiaTheme="majorEastAsia" w:hAnsiTheme="majorHAnsi" w:cstheme="majorBidi"/>
      <w:sz w:val="30"/>
      <w:szCs w:val="30"/>
    </w:rPr>
  </w:style>
  <w:style w:type="character" w:styleId="Emphasis">
    <w:name w:val="Emphasis"/>
    <w:basedOn w:val="DefaultParagraphFont"/>
    <w:uiPriority w:val="20"/>
    <w:qFormat/>
    <w:rsid w:val="00332926"/>
    <w:rPr>
      <w:i/>
      <w:iCs/>
      <w:color w:val="F79646" w:themeColor="accent6"/>
    </w:rPr>
  </w:style>
  <w:style w:type="paragraph" w:styleId="NoSpacing">
    <w:name w:val="No Spacing"/>
    <w:uiPriority w:val="1"/>
    <w:qFormat/>
    <w:rsid w:val="00332926"/>
    <w:pPr>
      <w:spacing w:after="0" w:line="240" w:lineRule="auto"/>
    </w:pPr>
  </w:style>
  <w:style w:type="paragraph" w:styleId="Quote">
    <w:name w:val="Quote"/>
    <w:basedOn w:val="Normal"/>
    <w:next w:val="Normal"/>
    <w:link w:val="QuoteChar"/>
    <w:uiPriority w:val="29"/>
    <w:qFormat/>
    <w:rsid w:val="00332926"/>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332926"/>
    <w:rPr>
      <w:i/>
      <w:iCs/>
      <w:color w:val="262626" w:themeColor="text1" w:themeTint="D9"/>
    </w:rPr>
  </w:style>
  <w:style w:type="paragraph" w:styleId="IntenseQuote">
    <w:name w:val="Intense Quote"/>
    <w:basedOn w:val="Normal"/>
    <w:next w:val="Normal"/>
    <w:link w:val="IntenseQuoteChar"/>
    <w:uiPriority w:val="30"/>
    <w:qFormat/>
    <w:rsid w:val="00332926"/>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rsid w:val="00332926"/>
    <w:rPr>
      <w:rFonts w:asciiTheme="majorHAnsi" w:eastAsiaTheme="majorEastAsia" w:hAnsiTheme="majorHAnsi" w:cstheme="majorBidi"/>
      <w:i/>
      <w:iCs/>
      <w:color w:val="F79646" w:themeColor="accent6"/>
      <w:sz w:val="32"/>
      <w:szCs w:val="32"/>
    </w:rPr>
  </w:style>
  <w:style w:type="character" w:styleId="SubtleEmphasis">
    <w:name w:val="Subtle Emphasis"/>
    <w:basedOn w:val="DefaultParagraphFont"/>
    <w:uiPriority w:val="19"/>
    <w:qFormat/>
    <w:rsid w:val="00332926"/>
    <w:rPr>
      <w:i/>
      <w:iCs/>
    </w:rPr>
  </w:style>
  <w:style w:type="character" w:styleId="IntenseEmphasis">
    <w:name w:val="Intense Emphasis"/>
    <w:basedOn w:val="DefaultParagraphFont"/>
    <w:uiPriority w:val="21"/>
    <w:qFormat/>
    <w:rsid w:val="00332926"/>
    <w:rPr>
      <w:b/>
      <w:bCs/>
      <w:i/>
      <w:iCs/>
    </w:rPr>
  </w:style>
  <w:style w:type="character" w:styleId="SubtleReference">
    <w:name w:val="Subtle Reference"/>
    <w:basedOn w:val="DefaultParagraphFont"/>
    <w:uiPriority w:val="31"/>
    <w:qFormat/>
    <w:rsid w:val="00332926"/>
    <w:rPr>
      <w:smallCaps/>
      <w:color w:val="595959" w:themeColor="text1" w:themeTint="A6"/>
    </w:rPr>
  </w:style>
  <w:style w:type="character" w:styleId="IntenseReference">
    <w:name w:val="Intense Reference"/>
    <w:basedOn w:val="DefaultParagraphFont"/>
    <w:uiPriority w:val="32"/>
    <w:qFormat/>
    <w:rsid w:val="00332926"/>
    <w:rPr>
      <w:b/>
      <w:bCs/>
      <w:smallCaps/>
      <w:color w:val="F79646" w:themeColor="accent6"/>
    </w:rPr>
  </w:style>
  <w:style w:type="character" w:styleId="BookTitle">
    <w:name w:val="Book Title"/>
    <w:basedOn w:val="DefaultParagraphFont"/>
    <w:uiPriority w:val="33"/>
    <w:qFormat/>
    <w:rsid w:val="00332926"/>
    <w:rPr>
      <w:b/>
      <w:bCs/>
      <w:caps w:val="0"/>
      <w:smallCaps/>
      <w:spacing w:val="7"/>
      <w:sz w:val="21"/>
      <w:szCs w:val="21"/>
    </w:rPr>
  </w:style>
  <w:style w:type="paragraph" w:styleId="TOCHeading">
    <w:name w:val="TOC Heading"/>
    <w:basedOn w:val="Heading1"/>
    <w:next w:val="Normal"/>
    <w:uiPriority w:val="39"/>
    <w:semiHidden/>
    <w:unhideWhenUsed/>
    <w:qFormat/>
    <w:rsid w:val="00332926"/>
    <w:pPr>
      <w:outlineLvl w:val="9"/>
    </w:pPr>
  </w:style>
  <w:style w:type="table" w:customStyle="1" w:styleId="TableGrid1">
    <w:name w:val="Table Grid1"/>
    <w:basedOn w:val="TableNormal"/>
    <w:next w:val="TableGrid"/>
    <w:uiPriority w:val="59"/>
    <w:rsid w:val="00C51462"/>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834709">
      <w:bodyDiv w:val="1"/>
      <w:marLeft w:val="0"/>
      <w:marRight w:val="0"/>
      <w:marTop w:val="0"/>
      <w:marBottom w:val="0"/>
      <w:divBdr>
        <w:top w:val="none" w:sz="0" w:space="0" w:color="auto"/>
        <w:left w:val="none" w:sz="0" w:space="0" w:color="auto"/>
        <w:bottom w:val="none" w:sz="0" w:space="0" w:color="auto"/>
        <w:right w:val="none" w:sz="0" w:space="0" w:color="auto"/>
      </w:divBdr>
    </w:div>
    <w:div w:id="892079999">
      <w:bodyDiv w:val="1"/>
      <w:marLeft w:val="0"/>
      <w:marRight w:val="0"/>
      <w:marTop w:val="0"/>
      <w:marBottom w:val="0"/>
      <w:divBdr>
        <w:top w:val="none" w:sz="0" w:space="0" w:color="auto"/>
        <w:left w:val="none" w:sz="0" w:space="0" w:color="auto"/>
        <w:bottom w:val="none" w:sz="0" w:space="0" w:color="auto"/>
        <w:right w:val="none" w:sz="0" w:space="0" w:color="auto"/>
      </w:divBdr>
      <w:divsChild>
        <w:div w:id="513541429">
          <w:marLeft w:val="0"/>
          <w:marRight w:val="0"/>
          <w:marTop w:val="0"/>
          <w:marBottom w:val="0"/>
          <w:divBdr>
            <w:top w:val="none" w:sz="0" w:space="0" w:color="auto"/>
            <w:left w:val="none" w:sz="0" w:space="0" w:color="auto"/>
            <w:bottom w:val="none" w:sz="0" w:space="0" w:color="auto"/>
            <w:right w:val="none" w:sz="0" w:space="0" w:color="auto"/>
          </w:divBdr>
        </w:div>
        <w:div w:id="1303342888">
          <w:marLeft w:val="0"/>
          <w:marRight w:val="0"/>
          <w:marTop w:val="0"/>
          <w:marBottom w:val="0"/>
          <w:divBdr>
            <w:top w:val="none" w:sz="0" w:space="0" w:color="auto"/>
            <w:left w:val="none" w:sz="0" w:space="0" w:color="auto"/>
            <w:bottom w:val="none" w:sz="0" w:space="0" w:color="auto"/>
            <w:right w:val="none" w:sz="0" w:space="0" w:color="auto"/>
          </w:divBdr>
        </w:div>
        <w:div w:id="2133471962">
          <w:marLeft w:val="0"/>
          <w:marRight w:val="0"/>
          <w:marTop w:val="0"/>
          <w:marBottom w:val="0"/>
          <w:divBdr>
            <w:top w:val="none" w:sz="0" w:space="0" w:color="auto"/>
            <w:left w:val="none" w:sz="0" w:space="0" w:color="auto"/>
            <w:bottom w:val="none" w:sz="0" w:space="0" w:color="auto"/>
            <w:right w:val="none" w:sz="0" w:space="0" w:color="auto"/>
          </w:divBdr>
        </w:div>
        <w:div w:id="1921137607">
          <w:marLeft w:val="0"/>
          <w:marRight w:val="0"/>
          <w:marTop w:val="0"/>
          <w:marBottom w:val="0"/>
          <w:divBdr>
            <w:top w:val="none" w:sz="0" w:space="0" w:color="auto"/>
            <w:left w:val="none" w:sz="0" w:space="0" w:color="auto"/>
            <w:bottom w:val="none" w:sz="0" w:space="0" w:color="auto"/>
            <w:right w:val="none" w:sz="0" w:space="0" w:color="auto"/>
          </w:divBdr>
        </w:div>
        <w:div w:id="1603684300">
          <w:marLeft w:val="0"/>
          <w:marRight w:val="0"/>
          <w:marTop w:val="0"/>
          <w:marBottom w:val="0"/>
          <w:divBdr>
            <w:top w:val="none" w:sz="0" w:space="0" w:color="auto"/>
            <w:left w:val="none" w:sz="0" w:space="0" w:color="auto"/>
            <w:bottom w:val="none" w:sz="0" w:space="0" w:color="auto"/>
            <w:right w:val="none" w:sz="0" w:space="0" w:color="auto"/>
          </w:divBdr>
        </w:div>
        <w:div w:id="1958482619">
          <w:marLeft w:val="0"/>
          <w:marRight w:val="0"/>
          <w:marTop w:val="0"/>
          <w:marBottom w:val="0"/>
          <w:divBdr>
            <w:top w:val="none" w:sz="0" w:space="0" w:color="auto"/>
            <w:left w:val="none" w:sz="0" w:space="0" w:color="auto"/>
            <w:bottom w:val="none" w:sz="0" w:space="0" w:color="auto"/>
            <w:right w:val="none" w:sz="0" w:space="0" w:color="auto"/>
          </w:divBdr>
        </w:div>
        <w:div w:id="263539153">
          <w:marLeft w:val="0"/>
          <w:marRight w:val="0"/>
          <w:marTop w:val="0"/>
          <w:marBottom w:val="0"/>
          <w:divBdr>
            <w:top w:val="none" w:sz="0" w:space="0" w:color="auto"/>
            <w:left w:val="none" w:sz="0" w:space="0" w:color="auto"/>
            <w:bottom w:val="none" w:sz="0" w:space="0" w:color="auto"/>
            <w:right w:val="none" w:sz="0" w:space="0" w:color="auto"/>
          </w:divBdr>
        </w:div>
        <w:div w:id="72244763">
          <w:marLeft w:val="0"/>
          <w:marRight w:val="0"/>
          <w:marTop w:val="0"/>
          <w:marBottom w:val="0"/>
          <w:divBdr>
            <w:top w:val="none" w:sz="0" w:space="0" w:color="auto"/>
            <w:left w:val="none" w:sz="0" w:space="0" w:color="auto"/>
            <w:bottom w:val="none" w:sz="0" w:space="0" w:color="auto"/>
            <w:right w:val="none" w:sz="0" w:space="0" w:color="auto"/>
          </w:divBdr>
        </w:div>
        <w:div w:id="1360739556">
          <w:marLeft w:val="0"/>
          <w:marRight w:val="0"/>
          <w:marTop w:val="0"/>
          <w:marBottom w:val="0"/>
          <w:divBdr>
            <w:top w:val="none" w:sz="0" w:space="0" w:color="auto"/>
            <w:left w:val="none" w:sz="0" w:space="0" w:color="auto"/>
            <w:bottom w:val="none" w:sz="0" w:space="0" w:color="auto"/>
            <w:right w:val="none" w:sz="0" w:space="0" w:color="auto"/>
          </w:divBdr>
        </w:div>
        <w:div w:id="48959124">
          <w:marLeft w:val="0"/>
          <w:marRight w:val="0"/>
          <w:marTop w:val="0"/>
          <w:marBottom w:val="0"/>
          <w:divBdr>
            <w:top w:val="none" w:sz="0" w:space="0" w:color="auto"/>
            <w:left w:val="none" w:sz="0" w:space="0" w:color="auto"/>
            <w:bottom w:val="none" w:sz="0" w:space="0" w:color="auto"/>
            <w:right w:val="none" w:sz="0" w:space="0" w:color="auto"/>
          </w:divBdr>
        </w:div>
        <w:div w:id="1479959954">
          <w:marLeft w:val="0"/>
          <w:marRight w:val="0"/>
          <w:marTop w:val="0"/>
          <w:marBottom w:val="0"/>
          <w:divBdr>
            <w:top w:val="none" w:sz="0" w:space="0" w:color="auto"/>
            <w:left w:val="none" w:sz="0" w:space="0" w:color="auto"/>
            <w:bottom w:val="none" w:sz="0" w:space="0" w:color="auto"/>
            <w:right w:val="none" w:sz="0" w:space="0" w:color="auto"/>
          </w:divBdr>
        </w:div>
      </w:divsChild>
    </w:div>
    <w:div w:id="1171867126">
      <w:bodyDiv w:val="1"/>
      <w:marLeft w:val="0"/>
      <w:marRight w:val="0"/>
      <w:marTop w:val="0"/>
      <w:marBottom w:val="0"/>
      <w:divBdr>
        <w:top w:val="none" w:sz="0" w:space="0" w:color="auto"/>
        <w:left w:val="none" w:sz="0" w:space="0" w:color="auto"/>
        <w:bottom w:val="none" w:sz="0" w:space="0" w:color="auto"/>
        <w:right w:val="none" w:sz="0" w:space="0" w:color="auto"/>
      </w:divBdr>
    </w:div>
    <w:div w:id="1369841137">
      <w:bodyDiv w:val="1"/>
      <w:marLeft w:val="0"/>
      <w:marRight w:val="0"/>
      <w:marTop w:val="0"/>
      <w:marBottom w:val="0"/>
      <w:divBdr>
        <w:top w:val="none" w:sz="0" w:space="0" w:color="auto"/>
        <w:left w:val="none" w:sz="0" w:space="0" w:color="auto"/>
        <w:bottom w:val="none" w:sz="0" w:space="0" w:color="auto"/>
        <w:right w:val="none" w:sz="0" w:space="0" w:color="auto"/>
      </w:divBdr>
    </w:div>
    <w:div w:id="2071226430">
      <w:bodyDiv w:val="1"/>
      <w:marLeft w:val="0"/>
      <w:marRight w:val="0"/>
      <w:marTop w:val="0"/>
      <w:marBottom w:val="0"/>
      <w:divBdr>
        <w:top w:val="none" w:sz="0" w:space="0" w:color="auto"/>
        <w:left w:val="none" w:sz="0" w:space="0" w:color="auto"/>
        <w:bottom w:val="none" w:sz="0" w:space="0" w:color="auto"/>
        <w:right w:val="none" w:sz="0" w:space="0" w:color="auto"/>
      </w:divBdr>
      <w:divsChild>
        <w:div w:id="1057818778">
          <w:marLeft w:val="0"/>
          <w:marRight w:val="0"/>
          <w:marTop w:val="0"/>
          <w:marBottom w:val="0"/>
          <w:divBdr>
            <w:top w:val="none" w:sz="0" w:space="0" w:color="auto"/>
            <w:left w:val="none" w:sz="0" w:space="0" w:color="auto"/>
            <w:bottom w:val="none" w:sz="0" w:space="0" w:color="auto"/>
            <w:right w:val="none" w:sz="0" w:space="0" w:color="auto"/>
          </w:divBdr>
        </w:div>
        <w:div w:id="422995711">
          <w:marLeft w:val="0"/>
          <w:marRight w:val="0"/>
          <w:marTop w:val="0"/>
          <w:marBottom w:val="0"/>
          <w:divBdr>
            <w:top w:val="none" w:sz="0" w:space="0" w:color="auto"/>
            <w:left w:val="none" w:sz="0" w:space="0" w:color="auto"/>
            <w:bottom w:val="none" w:sz="0" w:space="0" w:color="auto"/>
            <w:right w:val="none" w:sz="0" w:space="0" w:color="auto"/>
          </w:divBdr>
        </w:div>
        <w:div w:id="1968243672">
          <w:marLeft w:val="0"/>
          <w:marRight w:val="0"/>
          <w:marTop w:val="0"/>
          <w:marBottom w:val="0"/>
          <w:divBdr>
            <w:top w:val="none" w:sz="0" w:space="0" w:color="auto"/>
            <w:left w:val="none" w:sz="0" w:space="0" w:color="auto"/>
            <w:bottom w:val="none" w:sz="0" w:space="0" w:color="auto"/>
            <w:right w:val="none" w:sz="0" w:space="0" w:color="auto"/>
          </w:divBdr>
        </w:div>
      </w:divsChild>
    </w:div>
    <w:div w:id="2077701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cid:fd07add6-26e0-48b3-9527-e400884bc97e"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131A28"/>
      </a:accent1>
      <a:accent2>
        <a:srgbClr val="FAC817"/>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4EB828D6BB7242B6CF44618F06665C" ma:contentTypeVersion="18" ma:contentTypeDescription="Create a new document." ma:contentTypeScope="" ma:versionID="a496ef3ff7bdf35d93d5e9e2cbe1b520">
  <xsd:schema xmlns:xsd="http://www.w3.org/2001/XMLSchema" xmlns:xs="http://www.w3.org/2001/XMLSchema" xmlns:p="http://schemas.microsoft.com/office/2006/metadata/properties" xmlns:ns2="a3e41085-47a6-4f6c-adf1-d33e73f08f9f" xmlns:ns3="0714f9a5-4050-4bb6-87be-081e70fa2bef" targetNamespace="http://schemas.microsoft.com/office/2006/metadata/properties" ma:root="true" ma:fieldsID="5fba64c219416c31489ffed99ac4db49" ns2:_="" ns3:_="">
    <xsd:import namespace="a3e41085-47a6-4f6c-adf1-d33e73f08f9f"/>
    <xsd:import namespace="0714f9a5-4050-4bb6-87be-081e70fa2be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41085-47a6-4f6c-adf1-d33e73f08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5f21d8b-67fa-48fd-91bc-e5df92558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14f9a5-4050-4bb6-87be-081e70fa2be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a7f2be6-7e87-4a2e-bd04-e7856c9120a1}" ma:internalName="TaxCatchAll" ma:showField="CatchAllData" ma:web="0714f9a5-4050-4bb6-87be-081e70fa2b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A8B463-AD54-4C81-B592-2F03AB62E75B}">
  <ds:schemaRefs>
    <ds:schemaRef ds:uri="http://schemas.microsoft.com/sharepoint/v3/contenttype/forms"/>
  </ds:schemaRefs>
</ds:datastoreItem>
</file>

<file path=customXml/itemProps2.xml><?xml version="1.0" encoding="utf-8"?>
<ds:datastoreItem xmlns:ds="http://schemas.openxmlformats.org/officeDocument/2006/customXml" ds:itemID="{8F9E82EC-72DC-47E5-9DBF-9F953CDB2C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41085-47a6-4f6c-adf1-d33e73f08f9f"/>
    <ds:schemaRef ds:uri="0714f9a5-4050-4bb6-87be-081e70fa2b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13BA52-8502-45A4-AEE3-548AAA0EBE7F}">
  <ds:schemaRefs>
    <ds:schemaRef ds:uri="http://schemas.openxmlformats.org/officeDocument/2006/bibliography"/>
  </ds:schemaRefs>
</ds:datastoreItem>
</file>

<file path=docMetadata/LabelInfo.xml><?xml version="1.0" encoding="utf-8"?>
<clbl:labelList xmlns:clbl="http://schemas.microsoft.com/office/2020/mipLabelMetadata">
  <clbl:label id="{44c37b54-5381-40de-b982-d1608f7e060a}" enabled="0" method="" siteId="{44c37b54-5381-40de-b982-d1608f7e060a}"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761</Words>
  <Characters>4342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Wolverhampton</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Priya Saini</dc:creator>
  <cp:lastModifiedBy>Maria Duesbury</cp:lastModifiedBy>
  <cp:revision>3</cp:revision>
  <cp:lastPrinted>2023-03-15T14:34:00Z</cp:lastPrinted>
  <dcterms:created xsi:type="dcterms:W3CDTF">2026-03-26T14:54:00Z</dcterms:created>
  <dcterms:modified xsi:type="dcterms:W3CDTF">2026-03-26T14:56:00Z</dcterms:modified>
</cp:coreProperties>
</file>