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12743" w:rsidP="00D12743" w:rsidRDefault="00045207" w14:paraId="6973DFBD" w14:textId="08BE2499">
      <w:pPr>
        <w:spacing w:before="60" w:after="60"/>
        <w:jc w:val="center"/>
        <w:rPr>
          <w:rFonts w:ascii="Century Gothic" w:hAnsi="Century Gothic" w:cs="Tahoma"/>
          <w:b/>
          <w:bCs/>
        </w:rPr>
      </w:pPr>
      <w:r>
        <w:rPr>
          <w:noProof/>
        </w:rPr>
        <w:drawing>
          <wp:anchor distT="0" distB="0" distL="114300" distR="114300" simplePos="0" relativeHeight="251658240" behindDoc="1" locked="0" layoutInCell="1" allowOverlap="1" wp14:anchorId="03C255C7" wp14:editId="32745633">
            <wp:simplePos x="0" y="0"/>
            <wp:positionH relativeFrom="column">
              <wp:posOffset>-512698</wp:posOffset>
            </wp:positionH>
            <wp:positionV relativeFrom="paragraph">
              <wp:posOffset>-702978</wp:posOffset>
            </wp:positionV>
            <wp:extent cx="776975" cy="795539"/>
            <wp:effectExtent l="0" t="0" r="4445" b="5080"/>
            <wp:wrapNone/>
            <wp:docPr id="703365823" name="Picture 1" descr="A logo with a bridg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65823" name="Picture 1" descr="A logo with a bridge and tre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544" cy="7991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A1DD4BB" wp14:editId="2CC5F632">
            <wp:simplePos x="0" y="0"/>
            <wp:positionH relativeFrom="column">
              <wp:posOffset>5422973</wp:posOffset>
            </wp:positionH>
            <wp:positionV relativeFrom="paragraph">
              <wp:posOffset>-702978</wp:posOffset>
            </wp:positionV>
            <wp:extent cx="745262" cy="745262"/>
            <wp:effectExtent l="0" t="0" r="0" b="0"/>
            <wp:wrapNone/>
            <wp:docPr id="1153255271" name="Picture 3" descr="A road in a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55271" name="Picture 3" descr="A road in a field&#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213" cy="749213"/>
                    </a:xfrm>
                    <a:prstGeom prst="rect">
                      <a:avLst/>
                    </a:prstGeom>
                    <a:noFill/>
                    <a:ln>
                      <a:noFill/>
                    </a:ln>
                  </pic:spPr>
                </pic:pic>
              </a:graphicData>
            </a:graphic>
            <wp14:sizeRelH relativeFrom="page">
              <wp14:pctWidth>0</wp14:pctWidth>
            </wp14:sizeRelH>
            <wp14:sizeRelV relativeFrom="page">
              <wp14:pctHeight>0</wp14:pctHeight>
            </wp14:sizeRelV>
          </wp:anchor>
        </w:drawing>
      </w:r>
      <w:r w:rsidRPr="7CA31D48" w:rsidR="546C8E18">
        <w:rPr>
          <w:rFonts w:ascii="Century Gothic" w:hAnsi="Century Gothic" w:cs="Tahoma"/>
          <w:b/>
          <w:bCs/>
        </w:rPr>
        <w:t xml:space="preserve">Forest School </w:t>
      </w:r>
      <w:proofErr w:type="gramStart"/>
      <w:r w:rsidRPr="7CA31D48" w:rsidR="546C8E18">
        <w:rPr>
          <w:rFonts w:ascii="Century Gothic" w:hAnsi="Century Gothic" w:cs="Tahoma"/>
          <w:b/>
          <w:bCs/>
        </w:rPr>
        <w:t>Lead</w:t>
      </w:r>
      <w:proofErr w:type="gramEnd"/>
      <w:r w:rsidRPr="7CA31D48">
        <w:rPr>
          <w:rFonts w:ascii="Century Gothic" w:hAnsi="Century Gothic"/>
          <w:b/>
          <w:bCs/>
        </w:rPr>
        <w:t xml:space="preserve"> </w:t>
      </w:r>
      <w:r w:rsidRPr="7CA31D48" w:rsidR="00606056">
        <w:rPr>
          <w:rFonts w:ascii="Century Gothic" w:hAnsi="Century Gothic"/>
          <w:b/>
          <w:bCs/>
        </w:rPr>
        <w:t>– Level 4</w:t>
      </w:r>
    </w:p>
    <w:p w:rsidR="00D12743" w:rsidP="00D12743" w:rsidRDefault="00D12743" w14:paraId="473D9B69" w14:textId="545C3E7B">
      <w:pPr>
        <w:spacing w:before="60" w:after="60"/>
        <w:jc w:val="center"/>
        <w:rPr>
          <w:rFonts w:ascii="Century Gothic" w:hAnsi="Century Gothic" w:cs="Tahoma"/>
          <w:b/>
          <w:bCs/>
        </w:rPr>
      </w:pPr>
      <w:r w:rsidRPr="7CA31D48">
        <w:rPr>
          <w:rFonts w:ascii="Century Gothic" w:hAnsi="Century Gothic" w:cs="Tahoma"/>
          <w:b/>
          <w:bCs/>
        </w:rPr>
        <w:t xml:space="preserve">Salary: Grade </w:t>
      </w:r>
      <w:r w:rsidRPr="7CA31D48" w:rsidR="00AD3CD0">
        <w:rPr>
          <w:rFonts w:ascii="Century Gothic" w:hAnsi="Century Gothic" w:cs="Tahoma"/>
          <w:b/>
          <w:bCs/>
        </w:rPr>
        <w:t>G8 – G1</w:t>
      </w:r>
      <w:r w:rsidRPr="7CA31D48" w:rsidR="5C3254A4">
        <w:rPr>
          <w:rFonts w:ascii="Century Gothic" w:hAnsi="Century Gothic" w:cs="Tahoma"/>
          <w:b/>
          <w:bCs/>
        </w:rPr>
        <w:t>2</w:t>
      </w:r>
    </w:p>
    <w:p w:rsidR="00D12743" w:rsidP="00D12743" w:rsidRDefault="00327808" w14:paraId="217FF28C" w14:textId="2749A313">
      <w:pPr>
        <w:spacing w:before="60" w:after="60"/>
        <w:jc w:val="center"/>
        <w:rPr>
          <w:rFonts w:ascii="Century Gothic" w:hAnsi="Century Gothic" w:cs="Tahoma"/>
          <w:b/>
          <w:bCs/>
        </w:rPr>
      </w:pPr>
      <w:r w:rsidRPr="7CA31D48">
        <w:rPr>
          <w:rFonts w:ascii="Century Gothic" w:hAnsi="Century Gothic" w:cs="Tahoma"/>
          <w:b/>
          <w:bCs/>
        </w:rPr>
        <w:t>39 weeks</w:t>
      </w:r>
      <w:r w:rsidRPr="7CA31D48" w:rsidR="5D3F123D">
        <w:rPr>
          <w:rFonts w:ascii="Century Gothic" w:hAnsi="Century Gothic" w:cs="Tahoma"/>
          <w:b/>
          <w:bCs/>
        </w:rPr>
        <w:t>/year</w:t>
      </w:r>
      <w:r w:rsidRPr="7CA31D48" w:rsidR="008760DA">
        <w:rPr>
          <w:rFonts w:ascii="Century Gothic" w:hAnsi="Century Gothic" w:cs="Tahoma"/>
          <w:b/>
          <w:bCs/>
        </w:rPr>
        <w:t xml:space="preserve"> </w:t>
      </w:r>
      <w:r w:rsidRPr="7CA31D48" w:rsidR="008201EF">
        <w:rPr>
          <w:rFonts w:ascii="Century Gothic" w:hAnsi="Century Gothic" w:cs="Tahoma"/>
          <w:b/>
          <w:bCs/>
        </w:rPr>
        <w:t xml:space="preserve">– </w:t>
      </w:r>
      <w:r w:rsidRPr="7CA31D48" w:rsidR="410BDB63">
        <w:rPr>
          <w:rFonts w:ascii="Century Gothic" w:hAnsi="Century Gothic" w:cs="Tahoma"/>
          <w:b/>
          <w:bCs/>
        </w:rPr>
        <w:t>37 hours/week</w:t>
      </w:r>
    </w:p>
    <w:p w:rsidR="00D12743" w:rsidP="00D12743" w:rsidRDefault="00D12743" w14:paraId="611E26BD" w14:textId="77777777">
      <w:pPr>
        <w:spacing w:before="60" w:after="60"/>
        <w:jc w:val="center"/>
        <w:rPr>
          <w:rFonts w:ascii="Century Gothic" w:hAnsi="Century Gothic" w:cs="Tahoma"/>
          <w:b/>
          <w:bCs/>
        </w:rPr>
      </w:pPr>
    </w:p>
    <w:p w:rsidRPr="001A05B8" w:rsidR="00C65241" w:rsidP="00C65241" w:rsidRDefault="00C65241" w14:paraId="5C585112" w14:textId="77777777">
      <w:pPr>
        <w:spacing w:before="60" w:after="60"/>
        <w:jc w:val="center"/>
        <w:rPr>
          <w:rFonts w:ascii="Century Gothic" w:hAnsi="Century Gothic" w:cs="Tahoma"/>
        </w:rPr>
      </w:pPr>
      <w:r w:rsidRPr="001A05B8">
        <w:rPr>
          <w:rFonts w:ascii="Century Gothic" w:hAnsi="Century Gothic" w:cs="Tahoma"/>
        </w:rPr>
        <w:t xml:space="preserve">Love being in the fresh air and </w:t>
      </w:r>
      <w:r>
        <w:rPr>
          <w:rFonts w:ascii="Century Gothic" w:hAnsi="Century Gothic" w:cs="Tahoma"/>
        </w:rPr>
        <w:t>making learning</w:t>
      </w:r>
      <w:r w:rsidRPr="001A05B8">
        <w:rPr>
          <w:rFonts w:ascii="Century Gothic" w:hAnsi="Century Gothic" w:cs="Tahoma"/>
        </w:rPr>
        <w:t xml:space="preserve"> fun outside?</w:t>
      </w:r>
    </w:p>
    <w:p w:rsidRPr="001A05B8" w:rsidR="00C65241" w:rsidP="00C65241" w:rsidRDefault="00C65241" w14:paraId="432B04FE" w14:textId="0280058E">
      <w:pPr>
        <w:rPr>
          <w:rFonts w:ascii="Century Gothic" w:hAnsi="Century Gothic"/>
        </w:rPr>
      </w:pPr>
      <w:r w:rsidRPr="001A05B8">
        <w:rPr>
          <w:rFonts w:ascii="Century Gothic" w:hAnsi="Century Gothic"/>
        </w:rPr>
        <w:t xml:space="preserve">We have an exciting opportunity </w:t>
      </w:r>
      <w:r>
        <w:rPr>
          <w:rFonts w:ascii="Century Gothic" w:hAnsi="Century Gothic"/>
        </w:rPr>
        <w:t xml:space="preserve">within our </w:t>
      </w:r>
      <w:r w:rsidRPr="001A05B8">
        <w:rPr>
          <w:rFonts w:ascii="Century Gothic" w:hAnsi="Century Gothic"/>
        </w:rPr>
        <w:t>bespoke Forest School area on our school site and would love to give you the chance to be at the forefront</w:t>
      </w:r>
      <w:r>
        <w:rPr>
          <w:rFonts w:ascii="Century Gothic" w:hAnsi="Century Gothic"/>
        </w:rPr>
        <w:t xml:space="preserve"> of this venture.</w:t>
      </w:r>
    </w:p>
    <w:p w:rsidRPr="001A05B8" w:rsidR="00C65241" w:rsidP="00C65241" w:rsidRDefault="00C65241" w14:paraId="646B5BDD" w14:textId="77777777">
      <w:pPr>
        <w:rPr>
          <w:rFonts w:ascii="Century Gothic" w:hAnsi="Century Gothic"/>
        </w:rPr>
      </w:pPr>
      <w:r w:rsidRPr="001A05B8">
        <w:rPr>
          <w:rFonts w:ascii="Century Gothic" w:hAnsi="Century Gothic"/>
        </w:rPr>
        <w:t>During sessions delivered by our Forest School Leader</w:t>
      </w:r>
      <w:r>
        <w:rPr>
          <w:rFonts w:ascii="Century Gothic" w:hAnsi="Century Gothic"/>
        </w:rPr>
        <w:t xml:space="preserve"> (full training provided)</w:t>
      </w:r>
      <w:r w:rsidRPr="001A05B8">
        <w:rPr>
          <w:rFonts w:ascii="Century Gothic" w:hAnsi="Century Gothic"/>
        </w:rPr>
        <w:t xml:space="preserve"> students will be taught a range of skills that they can utilise during their exploratory play and develop their knowledge of the flora and fauna of our local environment.</w:t>
      </w:r>
    </w:p>
    <w:p w:rsidRPr="000274F2" w:rsidR="000274F2" w:rsidP="000274F2" w:rsidRDefault="000274F2" w14:paraId="1C6FEFE0" w14:textId="77777777">
      <w:pPr>
        <w:tabs>
          <w:tab w:val="left" w:pos="227"/>
        </w:tabs>
        <w:jc w:val="center"/>
        <w:rPr>
          <w:rFonts w:ascii="Century Gothic" w:hAnsi="Century Gothic"/>
        </w:rPr>
      </w:pPr>
      <w:r w:rsidRPr="000274F2">
        <w:rPr>
          <w:rFonts w:ascii="Century Gothic" w:hAnsi="Century Gothic"/>
        </w:rPr>
        <w:t>Forest School offers students opportunities to develop confidence, self-regulation, and emotional resilience through carefully supported risk-taking in a safe and structured environment. These experiences can be especially powerful in supporting mental health, wellbeing, and a sense of calm and security.</w:t>
      </w:r>
    </w:p>
    <w:p w:rsidR="00073CE6" w:rsidP="000274F2" w:rsidRDefault="000274F2" w14:paraId="3FC95EAB" w14:textId="77777777">
      <w:pPr>
        <w:tabs>
          <w:tab w:val="left" w:pos="227"/>
        </w:tabs>
        <w:jc w:val="center"/>
        <w:rPr>
          <w:rFonts w:ascii="Century Gothic" w:hAnsi="Century Gothic"/>
        </w:rPr>
      </w:pPr>
      <w:r w:rsidRPr="000274F2">
        <w:rPr>
          <w:rFonts w:ascii="Century Gothic" w:hAnsi="Century Gothic"/>
        </w:rPr>
        <w:t xml:space="preserve">If you’re passionate about creating spaces where children feel safe, valued, and supported to grow, we would love for you to be part of this journey. </w:t>
      </w:r>
    </w:p>
    <w:p w:rsidR="003D6BFA" w:rsidP="00DA1057" w:rsidRDefault="000274F2" w14:paraId="008AA919" w14:textId="6A47FF93">
      <w:pPr>
        <w:tabs>
          <w:tab w:val="left" w:pos="227"/>
        </w:tabs>
        <w:jc w:val="center"/>
        <w:rPr>
          <w:rFonts w:ascii="Century Gothic" w:hAnsi="Century Gothic"/>
        </w:rPr>
      </w:pPr>
      <w:r w:rsidRPr="000274F2">
        <w:rPr>
          <w:rFonts w:ascii="Century Gothic" w:hAnsi="Century Gothic"/>
        </w:rPr>
        <w:t>Please read on to learn more.</w:t>
      </w:r>
    </w:p>
    <w:p w:rsidR="00DA1057" w:rsidP="00DA1057" w:rsidRDefault="001A05B8" w14:paraId="6B340097" w14:textId="1F7D38D1">
      <w:pPr>
        <w:tabs>
          <w:tab w:val="left" w:pos="227"/>
        </w:tabs>
        <w:jc w:val="center"/>
        <w:rPr>
          <w:rStyle w:val="pointsymspan"/>
          <w:rFonts w:ascii="Century Gothic" w:hAnsi="Century Gothic" w:cs="Arial"/>
          <w:color w:val="212121"/>
          <w:bdr w:val="none" w:color="auto" w:sz="0" w:space="0" w:frame="1"/>
          <w:shd w:val="clear" w:color="auto" w:fill="FFFFFF"/>
        </w:rPr>
      </w:pPr>
      <w:proofErr w:type="spellStart"/>
      <w:r w:rsidRPr="00DA1057">
        <w:rPr>
          <w:rFonts w:ascii="Century Gothic" w:hAnsi="Century Gothic"/>
        </w:rPr>
        <w:t>Isebrook</w:t>
      </w:r>
      <w:proofErr w:type="spellEnd"/>
      <w:r w:rsidRPr="00DA1057">
        <w:rPr>
          <w:rFonts w:ascii="Century Gothic" w:hAnsi="Century Gothic"/>
        </w:rPr>
        <w:t xml:space="preserve"> is a secondary special school with </w:t>
      </w:r>
      <w:r w:rsidRPr="00DA1057" w:rsidR="3B07B454">
        <w:rPr>
          <w:rFonts w:ascii="Century Gothic" w:hAnsi="Century Gothic"/>
        </w:rPr>
        <w:t xml:space="preserve">over </w:t>
      </w:r>
      <w:r w:rsidRPr="00DA1057">
        <w:rPr>
          <w:rFonts w:ascii="Century Gothic" w:hAnsi="Century Gothic"/>
        </w:rPr>
        <w:t>2</w:t>
      </w:r>
      <w:r w:rsidR="009E7F9E">
        <w:rPr>
          <w:rFonts w:ascii="Century Gothic" w:hAnsi="Century Gothic"/>
        </w:rPr>
        <w:t>4</w:t>
      </w:r>
      <w:r w:rsidRPr="00DA1057">
        <w:rPr>
          <w:rFonts w:ascii="Century Gothic" w:hAnsi="Century Gothic"/>
        </w:rPr>
        <w:t>0 amazing students</w:t>
      </w:r>
      <w:r w:rsidR="00E66E47">
        <w:rPr>
          <w:rFonts w:ascii="Century Gothic" w:hAnsi="Century Gothic"/>
        </w:rPr>
        <w:t xml:space="preserve">. </w:t>
      </w:r>
      <w:r w:rsidR="00E66E47">
        <w:rPr>
          <w:rStyle w:val="pointsymspan"/>
          <w:rFonts w:ascii="Century Gothic" w:hAnsi="Century Gothic" w:cs="Arial"/>
          <w:color w:val="212121"/>
          <w:bdr w:val="none" w:color="auto" w:sz="0" w:space="0" w:frame="1"/>
          <w:shd w:val="clear" w:color="auto" w:fill="FFFFFF"/>
        </w:rPr>
        <w:t>W</w:t>
      </w:r>
      <w:r w:rsidRPr="00DA1057">
        <w:rPr>
          <w:rStyle w:val="pointsymspan"/>
          <w:rFonts w:ascii="Century Gothic" w:hAnsi="Century Gothic" w:cs="Arial"/>
          <w:color w:val="212121"/>
          <w:bdr w:val="none" w:color="auto" w:sz="0" w:space="0" w:frame="1"/>
          <w:shd w:val="clear" w:color="auto" w:fill="FFFFFF"/>
        </w:rPr>
        <w:t>e</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champion</w:t>
      </w:r>
      <w:r w:rsidRPr="00DA1057">
        <w:rPr>
          <w:rFonts w:ascii="Century Gothic" w:hAnsi="Century Gothic" w:cs="Arial"/>
          <w:color w:val="212121"/>
          <w:shd w:val="clear" w:color="auto" w:fill="FFFFFF"/>
        </w:rPr>
        <w:t> </w:t>
      </w:r>
      <w:proofErr w:type="gramStart"/>
      <w:r w:rsidRPr="00DA1057">
        <w:rPr>
          <w:rStyle w:val="pointsymspan"/>
          <w:rFonts w:ascii="Century Gothic" w:hAnsi="Century Gothic" w:cs="Arial"/>
          <w:color w:val="212121"/>
          <w:bdr w:val="none" w:color="auto" w:sz="0" w:space="0" w:frame="1"/>
          <w:shd w:val="clear" w:color="auto" w:fill="FFFFFF"/>
        </w:rPr>
        <w:t>all</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of</w:t>
      </w:r>
      <w:proofErr w:type="gramEnd"/>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our</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students</w:t>
      </w:r>
      <w:r w:rsidRPr="00DA1057">
        <w:rPr>
          <w:rFonts w:ascii="Century Gothic" w:hAnsi="Century Gothic" w:cs="Arial"/>
          <w:color w:val="212121"/>
          <w:shd w:val="clear" w:color="auto" w:fill="FFFFFF"/>
        </w:rPr>
        <w:t xml:space="preserve"> in their </w:t>
      </w:r>
      <w:r w:rsidRPr="00DA1057">
        <w:rPr>
          <w:rStyle w:val="pointsymspan"/>
          <w:rFonts w:ascii="Century Gothic" w:hAnsi="Century Gothic" w:cs="Arial"/>
          <w:color w:val="212121"/>
          <w:bdr w:val="none" w:color="auto" w:sz="0" w:space="0" w:frame="1"/>
          <w:shd w:val="clear" w:color="auto" w:fill="FFFFFF"/>
        </w:rPr>
        <w:t>journey</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at</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Isebrook</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and</w:t>
      </w:r>
      <w:r w:rsidRPr="00DA1057">
        <w:rPr>
          <w:rFonts w:ascii="Century Gothic" w:hAnsi="Century Gothic" w:cs="Arial"/>
          <w:color w:val="212121"/>
          <w:shd w:val="clear" w:color="auto" w:fill="FFFFFF"/>
        </w:rPr>
        <w:t> </w:t>
      </w:r>
      <w:r w:rsidRPr="00DA1057" w:rsidR="00DA1057">
        <w:rPr>
          <w:rFonts w:ascii="Century Gothic" w:hAnsi="Century Gothic" w:cs="Arial"/>
          <w:color w:val="212121"/>
          <w:shd w:val="clear" w:color="auto" w:fill="FFFFFF"/>
        </w:rPr>
        <w:t>sup</w:t>
      </w:r>
      <w:r w:rsidRPr="00DA1057">
        <w:rPr>
          <w:rStyle w:val="pointsymspan"/>
          <w:rFonts w:ascii="Century Gothic" w:hAnsi="Century Gothic" w:cs="Arial"/>
          <w:color w:val="212121"/>
          <w:bdr w:val="none" w:color="auto" w:sz="0" w:space="0" w:frame="1"/>
          <w:shd w:val="clear" w:color="auto" w:fill="FFFFFF"/>
        </w:rPr>
        <w:t>port</w:t>
      </w:r>
      <w:r w:rsidRPr="00DA1057" w:rsidR="00DA1057">
        <w:rPr>
          <w:rFonts w:ascii="Century Gothic" w:hAnsi="Century Gothic" w:cs="Arial"/>
          <w:color w:val="212121"/>
          <w:shd w:val="clear" w:color="auto" w:fill="FFFFFF"/>
        </w:rPr>
        <w:t xml:space="preserve"> them</w:t>
      </w:r>
      <w:r w:rsidRPr="00DA1057" w:rsidR="6346C18E">
        <w:rPr>
          <w:rFonts w:ascii="Century Gothic" w:hAnsi="Century Gothic" w:cs="Arial"/>
          <w:color w:val="212121"/>
          <w:shd w:val="clear" w:color="auto" w:fill="FFFFFF"/>
        </w:rPr>
        <w:t xml:space="preserve"> </w:t>
      </w:r>
      <w:r w:rsidRPr="00DA1057">
        <w:rPr>
          <w:rStyle w:val="pointsymspan"/>
          <w:rFonts w:ascii="Century Gothic" w:hAnsi="Century Gothic" w:cs="Arial"/>
          <w:color w:val="212121"/>
          <w:bdr w:val="none" w:color="auto" w:sz="0" w:space="0" w:frame="1"/>
          <w:shd w:val="clear" w:color="auto" w:fill="FFFFFF"/>
        </w:rPr>
        <w:t>to</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be</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Confident</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Individual</w:t>
      </w:r>
      <w:r w:rsidR="00E66E47">
        <w:rPr>
          <w:rStyle w:val="pointsymspan"/>
          <w:rFonts w:ascii="Century Gothic" w:hAnsi="Century Gothic" w:cs="Arial"/>
          <w:color w:val="212121"/>
          <w:bdr w:val="none" w:color="auto" w:sz="0" w:space="0" w:frame="1"/>
          <w:shd w:val="clear" w:color="auto" w:fill="FFFFFF"/>
        </w:rPr>
        <w:t>s</w:t>
      </w:r>
      <w:r w:rsidRPr="00DA1057">
        <w:rPr>
          <w:rStyle w:val="pointsymspan"/>
          <w:rFonts w:ascii="Century Gothic" w:hAnsi="Century Gothic" w:cs="Arial"/>
          <w:color w:val="212121"/>
          <w:bdr w:val="none" w:color="auto" w:sz="0" w:space="0" w:frame="1"/>
          <w:shd w:val="clear" w:color="auto" w:fill="FFFFFF"/>
        </w:rPr>
        <w:t>,</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Responsible</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Citizen</w:t>
      </w:r>
      <w:r w:rsidR="00E66E47">
        <w:rPr>
          <w:rStyle w:val="pointsymspan"/>
          <w:rFonts w:ascii="Century Gothic" w:hAnsi="Century Gothic" w:cs="Arial"/>
          <w:color w:val="212121"/>
          <w:bdr w:val="none" w:color="auto" w:sz="0" w:space="0" w:frame="1"/>
          <w:shd w:val="clear" w:color="auto" w:fill="FFFFFF"/>
        </w:rPr>
        <w:t>s</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and</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Successful</w:t>
      </w:r>
      <w:r w:rsidRPr="00DA1057">
        <w:rPr>
          <w:rFonts w:ascii="Century Gothic" w:hAnsi="Century Gothic" w:cs="Arial"/>
          <w:color w:val="212121"/>
          <w:shd w:val="clear" w:color="auto" w:fill="FFFFFF"/>
        </w:rPr>
        <w:t> </w:t>
      </w:r>
      <w:r w:rsidRPr="00DA1057">
        <w:rPr>
          <w:rStyle w:val="pointsymspan"/>
          <w:rFonts w:ascii="Century Gothic" w:hAnsi="Century Gothic" w:cs="Arial"/>
          <w:color w:val="212121"/>
          <w:bdr w:val="none" w:color="auto" w:sz="0" w:space="0" w:frame="1"/>
          <w:shd w:val="clear" w:color="auto" w:fill="FFFFFF"/>
        </w:rPr>
        <w:t>Learne</w:t>
      </w:r>
      <w:r w:rsidR="001809F5">
        <w:rPr>
          <w:rStyle w:val="pointsymspan"/>
          <w:rFonts w:ascii="Century Gothic" w:hAnsi="Century Gothic" w:cs="Arial"/>
          <w:color w:val="212121"/>
          <w:bdr w:val="none" w:color="auto" w:sz="0" w:space="0" w:frame="1"/>
          <w:shd w:val="clear" w:color="auto" w:fill="FFFFFF"/>
        </w:rPr>
        <w:t>rs.</w:t>
      </w:r>
    </w:p>
    <w:p w:rsidR="00DA1057" w:rsidP="00DA1057" w:rsidRDefault="00DA1057" w14:paraId="557EB94A" w14:textId="50AF0EB6">
      <w:pPr>
        <w:tabs>
          <w:tab w:val="left" w:pos="227"/>
        </w:tabs>
        <w:jc w:val="both"/>
        <w:rPr>
          <w:rFonts w:ascii="Century Gothic" w:hAnsi="Century Gothic" w:cs="Tahoma"/>
        </w:rPr>
      </w:pPr>
      <w:r w:rsidRPr="00DA1057">
        <w:rPr>
          <w:rFonts w:ascii="Century Gothic" w:hAnsi="Century Gothic" w:cs="Tahoma"/>
        </w:rPr>
        <w:t xml:space="preserve">We welcome candidates with the suitable experience, motivation and commitment to apply for the role. </w:t>
      </w:r>
    </w:p>
    <w:p w:rsidR="00DA1057" w:rsidP="00DA1057" w:rsidRDefault="00DA1057" w14:paraId="339ED01A" w14:textId="77777777">
      <w:pPr>
        <w:spacing w:before="60" w:after="60"/>
        <w:jc w:val="both"/>
        <w:rPr>
          <w:rFonts w:ascii="Century Gothic" w:hAnsi="Century Gothic" w:cs="Tahoma"/>
          <w:b/>
          <w:bCs/>
        </w:rPr>
      </w:pPr>
      <w:r w:rsidRPr="4FF916B4">
        <w:rPr>
          <w:rFonts w:ascii="Century Gothic" w:hAnsi="Century Gothic" w:cs="Tahoma"/>
          <w:b/>
          <w:bCs/>
        </w:rPr>
        <w:t>Are you:</w:t>
      </w:r>
    </w:p>
    <w:p w:rsidRPr="00975D71" w:rsidR="00AE5EA1" w:rsidP="00AE5EA1" w:rsidRDefault="00AE5EA1" w14:paraId="31C18AEE" w14:textId="77777777">
      <w:pPr>
        <w:spacing w:before="60" w:after="60"/>
        <w:jc w:val="both"/>
        <w:rPr>
          <w:rFonts w:ascii="Century Gothic" w:hAnsi="Century Gothic" w:cs="Tahoma"/>
        </w:rPr>
      </w:pPr>
      <w:r w:rsidRPr="00975D71">
        <w:rPr>
          <w:rFonts w:ascii="Century Gothic" w:hAnsi="Century Gothic" w:cs="Tahoma"/>
        </w:rPr>
        <w:t xml:space="preserve">Positive and passionate about working with students with learning </w:t>
      </w:r>
      <w:proofErr w:type="gramStart"/>
      <w:r w:rsidRPr="00975D71">
        <w:rPr>
          <w:rFonts w:ascii="Century Gothic" w:hAnsi="Century Gothic" w:cs="Tahoma"/>
        </w:rPr>
        <w:t>disabilities</w:t>
      </w:r>
      <w:r>
        <w:rPr>
          <w:rFonts w:ascii="Century Gothic" w:hAnsi="Century Gothic" w:cs="Tahoma"/>
        </w:rPr>
        <w:t>;</w:t>
      </w:r>
      <w:proofErr w:type="gramEnd"/>
    </w:p>
    <w:p w:rsidRPr="00975D71" w:rsidR="00AE5EA1" w:rsidP="00AE5EA1" w:rsidRDefault="00AE5EA1" w14:paraId="68FB93A4" w14:textId="77777777">
      <w:pPr>
        <w:spacing w:before="60" w:after="60"/>
        <w:jc w:val="both"/>
        <w:rPr>
          <w:rFonts w:ascii="Century Gothic" w:hAnsi="Century Gothic" w:cs="Tahoma"/>
        </w:rPr>
      </w:pPr>
      <w:r w:rsidRPr="00975D71">
        <w:rPr>
          <w:rFonts w:ascii="Century Gothic" w:hAnsi="Century Gothic" w:cs="Tahoma"/>
        </w:rPr>
        <w:t xml:space="preserve">A good or outstanding practitioner with experience of supporting young people with communication </w:t>
      </w:r>
      <w:proofErr w:type="gramStart"/>
      <w:r w:rsidRPr="00975D71">
        <w:rPr>
          <w:rFonts w:ascii="Century Gothic" w:hAnsi="Century Gothic" w:cs="Tahoma"/>
        </w:rPr>
        <w:t>difficulties</w:t>
      </w:r>
      <w:r>
        <w:rPr>
          <w:rFonts w:ascii="Century Gothic" w:hAnsi="Century Gothic" w:cs="Tahoma"/>
        </w:rPr>
        <w:t>;</w:t>
      </w:r>
      <w:proofErr w:type="gramEnd"/>
    </w:p>
    <w:p w:rsidRPr="00975D71" w:rsidR="00AE5EA1" w:rsidP="00AE5EA1" w:rsidRDefault="00AE5EA1" w14:paraId="165BE9D9" w14:textId="77777777">
      <w:pPr>
        <w:spacing w:before="60" w:after="60"/>
        <w:jc w:val="both"/>
        <w:rPr>
          <w:rFonts w:ascii="Century Gothic" w:hAnsi="Century Gothic" w:cs="Tahoma"/>
        </w:rPr>
      </w:pPr>
      <w:r w:rsidRPr="00975D71">
        <w:rPr>
          <w:rFonts w:ascii="Century Gothic" w:hAnsi="Century Gothic" w:cs="Tahoma"/>
        </w:rPr>
        <w:t xml:space="preserve">A reflective </w:t>
      </w:r>
      <w:proofErr w:type="gramStart"/>
      <w:r w:rsidRPr="00975D71">
        <w:rPr>
          <w:rFonts w:ascii="Century Gothic" w:hAnsi="Century Gothic" w:cs="Tahoma"/>
        </w:rPr>
        <w:t>practitioner</w:t>
      </w:r>
      <w:r>
        <w:rPr>
          <w:rFonts w:ascii="Century Gothic" w:hAnsi="Century Gothic" w:cs="Tahoma"/>
        </w:rPr>
        <w:t>;</w:t>
      </w:r>
      <w:proofErr w:type="gramEnd"/>
    </w:p>
    <w:p w:rsidRPr="00975D71" w:rsidR="00AE5EA1" w:rsidP="00AE5EA1" w:rsidRDefault="00AE5EA1" w14:paraId="5F26F98E" w14:textId="77777777">
      <w:pPr>
        <w:spacing w:before="60" w:after="60"/>
        <w:jc w:val="both"/>
        <w:rPr>
          <w:rFonts w:ascii="Century Gothic" w:hAnsi="Century Gothic" w:cs="Tahoma"/>
        </w:rPr>
      </w:pPr>
      <w:r w:rsidRPr="00975D71">
        <w:rPr>
          <w:rFonts w:ascii="Century Gothic" w:hAnsi="Century Gothic" w:cs="Tahoma"/>
        </w:rPr>
        <w:t xml:space="preserve">A team player who can work as part of the multi-disciplinary </w:t>
      </w:r>
      <w:proofErr w:type="gramStart"/>
      <w:r w:rsidRPr="00975D71">
        <w:rPr>
          <w:rFonts w:ascii="Century Gothic" w:hAnsi="Century Gothic" w:cs="Tahoma"/>
        </w:rPr>
        <w:t>team</w:t>
      </w:r>
      <w:r>
        <w:rPr>
          <w:rFonts w:ascii="Century Gothic" w:hAnsi="Century Gothic" w:cs="Tahoma"/>
        </w:rPr>
        <w:t>;</w:t>
      </w:r>
      <w:proofErr w:type="gramEnd"/>
    </w:p>
    <w:p w:rsidRPr="00975D71" w:rsidR="00AE5EA1" w:rsidP="00AE5EA1" w:rsidRDefault="00AE5EA1" w14:paraId="7540A09D" w14:textId="77777777">
      <w:pPr>
        <w:spacing w:before="60" w:after="60"/>
        <w:jc w:val="both"/>
        <w:rPr>
          <w:rFonts w:ascii="Century Gothic" w:hAnsi="Century Gothic" w:cs="Tahoma"/>
        </w:rPr>
      </w:pPr>
      <w:proofErr w:type="spellStart"/>
      <w:r>
        <w:rPr>
          <w:rFonts w:ascii="Century Gothic" w:hAnsi="Century Gothic" w:cs="Tahoma"/>
        </w:rPr>
        <w:t>Self</w:t>
      </w:r>
      <w:r w:rsidRPr="00975D71">
        <w:rPr>
          <w:rFonts w:ascii="Century Gothic" w:hAnsi="Century Gothic" w:cs="Tahoma"/>
        </w:rPr>
        <w:t xml:space="preserve"> motivate</w:t>
      </w:r>
      <w:r>
        <w:rPr>
          <w:rFonts w:ascii="Century Gothic" w:hAnsi="Century Gothic" w:cs="Tahoma"/>
        </w:rPr>
        <w:t>d</w:t>
      </w:r>
      <w:proofErr w:type="spellEnd"/>
      <w:r w:rsidRPr="00975D71">
        <w:rPr>
          <w:rFonts w:ascii="Century Gothic" w:hAnsi="Century Gothic" w:cs="Tahoma"/>
        </w:rPr>
        <w:t xml:space="preserve"> and</w:t>
      </w:r>
      <w:r>
        <w:rPr>
          <w:rFonts w:ascii="Century Gothic" w:hAnsi="Century Gothic" w:cs="Tahoma"/>
        </w:rPr>
        <w:t xml:space="preserve"> can</w:t>
      </w:r>
      <w:r w:rsidRPr="00975D71">
        <w:rPr>
          <w:rFonts w:ascii="Century Gothic" w:hAnsi="Century Gothic" w:cs="Tahoma"/>
        </w:rPr>
        <w:t xml:space="preserve"> lead by example</w:t>
      </w:r>
    </w:p>
    <w:p w:rsidRPr="00EF2C66" w:rsidR="00AE5EA1" w:rsidP="00AE5EA1" w:rsidRDefault="00AE5EA1" w14:paraId="4B5E93AE" w14:textId="77777777">
      <w:pPr>
        <w:spacing w:before="60" w:after="60"/>
        <w:jc w:val="both"/>
        <w:rPr>
          <w:rFonts w:ascii="Century Gothic" w:hAnsi="Century Gothic" w:cs="Tahoma"/>
          <w:sz w:val="16"/>
          <w:szCs w:val="16"/>
        </w:rPr>
      </w:pPr>
    </w:p>
    <w:p w:rsidRPr="00975D71" w:rsidR="00AE5EA1" w:rsidP="00AE5EA1" w:rsidRDefault="00AE5EA1" w14:paraId="065462BD" w14:textId="77777777">
      <w:pPr>
        <w:spacing w:before="60" w:after="60"/>
        <w:jc w:val="both"/>
        <w:rPr>
          <w:rFonts w:ascii="Century Gothic" w:hAnsi="Century Gothic" w:cs="Tahoma"/>
          <w:b/>
        </w:rPr>
      </w:pPr>
      <w:r w:rsidRPr="00975D71">
        <w:rPr>
          <w:rFonts w:ascii="Century Gothic" w:hAnsi="Century Gothic" w:cs="Tahoma"/>
          <w:b/>
        </w:rPr>
        <w:t>If you are, then we can offer:</w:t>
      </w:r>
    </w:p>
    <w:p w:rsidRPr="00975D71" w:rsidR="00AE5EA1" w:rsidP="00AE5EA1" w:rsidRDefault="00AE5EA1" w14:paraId="6E5CAF0B" w14:textId="77777777">
      <w:pPr>
        <w:spacing w:before="60" w:after="60"/>
        <w:rPr>
          <w:rFonts w:ascii="Century Gothic" w:hAnsi="Century Gothic" w:cs="Tahoma"/>
        </w:rPr>
      </w:pPr>
      <w:r w:rsidRPr="00975D71">
        <w:rPr>
          <w:rFonts w:ascii="Century Gothic" w:hAnsi="Century Gothic" w:cs="Tahoma"/>
        </w:rPr>
        <w:t xml:space="preserve">A nurturing group of staff, who are committed to achieving high standards for </w:t>
      </w:r>
      <w:proofErr w:type="gramStart"/>
      <w:r w:rsidRPr="00975D71">
        <w:rPr>
          <w:rFonts w:ascii="Century Gothic" w:hAnsi="Century Gothic" w:cs="Tahoma"/>
        </w:rPr>
        <w:t>our  students</w:t>
      </w:r>
      <w:proofErr w:type="gramEnd"/>
      <w:r>
        <w:rPr>
          <w:rFonts w:ascii="Century Gothic" w:hAnsi="Century Gothic" w:cs="Tahoma"/>
        </w:rPr>
        <w:t>;</w:t>
      </w:r>
    </w:p>
    <w:p w:rsidRPr="00975D71" w:rsidR="00AE5EA1" w:rsidP="00AE5EA1" w:rsidRDefault="00AE5EA1" w14:paraId="74B436A6" w14:textId="77777777">
      <w:pPr>
        <w:spacing w:before="60" w:after="60"/>
        <w:jc w:val="both"/>
        <w:rPr>
          <w:rFonts w:ascii="Century Gothic" w:hAnsi="Century Gothic" w:cs="Tahoma"/>
        </w:rPr>
      </w:pPr>
      <w:r w:rsidRPr="00975D71">
        <w:rPr>
          <w:rFonts w:ascii="Century Gothic" w:hAnsi="Century Gothic" w:cs="Tahoma"/>
        </w:rPr>
        <w:t xml:space="preserve">A strong ethos and collaborative </w:t>
      </w:r>
      <w:proofErr w:type="gramStart"/>
      <w:r w:rsidRPr="00975D71">
        <w:rPr>
          <w:rFonts w:ascii="Century Gothic" w:hAnsi="Century Gothic" w:cs="Tahoma"/>
        </w:rPr>
        <w:t>working</w:t>
      </w:r>
      <w:r>
        <w:rPr>
          <w:rFonts w:ascii="Century Gothic" w:hAnsi="Century Gothic" w:cs="Tahoma"/>
        </w:rPr>
        <w:t>;</w:t>
      </w:r>
      <w:proofErr w:type="gramEnd"/>
    </w:p>
    <w:p w:rsidRPr="00975D71" w:rsidR="00AE5EA1" w:rsidP="00AE5EA1" w:rsidRDefault="00AE5EA1" w14:paraId="40A16FAC" w14:textId="77777777">
      <w:pPr>
        <w:spacing w:before="60" w:after="60"/>
        <w:jc w:val="both"/>
        <w:rPr>
          <w:rFonts w:ascii="Century Gothic" w:hAnsi="Century Gothic" w:cs="Tahoma"/>
        </w:rPr>
      </w:pPr>
      <w:r w:rsidRPr="00975D71">
        <w:rPr>
          <w:rFonts w:ascii="Century Gothic" w:hAnsi="Century Gothic" w:cs="Tahoma"/>
        </w:rPr>
        <w:t xml:space="preserve">Dedicated teaching assistants and pastoral </w:t>
      </w:r>
      <w:proofErr w:type="gramStart"/>
      <w:r w:rsidRPr="00975D71">
        <w:rPr>
          <w:rFonts w:ascii="Century Gothic" w:hAnsi="Century Gothic" w:cs="Tahoma"/>
        </w:rPr>
        <w:t>support</w:t>
      </w:r>
      <w:r>
        <w:rPr>
          <w:rFonts w:ascii="Century Gothic" w:hAnsi="Century Gothic" w:cs="Tahoma"/>
        </w:rPr>
        <w:t>;</w:t>
      </w:r>
      <w:proofErr w:type="gramEnd"/>
    </w:p>
    <w:p w:rsidRPr="00975D71" w:rsidR="00AE5EA1" w:rsidP="00AE5EA1" w:rsidRDefault="00AE5EA1" w14:paraId="0C45EC95" w14:textId="77777777">
      <w:pPr>
        <w:spacing w:before="60" w:after="60"/>
        <w:jc w:val="both"/>
        <w:rPr>
          <w:rFonts w:ascii="Century Gothic" w:hAnsi="Century Gothic" w:cs="Tahoma"/>
        </w:rPr>
      </w:pPr>
      <w:r w:rsidRPr="00975D71">
        <w:rPr>
          <w:rFonts w:ascii="Century Gothic" w:hAnsi="Century Gothic" w:cs="Tahoma"/>
        </w:rPr>
        <w:t xml:space="preserve">A rigorous induction </w:t>
      </w:r>
      <w:proofErr w:type="gramStart"/>
      <w:r w:rsidRPr="00975D71">
        <w:rPr>
          <w:rFonts w:ascii="Century Gothic" w:hAnsi="Century Gothic" w:cs="Tahoma"/>
        </w:rPr>
        <w:t>programme</w:t>
      </w:r>
      <w:r>
        <w:rPr>
          <w:rFonts w:ascii="Century Gothic" w:hAnsi="Century Gothic" w:cs="Tahoma"/>
        </w:rPr>
        <w:t>;</w:t>
      </w:r>
      <w:proofErr w:type="gramEnd"/>
    </w:p>
    <w:p w:rsidR="00AE5EA1" w:rsidP="00AE5EA1" w:rsidRDefault="00AE5EA1" w14:paraId="7191D476" w14:textId="2A5501DB">
      <w:pPr>
        <w:spacing w:before="60" w:after="60"/>
        <w:jc w:val="both"/>
        <w:rPr>
          <w:rFonts w:ascii="Century Gothic" w:hAnsi="Century Gothic" w:cs="Tahoma"/>
        </w:rPr>
      </w:pPr>
      <w:r w:rsidRPr="240A1F1D" w:rsidR="00AE5EA1">
        <w:rPr>
          <w:rFonts w:ascii="Century Gothic" w:hAnsi="Century Gothic" w:cs="Tahoma"/>
        </w:rPr>
        <w:t xml:space="preserve">Opportunities for quality professional </w:t>
      </w:r>
      <w:r w:rsidRPr="240A1F1D" w:rsidR="00AE5EA1">
        <w:rPr>
          <w:rFonts w:ascii="Century Gothic" w:hAnsi="Century Gothic" w:cs="Tahoma"/>
        </w:rPr>
        <w:t>development</w:t>
      </w:r>
    </w:p>
    <w:p w:rsidR="00AE5EA1" w:rsidP="00AE5EA1" w:rsidRDefault="00AE5EA1" w14:paraId="0290A5E3" w14:textId="77777777">
      <w:pPr>
        <w:spacing w:before="60" w:after="60"/>
        <w:jc w:val="both"/>
        <w:rPr>
          <w:rFonts w:ascii="Century Gothic" w:hAnsi="Century Gothic" w:cs="Tahoma"/>
        </w:rPr>
      </w:pPr>
    </w:p>
    <w:p w:rsidR="00DA1057" w:rsidP="00DA1057" w:rsidRDefault="00DA1057" w14:paraId="68938A73" w14:textId="77777777">
      <w:pPr>
        <w:spacing w:before="60" w:after="60"/>
        <w:jc w:val="both"/>
        <w:rPr>
          <w:rFonts w:ascii="Century Gothic" w:hAnsi="Century Gothic" w:cs="Tahoma"/>
        </w:rPr>
      </w:pPr>
    </w:p>
    <w:p w:rsidR="60138A2D" w:rsidP="7CA31D48" w:rsidRDefault="60138A2D" w14:paraId="503CB279" w14:textId="29706570">
      <w:pPr>
        <w:spacing w:before="60" w:after="60"/>
        <w:jc w:val="both"/>
        <w:rPr>
          <w:rStyle w:val="normaltextrun"/>
          <w:rFonts w:ascii="Century Gothic" w:hAnsi="Century Gothic" w:cs="Tahoma"/>
        </w:rPr>
      </w:pPr>
      <w:r w:rsidRPr="7CA31D48">
        <w:rPr>
          <w:rStyle w:val="normaltextrun"/>
          <w:rFonts w:ascii="Century Gothic" w:hAnsi="Century Gothic" w:cs="Tahoma"/>
        </w:rPr>
        <w:lastRenderedPageBreak/>
        <w:t xml:space="preserve">If you wish to apply, please submit your application on mynewterm.com, deadline: </w:t>
      </w:r>
      <w:r w:rsidR="00AE1D48">
        <w:rPr>
          <w:rStyle w:val="normaltextrun"/>
          <w:rFonts w:ascii="Century Gothic" w:hAnsi="Century Gothic" w:cs="Tahoma"/>
        </w:rPr>
        <w:t xml:space="preserve">midday on </w:t>
      </w:r>
      <w:r w:rsidR="004354C7">
        <w:rPr>
          <w:rStyle w:val="normaltextrun"/>
          <w:rFonts w:ascii="Century Gothic" w:hAnsi="Century Gothic" w:cs="Tahoma"/>
        </w:rPr>
        <w:t>Thursday 12</w:t>
      </w:r>
      <w:r w:rsidRPr="008F593F" w:rsidR="008F593F">
        <w:rPr>
          <w:rStyle w:val="normaltextrun"/>
          <w:rFonts w:ascii="Century Gothic" w:hAnsi="Century Gothic" w:cs="Tahoma"/>
          <w:vertAlign w:val="superscript"/>
        </w:rPr>
        <w:t>th</w:t>
      </w:r>
      <w:r w:rsidR="008F593F">
        <w:rPr>
          <w:rStyle w:val="normaltextrun"/>
          <w:rFonts w:ascii="Century Gothic" w:hAnsi="Century Gothic" w:cs="Tahoma"/>
        </w:rPr>
        <w:t xml:space="preserve"> February </w:t>
      </w:r>
      <w:r w:rsidR="00CD6DB8">
        <w:rPr>
          <w:rStyle w:val="normaltextrun"/>
          <w:rFonts w:ascii="Century Gothic" w:hAnsi="Century Gothic" w:cs="Tahoma"/>
        </w:rPr>
        <w:t>2026.</w:t>
      </w:r>
      <w:r w:rsidRPr="7CA31D48">
        <w:rPr>
          <w:rStyle w:val="normaltextrun"/>
          <w:rFonts w:ascii="Century Gothic" w:hAnsi="Century Gothic" w:cs="Tahoma"/>
        </w:rPr>
        <w:t xml:space="preserve"> </w:t>
      </w:r>
    </w:p>
    <w:p w:rsidR="7CA31D48" w:rsidP="7CA31D48" w:rsidRDefault="7CA31D48" w14:paraId="570EF155" w14:textId="3632C7B4">
      <w:pPr>
        <w:spacing w:before="60" w:after="60"/>
        <w:jc w:val="both"/>
        <w:rPr>
          <w:rStyle w:val="normaltextrun"/>
          <w:rFonts w:ascii="Century Gothic" w:hAnsi="Century Gothic" w:cs="Tahoma"/>
        </w:rPr>
      </w:pPr>
    </w:p>
    <w:p w:rsidR="00E56FE5" w:rsidP="7CA31D48" w:rsidRDefault="002F7AB2" w14:paraId="000A40BE" w14:textId="77777777">
      <w:pPr>
        <w:pStyle w:val="paragraph"/>
        <w:spacing w:before="0" w:beforeAutospacing="0" w:after="0" w:afterAutospacing="0"/>
        <w:jc w:val="both"/>
        <w:textAlignment w:val="baseline"/>
        <w:rPr>
          <w:rStyle w:val="normaltextrun"/>
          <w:rFonts w:ascii="Century Gothic" w:hAnsi="Century Gothic" w:cs="Tahoma"/>
          <w:b/>
          <w:bCs/>
          <w:sz w:val="22"/>
          <w:szCs w:val="22"/>
        </w:rPr>
      </w:pPr>
      <w:r w:rsidRPr="0544B679">
        <w:rPr>
          <w:rStyle w:val="normaltextrun"/>
          <w:rFonts w:ascii="Century Gothic" w:hAnsi="Century Gothic" w:cs="Tahoma"/>
          <w:b/>
          <w:bCs/>
          <w:sz w:val="22"/>
          <w:szCs w:val="22"/>
        </w:rPr>
        <w:t>Interviews</w:t>
      </w:r>
      <w:r w:rsidRPr="0544B679" w:rsidR="2AB283F2">
        <w:rPr>
          <w:rStyle w:val="normaltextrun"/>
          <w:rFonts w:ascii="Century Gothic" w:hAnsi="Century Gothic" w:cs="Tahoma"/>
          <w:b/>
          <w:bCs/>
          <w:sz w:val="22"/>
          <w:szCs w:val="22"/>
        </w:rPr>
        <w:t xml:space="preserve"> will be </w:t>
      </w:r>
      <w:r w:rsidRPr="0544B679" w:rsidR="2FE7EC51">
        <w:rPr>
          <w:rStyle w:val="normaltextrun"/>
          <w:rFonts w:ascii="Century Gothic" w:hAnsi="Century Gothic" w:cs="Tahoma"/>
          <w:b/>
          <w:bCs/>
          <w:sz w:val="22"/>
          <w:szCs w:val="22"/>
        </w:rPr>
        <w:t>held</w:t>
      </w:r>
      <w:r w:rsidR="00DB71AF">
        <w:rPr>
          <w:rStyle w:val="normaltextrun"/>
          <w:rFonts w:ascii="Century Gothic" w:hAnsi="Century Gothic" w:cs="Tahoma"/>
          <w:b/>
          <w:bCs/>
          <w:sz w:val="22"/>
          <w:szCs w:val="22"/>
        </w:rPr>
        <w:t xml:space="preserve"> Wednesday </w:t>
      </w:r>
      <w:r w:rsidR="00E56FE5">
        <w:rPr>
          <w:rStyle w:val="normaltextrun"/>
          <w:rFonts w:ascii="Century Gothic" w:hAnsi="Century Gothic" w:cs="Tahoma"/>
          <w:b/>
          <w:bCs/>
          <w:sz w:val="22"/>
          <w:szCs w:val="22"/>
        </w:rPr>
        <w:t>25</w:t>
      </w:r>
      <w:r w:rsidRPr="00E56FE5" w:rsidR="00E56FE5">
        <w:rPr>
          <w:rStyle w:val="normaltextrun"/>
          <w:rFonts w:ascii="Century Gothic" w:hAnsi="Century Gothic" w:cs="Tahoma"/>
          <w:b/>
          <w:bCs/>
          <w:sz w:val="22"/>
          <w:szCs w:val="22"/>
          <w:vertAlign w:val="superscript"/>
        </w:rPr>
        <w:t>th</w:t>
      </w:r>
      <w:r w:rsidR="00E56FE5">
        <w:rPr>
          <w:rStyle w:val="normaltextrun"/>
          <w:rFonts w:ascii="Century Gothic" w:hAnsi="Century Gothic" w:cs="Tahoma"/>
          <w:b/>
          <w:bCs/>
          <w:sz w:val="22"/>
          <w:szCs w:val="22"/>
        </w:rPr>
        <w:t xml:space="preserve"> February 2026.</w:t>
      </w:r>
    </w:p>
    <w:p w:rsidR="7CA31D48" w:rsidP="7CA31D48" w:rsidRDefault="7CA31D48" w14:paraId="28A57A57" w14:textId="5A601820">
      <w:pPr>
        <w:pStyle w:val="paragraph"/>
        <w:spacing w:before="0" w:beforeAutospacing="0" w:after="0" w:afterAutospacing="0"/>
        <w:jc w:val="both"/>
        <w:rPr>
          <w:rStyle w:val="normaltextrun"/>
          <w:rFonts w:ascii="Century Gothic" w:hAnsi="Century Gothic" w:cs="Tahoma"/>
          <w:b/>
          <w:bCs/>
          <w:sz w:val="22"/>
          <w:szCs w:val="22"/>
        </w:rPr>
      </w:pPr>
    </w:p>
    <w:p w:rsidRPr="002F7AB2" w:rsidR="002F7AB2" w:rsidP="002F7AB2" w:rsidRDefault="002F7AB2" w14:paraId="3FC86D65" w14:textId="2F965B16">
      <w:pPr>
        <w:pStyle w:val="paragraph"/>
        <w:spacing w:before="0" w:beforeAutospacing="0" w:after="0" w:afterAutospacing="0"/>
        <w:textAlignment w:val="baseline"/>
        <w:rPr>
          <w:rFonts w:ascii="Century Gothic" w:hAnsi="Century Gothic" w:cs="Segoe UI"/>
          <w:sz w:val="22"/>
          <w:szCs w:val="22"/>
        </w:rPr>
      </w:pPr>
    </w:p>
    <w:p w:rsidRPr="002F7AB2" w:rsidR="002F7AB2" w:rsidP="002F7AB2" w:rsidRDefault="002F7AB2" w14:paraId="0719A485" w14:textId="77777777">
      <w:pPr>
        <w:pStyle w:val="paragraph"/>
        <w:spacing w:before="0" w:beforeAutospacing="0" w:after="0" w:afterAutospacing="0"/>
        <w:jc w:val="center"/>
        <w:textAlignment w:val="baseline"/>
        <w:rPr>
          <w:rFonts w:ascii="Century Gothic" w:hAnsi="Century Gothic" w:cs="Segoe UI"/>
          <w:sz w:val="22"/>
          <w:szCs w:val="22"/>
        </w:rPr>
      </w:pPr>
      <w:r w:rsidRPr="002F7AB2">
        <w:rPr>
          <w:rStyle w:val="normaltextrun"/>
          <w:rFonts w:ascii="Century Gothic" w:hAnsi="Century Gothic" w:cs="Tahoma"/>
          <w:b/>
          <w:bCs/>
          <w:i/>
          <w:iCs/>
          <w:color w:val="FF0000"/>
          <w:sz w:val="22"/>
          <w:szCs w:val="22"/>
        </w:rPr>
        <w:t>Creating Tomorrow Multi Academy Trust is committed to safeguarding children, promoting the welfare of all students, and expects all staff and volunteers to share this commitment. Enhanced clearance from the Disclosure and Barring Service will be undertaken for the successful candidates.</w:t>
      </w:r>
      <w:r w:rsidRPr="002F7AB2">
        <w:rPr>
          <w:rStyle w:val="eop"/>
          <w:rFonts w:ascii="Century Gothic" w:hAnsi="Century Gothic" w:cs="Tahoma"/>
          <w:color w:val="FF0000"/>
          <w:sz w:val="22"/>
          <w:szCs w:val="22"/>
        </w:rPr>
        <w:t> </w:t>
      </w:r>
    </w:p>
    <w:p w:rsidR="002F7AB2" w:rsidP="002F7AB2" w:rsidRDefault="002F7AB2" w14:paraId="7DC93A36" w14:textId="77777777">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rsidR="002F7AB2" w:rsidP="002F7AB2" w:rsidRDefault="002F7AB2" w14:paraId="2BCB16C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22"/>
          <w:szCs w:val="22"/>
        </w:rPr>
        <w:t> </w:t>
      </w:r>
    </w:p>
    <w:p w:rsidR="002F7AB2" w:rsidP="002F7AB2" w:rsidRDefault="002F7AB2" w14:paraId="29360FE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Tahoma" w:hAnsi="Tahoma" w:cs="Tahoma"/>
          <w:sz w:val="22"/>
          <w:szCs w:val="22"/>
        </w:rPr>
        <w:t> </w:t>
      </w:r>
    </w:p>
    <w:p w:rsidRPr="00D12743" w:rsidR="00D12743" w:rsidP="00D12743" w:rsidRDefault="00D12743" w14:paraId="47B981F6" w14:textId="041C084F">
      <w:pPr>
        <w:rPr>
          <w:rFonts w:ascii="Century Gothic" w:hAnsi="Century Gothic"/>
          <w:sz w:val="24"/>
          <w:szCs w:val="24"/>
        </w:rPr>
      </w:pPr>
    </w:p>
    <w:p w:rsidRPr="00D12743" w:rsidR="00D12743" w:rsidP="00D12743" w:rsidRDefault="00D12743" w14:paraId="63F4A71C" w14:textId="77777777"/>
    <w:p w:rsidRPr="00D12743" w:rsidR="00D12743" w:rsidP="00D12743" w:rsidRDefault="00D12743" w14:paraId="2EA49A84" w14:textId="77777777"/>
    <w:p w:rsidRPr="00D12743" w:rsidR="00D12743" w:rsidP="00D12743" w:rsidRDefault="00D12743" w14:paraId="5925610E" w14:textId="77777777"/>
    <w:p w:rsidRPr="00D12743" w:rsidR="00D12743" w:rsidP="00D12743" w:rsidRDefault="00D12743" w14:paraId="1E9FDBD7" w14:textId="77777777"/>
    <w:p w:rsidRPr="00D12743" w:rsidR="00D12743" w:rsidP="00D12743" w:rsidRDefault="00D12743" w14:paraId="1BF2A782" w14:textId="77777777"/>
    <w:p w:rsidRPr="00D12743" w:rsidR="00D12743" w:rsidP="00D12743" w:rsidRDefault="00D12743" w14:paraId="6F17820E" w14:textId="77777777"/>
    <w:p w:rsidRPr="00D12743" w:rsidR="00D12743" w:rsidP="00D12743" w:rsidRDefault="00D12743" w14:paraId="401ACB3C" w14:textId="77777777"/>
    <w:p w:rsidRPr="00D12743" w:rsidR="00D12743" w:rsidP="00D12743" w:rsidRDefault="00D12743" w14:paraId="3F239CB4" w14:textId="77777777"/>
    <w:p w:rsidR="00D12743" w:rsidP="00D12743" w:rsidRDefault="00D12743" w14:paraId="1FA272E8" w14:textId="77777777"/>
    <w:p w:rsidRPr="00D12743" w:rsidR="00D12743" w:rsidP="00D12743" w:rsidRDefault="00D12743" w14:paraId="5B03D2EC" w14:textId="3CBF882B">
      <w:pPr>
        <w:tabs>
          <w:tab w:val="left" w:pos="5602"/>
        </w:tabs>
      </w:pPr>
      <w:r>
        <w:tab/>
      </w:r>
    </w:p>
    <w:sectPr w:rsidRPr="00D12743" w:rsidR="00D12743">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3CF" w:rsidP="00D12743" w:rsidRDefault="00E243CF" w14:paraId="67205909" w14:textId="77777777">
      <w:pPr>
        <w:spacing w:after="0" w:line="240" w:lineRule="auto"/>
      </w:pPr>
      <w:r>
        <w:separator/>
      </w:r>
    </w:p>
  </w:endnote>
  <w:endnote w:type="continuationSeparator" w:id="0">
    <w:p w:rsidR="00E243CF" w:rsidP="00D12743" w:rsidRDefault="00E243CF" w14:paraId="4DCC35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743" w:rsidRDefault="00D12743" w14:paraId="67CC5E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743" w:rsidRDefault="00D12743" w14:paraId="49F5DD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743" w:rsidRDefault="00D12743" w14:paraId="7A2B16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3CF" w:rsidP="00D12743" w:rsidRDefault="00E243CF" w14:paraId="1B087B99" w14:textId="77777777">
      <w:pPr>
        <w:spacing w:after="0" w:line="240" w:lineRule="auto"/>
      </w:pPr>
      <w:r>
        <w:separator/>
      </w:r>
    </w:p>
  </w:footnote>
  <w:footnote w:type="continuationSeparator" w:id="0">
    <w:p w:rsidR="00E243CF" w:rsidP="00D12743" w:rsidRDefault="00E243CF" w14:paraId="063255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743" w:rsidRDefault="00000000" w14:paraId="0C705A6A" w14:textId="6E9E8E41">
    <w:pPr>
      <w:pStyle w:val="Header"/>
    </w:pPr>
    <w:r>
      <w:rPr>
        <w:noProof/>
      </w:rPr>
      <w:pict w14:anchorId="53C44F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14134282" style="position:absolute;margin-left:0;margin-top:0;width:1322.1pt;height:881.1pt;z-index:-251657216;mso-position-horizontal:center;mso-position-horizontal-relative:margin;mso-position-vertical:center;mso-position-vertical-relative:margin" o:spid="_x0000_s1026" o:allowincell="f" type="#_x0000_t75">
          <v:imagedata gain="19661f" blacklevel="22938f" o:title="image of leav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743" w:rsidRDefault="00000000" w14:paraId="0F10A396" w14:textId="2D3511A8">
    <w:pPr>
      <w:pStyle w:val="Header"/>
    </w:pPr>
    <w:r>
      <w:rPr>
        <w:noProof/>
      </w:rPr>
      <w:pict w14:anchorId="67F332B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14134283" style="position:absolute;margin-left:0;margin-top:0;width:1322.1pt;height:881.1pt;z-index:-251656192;mso-position-horizontal:center;mso-position-horizontal-relative:margin;mso-position-vertical:center;mso-position-vertical-relative:margin" o:spid="_x0000_s1027" o:allowincell="f" type="#_x0000_t75">
          <v:imagedata gain="19661f" blacklevel="22938f" o:title="image of leaves"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743" w:rsidRDefault="00000000" w14:paraId="08924915" w14:textId="61FBCEF7">
    <w:pPr>
      <w:pStyle w:val="Header"/>
    </w:pPr>
    <w:r>
      <w:rPr>
        <w:noProof/>
      </w:rPr>
      <w:pict w14:anchorId="143FCCC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14134281" style="position:absolute;margin-left:0;margin-top:0;width:1322.1pt;height:881.1pt;z-index:-251658240;mso-position-horizontal:center;mso-position-horizontal-relative:margin;mso-position-vertical:center;mso-position-vertical-relative:margin" o:spid="_x0000_s1025" o:allowincell="f" type="#_x0000_t75">
          <v:imagedata gain="19661f" blacklevel="22938f" o:title="image of leaves" r:id="rId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43"/>
    <w:rsid w:val="000109AD"/>
    <w:rsid w:val="00023FD1"/>
    <w:rsid w:val="000274F2"/>
    <w:rsid w:val="00027842"/>
    <w:rsid w:val="00045207"/>
    <w:rsid w:val="0005352A"/>
    <w:rsid w:val="00073CE6"/>
    <w:rsid w:val="00085A10"/>
    <w:rsid w:val="00087E98"/>
    <w:rsid w:val="000B428C"/>
    <w:rsid w:val="001025E2"/>
    <w:rsid w:val="0014047B"/>
    <w:rsid w:val="001432D3"/>
    <w:rsid w:val="0016051F"/>
    <w:rsid w:val="001808D8"/>
    <w:rsid w:val="001809F5"/>
    <w:rsid w:val="001A05B8"/>
    <w:rsid w:val="002455E5"/>
    <w:rsid w:val="00291909"/>
    <w:rsid w:val="002C5B6C"/>
    <w:rsid w:val="002C6FE3"/>
    <w:rsid w:val="002F7AB2"/>
    <w:rsid w:val="00327808"/>
    <w:rsid w:val="003505F4"/>
    <w:rsid w:val="003D6BFA"/>
    <w:rsid w:val="003F2733"/>
    <w:rsid w:val="004062AC"/>
    <w:rsid w:val="00413673"/>
    <w:rsid w:val="0043054F"/>
    <w:rsid w:val="00432F33"/>
    <w:rsid w:val="004354C7"/>
    <w:rsid w:val="00463A36"/>
    <w:rsid w:val="00486886"/>
    <w:rsid w:val="004C6B25"/>
    <w:rsid w:val="004E394E"/>
    <w:rsid w:val="005670E7"/>
    <w:rsid w:val="005C1851"/>
    <w:rsid w:val="005D4E29"/>
    <w:rsid w:val="005E67DC"/>
    <w:rsid w:val="0060080A"/>
    <w:rsid w:val="00606056"/>
    <w:rsid w:val="006A5011"/>
    <w:rsid w:val="00704867"/>
    <w:rsid w:val="00716539"/>
    <w:rsid w:val="00730888"/>
    <w:rsid w:val="0073123B"/>
    <w:rsid w:val="007433E7"/>
    <w:rsid w:val="00747EE0"/>
    <w:rsid w:val="007927BE"/>
    <w:rsid w:val="008201EF"/>
    <w:rsid w:val="008645E8"/>
    <w:rsid w:val="008760DA"/>
    <w:rsid w:val="00884776"/>
    <w:rsid w:val="00890227"/>
    <w:rsid w:val="008F593F"/>
    <w:rsid w:val="00914DCC"/>
    <w:rsid w:val="009446DD"/>
    <w:rsid w:val="00954DA6"/>
    <w:rsid w:val="00961F59"/>
    <w:rsid w:val="00986074"/>
    <w:rsid w:val="009932D5"/>
    <w:rsid w:val="009A766D"/>
    <w:rsid w:val="009C58EE"/>
    <w:rsid w:val="009E7346"/>
    <w:rsid w:val="009E7F9E"/>
    <w:rsid w:val="009F77B5"/>
    <w:rsid w:val="00A00C06"/>
    <w:rsid w:val="00A62ED4"/>
    <w:rsid w:val="00A77612"/>
    <w:rsid w:val="00A85767"/>
    <w:rsid w:val="00AD3CD0"/>
    <w:rsid w:val="00AD4A4A"/>
    <w:rsid w:val="00AE1D48"/>
    <w:rsid w:val="00AE23ED"/>
    <w:rsid w:val="00AE5EA1"/>
    <w:rsid w:val="00B258E6"/>
    <w:rsid w:val="00B50528"/>
    <w:rsid w:val="00B54F98"/>
    <w:rsid w:val="00B957FF"/>
    <w:rsid w:val="00B96FFD"/>
    <w:rsid w:val="00BB297F"/>
    <w:rsid w:val="00BD64B4"/>
    <w:rsid w:val="00BF03EB"/>
    <w:rsid w:val="00BF4E54"/>
    <w:rsid w:val="00C65241"/>
    <w:rsid w:val="00C72D65"/>
    <w:rsid w:val="00C96033"/>
    <w:rsid w:val="00CA2C5B"/>
    <w:rsid w:val="00CB348C"/>
    <w:rsid w:val="00CD6DB8"/>
    <w:rsid w:val="00CF3020"/>
    <w:rsid w:val="00D10BED"/>
    <w:rsid w:val="00D12743"/>
    <w:rsid w:val="00D80A14"/>
    <w:rsid w:val="00D976F4"/>
    <w:rsid w:val="00DA1057"/>
    <w:rsid w:val="00DB139D"/>
    <w:rsid w:val="00DB71AF"/>
    <w:rsid w:val="00DD2F74"/>
    <w:rsid w:val="00E243CF"/>
    <w:rsid w:val="00E25A9F"/>
    <w:rsid w:val="00E34EBF"/>
    <w:rsid w:val="00E36D51"/>
    <w:rsid w:val="00E56FE5"/>
    <w:rsid w:val="00E66E47"/>
    <w:rsid w:val="00E7367C"/>
    <w:rsid w:val="00EA2177"/>
    <w:rsid w:val="00F050C8"/>
    <w:rsid w:val="00F07FB0"/>
    <w:rsid w:val="00F2774C"/>
    <w:rsid w:val="00F71FAD"/>
    <w:rsid w:val="00F87F05"/>
    <w:rsid w:val="00FB315B"/>
    <w:rsid w:val="00FF6927"/>
    <w:rsid w:val="012158C5"/>
    <w:rsid w:val="03F44EF6"/>
    <w:rsid w:val="0544B679"/>
    <w:rsid w:val="0BAB8C75"/>
    <w:rsid w:val="0C68C88A"/>
    <w:rsid w:val="0D0A123B"/>
    <w:rsid w:val="13460EA7"/>
    <w:rsid w:val="240A1F1D"/>
    <w:rsid w:val="2AB283F2"/>
    <w:rsid w:val="2DB79FA2"/>
    <w:rsid w:val="2FE7EC51"/>
    <w:rsid w:val="3822846A"/>
    <w:rsid w:val="3AC1F505"/>
    <w:rsid w:val="3B07B454"/>
    <w:rsid w:val="410BDB63"/>
    <w:rsid w:val="427E8BA8"/>
    <w:rsid w:val="441A5C09"/>
    <w:rsid w:val="546C8E18"/>
    <w:rsid w:val="58181B89"/>
    <w:rsid w:val="5C3254A4"/>
    <w:rsid w:val="5D3F123D"/>
    <w:rsid w:val="60138A2D"/>
    <w:rsid w:val="62AEEEB7"/>
    <w:rsid w:val="6346C18E"/>
    <w:rsid w:val="6DDC4B0C"/>
    <w:rsid w:val="6F781B6D"/>
    <w:rsid w:val="7A12C0A6"/>
    <w:rsid w:val="7C0B4E92"/>
    <w:rsid w:val="7CA31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4FA0F"/>
  <w15:chartTrackingRefBased/>
  <w15:docId w15:val="{434E146E-C655-4F5D-86D2-FCBC48BE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uiPriority w:val="99"/>
    <w:semiHidden/>
    <w:unhideWhenUsed/>
    <w:rsid w:val="00D1274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D12743"/>
    <w:rPr>
      <w:sz w:val="20"/>
      <w:szCs w:val="20"/>
    </w:rPr>
  </w:style>
  <w:style w:type="character" w:styleId="EndnoteReference">
    <w:name w:val="endnote reference"/>
    <w:basedOn w:val="DefaultParagraphFont"/>
    <w:uiPriority w:val="99"/>
    <w:semiHidden/>
    <w:unhideWhenUsed/>
    <w:rsid w:val="00D12743"/>
    <w:rPr>
      <w:vertAlign w:val="superscript"/>
    </w:rPr>
  </w:style>
  <w:style w:type="paragraph" w:styleId="Header">
    <w:name w:val="header"/>
    <w:basedOn w:val="Normal"/>
    <w:link w:val="HeaderChar"/>
    <w:uiPriority w:val="99"/>
    <w:unhideWhenUsed/>
    <w:rsid w:val="00D1274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2743"/>
  </w:style>
  <w:style w:type="paragraph" w:styleId="Footer">
    <w:name w:val="footer"/>
    <w:basedOn w:val="Normal"/>
    <w:link w:val="FooterChar"/>
    <w:uiPriority w:val="99"/>
    <w:unhideWhenUsed/>
    <w:rsid w:val="00D1274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2743"/>
  </w:style>
  <w:style w:type="paragraph" w:styleId="NormalWeb">
    <w:name w:val="Normal (Web)"/>
    <w:basedOn w:val="Normal"/>
    <w:uiPriority w:val="99"/>
    <w:unhideWhenUsed/>
    <w:rsid w:val="001A05B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pointsymspan" w:customStyle="1">
    <w:name w:val="point_sym_span"/>
    <w:basedOn w:val="DefaultParagraphFont"/>
    <w:rsid w:val="001A05B8"/>
  </w:style>
  <w:style w:type="paragraph" w:styleId="paragraph" w:customStyle="1">
    <w:name w:val="paragraph"/>
    <w:basedOn w:val="Normal"/>
    <w:rsid w:val="002F7AB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2F7AB2"/>
  </w:style>
  <w:style w:type="character" w:styleId="eop" w:customStyle="1">
    <w:name w:val="eop"/>
    <w:basedOn w:val="DefaultParagraphFont"/>
    <w:rsid w:val="002F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4863">
      <w:bodyDiv w:val="1"/>
      <w:marLeft w:val="0"/>
      <w:marRight w:val="0"/>
      <w:marTop w:val="0"/>
      <w:marBottom w:val="0"/>
      <w:divBdr>
        <w:top w:val="none" w:sz="0" w:space="0" w:color="auto"/>
        <w:left w:val="none" w:sz="0" w:space="0" w:color="auto"/>
        <w:bottom w:val="none" w:sz="0" w:space="0" w:color="auto"/>
        <w:right w:val="none" w:sz="0" w:space="0" w:color="auto"/>
      </w:divBdr>
      <w:divsChild>
        <w:div w:id="1536037797">
          <w:marLeft w:val="0"/>
          <w:marRight w:val="0"/>
          <w:marTop w:val="0"/>
          <w:marBottom w:val="0"/>
          <w:divBdr>
            <w:top w:val="none" w:sz="0" w:space="0" w:color="auto"/>
            <w:left w:val="none" w:sz="0" w:space="0" w:color="auto"/>
            <w:bottom w:val="none" w:sz="0" w:space="0" w:color="auto"/>
            <w:right w:val="none" w:sz="0" w:space="0" w:color="auto"/>
          </w:divBdr>
        </w:div>
        <w:div w:id="751778355">
          <w:marLeft w:val="0"/>
          <w:marRight w:val="0"/>
          <w:marTop w:val="0"/>
          <w:marBottom w:val="0"/>
          <w:divBdr>
            <w:top w:val="none" w:sz="0" w:space="0" w:color="auto"/>
            <w:left w:val="none" w:sz="0" w:space="0" w:color="auto"/>
            <w:bottom w:val="none" w:sz="0" w:space="0" w:color="auto"/>
            <w:right w:val="none" w:sz="0" w:space="0" w:color="auto"/>
          </w:divBdr>
        </w:div>
        <w:div w:id="1261916002">
          <w:marLeft w:val="0"/>
          <w:marRight w:val="0"/>
          <w:marTop w:val="0"/>
          <w:marBottom w:val="0"/>
          <w:divBdr>
            <w:top w:val="none" w:sz="0" w:space="0" w:color="auto"/>
            <w:left w:val="none" w:sz="0" w:space="0" w:color="auto"/>
            <w:bottom w:val="none" w:sz="0" w:space="0" w:color="auto"/>
            <w:right w:val="none" w:sz="0" w:space="0" w:color="auto"/>
          </w:divBdr>
        </w:div>
        <w:div w:id="53239202">
          <w:marLeft w:val="0"/>
          <w:marRight w:val="0"/>
          <w:marTop w:val="0"/>
          <w:marBottom w:val="0"/>
          <w:divBdr>
            <w:top w:val="none" w:sz="0" w:space="0" w:color="auto"/>
            <w:left w:val="none" w:sz="0" w:space="0" w:color="auto"/>
            <w:bottom w:val="none" w:sz="0" w:space="0" w:color="auto"/>
            <w:right w:val="none" w:sz="0" w:space="0" w:color="auto"/>
          </w:divBdr>
        </w:div>
        <w:div w:id="735737981">
          <w:marLeft w:val="0"/>
          <w:marRight w:val="0"/>
          <w:marTop w:val="0"/>
          <w:marBottom w:val="0"/>
          <w:divBdr>
            <w:top w:val="none" w:sz="0" w:space="0" w:color="auto"/>
            <w:left w:val="none" w:sz="0" w:space="0" w:color="auto"/>
            <w:bottom w:val="none" w:sz="0" w:space="0" w:color="auto"/>
            <w:right w:val="none" w:sz="0" w:space="0" w:color="auto"/>
          </w:divBdr>
        </w:div>
        <w:div w:id="2043091700">
          <w:marLeft w:val="0"/>
          <w:marRight w:val="0"/>
          <w:marTop w:val="0"/>
          <w:marBottom w:val="0"/>
          <w:divBdr>
            <w:top w:val="none" w:sz="0" w:space="0" w:color="auto"/>
            <w:left w:val="none" w:sz="0" w:space="0" w:color="auto"/>
            <w:bottom w:val="none" w:sz="0" w:space="0" w:color="auto"/>
            <w:right w:val="none" w:sz="0" w:space="0" w:color="auto"/>
          </w:divBdr>
        </w:div>
        <w:div w:id="245768527">
          <w:marLeft w:val="0"/>
          <w:marRight w:val="0"/>
          <w:marTop w:val="0"/>
          <w:marBottom w:val="0"/>
          <w:divBdr>
            <w:top w:val="none" w:sz="0" w:space="0" w:color="auto"/>
            <w:left w:val="none" w:sz="0" w:space="0" w:color="auto"/>
            <w:bottom w:val="none" w:sz="0" w:space="0" w:color="auto"/>
            <w:right w:val="none" w:sz="0" w:space="0" w:color="auto"/>
          </w:divBdr>
        </w:div>
        <w:div w:id="1506089653">
          <w:marLeft w:val="0"/>
          <w:marRight w:val="0"/>
          <w:marTop w:val="0"/>
          <w:marBottom w:val="0"/>
          <w:divBdr>
            <w:top w:val="none" w:sz="0" w:space="0" w:color="auto"/>
            <w:left w:val="none" w:sz="0" w:space="0" w:color="auto"/>
            <w:bottom w:val="none" w:sz="0" w:space="0" w:color="auto"/>
            <w:right w:val="none" w:sz="0" w:space="0" w:color="auto"/>
          </w:divBdr>
        </w:div>
      </w:divsChild>
    </w:div>
    <w:div w:id="198057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2D83-E18F-4282-9B59-25018AF9F7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Fellows</dc:creator>
  <keywords/>
  <dc:description/>
  <lastModifiedBy>Henrietta Marafko-Toth</lastModifiedBy>
  <revision>18</revision>
  <dcterms:created xsi:type="dcterms:W3CDTF">2025-12-17T13:49:00.0000000Z</dcterms:created>
  <dcterms:modified xsi:type="dcterms:W3CDTF">2026-02-02T15:31:00.4642239Z</dcterms:modified>
</coreProperties>
</file>