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9CE0" w14:textId="098B764A" w:rsidR="000561D9" w:rsidRDefault="00177392" w:rsidP="0010013A">
      <w:pPr>
        <w:spacing w:after="0" w:line="240" w:lineRule="auto"/>
        <w:ind w:right="424"/>
        <w:jc w:val="both"/>
        <w:rPr>
          <w:rFonts w:ascii="Century Gothic" w:eastAsia="Century Gothic" w:hAnsi="Century Gothic" w:cs="Century Gothic"/>
        </w:rPr>
      </w:pPr>
      <w:r>
        <w:rPr>
          <w:rFonts w:ascii="Century Gothic" w:eastAsia="Century Gothic" w:hAnsi="Century Gothic" w:cs="Century Gothic"/>
        </w:rPr>
        <w:t xml:space="preserve">    </w:t>
      </w:r>
    </w:p>
    <w:p w14:paraId="05A879C9" w14:textId="24BFD998" w:rsidR="00F36BEA" w:rsidRPr="000F5B43" w:rsidRDefault="4585619E" w:rsidP="000F5B43">
      <w:pPr>
        <w:spacing w:after="0" w:line="240" w:lineRule="auto"/>
        <w:ind w:right="425"/>
        <w:jc w:val="both"/>
        <w:rPr>
          <w:rFonts w:ascii="Century Gothic" w:eastAsia="Century Gothic" w:hAnsi="Century Gothic" w:cs="Century Gothic"/>
          <w:b/>
          <w:bCs/>
        </w:rPr>
      </w:pPr>
      <w:r w:rsidRPr="078B9051">
        <w:rPr>
          <w:rFonts w:ascii="Century Gothic" w:eastAsia="Century Gothic" w:hAnsi="Century Gothic" w:cs="Century Gothic"/>
          <w:b/>
          <w:bCs/>
        </w:rPr>
        <w:t>Closing date</w:t>
      </w:r>
      <w:r w:rsidR="6C6402A7" w:rsidRPr="078B9051">
        <w:rPr>
          <w:rFonts w:ascii="Century Gothic" w:eastAsia="Century Gothic" w:hAnsi="Century Gothic" w:cs="Century Gothic"/>
          <w:b/>
          <w:bCs/>
        </w:rPr>
        <w:t xml:space="preserve">: </w:t>
      </w:r>
      <w:r w:rsidR="0010013A">
        <w:tab/>
      </w:r>
      <w:r w:rsidR="1347393B" w:rsidRPr="078B9051">
        <w:rPr>
          <w:rFonts w:ascii="Century Gothic" w:hAnsi="Century Gothic"/>
          <w:b/>
          <w:bCs/>
        </w:rPr>
        <w:t>Monday 18th</w:t>
      </w:r>
      <w:r w:rsidR="6ACCF359" w:rsidRPr="078B9051">
        <w:rPr>
          <w:rFonts w:ascii="Century Gothic" w:hAnsi="Century Gothic"/>
          <w:b/>
          <w:bCs/>
        </w:rPr>
        <w:t xml:space="preserve"> May</w:t>
      </w:r>
      <w:r w:rsidR="75154FF7" w:rsidRPr="078B9051">
        <w:rPr>
          <w:rFonts w:ascii="Century Gothic" w:hAnsi="Century Gothic"/>
          <w:b/>
          <w:bCs/>
        </w:rPr>
        <w:t xml:space="preserve"> 2026</w:t>
      </w:r>
      <w:r w:rsidR="37FD715C" w:rsidRPr="078B9051">
        <w:rPr>
          <w:rFonts w:ascii="Century Gothic" w:hAnsi="Century Gothic"/>
          <w:b/>
          <w:bCs/>
        </w:rPr>
        <w:t xml:space="preserve"> at 9am</w:t>
      </w:r>
      <w:r w:rsidR="6C6402A7" w:rsidRPr="078B9051">
        <w:rPr>
          <w:rFonts w:ascii="Century Gothic" w:eastAsia="Century Gothic" w:hAnsi="Century Gothic" w:cs="Century Gothic"/>
          <w:b/>
          <w:bCs/>
        </w:rPr>
        <w:t xml:space="preserve"> </w:t>
      </w:r>
    </w:p>
    <w:p w14:paraId="7D720354" w14:textId="7B788FEB" w:rsidR="00A537BE" w:rsidRPr="000F5B43" w:rsidRDefault="00A537BE"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Interview date:</w:t>
      </w:r>
      <w:r w:rsidRPr="000F5B43">
        <w:rPr>
          <w:rFonts w:ascii="Century Gothic" w:eastAsia="Century Gothic" w:hAnsi="Century Gothic" w:cs="Century Gothic"/>
          <w:b/>
          <w:bCs/>
        </w:rPr>
        <w:tab/>
        <w:t>Wednesday 2</w:t>
      </w:r>
      <w:r w:rsidR="00FC341A">
        <w:rPr>
          <w:rFonts w:ascii="Century Gothic" w:eastAsia="Century Gothic" w:hAnsi="Century Gothic" w:cs="Century Gothic"/>
          <w:b/>
          <w:bCs/>
        </w:rPr>
        <w:t>0 May</w:t>
      </w:r>
      <w:r w:rsidR="009F195B">
        <w:rPr>
          <w:rFonts w:ascii="Century Gothic" w:eastAsia="Century Gothic" w:hAnsi="Century Gothic" w:cs="Century Gothic"/>
          <w:b/>
          <w:bCs/>
        </w:rPr>
        <w:t xml:space="preserve"> </w:t>
      </w:r>
      <w:r w:rsidRPr="000F5B43">
        <w:rPr>
          <w:rFonts w:ascii="Century Gothic" w:eastAsia="Century Gothic" w:hAnsi="Century Gothic" w:cs="Century Gothic"/>
          <w:b/>
          <w:bCs/>
        </w:rPr>
        <w:t>202</w:t>
      </w:r>
      <w:r w:rsidR="0008478B">
        <w:rPr>
          <w:rFonts w:ascii="Century Gothic" w:eastAsia="Century Gothic" w:hAnsi="Century Gothic" w:cs="Century Gothic"/>
          <w:b/>
          <w:bCs/>
        </w:rPr>
        <w:t>6</w:t>
      </w:r>
    </w:p>
    <w:p w14:paraId="0EDB43A9" w14:textId="79F83370" w:rsidR="00A537BE" w:rsidRPr="000F5B43" w:rsidRDefault="00A537BE"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Contract type:</w:t>
      </w:r>
      <w:r w:rsidRPr="000F5B43">
        <w:rPr>
          <w:rFonts w:ascii="Century Gothic" w:eastAsia="Century Gothic" w:hAnsi="Century Gothic" w:cs="Century Gothic"/>
          <w:b/>
          <w:bCs/>
        </w:rPr>
        <w:tab/>
        <w:t>Permanent</w:t>
      </w:r>
    </w:p>
    <w:p w14:paraId="61628042" w14:textId="3B4561AD" w:rsidR="008715A7" w:rsidRPr="000F5B43" w:rsidRDefault="008715A7"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Hours:</w:t>
      </w:r>
      <w:r w:rsidRPr="000F5B43">
        <w:rPr>
          <w:rFonts w:ascii="Century Gothic" w:eastAsia="Century Gothic" w:hAnsi="Century Gothic" w:cs="Century Gothic"/>
          <w:b/>
          <w:bCs/>
        </w:rPr>
        <w:tab/>
      </w:r>
      <w:r w:rsidRPr="000F5B43">
        <w:rPr>
          <w:rFonts w:ascii="Century Gothic" w:eastAsia="Century Gothic" w:hAnsi="Century Gothic" w:cs="Century Gothic"/>
          <w:b/>
          <w:bCs/>
        </w:rPr>
        <w:tab/>
      </w:r>
      <w:r w:rsidRPr="000F5B43">
        <w:rPr>
          <w:rFonts w:ascii="Century Gothic" w:eastAsia="Century Gothic" w:hAnsi="Century Gothic" w:cs="Century Gothic"/>
          <w:b/>
          <w:bCs/>
        </w:rPr>
        <w:tab/>
        <w:t>37.5 hrs per week/39 weeks a year (0.</w:t>
      </w:r>
      <w:r w:rsidR="000432E2" w:rsidRPr="000F5B43">
        <w:rPr>
          <w:rFonts w:ascii="Century Gothic" w:eastAsia="Century Gothic" w:hAnsi="Century Gothic" w:cs="Century Gothic"/>
          <w:b/>
          <w:bCs/>
        </w:rPr>
        <w:t>86FTE)</w:t>
      </w:r>
    </w:p>
    <w:p w14:paraId="750089AB" w14:textId="733DC8AC" w:rsidR="00177392" w:rsidRPr="000F5B43" w:rsidRDefault="00F36BEA"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Salary:</w:t>
      </w:r>
      <w:r w:rsidR="000432E2" w:rsidRPr="000F5B43">
        <w:rPr>
          <w:rFonts w:ascii="Century Gothic" w:eastAsia="Century Gothic" w:hAnsi="Century Gothic" w:cs="Century Gothic"/>
          <w:b/>
          <w:bCs/>
        </w:rPr>
        <w:tab/>
      </w:r>
      <w:r w:rsidR="000432E2" w:rsidRPr="000F5B43">
        <w:rPr>
          <w:rFonts w:ascii="Century Gothic" w:eastAsia="Century Gothic" w:hAnsi="Century Gothic" w:cs="Century Gothic"/>
          <w:b/>
          <w:bCs/>
        </w:rPr>
        <w:tab/>
      </w:r>
      <w:r w:rsidRPr="000F5B43">
        <w:rPr>
          <w:rFonts w:ascii="Century Gothic" w:hAnsi="Century Gothic"/>
          <w:b/>
          <w:bCs/>
        </w:rPr>
        <w:tab/>
      </w:r>
      <w:r w:rsidRPr="000F5B43">
        <w:rPr>
          <w:rFonts w:ascii="Century Gothic" w:eastAsia="Century Gothic" w:hAnsi="Century Gothic" w:cs="Century Gothic"/>
          <w:b/>
          <w:bCs/>
        </w:rPr>
        <w:t>D</w:t>
      </w:r>
      <w:r w:rsidR="00787F78" w:rsidRPr="000F5B43">
        <w:rPr>
          <w:rFonts w:ascii="Century Gothic" w:eastAsia="Century Gothic" w:hAnsi="Century Gothic" w:cs="Century Gothic"/>
          <w:b/>
          <w:bCs/>
        </w:rPr>
        <w:t>8</w:t>
      </w:r>
      <w:r w:rsidR="00177392" w:rsidRPr="000F5B43">
        <w:rPr>
          <w:rFonts w:ascii="Century Gothic" w:eastAsia="Century Gothic" w:hAnsi="Century Gothic" w:cs="Century Gothic"/>
          <w:b/>
          <w:bCs/>
        </w:rPr>
        <w:t xml:space="preserve"> £</w:t>
      </w:r>
      <w:r w:rsidR="00452379" w:rsidRPr="000F5B43">
        <w:rPr>
          <w:rFonts w:ascii="Century Gothic" w:eastAsia="Century Gothic" w:hAnsi="Century Gothic" w:cs="Century Gothic"/>
          <w:b/>
          <w:bCs/>
        </w:rPr>
        <w:t>2</w:t>
      </w:r>
      <w:r w:rsidR="009F195B">
        <w:rPr>
          <w:rFonts w:ascii="Century Gothic" w:eastAsia="Century Gothic" w:hAnsi="Century Gothic" w:cs="Century Gothic"/>
          <w:b/>
          <w:bCs/>
        </w:rPr>
        <w:t>7</w:t>
      </w:r>
      <w:r w:rsidR="00452379" w:rsidRPr="000F5B43">
        <w:rPr>
          <w:rFonts w:ascii="Century Gothic" w:eastAsia="Century Gothic" w:hAnsi="Century Gothic" w:cs="Century Gothic"/>
          <w:b/>
          <w:bCs/>
        </w:rPr>
        <w:t>,</w:t>
      </w:r>
      <w:r w:rsidR="009F195B">
        <w:rPr>
          <w:rFonts w:ascii="Century Gothic" w:eastAsia="Century Gothic" w:hAnsi="Century Gothic" w:cs="Century Gothic"/>
          <w:b/>
          <w:bCs/>
        </w:rPr>
        <w:t>709</w:t>
      </w:r>
      <w:r w:rsidRPr="000F5B43">
        <w:rPr>
          <w:rFonts w:ascii="Century Gothic" w:eastAsia="Century Gothic" w:hAnsi="Century Gothic" w:cs="Century Gothic"/>
          <w:b/>
          <w:bCs/>
        </w:rPr>
        <w:t xml:space="preserve"> – D12 £</w:t>
      </w:r>
      <w:r w:rsidR="00177392" w:rsidRPr="000F5B43">
        <w:rPr>
          <w:rFonts w:ascii="Century Gothic" w:eastAsia="Century Gothic" w:hAnsi="Century Gothic" w:cs="Century Gothic"/>
          <w:b/>
          <w:bCs/>
        </w:rPr>
        <w:t>2</w:t>
      </w:r>
      <w:r w:rsidR="00A91D50">
        <w:rPr>
          <w:rFonts w:ascii="Century Gothic" w:eastAsia="Century Gothic" w:hAnsi="Century Gothic" w:cs="Century Gothic"/>
          <w:b/>
          <w:bCs/>
        </w:rPr>
        <w:t xml:space="preserve">9,542 </w:t>
      </w:r>
      <w:r w:rsidRPr="000F5B43">
        <w:rPr>
          <w:rFonts w:ascii="Century Gothic" w:eastAsia="Century Gothic" w:hAnsi="Century Gothic" w:cs="Century Gothic"/>
          <w:b/>
          <w:bCs/>
        </w:rPr>
        <w:t xml:space="preserve">pro rata (0.86FTE) </w:t>
      </w:r>
    </w:p>
    <w:p w14:paraId="70E6E681" w14:textId="0C1DCFAF" w:rsidR="000F5B43" w:rsidRPr="000F5B43" w:rsidRDefault="005032DD" w:rsidP="000F5B43">
      <w:pPr>
        <w:spacing w:after="0" w:line="240" w:lineRule="auto"/>
        <w:ind w:left="1440" w:right="425" w:firstLine="720"/>
        <w:jc w:val="both"/>
        <w:rPr>
          <w:rFonts w:ascii="Century Gothic" w:hAnsi="Century Gothic"/>
          <w:b/>
          <w:bCs/>
        </w:rPr>
      </w:pPr>
      <w:r w:rsidRPr="000F5B43">
        <w:rPr>
          <w:rFonts w:ascii="Century Gothic" w:hAnsi="Century Gothic"/>
          <w:b/>
          <w:bCs/>
        </w:rPr>
        <w:t xml:space="preserve">Pro </w:t>
      </w:r>
      <w:proofErr w:type="gramStart"/>
      <w:r w:rsidRPr="000F5B43">
        <w:rPr>
          <w:rFonts w:ascii="Century Gothic" w:hAnsi="Century Gothic"/>
          <w:b/>
          <w:bCs/>
        </w:rPr>
        <w:t>rata</w:t>
      </w:r>
      <w:proofErr w:type="gramEnd"/>
      <w:r w:rsidRPr="000F5B43">
        <w:rPr>
          <w:rFonts w:ascii="Century Gothic" w:hAnsi="Century Gothic"/>
          <w:b/>
          <w:bCs/>
        </w:rPr>
        <w:t xml:space="preserve"> pay range approx. range £2</w:t>
      </w:r>
      <w:r w:rsidR="00652A5A">
        <w:rPr>
          <w:rFonts w:ascii="Century Gothic" w:hAnsi="Century Gothic"/>
          <w:b/>
          <w:bCs/>
        </w:rPr>
        <w:t>3</w:t>
      </w:r>
      <w:r w:rsidRPr="000F5B43">
        <w:rPr>
          <w:rFonts w:ascii="Century Gothic" w:hAnsi="Century Gothic"/>
          <w:b/>
          <w:bCs/>
        </w:rPr>
        <w:t>,</w:t>
      </w:r>
      <w:r w:rsidR="00652A5A">
        <w:rPr>
          <w:rFonts w:ascii="Century Gothic" w:hAnsi="Century Gothic"/>
          <w:b/>
          <w:bCs/>
        </w:rPr>
        <w:t>829</w:t>
      </w:r>
      <w:r w:rsidRPr="000F5B43">
        <w:rPr>
          <w:rFonts w:ascii="Century Gothic" w:hAnsi="Century Gothic"/>
          <w:b/>
          <w:bCs/>
        </w:rPr>
        <w:t>- £2</w:t>
      </w:r>
      <w:r w:rsidR="006F0A20">
        <w:rPr>
          <w:rFonts w:ascii="Century Gothic" w:hAnsi="Century Gothic"/>
          <w:b/>
          <w:bCs/>
        </w:rPr>
        <w:t>5,406</w:t>
      </w:r>
    </w:p>
    <w:p w14:paraId="3FF2C060" w14:textId="71FCEB4E" w:rsidR="000432E2" w:rsidRPr="000F5B43" w:rsidRDefault="656CA0FB" w:rsidP="000F5B43">
      <w:pPr>
        <w:spacing w:after="0" w:line="240" w:lineRule="auto"/>
        <w:ind w:right="425"/>
        <w:jc w:val="both"/>
        <w:rPr>
          <w:rFonts w:ascii="Century Gothic" w:hAnsi="Century Gothic"/>
          <w:b/>
          <w:bCs/>
        </w:rPr>
      </w:pPr>
      <w:r w:rsidRPr="078B9051">
        <w:rPr>
          <w:rFonts w:ascii="Century Gothic" w:eastAsia="Century Gothic" w:hAnsi="Century Gothic" w:cs="Century Gothic"/>
          <w:b/>
          <w:bCs/>
        </w:rPr>
        <w:t>Start date:</w:t>
      </w:r>
      <w:r w:rsidR="000432E2">
        <w:tab/>
      </w:r>
      <w:r w:rsidR="000432E2">
        <w:tab/>
      </w:r>
      <w:r w:rsidR="75154FF7" w:rsidRPr="078B9051">
        <w:rPr>
          <w:rFonts w:ascii="Century Gothic" w:eastAsia="Century Gothic" w:hAnsi="Century Gothic" w:cs="Century Gothic"/>
          <w:b/>
          <w:bCs/>
        </w:rPr>
        <w:t>2 June 2026</w:t>
      </w:r>
      <w:r w:rsidR="53F8DA54" w:rsidRPr="078B9051">
        <w:rPr>
          <w:rFonts w:ascii="Century Gothic" w:eastAsia="Century Gothic" w:hAnsi="Century Gothic" w:cs="Century Gothic"/>
          <w:b/>
          <w:bCs/>
        </w:rPr>
        <w:t xml:space="preserve"> or as soon as possible</w:t>
      </w:r>
    </w:p>
    <w:p w14:paraId="7FACC146"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217F90E5" w14:textId="7179304E"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Required from</w:t>
      </w:r>
      <w:r w:rsidR="00E64644">
        <w:rPr>
          <w:rFonts w:ascii="Century Gothic" w:eastAsia="Century Gothic" w:hAnsi="Century Gothic" w:cs="Century Gothic"/>
        </w:rPr>
        <w:t xml:space="preserve"> </w:t>
      </w:r>
      <w:r w:rsidR="001D4F1C">
        <w:rPr>
          <w:rFonts w:ascii="Century Gothic" w:eastAsia="Century Gothic" w:hAnsi="Century Gothic" w:cs="Century Gothic"/>
        </w:rPr>
        <w:t xml:space="preserve">June </w:t>
      </w:r>
      <w:r w:rsidR="00E12E7D">
        <w:rPr>
          <w:rFonts w:ascii="Century Gothic" w:eastAsia="Century Gothic" w:hAnsi="Century Gothic" w:cs="Century Gothic"/>
        </w:rPr>
        <w:t>202</w:t>
      </w:r>
      <w:r w:rsidR="001D4F1C">
        <w:rPr>
          <w:rFonts w:ascii="Century Gothic" w:eastAsia="Century Gothic" w:hAnsi="Century Gothic" w:cs="Century Gothic"/>
        </w:rPr>
        <w:t>6</w:t>
      </w:r>
      <w:r w:rsidRPr="00F36BEA">
        <w:rPr>
          <w:rFonts w:ascii="Century Gothic" w:eastAsia="Century Gothic" w:hAnsi="Century Gothic" w:cs="Century Gothic"/>
        </w:rPr>
        <w:t xml:space="preserve">, a Student Support Officer who will work as part of our dedicated pastoral team meeting the </w:t>
      </w:r>
      <w:r w:rsidR="00E224C4">
        <w:rPr>
          <w:rFonts w:ascii="Century Gothic" w:eastAsia="Century Gothic" w:hAnsi="Century Gothic" w:cs="Century Gothic"/>
        </w:rPr>
        <w:t>pastoral</w:t>
      </w:r>
      <w:r w:rsidRPr="00F36BEA">
        <w:rPr>
          <w:rFonts w:ascii="Century Gothic" w:eastAsia="Century Gothic" w:hAnsi="Century Gothic" w:cs="Century Gothic"/>
        </w:rPr>
        <w:t xml:space="preserve"> needs of our students. As part of the pastoral </w:t>
      </w:r>
      <w:r w:rsidR="00F86988" w:rsidRPr="00F36BEA">
        <w:rPr>
          <w:rFonts w:ascii="Century Gothic" w:eastAsia="Century Gothic" w:hAnsi="Century Gothic" w:cs="Century Gothic"/>
        </w:rPr>
        <w:t>team,</w:t>
      </w:r>
      <w:r w:rsidRPr="00F36BEA">
        <w:rPr>
          <w:rFonts w:ascii="Century Gothic" w:eastAsia="Century Gothic" w:hAnsi="Century Gothic" w:cs="Century Gothic"/>
        </w:rPr>
        <w:t xml:space="preserve"> you will have responsibility for </w:t>
      </w:r>
      <w:r w:rsidR="00177392">
        <w:rPr>
          <w:rFonts w:ascii="Century Gothic" w:eastAsia="Century Gothic" w:hAnsi="Century Gothic" w:cs="Century Gothic"/>
        </w:rPr>
        <w:t xml:space="preserve">the </w:t>
      </w:r>
      <w:r w:rsidR="00F86988" w:rsidRPr="00F36BEA">
        <w:rPr>
          <w:rFonts w:ascii="Century Gothic" w:eastAsia="Century Gothic" w:hAnsi="Century Gothic" w:cs="Century Gothic"/>
        </w:rPr>
        <w:t>day-to-day</w:t>
      </w:r>
      <w:r w:rsidRPr="00F36BEA">
        <w:rPr>
          <w:rFonts w:ascii="Century Gothic" w:eastAsia="Century Gothic" w:hAnsi="Century Gothic" w:cs="Century Gothic"/>
        </w:rPr>
        <w:t xml:space="preserve"> welfare needs of a year group of students. </w:t>
      </w:r>
    </w:p>
    <w:p w14:paraId="35E65B69"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614DAA27"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Coombeshead Academy is an inspirational and inclusive place to work and visitors to the school all comment on the warmth, behaviour and qualities of our young people. </w:t>
      </w:r>
    </w:p>
    <w:p w14:paraId="7B85804B"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4B97AD30"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At Coombeshead Academy we offer you:</w:t>
      </w:r>
    </w:p>
    <w:p w14:paraId="14DBF2AA"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The opportunity to work in a school where all staff are viewed as part of a family.</w:t>
      </w:r>
    </w:p>
    <w:p w14:paraId="54F930A2"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school where we value inclusivity and work hard to meet the needs of all students.</w:t>
      </w:r>
    </w:p>
    <w:p w14:paraId="76CB9EA0"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Somewhere where leaders look after you as well as encourage you to pursue your aspirations and goals (For example training in </w:t>
      </w:r>
      <w:r w:rsidRPr="00F36BEA">
        <w:rPr>
          <w:rStyle w:val="normaltextrun"/>
          <w:rFonts w:ascii="Century Gothic" w:eastAsia="Century Gothic" w:hAnsi="Century Gothic" w:cs="Century Gothic"/>
          <w:color w:val="000000"/>
          <w:sz w:val="22"/>
          <w:szCs w:val="22"/>
          <w:shd w:val="clear" w:color="auto" w:fill="FFFFFF"/>
        </w:rPr>
        <w:t>Rights for Children, Level 3 Safeguarding and first aid</w:t>
      </w:r>
      <w:r w:rsidRPr="00F36BEA">
        <w:rPr>
          <w:rFonts w:ascii="Century Gothic" w:eastAsia="Century Gothic" w:hAnsi="Century Gothic" w:cs="Century Gothic"/>
          <w:sz w:val="22"/>
          <w:szCs w:val="22"/>
        </w:rPr>
        <w:t>).</w:t>
      </w:r>
    </w:p>
    <w:p w14:paraId="7C914FEA"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school where the learning and wellbeing of students is at the heart of everything that we do.</w:t>
      </w:r>
    </w:p>
    <w:p w14:paraId="6DB3C482" w14:textId="7A39EC4C"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627A9D00">
        <w:rPr>
          <w:rFonts w:ascii="Century Gothic" w:eastAsia="Century Gothic" w:hAnsi="Century Gothic" w:cs="Century Gothic"/>
          <w:sz w:val="22"/>
          <w:szCs w:val="22"/>
        </w:rPr>
        <w:t xml:space="preserve">A supportive team of </w:t>
      </w:r>
      <w:r w:rsidR="5643E0CF" w:rsidRPr="627A9D00">
        <w:rPr>
          <w:rFonts w:ascii="Century Gothic" w:eastAsia="Century Gothic" w:hAnsi="Century Gothic" w:cs="Century Gothic"/>
          <w:sz w:val="22"/>
          <w:szCs w:val="22"/>
        </w:rPr>
        <w:t>6</w:t>
      </w:r>
      <w:r w:rsidRPr="627A9D00">
        <w:rPr>
          <w:rFonts w:ascii="Century Gothic" w:eastAsia="Century Gothic" w:hAnsi="Century Gothic" w:cs="Century Gothic"/>
          <w:sz w:val="22"/>
          <w:szCs w:val="22"/>
        </w:rPr>
        <w:t xml:space="preserve"> Student Support Officers with dedicated team line manager and </w:t>
      </w:r>
      <w:r w:rsidR="00177392" w:rsidRPr="627A9D00">
        <w:rPr>
          <w:rFonts w:ascii="Century Gothic" w:eastAsia="Century Gothic" w:hAnsi="Century Gothic" w:cs="Century Gothic"/>
          <w:sz w:val="22"/>
          <w:szCs w:val="22"/>
        </w:rPr>
        <w:t>s</w:t>
      </w:r>
      <w:r w:rsidRPr="627A9D00">
        <w:rPr>
          <w:rFonts w:ascii="Century Gothic" w:eastAsia="Century Gothic" w:hAnsi="Century Gothic" w:cs="Century Gothic"/>
          <w:sz w:val="22"/>
          <w:szCs w:val="22"/>
        </w:rPr>
        <w:t xml:space="preserve">enior </w:t>
      </w:r>
      <w:r w:rsidR="00177392" w:rsidRPr="627A9D00">
        <w:rPr>
          <w:rFonts w:ascii="Century Gothic" w:eastAsia="Century Gothic" w:hAnsi="Century Gothic" w:cs="Century Gothic"/>
          <w:sz w:val="22"/>
          <w:szCs w:val="22"/>
        </w:rPr>
        <w:t>l</w:t>
      </w:r>
      <w:r w:rsidRPr="627A9D00">
        <w:rPr>
          <w:rFonts w:ascii="Century Gothic" w:eastAsia="Century Gothic" w:hAnsi="Century Gothic" w:cs="Century Gothic"/>
          <w:sz w:val="22"/>
          <w:szCs w:val="22"/>
        </w:rPr>
        <w:t xml:space="preserve">eader support. </w:t>
      </w:r>
    </w:p>
    <w:p w14:paraId="24869CD9" w14:textId="4EAFF372"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A school with a healthy view of the work life balance needed to be a great </w:t>
      </w:r>
      <w:r w:rsidR="00177392">
        <w:rPr>
          <w:rFonts w:ascii="Century Gothic" w:eastAsia="Century Gothic" w:hAnsi="Century Gothic" w:cs="Century Gothic"/>
          <w:sz w:val="22"/>
          <w:szCs w:val="22"/>
        </w:rPr>
        <w:t>team member.</w:t>
      </w:r>
    </w:p>
    <w:p w14:paraId="5B3C00C7"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clear behaviour policy which supports the ambition of a disruption free learning environment.</w:t>
      </w:r>
    </w:p>
    <w:p w14:paraId="27F6CB3B" w14:textId="4F1B3C06"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Opportunities to share your practice and learn from others across the trust </w:t>
      </w:r>
    </w:p>
    <w:p w14:paraId="41DF505A"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03F5A698" w14:textId="2A5B426F"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Why not come and have a look round the school before you apply. Get to meet the team you will be working with and gain an understanding of </w:t>
      </w:r>
      <w:r w:rsidR="00177392">
        <w:rPr>
          <w:rFonts w:ascii="Century Gothic" w:eastAsia="Century Gothic" w:hAnsi="Century Gothic" w:cs="Century Gothic"/>
        </w:rPr>
        <w:t xml:space="preserve">why </w:t>
      </w:r>
      <w:r w:rsidRPr="00F36BEA">
        <w:rPr>
          <w:rFonts w:ascii="Century Gothic" w:eastAsia="Century Gothic" w:hAnsi="Century Gothic" w:cs="Century Gothic"/>
        </w:rPr>
        <w:t xml:space="preserve">Coombeshead Academy is such a special place. If you have a genuine desire to do the best for young people, then we would welcome your application.  </w:t>
      </w:r>
    </w:p>
    <w:p w14:paraId="0204BEA9"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 </w:t>
      </w:r>
    </w:p>
    <w:p w14:paraId="0FD927C8" w14:textId="77777777" w:rsidR="005D30EE" w:rsidRDefault="00F40440" w:rsidP="0010013A">
      <w:pPr>
        <w:rPr>
          <w:rFonts w:ascii="Century Gothic" w:hAnsi="Century Gothic" w:cs="Arial"/>
          <w:color w:val="414042"/>
          <w:shd w:val="clear" w:color="auto" w:fill="FFFFFF"/>
        </w:rPr>
      </w:pPr>
      <w:r w:rsidRPr="00FF652E">
        <w:rPr>
          <w:rFonts w:ascii="Century Gothic" w:hAnsi="Century Gothic"/>
          <w:color w:val="414042"/>
          <w:shd w:val="clear" w:color="auto" w:fill="FFFFFF"/>
        </w:rPr>
        <w:t>Please. visit our school website - </w:t>
      </w:r>
      <w:hyperlink r:id="rId10" w:tgtFrame="_blank" w:history="1">
        <w:r w:rsidRPr="00FF652E">
          <w:rPr>
            <w:rStyle w:val="Hyperlink"/>
            <w:rFonts w:ascii="Century Gothic" w:hAnsi="Century Gothic" w:cs="Arial"/>
            <w:color w:val="F06D2D"/>
            <w:shd w:val="clear" w:color="auto" w:fill="FFFFFF"/>
          </w:rPr>
          <w:t>www.coombesheadacademy.org.uk</w:t>
        </w:r>
      </w:hyperlink>
      <w:r w:rsidRPr="00FF652E">
        <w:rPr>
          <w:rFonts w:ascii="Century Gothic" w:hAnsi="Century Gothic" w:cs="Arial"/>
          <w:color w:val="414042"/>
          <w:shd w:val="clear" w:color="auto" w:fill="FFFFFF"/>
        </w:rPr>
        <w:t xml:space="preserve"> . If you have any further questions please contact Mrs Battong, PA to the Headteacher via email - </w:t>
      </w:r>
      <w:hyperlink r:id="rId11" w:history="1">
        <w:r w:rsidRPr="00DA10FB">
          <w:rPr>
            <w:rStyle w:val="Hyperlink"/>
            <w:rFonts w:ascii="Century Gothic" w:hAnsi="Century Gothic" w:cs="Arial"/>
            <w:shd w:val="clear" w:color="auto" w:fill="FFFFFF"/>
          </w:rPr>
          <w:t>caroline.battong@educationsouthwest.org.uk</w:t>
        </w:r>
      </w:hyperlink>
      <w:r>
        <w:rPr>
          <w:rFonts w:ascii="Century Gothic" w:hAnsi="Century Gothic" w:cs="Arial"/>
          <w:color w:val="414042"/>
          <w:shd w:val="clear" w:color="auto" w:fill="FFFFFF"/>
        </w:rPr>
        <w:t xml:space="preserve"> .</w:t>
      </w:r>
      <w:r w:rsidRPr="00FF652E">
        <w:rPr>
          <w:rFonts w:ascii="Century Gothic" w:hAnsi="Century Gothic" w:cs="Arial"/>
          <w:color w:val="414042"/>
          <w:shd w:val="clear" w:color="auto" w:fill="FFFFFF"/>
        </w:rPr>
        <w:t xml:space="preserve">  </w:t>
      </w:r>
    </w:p>
    <w:p w14:paraId="1E8315F2" w14:textId="1AC220A6" w:rsidR="00F40440" w:rsidRPr="00B17702" w:rsidRDefault="00F40440" w:rsidP="000E3BEA">
      <w:pPr>
        <w:rPr>
          <w:rFonts w:ascii="Century Gothic" w:hAnsi="Century Gothic"/>
          <w:b/>
          <w:bCs/>
          <w:color w:val="414042"/>
          <w:sz w:val="20"/>
          <w:szCs w:val="20"/>
          <w:shd w:val="clear" w:color="auto" w:fill="FFFFFF"/>
        </w:rPr>
      </w:pPr>
      <w:r w:rsidRPr="00B17702">
        <w:rPr>
          <w:rFonts w:ascii="Century Gothic" w:hAnsi="Century Gothic" w:cs="Arial"/>
          <w:color w:val="414042"/>
          <w:sz w:val="20"/>
          <w:szCs w:val="20"/>
          <w:shd w:val="clear" w:color="auto" w:fill="FFFFFF"/>
        </w:rPr>
        <w:t>Applications must be made by submission of the My New Term application form on </w:t>
      </w:r>
      <w:hyperlink r:id="rId12" w:history="1">
        <w:r w:rsidRPr="00B17702">
          <w:rPr>
            <w:rStyle w:val="Hyperlink"/>
            <w:rFonts w:ascii="Century Gothic" w:hAnsi="Century Gothic" w:cs="Arial"/>
            <w:color w:val="F06D2D"/>
            <w:sz w:val="20"/>
            <w:szCs w:val="20"/>
            <w:shd w:val="clear" w:color="auto" w:fill="FFFFFF"/>
          </w:rPr>
          <w:t>Vacancies - Coombeshead Academy</w:t>
        </w:r>
      </w:hyperlink>
      <w:r w:rsidRPr="00B17702">
        <w:rPr>
          <w:rFonts w:ascii="Century Gothic" w:hAnsi="Century Gothic" w:cs="Arial"/>
          <w:color w:val="414042"/>
          <w:sz w:val="20"/>
          <w:szCs w:val="20"/>
          <w:shd w:val="clear" w:color="auto" w:fill="FFFFFF"/>
        </w:rPr>
        <w:t> .  The closing date for applications is</w:t>
      </w:r>
      <w:r w:rsidR="00411766" w:rsidRPr="00B17702">
        <w:rPr>
          <w:rFonts w:ascii="Century Gothic" w:hAnsi="Century Gothic"/>
          <w:b/>
          <w:bCs/>
          <w:color w:val="414042"/>
          <w:sz w:val="20"/>
          <w:szCs w:val="20"/>
          <w:shd w:val="clear" w:color="auto" w:fill="FFFFFF"/>
        </w:rPr>
        <w:t xml:space="preserve"> </w:t>
      </w:r>
      <w:r w:rsidR="00EC6DC0">
        <w:rPr>
          <w:rFonts w:ascii="Century Gothic" w:hAnsi="Century Gothic"/>
          <w:b/>
          <w:bCs/>
          <w:color w:val="414042"/>
          <w:sz w:val="20"/>
          <w:szCs w:val="20"/>
          <w:shd w:val="clear" w:color="auto" w:fill="FFFFFF"/>
        </w:rPr>
        <w:t>Monday 18 May 2026</w:t>
      </w:r>
      <w:r w:rsidRPr="00B17702">
        <w:rPr>
          <w:rFonts w:ascii="Century Gothic" w:hAnsi="Century Gothic"/>
          <w:b/>
          <w:bCs/>
          <w:color w:val="414042"/>
          <w:sz w:val="20"/>
          <w:szCs w:val="20"/>
          <w:shd w:val="clear" w:color="auto" w:fill="FFFFFF"/>
        </w:rPr>
        <w:t xml:space="preserve"> at 9am</w:t>
      </w:r>
      <w:r w:rsidRPr="00B17702">
        <w:rPr>
          <w:rFonts w:ascii="Century Gothic" w:hAnsi="Century Gothic"/>
          <w:color w:val="414042"/>
          <w:sz w:val="20"/>
          <w:szCs w:val="20"/>
          <w:shd w:val="clear" w:color="auto" w:fill="FFFFFF"/>
        </w:rPr>
        <w:t> with interviews likely to take place on </w:t>
      </w:r>
      <w:r w:rsidRPr="00B17702">
        <w:rPr>
          <w:rFonts w:ascii="Century Gothic" w:hAnsi="Century Gothic"/>
          <w:b/>
          <w:bCs/>
          <w:color w:val="414042"/>
          <w:sz w:val="20"/>
          <w:szCs w:val="20"/>
          <w:shd w:val="clear" w:color="auto" w:fill="FFFFFF"/>
        </w:rPr>
        <w:t xml:space="preserve">Wednesday </w:t>
      </w:r>
      <w:r w:rsidR="000E01DD">
        <w:rPr>
          <w:rFonts w:ascii="Century Gothic" w:hAnsi="Century Gothic"/>
          <w:b/>
          <w:bCs/>
          <w:color w:val="414042"/>
          <w:sz w:val="20"/>
          <w:szCs w:val="20"/>
          <w:shd w:val="clear" w:color="auto" w:fill="FFFFFF"/>
        </w:rPr>
        <w:t>20 April 2026</w:t>
      </w:r>
      <w:r w:rsidRPr="00B17702">
        <w:rPr>
          <w:rFonts w:ascii="Century Gothic" w:hAnsi="Century Gothic"/>
          <w:b/>
          <w:bCs/>
          <w:color w:val="414042"/>
          <w:sz w:val="20"/>
          <w:szCs w:val="20"/>
          <w:shd w:val="clear" w:color="auto" w:fill="FFFFFF"/>
        </w:rPr>
        <w:t>.  </w:t>
      </w:r>
    </w:p>
    <w:p w14:paraId="25ED9791" w14:textId="77777777" w:rsidR="00F40440" w:rsidRPr="000E3BEA" w:rsidRDefault="00F40440" w:rsidP="0010013A">
      <w:pPr>
        <w:shd w:val="clear" w:color="auto" w:fill="FFFFFF"/>
        <w:jc w:val="both"/>
        <w:rPr>
          <w:rFonts w:ascii="Arial" w:hAnsi="Arial" w:cs="Arial"/>
          <w:color w:val="414042"/>
          <w:sz w:val="20"/>
          <w:szCs w:val="20"/>
        </w:rPr>
      </w:pPr>
      <w:r w:rsidRPr="000E3BEA">
        <w:rPr>
          <w:rFonts w:ascii="Arial" w:hAnsi="Arial" w:cs="Arial"/>
          <w:b/>
          <w:bCs/>
          <w:i/>
          <w:iCs/>
          <w:color w:val="6B6B6B"/>
        </w:rP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0E3BEA">
        <w:rPr>
          <w:rFonts w:ascii="Arial" w:hAnsi="Arial" w:cs="Arial"/>
          <w:b/>
          <w:bCs/>
          <w:i/>
          <w:iCs/>
          <w:color w:val="414042"/>
        </w:rPr>
        <w:t> </w:t>
      </w:r>
    </w:p>
    <w:p w14:paraId="498C6FE6"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p>
    <w:p w14:paraId="2BADAD16"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Completing your application</w:t>
      </w:r>
    </w:p>
    <w:p w14:paraId="40D5F95D"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Candidates are asked to complete all the standard information required on the application form, and to submit a supporting statement outlining your suitability for the role.</w:t>
      </w:r>
    </w:p>
    <w:p w14:paraId="6BCC2C7D"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12D3B119"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5E3DBEF5"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01D3A3A9"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It is the Governors’ Policy to ask to see original certificates for all qualifications of A Level or equivalent, and above, at interview.</w:t>
      </w:r>
    </w:p>
    <w:p w14:paraId="2F3A3807"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67842FC5"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Discussion and visits</w:t>
      </w:r>
    </w:p>
    <w:p w14:paraId="5529977E" w14:textId="73916C1C" w:rsidR="00F36BEA" w:rsidRPr="00E1061A" w:rsidRDefault="00F36BEA" w:rsidP="0010013A">
      <w:pPr>
        <w:autoSpaceDE w:val="0"/>
        <w:autoSpaceDN w:val="0"/>
        <w:adjustRightInd w:val="0"/>
        <w:spacing w:after="0" w:line="240" w:lineRule="auto"/>
        <w:rPr>
          <w:rFonts w:ascii="Century Gothic" w:hAnsi="Century Gothic"/>
          <w:color w:val="0000FF"/>
          <w:u w:val="single"/>
        </w:rPr>
      </w:pPr>
      <w:r w:rsidRPr="00F36BEA">
        <w:rPr>
          <w:rFonts w:ascii="Century Gothic" w:eastAsia="Times New Roman" w:hAnsi="Century Gothic" w:cs="Times New Roman"/>
          <w:lang w:eastAsia="en-GB"/>
        </w:rPr>
        <w:t xml:space="preserve">Informal discussions with the Pastoral Team Leader are welcomed, as well as visits to the school.  Please arrange a suitable time with Caroline Battong </w:t>
      </w:r>
      <w:hyperlink r:id="rId13">
        <w:r w:rsidRPr="00F36BEA">
          <w:rPr>
            <w:rStyle w:val="Hyperlink"/>
            <w:rFonts w:ascii="Century Gothic" w:hAnsi="Century Gothic"/>
          </w:rPr>
          <w:t>caroline.battong@educationsouthwest.org.uk</w:t>
        </w:r>
      </w:hyperlink>
      <w:r w:rsidRPr="00E1061A">
        <w:rPr>
          <w:rStyle w:val="Hyperlink"/>
          <w:rFonts w:ascii="Century Gothic" w:hAnsi="Century Gothic"/>
          <w:color w:val="auto"/>
          <w:u w:val="none"/>
        </w:rPr>
        <w:t xml:space="preserve"> </w:t>
      </w:r>
      <w:r w:rsidR="00E1061A" w:rsidRPr="00E1061A">
        <w:rPr>
          <w:rStyle w:val="Hyperlink"/>
          <w:rFonts w:ascii="Century Gothic" w:hAnsi="Century Gothic"/>
          <w:color w:val="auto"/>
          <w:u w:val="none"/>
        </w:rPr>
        <w:t xml:space="preserve"> /</w:t>
      </w:r>
      <w:r w:rsidRPr="00E1061A">
        <w:rPr>
          <w:rStyle w:val="Hyperlink"/>
          <w:rFonts w:ascii="Century Gothic" w:hAnsi="Century Gothic"/>
          <w:color w:val="auto"/>
          <w:u w:val="none"/>
        </w:rPr>
        <w:t>Telephone:</w:t>
      </w:r>
      <w:r w:rsidR="00E1061A">
        <w:rPr>
          <w:rStyle w:val="Hyperlink"/>
          <w:rFonts w:ascii="Century Gothic" w:hAnsi="Century Gothic"/>
          <w:color w:val="auto"/>
          <w:u w:val="none"/>
        </w:rPr>
        <w:t xml:space="preserve"> </w:t>
      </w:r>
      <w:r w:rsidRPr="00F36BEA">
        <w:rPr>
          <w:rFonts w:ascii="Century Gothic" w:eastAsia="Times New Roman" w:hAnsi="Century Gothic" w:cs="Times New Roman"/>
          <w:lang w:eastAsia="en-GB"/>
        </w:rPr>
        <w:t>01626 248971</w:t>
      </w:r>
    </w:p>
    <w:p w14:paraId="37A5B170"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p>
    <w:p w14:paraId="6A94E868"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References</w:t>
      </w:r>
    </w:p>
    <w:p w14:paraId="6DA4CC00"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6632FD41"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4D2A9E20" w14:textId="77777777" w:rsidR="00F36BEA" w:rsidRDefault="00F36BEA" w:rsidP="0010013A">
      <w:pPr>
        <w:rPr>
          <w:rFonts w:ascii="Century Gothic" w:eastAsia="Times New Roman" w:hAnsi="Century Gothic" w:cs="Times New Roman"/>
          <w:lang w:eastAsia="en-GB"/>
        </w:rPr>
      </w:pPr>
      <w:r w:rsidRPr="00F36BEA">
        <w:rPr>
          <w:rFonts w:ascii="Century Gothic" w:eastAsia="Times New Roman" w:hAnsi="Century Gothic" w:cs="Times New Roman"/>
          <w:lang w:eastAsia="en-GB"/>
        </w:rPr>
        <w:t>The post will be offered subject to satisfactory completion of pre-employment checks.</w:t>
      </w:r>
    </w:p>
    <w:p w14:paraId="2E1570F1" w14:textId="4458C97B" w:rsidR="00171988" w:rsidRPr="00F93EAD" w:rsidRDefault="00171988" w:rsidP="00F93EAD">
      <w:pPr>
        <w:spacing w:after="0" w:line="240" w:lineRule="auto"/>
        <w:rPr>
          <w:rFonts w:ascii="Century Gothic" w:eastAsia="Times New Roman" w:hAnsi="Century Gothic" w:cs="Times New Roman"/>
          <w:b/>
          <w:bCs/>
          <w:lang w:eastAsia="en-GB"/>
        </w:rPr>
      </w:pPr>
      <w:r w:rsidRPr="00F93EAD">
        <w:rPr>
          <w:rFonts w:ascii="Century Gothic" w:eastAsia="Times New Roman" w:hAnsi="Century Gothic" w:cs="Times New Roman"/>
          <w:b/>
          <w:bCs/>
          <w:lang w:eastAsia="en-GB"/>
        </w:rPr>
        <w:t xml:space="preserve">Online and social media </w:t>
      </w:r>
      <w:r w:rsidR="00F93EAD" w:rsidRPr="00F93EAD">
        <w:rPr>
          <w:rFonts w:ascii="Century Gothic" w:eastAsia="Times New Roman" w:hAnsi="Century Gothic" w:cs="Times New Roman"/>
          <w:b/>
          <w:bCs/>
          <w:lang w:eastAsia="en-GB"/>
        </w:rPr>
        <w:t>searches</w:t>
      </w:r>
    </w:p>
    <w:p w14:paraId="471521AE" w14:textId="308B0F56" w:rsidR="00F93EAD" w:rsidRDefault="00F93EAD" w:rsidP="00F93EAD">
      <w:pPr>
        <w:spacing w:after="0" w:line="240" w:lineRule="auto"/>
        <w:rPr>
          <w:rFonts w:ascii="Century Gothic" w:hAnsi="Century Gothic"/>
        </w:rPr>
      </w:pPr>
      <w:r w:rsidRPr="00F93EAD">
        <w:rPr>
          <w:rFonts w:ascii="Century Gothic" w:hAnsi="Century Gothic"/>
        </w:rPr>
        <w:t xml:space="preserve">In line with the guidance outlined in Keeping Children Safe in Education, ESW schools undertake an online and social media check of all shortlisted candidates.  </w:t>
      </w:r>
    </w:p>
    <w:p w14:paraId="5FAC11B3" w14:textId="77777777" w:rsidR="00F93EAD" w:rsidRPr="00F93EAD" w:rsidRDefault="00F93EAD" w:rsidP="00F93EAD">
      <w:pPr>
        <w:spacing w:after="0" w:line="240" w:lineRule="auto"/>
        <w:rPr>
          <w:rFonts w:ascii="Century Gothic" w:hAnsi="Century Gothic"/>
        </w:rPr>
      </w:pPr>
    </w:p>
    <w:p w14:paraId="77010099" w14:textId="77777777" w:rsidR="00F36BEA" w:rsidRPr="00F36BEA" w:rsidRDefault="00F36BEA" w:rsidP="0010013A">
      <w:pPr>
        <w:spacing w:after="0"/>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Interviews</w:t>
      </w:r>
    </w:p>
    <w:p w14:paraId="7C80D8A7" w14:textId="2BE3E84C" w:rsidR="000647A0" w:rsidRPr="00F36BEA" w:rsidRDefault="00F36BEA" w:rsidP="0010013A">
      <w:pPr>
        <w:rPr>
          <w:rFonts w:ascii="Century Gothic" w:eastAsia="Century Gothic" w:hAnsi="Century Gothic" w:cs="Century Gothic"/>
        </w:rPr>
      </w:pPr>
      <w:r w:rsidRPr="00F36BEA">
        <w:rPr>
          <w:rFonts w:ascii="Century Gothic" w:eastAsia="Century Gothic" w:hAnsi="Century Gothic" w:cs="Century Gothic"/>
        </w:rPr>
        <w:t>We would also request that interviewees bring to the interview original copies of relevant exam certificates, and where available original copies of their DBS disclosure form</w:t>
      </w:r>
      <w:r w:rsidR="00E1061A">
        <w:rPr>
          <w:rFonts w:ascii="Century Gothic" w:eastAsia="Century Gothic" w:hAnsi="Century Gothic" w:cs="Century Gothic"/>
        </w:rPr>
        <w:t>.</w:t>
      </w:r>
    </w:p>
    <w:p w14:paraId="76046E3C" w14:textId="77777777" w:rsidR="00F36BEA" w:rsidRDefault="00F36BEA" w:rsidP="0010013A">
      <w:pPr>
        <w:rPr>
          <w:rFonts w:ascii="Century Gothic" w:hAnsi="Century Gothic"/>
        </w:rPr>
      </w:pPr>
    </w:p>
    <w:p w14:paraId="6834CE86" w14:textId="6F979F33" w:rsidR="000E3BEA" w:rsidRDefault="000E3BEA">
      <w:pPr>
        <w:rPr>
          <w:rFonts w:ascii="Century Gothic" w:hAnsi="Century Gothic"/>
        </w:rPr>
      </w:pPr>
      <w:r>
        <w:rPr>
          <w:rFonts w:ascii="Century Gothic" w:hAnsi="Century Gothic"/>
        </w:rPr>
        <w:br w:type="page"/>
      </w:r>
    </w:p>
    <w:p w14:paraId="26C34E55" w14:textId="0F897867" w:rsidR="007B7C41" w:rsidRDefault="000E3BEA" w:rsidP="0010013A">
      <w:pPr>
        <w:rPr>
          <w:rFonts w:ascii="Century Gothic" w:hAnsi="Century Gothic"/>
        </w:rPr>
      </w:pPr>
      <w:r w:rsidRPr="00F36BEA">
        <w:rPr>
          <w:rFonts w:ascii="Century Gothic" w:hAnsi="Century Gothic"/>
          <w:noProof/>
        </w:rPr>
        <w:lastRenderedPageBreak/>
        <mc:AlternateContent>
          <mc:Choice Requires="wps">
            <w:drawing>
              <wp:anchor distT="45720" distB="45720" distL="114300" distR="114300" simplePos="0" relativeHeight="251659264" behindDoc="1" locked="0" layoutInCell="1" allowOverlap="1" wp14:anchorId="38DEE21E" wp14:editId="27DCC563">
                <wp:simplePos x="0" y="0"/>
                <wp:positionH relativeFrom="margin">
                  <wp:align>left</wp:align>
                </wp:positionH>
                <wp:positionV relativeFrom="paragraph">
                  <wp:posOffset>4927</wp:posOffset>
                </wp:positionV>
                <wp:extent cx="4935220" cy="562610"/>
                <wp:effectExtent l="0" t="0" r="0" b="0"/>
                <wp:wrapSquare wrapText="bothSides"/>
                <wp:docPr id="12" name="Text Box 12">
                  <a:extLst xmlns:a="http://schemas.openxmlformats.org/drawingml/2006/main">
                    <a:ext uri="{FF2B5EF4-FFF2-40B4-BE49-F238E27FC236}">
                      <a16:creationId xmlns:a16="http://schemas.microsoft.com/office/drawing/2014/main" id="{B283D9CB-0199-407F-92E7-5CF5E523E4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71C0A" w14:textId="2796DEC7" w:rsidR="00F36BEA" w:rsidRPr="00A23A27" w:rsidRDefault="00F35AAB" w:rsidP="00F36BEA">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Student Support Officer </w:t>
                            </w:r>
                            <w:r w:rsidR="00F36BEA"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16="http://schemas.microsoft.com/office/drawing/2014/main" xmlns:a="http://schemas.openxmlformats.org/drawingml/2006/main">
            <w:pict w14:anchorId="17CB6C06">
              <v:shapetype id="_x0000_t202" coordsize="21600,21600" o:spt="202" path="m,l,21600r21600,l21600,xe" w14:anchorId="38DEE21E">
                <v:stroke joinstyle="miter"/>
                <v:path gradientshapeok="t" o:connecttype="rect"/>
              </v:shapetype>
              <v:shape id="Text Box 12" style="position:absolute;margin-left:0;margin-top:.4pt;width:388.6pt;height:44.3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">
                <v:textbox style="mso-fit-shape-to-text:t">
                  <w:txbxContent>
                    <w:p w:rsidRPr="00A23A27" w:rsidR="00F36BEA" w:rsidP="00F36BEA" w:rsidRDefault="00F35AAB" w14:paraId="614C18D5" w14:textId="2796DEC7">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Student Support Officer </w:t>
                      </w:r>
                      <w:r w:rsidRPr="00A23A27" w:rsidR="00F36BEA">
                        <w:rPr>
                          <w:rFonts w:ascii="Century Gothic" w:hAnsi="Century Gothic"/>
                          <w:b/>
                          <w:color w:val="2F5496" w:themeColor="accent1" w:themeShade="BF"/>
                          <w:sz w:val="32"/>
                          <w:szCs w:val="32"/>
                        </w:rPr>
                        <w:t>Job Description</w:t>
                      </w:r>
                    </w:p>
                  </w:txbxContent>
                </v:textbox>
                <w10:wrap type="square" anchorx="margin"/>
              </v:shape>
            </w:pict>
          </mc:Fallback>
        </mc:AlternateContent>
      </w:r>
    </w:p>
    <w:p w14:paraId="0A3C1403" w14:textId="7C9F8A4C" w:rsidR="00F36BEA" w:rsidRPr="00F36BEA" w:rsidRDefault="00F36BEA" w:rsidP="0010013A">
      <w:pPr>
        <w:spacing w:after="0" w:line="240" w:lineRule="auto"/>
        <w:rPr>
          <w:rFonts w:ascii="Century Gothic" w:eastAsia="Century Gothic" w:hAnsi="Century Gothic" w:cs="Century Gothic"/>
          <w:color w:val="808080" w:themeColor="background1" w:themeShade="80"/>
        </w:rPr>
      </w:pPr>
    </w:p>
    <w:p w14:paraId="54BEDDF7" w14:textId="77777777" w:rsidR="00201161" w:rsidRDefault="00201161" w:rsidP="0010013A">
      <w:pPr>
        <w:spacing w:after="0" w:line="240" w:lineRule="auto"/>
        <w:rPr>
          <w:rFonts w:ascii="Century Gothic" w:eastAsia="Century Gothic" w:hAnsi="Century Gothic" w:cs="Century Gothic"/>
          <w:color w:val="808080" w:themeColor="background1" w:themeShade="80"/>
        </w:rPr>
      </w:pPr>
    </w:p>
    <w:p w14:paraId="3406DCA2" w14:textId="772154CB" w:rsidR="00F36BEA" w:rsidRPr="00F36BEA" w:rsidRDefault="00F36BEA" w:rsidP="0010013A">
      <w:pPr>
        <w:spacing w:after="0" w:line="240" w:lineRule="auto"/>
        <w:rPr>
          <w:rFonts w:ascii="Century Gothic" w:eastAsia="Century Gothic" w:hAnsi="Century Gothic" w:cs="Century Gothic"/>
          <w:color w:val="808080"/>
        </w:rPr>
      </w:pPr>
      <w:r w:rsidRPr="00F36BEA">
        <w:rPr>
          <w:rFonts w:ascii="Century Gothic" w:eastAsia="Century Gothic" w:hAnsi="Century Gothic" w:cs="Century Gothic"/>
          <w:color w:val="808080" w:themeColor="background1" w:themeShade="80"/>
        </w:rPr>
        <w:t xml:space="preserve">Post Title: </w:t>
      </w:r>
      <w:r w:rsidRPr="00F36BEA">
        <w:rPr>
          <w:rFonts w:ascii="Century Gothic" w:hAnsi="Century Gothic"/>
        </w:rPr>
        <w:tab/>
      </w:r>
      <w:r w:rsidRPr="00F36BEA">
        <w:rPr>
          <w:rFonts w:ascii="Century Gothic" w:hAnsi="Century Gothic"/>
        </w:rPr>
        <w:tab/>
      </w:r>
      <w:r w:rsidRPr="00F36BEA">
        <w:rPr>
          <w:rFonts w:ascii="Century Gothic" w:eastAsia="Century Gothic" w:hAnsi="Century Gothic" w:cs="Century Gothic"/>
          <w:b/>
          <w:bCs/>
          <w:color w:val="808080" w:themeColor="background1" w:themeShade="80"/>
        </w:rPr>
        <w:t xml:space="preserve">Student Support Officer </w:t>
      </w:r>
    </w:p>
    <w:p w14:paraId="064AF0BF" w14:textId="77777777" w:rsidR="00F36BEA" w:rsidRPr="00F36BEA" w:rsidRDefault="00F36BEA" w:rsidP="0010013A">
      <w:pPr>
        <w:spacing w:after="0" w:line="240" w:lineRule="auto"/>
        <w:rPr>
          <w:rFonts w:ascii="Century Gothic" w:eastAsia="Century Gothic" w:hAnsi="Century Gothic" w:cs="Century Gothic"/>
          <w:b/>
          <w:bCs/>
          <w:color w:val="808080"/>
        </w:rPr>
      </w:pPr>
      <w:r w:rsidRPr="00F36BEA">
        <w:rPr>
          <w:rFonts w:ascii="Century Gothic" w:eastAsia="Century Gothic" w:hAnsi="Century Gothic" w:cs="Century Gothic"/>
          <w:color w:val="808080" w:themeColor="background1" w:themeShade="80"/>
        </w:rPr>
        <w:t xml:space="preserve">Responsible to: </w:t>
      </w:r>
      <w:r w:rsidRPr="00F36BEA">
        <w:rPr>
          <w:rFonts w:ascii="Century Gothic" w:hAnsi="Century Gothic"/>
        </w:rPr>
        <w:tab/>
      </w:r>
      <w:r w:rsidRPr="00F36BEA">
        <w:rPr>
          <w:rFonts w:ascii="Century Gothic" w:eastAsia="Century Gothic" w:hAnsi="Century Gothic" w:cs="Century Gothic"/>
          <w:b/>
          <w:bCs/>
          <w:color w:val="808080" w:themeColor="background1" w:themeShade="80"/>
        </w:rPr>
        <w:t>Pastoral Team leader</w:t>
      </w:r>
    </w:p>
    <w:p w14:paraId="04028437" w14:textId="2287BDEA" w:rsidR="00F36BEA" w:rsidRPr="00F36BEA" w:rsidRDefault="00F36BEA" w:rsidP="0010013A">
      <w:pPr>
        <w:tabs>
          <w:tab w:val="left" w:pos="720"/>
          <w:tab w:val="left" w:pos="1440"/>
          <w:tab w:val="left" w:pos="2160"/>
          <w:tab w:val="left" w:pos="2880"/>
          <w:tab w:val="left" w:pos="5732"/>
        </w:tabs>
        <w:spacing w:after="0" w:line="240" w:lineRule="auto"/>
        <w:rPr>
          <w:rFonts w:ascii="Century Gothic" w:eastAsia="Century Gothic" w:hAnsi="Century Gothic" w:cs="Century Gothic"/>
          <w:b/>
          <w:bCs/>
          <w:color w:val="808080" w:themeColor="background1" w:themeShade="80"/>
        </w:rPr>
      </w:pPr>
      <w:r w:rsidRPr="00F36BEA">
        <w:rPr>
          <w:rFonts w:ascii="Century Gothic" w:eastAsia="Century Gothic" w:hAnsi="Century Gothic" w:cs="Century Gothic"/>
          <w:color w:val="808080" w:themeColor="background1" w:themeShade="80"/>
        </w:rPr>
        <w:t>Scale:</w:t>
      </w:r>
      <w:r w:rsidRPr="00F36BEA">
        <w:rPr>
          <w:rFonts w:ascii="Century Gothic" w:hAnsi="Century Gothic"/>
        </w:rPr>
        <w:tab/>
      </w:r>
      <w:r w:rsidRPr="00F36BEA">
        <w:rPr>
          <w:rFonts w:ascii="Century Gothic" w:hAnsi="Century Gothic"/>
        </w:rPr>
        <w:tab/>
      </w:r>
      <w:r w:rsidR="000E3BEA">
        <w:rPr>
          <w:rFonts w:ascii="Century Gothic" w:hAnsi="Century Gothic"/>
        </w:rPr>
        <w:tab/>
      </w:r>
      <w:r w:rsidRPr="00F36BEA">
        <w:rPr>
          <w:rFonts w:ascii="Century Gothic" w:eastAsia="Century Gothic" w:hAnsi="Century Gothic" w:cs="Century Gothic"/>
          <w:b/>
          <w:bCs/>
          <w:color w:val="808080" w:themeColor="background1" w:themeShade="80"/>
        </w:rPr>
        <w:t>D</w:t>
      </w:r>
      <w:r w:rsidR="00787F78">
        <w:rPr>
          <w:rFonts w:ascii="Century Gothic" w:eastAsia="Century Gothic" w:hAnsi="Century Gothic" w:cs="Century Gothic"/>
          <w:b/>
          <w:bCs/>
          <w:color w:val="808080" w:themeColor="background1" w:themeShade="80"/>
        </w:rPr>
        <w:t>8</w:t>
      </w:r>
      <w:r w:rsidRPr="00F36BEA">
        <w:rPr>
          <w:rFonts w:ascii="Century Gothic" w:eastAsia="Century Gothic" w:hAnsi="Century Gothic" w:cs="Century Gothic"/>
          <w:b/>
          <w:bCs/>
          <w:color w:val="808080" w:themeColor="background1" w:themeShade="80"/>
        </w:rPr>
        <w:t xml:space="preserve"> – D12</w:t>
      </w:r>
      <w:r w:rsidR="00F35AAB">
        <w:rPr>
          <w:rFonts w:ascii="Century Gothic" w:eastAsia="Century Gothic" w:hAnsi="Century Gothic" w:cs="Century Gothic"/>
          <w:b/>
          <w:bCs/>
          <w:color w:val="808080" w:themeColor="background1" w:themeShade="80"/>
        </w:rPr>
        <w:tab/>
      </w:r>
    </w:p>
    <w:p w14:paraId="6F96E7A0" w14:textId="6F011066" w:rsidR="00F36BEA" w:rsidRPr="00F36BEA" w:rsidRDefault="00F36BEA" w:rsidP="0010013A">
      <w:pPr>
        <w:spacing w:after="0" w:line="240" w:lineRule="auto"/>
        <w:rPr>
          <w:rFonts w:ascii="Century Gothic" w:eastAsia="Century Gothic" w:hAnsi="Century Gothic" w:cs="Century Gothic"/>
          <w:color w:val="808080"/>
        </w:rPr>
      </w:pPr>
      <w:r w:rsidRPr="00F36BEA">
        <w:rPr>
          <w:rFonts w:ascii="Century Gothic" w:eastAsia="Century Gothic" w:hAnsi="Century Gothic" w:cs="Century Gothic"/>
          <w:color w:val="808080" w:themeColor="background1" w:themeShade="80"/>
        </w:rPr>
        <w:t>Start:</w:t>
      </w:r>
      <w:r w:rsidRPr="00F36BEA">
        <w:rPr>
          <w:rFonts w:ascii="Century Gothic" w:eastAsia="Century Gothic" w:hAnsi="Century Gothic" w:cs="Century Gothic"/>
          <w:color w:val="808080"/>
        </w:rPr>
        <w:tab/>
      </w:r>
      <w:r w:rsidRPr="00F36BEA">
        <w:rPr>
          <w:rFonts w:ascii="Century Gothic" w:eastAsia="Century Gothic" w:hAnsi="Century Gothic" w:cs="Century Gothic"/>
          <w:color w:val="808080"/>
        </w:rPr>
        <w:tab/>
      </w:r>
      <w:r w:rsidR="000E3BEA">
        <w:rPr>
          <w:rFonts w:ascii="Century Gothic" w:eastAsia="Century Gothic" w:hAnsi="Century Gothic" w:cs="Century Gothic"/>
          <w:color w:val="808080"/>
        </w:rPr>
        <w:tab/>
      </w:r>
      <w:r w:rsidR="00B455C7">
        <w:rPr>
          <w:rFonts w:ascii="Century Gothic" w:eastAsia="Century Gothic" w:hAnsi="Century Gothic" w:cs="Century Gothic"/>
          <w:b/>
          <w:color w:val="808080"/>
        </w:rPr>
        <w:t>June</w:t>
      </w:r>
      <w:r w:rsidR="00EA4122">
        <w:rPr>
          <w:rFonts w:ascii="Century Gothic" w:eastAsia="Century Gothic" w:hAnsi="Century Gothic" w:cs="Century Gothic"/>
          <w:b/>
          <w:color w:val="808080"/>
        </w:rPr>
        <w:t xml:space="preserve"> 202</w:t>
      </w:r>
      <w:r w:rsidR="00812C23">
        <w:rPr>
          <w:rFonts w:ascii="Century Gothic" w:eastAsia="Century Gothic" w:hAnsi="Century Gothic" w:cs="Century Gothic"/>
          <w:b/>
          <w:color w:val="808080"/>
        </w:rPr>
        <w:t>6</w:t>
      </w:r>
    </w:p>
    <w:p w14:paraId="0B40E76E" w14:textId="77777777" w:rsidR="00F36BEA" w:rsidRPr="00F36BEA" w:rsidRDefault="00F36BEA" w:rsidP="0010013A">
      <w:pPr>
        <w:tabs>
          <w:tab w:val="left" w:pos="10632"/>
        </w:tabs>
        <w:spacing w:after="0" w:line="240" w:lineRule="auto"/>
        <w:ind w:right="141"/>
        <w:rPr>
          <w:rFonts w:ascii="Century Gothic" w:eastAsia="Century Gothic" w:hAnsi="Century Gothic" w:cs="Century Gothic"/>
        </w:rPr>
      </w:pPr>
    </w:p>
    <w:p w14:paraId="53FB15A4"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Purpose of the Post: </w:t>
      </w:r>
      <w:r w:rsidRPr="00F36BEA">
        <w:rPr>
          <w:rFonts w:ascii="Century Gothic" w:hAnsi="Century Gothic" w:cs="Calibri"/>
          <w:color w:val="000000"/>
        </w:rPr>
        <w:t xml:space="preserve">Working with the Pastoral team including the Year Team Leaders, to take the lead within the school to address the needs of pupils who need </w:t>
      </w:r>
      <w:proofErr w:type="gramStart"/>
      <w:r w:rsidRPr="00F36BEA">
        <w:rPr>
          <w:rFonts w:ascii="Century Gothic" w:hAnsi="Century Gothic" w:cs="Calibri"/>
          <w:color w:val="000000"/>
        </w:rPr>
        <w:t>particular help</w:t>
      </w:r>
      <w:proofErr w:type="gramEnd"/>
      <w:r w:rsidRPr="00F36BEA">
        <w:rPr>
          <w:rFonts w:ascii="Century Gothic" w:hAnsi="Century Gothic" w:cs="Calibri"/>
          <w:color w:val="000000"/>
        </w:rPr>
        <w:t xml:space="preserve"> to overcome barriers to learning focusing specifically on student attendance and behaviour. </w:t>
      </w:r>
    </w:p>
    <w:p w14:paraId="627A14A2" w14:textId="77777777" w:rsidR="00F36BEA" w:rsidRPr="00F36BEA" w:rsidRDefault="00F36BEA" w:rsidP="0010013A">
      <w:pPr>
        <w:autoSpaceDE w:val="0"/>
        <w:autoSpaceDN w:val="0"/>
        <w:adjustRightInd w:val="0"/>
        <w:spacing w:after="0" w:line="240" w:lineRule="auto"/>
        <w:rPr>
          <w:rFonts w:ascii="Century Gothic" w:hAnsi="Century Gothic" w:cs="Calibri"/>
          <w:b/>
          <w:bCs/>
          <w:color w:val="000000"/>
        </w:rPr>
      </w:pPr>
    </w:p>
    <w:p w14:paraId="007685D0"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General Responsibilities: </w:t>
      </w:r>
    </w:p>
    <w:p w14:paraId="58C766CD" w14:textId="679460B0" w:rsidR="00E224C4" w:rsidRPr="000D6B9F"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To work closely with the Year Team Leader of the year group to ensure both are aware of any issues/concerns about a parti</w:t>
      </w:r>
      <w:r w:rsidRPr="000D6B9F">
        <w:rPr>
          <w:rFonts w:ascii="Century Gothic" w:hAnsi="Century Gothic" w:cs="Calibri"/>
          <w:color w:val="000000"/>
        </w:rPr>
        <w:t xml:space="preserve">cular student so they can be supported in all areas. </w:t>
      </w:r>
    </w:p>
    <w:p w14:paraId="00A7EFF4"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observe confidentiality in all aspects of work. </w:t>
      </w:r>
    </w:p>
    <w:p w14:paraId="52CD0025" w14:textId="66B9CADA"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participate in the supervision process and/or appraisal process. </w:t>
      </w:r>
    </w:p>
    <w:p w14:paraId="040077B7"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demonstrate a willingness to undertake training development and learning opportunities to improve skills. </w:t>
      </w:r>
    </w:p>
    <w:p w14:paraId="06DBF6CA" w14:textId="07EC0174"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Comply with and support others to observe Health and Safety procedures and processes. </w:t>
      </w:r>
    </w:p>
    <w:p w14:paraId="46A3340B"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within the school’s policy and procedures in respect of equal opportunity, anti-discriminatory and anti-oppressive practices. </w:t>
      </w:r>
    </w:p>
    <w:p w14:paraId="2D6A5665" w14:textId="5E824523"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accept that this job description may be periodically subject to review. </w:t>
      </w:r>
    </w:p>
    <w:p w14:paraId="63812F11" w14:textId="77777777" w:rsidR="00F36BEA" w:rsidRDefault="00F36BEA" w:rsidP="00DF52A3">
      <w:pPr>
        <w:numPr>
          <w:ilvl w:val="0"/>
          <w:numId w:val="5"/>
        </w:numPr>
        <w:autoSpaceDE w:val="0"/>
        <w:autoSpaceDN w:val="0"/>
        <w:adjustRightInd w:val="0"/>
        <w:spacing w:after="0" w:line="240" w:lineRule="auto"/>
        <w:ind w:left="709" w:hanging="425"/>
        <w:rPr>
          <w:rFonts w:ascii="Century Gothic" w:hAnsi="Century Gothic" w:cs="Calibri"/>
          <w:color w:val="000000"/>
        </w:rPr>
      </w:pPr>
      <w:r w:rsidRPr="00F36BEA">
        <w:rPr>
          <w:rFonts w:ascii="Century Gothic" w:hAnsi="Century Gothic" w:cs="Calibri"/>
          <w:color w:val="000000"/>
        </w:rPr>
        <w:t xml:space="preserve">To undertake any other duties and/or times of work as may be reasonably required of you, commensurate with your grade or general level of responsibility within the school or based in any other establishment. </w:t>
      </w:r>
    </w:p>
    <w:p w14:paraId="6DF778DD"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p>
    <w:p w14:paraId="49E4A062"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Team Membership: </w:t>
      </w:r>
      <w:r w:rsidRPr="00F36BEA">
        <w:rPr>
          <w:rFonts w:ascii="Century Gothic" w:hAnsi="Century Gothic" w:cs="Calibri"/>
          <w:color w:val="000000"/>
        </w:rPr>
        <w:t xml:space="preserve">Pastoral/Inclusion Team </w:t>
      </w:r>
    </w:p>
    <w:p w14:paraId="62E9B13B" w14:textId="77777777" w:rsidR="00F36BEA" w:rsidRPr="00F36BEA" w:rsidRDefault="00F36BEA" w:rsidP="0010013A">
      <w:pPr>
        <w:autoSpaceDE w:val="0"/>
        <w:autoSpaceDN w:val="0"/>
        <w:adjustRightInd w:val="0"/>
        <w:spacing w:after="0" w:line="240" w:lineRule="auto"/>
        <w:rPr>
          <w:rFonts w:ascii="Century Gothic" w:hAnsi="Century Gothic" w:cs="Calibri"/>
          <w:b/>
          <w:bCs/>
          <w:color w:val="000000"/>
        </w:rPr>
      </w:pPr>
    </w:p>
    <w:p w14:paraId="3A411846"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Key Responsibilities: </w:t>
      </w:r>
    </w:p>
    <w:p w14:paraId="6E4D0839"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Pastoral support: </w:t>
      </w:r>
    </w:p>
    <w:p w14:paraId="4549A555"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Take a lead role in managing Pastoral Support, Behaviour and Attendance for all pupils in the designated year group. </w:t>
      </w:r>
    </w:p>
    <w:p w14:paraId="143B9955" w14:textId="1758D0A9"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Establish productive working relationships with students, acting as a role model. </w:t>
      </w:r>
    </w:p>
    <w:p w14:paraId="4D75FCE3" w14:textId="77777777" w:rsidR="00F36BEA" w:rsidRPr="00F36BEA"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with identified students (cause for concern) within their year group, to follow and implement the hierarchy of support outlined in the Inclusion Protocol document. </w:t>
      </w:r>
    </w:p>
    <w:p w14:paraId="42737458" w14:textId="77777777" w:rsidR="00F36BEA" w:rsidRPr="00F36BEA"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Hold all appropriate meetings and complete and share all supporting paperwork for students as they move through different levels of the Inclusion Protocol. </w:t>
      </w:r>
    </w:p>
    <w:p w14:paraId="5975778A"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with other members of the Pastoral/Inclusion team to develop, implement and monitor various support plans for individual students. </w:t>
      </w:r>
    </w:p>
    <w:p w14:paraId="46FC0777" w14:textId="7BDC9CBA"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Manage and supervise pupils excluded from and/or otherwise working to modified timetable. </w:t>
      </w:r>
    </w:p>
    <w:p w14:paraId="09D20B76"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Provide advice to pupils relating to their social, health, hygiene and emotional development needs. </w:t>
      </w:r>
    </w:p>
    <w:p w14:paraId="3EDA5E8F" w14:textId="6EA4AECD"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lastRenderedPageBreak/>
        <w:t xml:space="preserve">Undertake comprehensive assessments of pupils to determine those in need of </w:t>
      </w:r>
      <w:proofErr w:type="gramStart"/>
      <w:r w:rsidRPr="00E224C4">
        <w:rPr>
          <w:rFonts w:ascii="Century Gothic" w:hAnsi="Century Gothic" w:cs="Calibri"/>
          <w:color w:val="000000"/>
        </w:rPr>
        <w:t>particular help</w:t>
      </w:r>
      <w:proofErr w:type="gramEnd"/>
      <w:r w:rsidRPr="00E224C4">
        <w:rPr>
          <w:rFonts w:ascii="Century Gothic" w:hAnsi="Century Gothic" w:cs="Calibri"/>
          <w:color w:val="000000"/>
        </w:rPr>
        <w:t xml:space="preserve">. </w:t>
      </w:r>
    </w:p>
    <w:p w14:paraId="5A6A7B80"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closely with the SEND department to identify any students with SEND and to support their needs. </w:t>
      </w:r>
    </w:p>
    <w:p w14:paraId="4210B863"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Arrange and develop 1:1 mentoring with pupils and provide support for pupils individually or in small groups. </w:t>
      </w:r>
    </w:p>
    <w:p w14:paraId="074A7DD3"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closely with the Attendance Officer to immediately identify any attendance concerns and enact follow up actions. There will be a designated period each day to do this. </w:t>
      </w:r>
    </w:p>
    <w:p w14:paraId="111285A8" w14:textId="19E87E85"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Work closely with students and parents to reduce any barriers that cause attendance issues. </w:t>
      </w:r>
    </w:p>
    <w:p w14:paraId="0E9E2B24"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closely with Year Team Leaders, tutors and staff to support student’s attendance and behaviour. </w:t>
      </w:r>
    </w:p>
    <w:p w14:paraId="73F88BDB"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Take a lead role in managing the effective transfer of pupils across phases and support the reintegration of those who have been absent. </w:t>
      </w:r>
    </w:p>
    <w:p w14:paraId="77333D3C" w14:textId="73D95757"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Challenge and motivate pupils, promote and reinforce self-esteem. </w:t>
      </w:r>
    </w:p>
    <w:p w14:paraId="69199222"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Establish constructive relationships with carers/parents, exchanging information, facilitating their support for their child’s attendance, access and learning and supporting home to school and community links. </w:t>
      </w:r>
    </w:p>
    <w:p w14:paraId="233E858B" w14:textId="3023D11A"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be part of the school safeguarding team. </w:t>
      </w:r>
    </w:p>
    <w:p w14:paraId="3309E7C5" w14:textId="43004562"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be part on the school duty team </w:t>
      </w:r>
      <w:r w:rsidR="00FD361A" w:rsidRPr="00F36BEA">
        <w:rPr>
          <w:rFonts w:ascii="Century Gothic" w:hAnsi="Century Gothic" w:cs="Calibri"/>
          <w:color w:val="000000"/>
        </w:rPr>
        <w:t>i.e.,</w:t>
      </w:r>
      <w:r w:rsidRPr="00F36BEA">
        <w:rPr>
          <w:rFonts w:ascii="Century Gothic" w:hAnsi="Century Gothic" w:cs="Calibri"/>
          <w:color w:val="000000"/>
        </w:rPr>
        <w:t xml:space="preserve"> attend lessons when called to pick up specific issues or student</w:t>
      </w:r>
      <w:r w:rsidRPr="00E224C4">
        <w:rPr>
          <w:rFonts w:ascii="Century Gothic" w:hAnsi="Century Gothic" w:cs="Calibri"/>
          <w:color w:val="000000"/>
        </w:rPr>
        <w:t xml:space="preserve">. </w:t>
      </w:r>
    </w:p>
    <w:p w14:paraId="7D7FA33F"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Be part of the first aid team. </w:t>
      </w:r>
    </w:p>
    <w:p w14:paraId="18498560" w14:textId="4A5D5B4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37C926C1">
        <w:rPr>
          <w:rFonts w:ascii="Century Gothic" w:hAnsi="Century Gothic" w:cs="Calibri"/>
          <w:color w:val="000000" w:themeColor="text1"/>
        </w:rPr>
        <w:t>Make home visits</w:t>
      </w:r>
      <w:r w:rsidR="44B8F62B" w:rsidRPr="37C926C1">
        <w:rPr>
          <w:rFonts w:ascii="Century Gothic" w:hAnsi="Century Gothic" w:cs="Calibri"/>
          <w:color w:val="000000" w:themeColor="text1"/>
        </w:rPr>
        <w:t xml:space="preserve"> for our vulnerable students.</w:t>
      </w:r>
    </w:p>
    <w:p w14:paraId="59BE1A05" w14:textId="45D23E53" w:rsidR="00FD361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627A9D00">
        <w:rPr>
          <w:rFonts w:ascii="Century Gothic" w:hAnsi="Century Gothic" w:cs="Calibri"/>
          <w:color w:val="000000" w:themeColor="text1"/>
        </w:rPr>
        <w:t>Cover periods of time in the Inclusion area</w:t>
      </w:r>
      <w:r w:rsidR="4247806F" w:rsidRPr="627A9D00">
        <w:rPr>
          <w:rFonts w:ascii="Century Gothic" w:hAnsi="Century Gothic" w:cs="Calibri"/>
          <w:color w:val="000000" w:themeColor="text1"/>
        </w:rPr>
        <w:t xml:space="preserve"> (bridge)</w:t>
      </w:r>
      <w:r w:rsidRPr="627A9D00">
        <w:rPr>
          <w:rFonts w:ascii="Century Gothic" w:hAnsi="Century Gothic" w:cs="Calibri"/>
          <w:color w:val="000000" w:themeColor="text1"/>
        </w:rPr>
        <w:t xml:space="preserve"> </w:t>
      </w:r>
      <w:r w:rsidR="471218E2" w:rsidRPr="627A9D00">
        <w:rPr>
          <w:rFonts w:ascii="Century Gothic" w:hAnsi="Century Gothic" w:cs="Calibri"/>
          <w:color w:val="000000" w:themeColor="text1"/>
        </w:rPr>
        <w:t xml:space="preserve">and </w:t>
      </w:r>
      <w:r w:rsidR="54A34056" w:rsidRPr="627A9D00">
        <w:rPr>
          <w:rFonts w:ascii="Century Gothic" w:hAnsi="Century Gothic" w:cs="Calibri"/>
          <w:color w:val="000000" w:themeColor="text1"/>
        </w:rPr>
        <w:t>reset</w:t>
      </w:r>
      <w:r w:rsidR="471218E2" w:rsidRPr="627A9D00">
        <w:rPr>
          <w:rFonts w:ascii="Century Gothic" w:hAnsi="Century Gothic" w:cs="Calibri"/>
          <w:color w:val="000000" w:themeColor="text1"/>
        </w:rPr>
        <w:t xml:space="preserve"> room </w:t>
      </w:r>
      <w:r w:rsidRPr="627A9D00">
        <w:rPr>
          <w:rFonts w:ascii="Century Gothic" w:hAnsi="Century Gothic" w:cs="Calibri"/>
          <w:color w:val="000000" w:themeColor="text1"/>
        </w:rPr>
        <w:t>when required</w:t>
      </w:r>
      <w:r w:rsidR="02EACA0B" w:rsidRPr="627A9D00">
        <w:rPr>
          <w:rFonts w:ascii="Century Gothic" w:hAnsi="Century Gothic" w:cs="Calibri"/>
          <w:color w:val="000000" w:themeColor="text1"/>
        </w:rPr>
        <w:t>.</w:t>
      </w:r>
    </w:p>
    <w:p w14:paraId="11EAED86" w14:textId="6CCB991F" w:rsidR="00FD361A" w:rsidRPr="00FD361A" w:rsidRDefault="00FD361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D361A">
        <w:rPr>
          <w:rFonts w:ascii="Century Gothic" w:eastAsia="Times New Roman" w:hAnsi="Century Gothic"/>
        </w:rPr>
        <w:t>Will cover a lesson in exceptional cases of emergency cover being needed.</w:t>
      </w:r>
    </w:p>
    <w:p w14:paraId="66620522" w14:textId="77777777" w:rsidR="00FD361A" w:rsidRPr="00E224C4" w:rsidRDefault="00FD361A" w:rsidP="000E3BEA">
      <w:pPr>
        <w:autoSpaceDE w:val="0"/>
        <w:autoSpaceDN w:val="0"/>
        <w:adjustRightInd w:val="0"/>
        <w:spacing w:after="34" w:line="240" w:lineRule="auto"/>
        <w:ind w:left="709"/>
        <w:rPr>
          <w:rFonts w:ascii="Century Gothic" w:hAnsi="Century Gothic" w:cs="Calibri"/>
          <w:color w:val="000000"/>
        </w:rPr>
      </w:pPr>
    </w:p>
    <w:p w14:paraId="522E4E26" w14:textId="77777777" w:rsidR="00F36BEA" w:rsidRPr="00F36BEA" w:rsidRDefault="00F36BEA" w:rsidP="0010013A">
      <w:pPr>
        <w:rPr>
          <w:rFonts w:ascii="Century Gothic" w:hAnsi="Century Gothic"/>
        </w:rPr>
      </w:pPr>
    </w:p>
    <w:sectPr w:rsidR="00F36BEA" w:rsidRPr="00F36BEA" w:rsidSect="000E3BEA">
      <w:headerReference w:type="default" r:id="rId14"/>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8CD4" w14:textId="77777777" w:rsidR="00A370D9" w:rsidRDefault="00A370D9" w:rsidP="00177392">
      <w:pPr>
        <w:spacing w:after="0" w:line="240" w:lineRule="auto"/>
      </w:pPr>
      <w:r>
        <w:separator/>
      </w:r>
    </w:p>
  </w:endnote>
  <w:endnote w:type="continuationSeparator" w:id="0">
    <w:p w14:paraId="4A097BF5" w14:textId="77777777" w:rsidR="00A370D9" w:rsidRDefault="00A370D9" w:rsidP="0017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B1E9" w14:textId="77777777" w:rsidR="00A370D9" w:rsidRDefault="00A370D9" w:rsidP="00177392">
      <w:pPr>
        <w:spacing w:after="0" w:line="240" w:lineRule="auto"/>
      </w:pPr>
      <w:r>
        <w:separator/>
      </w:r>
    </w:p>
  </w:footnote>
  <w:footnote w:type="continuationSeparator" w:id="0">
    <w:p w14:paraId="1C34D4E7" w14:textId="77777777" w:rsidR="00A370D9" w:rsidRDefault="00A370D9" w:rsidP="0017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6B01" w14:textId="2CB2CAF7" w:rsidR="00177392" w:rsidRDefault="00177392" w:rsidP="0010013A">
    <w:pPr>
      <w:spacing w:after="0" w:line="240" w:lineRule="auto"/>
      <w:jc w:val="center"/>
      <w:rPr>
        <w:rFonts w:ascii="Century Gothic" w:hAnsi="Century Gothic"/>
        <w:b/>
        <w:color w:val="4472C4" w:themeColor="accent1"/>
        <w:sz w:val="48"/>
        <w:szCs w:val="56"/>
      </w:rPr>
    </w:pPr>
    <w:r w:rsidRPr="00A23A27">
      <w:rPr>
        <w:rFonts w:ascii="Century Gothic" w:hAnsi="Century Gothic"/>
        <w:noProof/>
      </w:rPr>
      <w:drawing>
        <wp:anchor distT="0" distB="0" distL="114300" distR="114300" simplePos="0" relativeHeight="251659264" behindDoc="0" locked="0" layoutInCell="1" allowOverlap="1" wp14:anchorId="5DA22970" wp14:editId="3B3EB44C">
          <wp:simplePos x="0" y="0"/>
          <wp:positionH relativeFrom="margin">
            <wp:align>left</wp:align>
          </wp:positionH>
          <wp:positionV relativeFrom="paragraph">
            <wp:posOffset>-91160</wp:posOffset>
          </wp:positionV>
          <wp:extent cx="584835" cy="763905"/>
          <wp:effectExtent l="0" t="0" r="5715" b="0"/>
          <wp:wrapSquare wrapText="bothSides"/>
          <wp:docPr id="11" name="Picture 11">
            <a:extLst xmlns:a="http://schemas.openxmlformats.org/drawingml/2006/main">
              <a:ext uri="{FF2B5EF4-FFF2-40B4-BE49-F238E27FC236}">
                <a16:creationId xmlns:a16="http://schemas.microsoft.com/office/drawing/2014/main" id="{EDCAFEEA-732D-4A66-B7CB-48CC9536FD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4835" cy="76390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4472C4" w:themeColor="accent1"/>
        <w:sz w:val="48"/>
        <w:szCs w:val="56"/>
      </w:rPr>
      <w:t>Coombeshead Academy</w:t>
    </w:r>
  </w:p>
  <w:p w14:paraId="7B3FAD9D" w14:textId="77777777" w:rsidR="0010013A" w:rsidRDefault="001B6036" w:rsidP="0010013A">
    <w:pPr>
      <w:spacing w:after="0" w:line="240" w:lineRule="auto"/>
      <w:ind w:left="284"/>
      <w:jc w:val="center"/>
      <w:rPr>
        <w:rFonts w:ascii="Century Gothic" w:hAnsi="Century Gothic"/>
        <w:b/>
        <w:color w:val="4472C4" w:themeColor="accent1"/>
        <w:sz w:val="36"/>
        <w:szCs w:val="56"/>
      </w:rPr>
    </w:pPr>
    <w:r w:rsidRPr="00E1061A">
      <w:rPr>
        <w:rFonts w:ascii="Century Gothic" w:hAnsi="Century Gothic"/>
        <w:b/>
        <w:color w:val="4472C4" w:themeColor="accent1"/>
        <w:sz w:val="36"/>
        <w:szCs w:val="56"/>
      </w:rPr>
      <w:t xml:space="preserve">Student Support Officer </w:t>
    </w:r>
  </w:p>
  <w:p w14:paraId="63F9191A" w14:textId="45A9729F" w:rsidR="001B6036" w:rsidRPr="00E1061A" w:rsidRDefault="001B6036" w:rsidP="0010013A">
    <w:pPr>
      <w:spacing w:after="0" w:line="240" w:lineRule="auto"/>
      <w:ind w:left="284"/>
      <w:jc w:val="center"/>
      <w:rPr>
        <w:rFonts w:ascii="Century Gothic" w:hAnsi="Century Gothic"/>
        <w:b/>
        <w:color w:val="4472C4" w:themeColor="accent1"/>
        <w:sz w:val="36"/>
        <w:szCs w:val="56"/>
      </w:rPr>
    </w:pPr>
    <w:r w:rsidRPr="00E1061A">
      <w:rPr>
        <w:rFonts w:ascii="Century Gothic" w:hAnsi="Century Gothic"/>
        <w:b/>
        <w:color w:val="4472C4" w:themeColor="accent1"/>
        <w:sz w:val="36"/>
        <w:szCs w:val="56"/>
      </w:rPr>
      <w:t>0.86FTE</w:t>
    </w:r>
    <w:r w:rsidR="0010013A">
      <w:rPr>
        <w:rFonts w:ascii="Century Gothic" w:hAnsi="Century Gothic"/>
        <w:b/>
        <w:color w:val="4472C4" w:themeColor="accent1"/>
        <w:sz w:val="36"/>
        <w:szCs w:val="56"/>
      </w:rPr>
      <w:t xml:space="preserve"> Permanent</w:t>
    </w:r>
  </w:p>
  <w:p w14:paraId="27995860" w14:textId="1DDBCCEC" w:rsidR="00177392" w:rsidRDefault="00177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3FFB"/>
    <w:multiLevelType w:val="hybridMultilevel"/>
    <w:tmpl w:val="3C57E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2" w15:restartNumberingAfterBreak="0">
    <w:nsid w:val="4D7246E5"/>
    <w:multiLevelType w:val="hybridMultilevel"/>
    <w:tmpl w:val="41420CD2"/>
    <w:lvl w:ilvl="0" w:tplc="116A969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1C4614"/>
    <w:multiLevelType w:val="hybridMultilevel"/>
    <w:tmpl w:val="5A233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8C4D53"/>
    <w:multiLevelType w:val="hybridMultilevel"/>
    <w:tmpl w:val="31B346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4842161">
    <w:abstractNumId w:val="2"/>
  </w:num>
  <w:num w:numId="2" w16cid:durableId="1444880416">
    <w:abstractNumId w:val="4"/>
  </w:num>
  <w:num w:numId="3" w16cid:durableId="1655258282">
    <w:abstractNumId w:val="1"/>
  </w:num>
  <w:num w:numId="4" w16cid:durableId="1741174520">
    <w:abstractNumId w:val="3"/>
  </w:num>
  <w:num w:numId="5" w16cid:durableId="66139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EA"/>
    <w:rsid w:val="000432E2"/>
    <w:rsid w:val="000561D9"/>
    <w:rsid w:val="000647A0"/>
    <w:rsid w:val="00081579"/>
    <w:rsid w:val="0008478B"/>
    <w:rsid w:val="000D6B9F"/>
    <w:rsid w:val="000E01DD"/>
    <w:rsid w:val="000E09ED"/>
    <w:rsid w:val="000E3BEA"/>
    <w:rsid w:val="000F5B43"/>
    <w:rsid w:val="0010013A"/>
    <w:rsid w:val="0015422C"/>
    <w:rsid w:val="00157232"/>
    <w:rsid w:val="00171988"/>
    <w:rsid w:val="00177392"/>
    <w:rsid w:val="001B6036"/>
    <w:rsid w:val="001D4F1C"/>
    <w:rsid w:val="001F5586"/>
    <w:rsid w:val="00201161"/>
    <w:rsid w:val="003F1AB1"/>
    <w:rsid w:val="00411766"/>
    <w:rsid w:val="0042628E"/>
    <w:rsid w:val="00452379"/>
    <w:rsid w:val="004650CF"/>
    <w:rsid w:val="00497084"/>
    <w:rsid w:val="004A3FA0"/>
    <w:rsid w:val="005032DD"/>
    <w:rsid w:val="00547F41"/>
    <w:rsid w:val="00580EE9"/>
    <w:rsid w:val="00590FF3"/>
    <w:rsid w:val="005D30EE"/>
    <w:rsid w:val="00613D16"/>
    <w:rsid w:val="006442B8"/>
    <w:rsid w:val="00652A5A"/>
    <w:rsid w:val="00691063"/>
    <w:rsid w:val="006F0A20"/>
    <w:rsid w:val="00724D4D"/>
    <w:rsid w:val="007341BB"/>
    <w:rsid w:val="00787F78"/>
    <w:rsid w:val="007B7C41"/>
    <w:rsid w:val="007F62D0"/>
    <w:rsid w:val="00805F70"/>
    <w:rsid w:val="00812C23"/>
    <w:rsid w:val="008556F6"/>
    <w:rsid w:val="008715A7"/>
    <w:rsid w:val="00941A59"/>
    <w:rsid w:val="00954A21"/>
    <w:rsid w:val="009F195B"/>
    <w:rsid w:val="00A370D9"/>
    <w:rsid w:val="00A377D3"/>
    <w:rsid w:val="00A537BE"/>
    <w:rsid w:val="00A91D50"/>
    <w:rsid w:val="00AB1DA1"/>
    <w:rsid w:val="00B17702"/>
    <w:rsid w:val="00B24D9C"/>
    <w:rsid w:val="00B455C7"/>
    <w:rsid w:val="00C75AD7"/>
    <w:rsid w:val="00CE0560"/>
    <w:rsid w:val="00D423CA"/>
    <w:rsid w:val="00DC2D31"/>
    <w:rsid w:val="00DF52A3"/>
    <w:rsid w:val="00E1061A"/>
    <w:rsid w:val="00E12E7D"/>
    <w:rsid w:val="00E224C4"/>
    <w:rsid w:val="00E64644"/>
    <w:rsid w:val="00E674DB"/>
    <w:rsid w:val="00E74FAC"/>
    <w:rsid w:val="00E854DA"/>
    <w:rsid w:val="00EA4122"/>
    <w:rsid w:val="00EC6DC0"/>
    <w:rsid w:val="00F35AAB"/>
    <w:rsid w:val="00F36BEA"/>
    <w:rsid w:val="00F40440"/>
    <w:rsid w:val="00F86988"/>
    <w:rsid w:val="00F93EAD"/>
    <w:rsid w:val="00FC341A"/>
    <w:rsid w:val="00FD361A"/>
    <w:rsid w:val="02EACA0B"/>
    <w:rsid w:val="078B9051"/>
    <w:rsid w:val="0B60438B"/>
    <w:rsid w:val="1347393B"/>
    <w:rsid w:val="37C926C1"/>
    <w:rsid w:val="37FD715C"/>
    <w:rsid w:val="4247806F"/>
    <w:rsid w:val="44B8F62B"/>
    <w:rsid w:val="4585619E"/>
    <w:rsid w:val="471218E2"/>
    <w:rsid w:val="53F8DA54"/>
    <w:rsid w:val="54A34056"/>
    <w:rsid w:val="5643E0CF"/>
    <w:rsid w:val="567266C3"/>
    <w:rsid w:val="5BAE4ECA"/>
    <w:rsid w:val="627A9D00"/>
    <w:rsid w:val="656CA0FB"/>
    <w:rsid w:val="6ACCF359"/>
    <w:rsid w:val="6C6402A7"/>
    <w:rsid w:val="75154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A30C"/>
  <w15:chartTrackingRefBased/>
  <w15:docId w15:val="{18E60F88-6EE6-4F50-AB0E-BCD99924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36BEA"/>
  </w:style>
  <w:style w:type="paragraph" w:styleId="ListParagraph">
    <w:name w:val="List Paragraph"/>
    <w:basedOn w:val="Normal"/>
    <w:uiPriority w:val="34"/>
    <w:qFormat/>
    <w:rsid w:val="00F36BEA"/>
    <w:pPr>
      <w:spacing w:after="200" w:line="276" w:lineRule="auto"/>
      <w:ind w:left="720"/>
      <w:contextualSpacing/>
    </w:pPr>
    <w:rPr>
      <w:rFonts w:ascii="Lucida Sans" w:eastAsia="Calibri" w:hAnsi="Lucida Sans" w:cs="Times New Roman"/>
      <w:sz w:val="24"/>
      <w:szCs w:val="24"/>
    </w:rPr>
  </w:style>
  <w:style w:type="character" w:styleId="Hyperlink">
    <w:name w:val="Hyperlink"/>
    <w:rsid w:val="00F36BEA"/>
    <w:rPr>
      <w:color w:val="0000FF"/>
      <w:u w:val="single"/>
    </w:rPr>
  </w:style>
  <w:style w:type="paragraph" w:styleId="Header">
    <w:name w:val="header"/>
    <w:basedOn w:val="Normal"/>
    <w:link w:val="HeaderChar"/>
    <w:uiPriority w:val="99"/>
    <w:unhideWhenUsed/>
    <w:rsid w:val="00177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92"/>
  </w:style>
  <w:style w:type="paragraph" w:styleId="Footer">
    <w:name w:val="footer"/>
    <w:basedOn w:val="Normal"/>
    <w:link w:val="FooterChar"/>
    <w:uiPriority w:val="99"/>
    <w:unhideWhenUsed/>
    <w:rsid w:val="00177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ombesheadacademy.org.uk/1309/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attong@educationsouthwe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ombeshead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2" ma:contentTypeDescription="Create a new document." ma:contentTypeScope="" ma:versionID="fcc2fda6e64ef78861b19a7f5271ad8e">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f8d2240440ceeb983d0e9deb1eb1c8c1"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Props1.xml><?xml version="1.0" encoding="utf-8"?>
<ds:datastoreItem xmlns:ds="http://schemas.openxmlformats.org/officeDocument/2006/customXml" ds:itemID="{5AF2E2A2-7EEF-444D-A84F-C4798D02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7037C-D13A-4716-B093-2F43FD1030EA}">
  <ds:schemaRefs>
    <ds:schemaRef ds:uri="http://schemas.microsoft.com/sharepoint/v3/contenttype/forms"/>
  </ds:schemaRefs>
</ds:datastoreItem>
</file>

<file path=customXml/itemProps3.xml><?xml version="1.0" encoding="utf-8"?>
<ds:datastoreItem xmlns:ds="http://schemas.openxmlformats.org/officeDocument/2006/customXml" ds:itemID="{4F75018B-F467-4026-82A8-19A6A09A9085}">
  <ds:schemaRefs>
    <ds:schemaRef ds:uri="http://schemas.microsoft.com/office/2006/metadata/properties"/>
    <ds:schemaRef ds:uri="http://schemas.microsoft.com/office/infopath/2007/PartnerControls"/>
    <ds:schemaRef ds:uri="http://schemas.microsoft.com/sharepoint/v3"/>
    <ds:schemaRef ds:uri="63e1a1c6-5448-4de1-ab88-ad8bcb3cf2e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7122</Characters>
  <Application>Microsoft Office Word</Application>
  <DocSecurity>0</DocSecurity>
  <Lines>59</Lines>
  <Paragraphs>16</Paragraphs>
  <ScaleCrop>false</ScaleCrop>
  <Company>Education South West</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BATTONG</dc:creator>
  <cp:keywords/>
  <dc:description/>
  <cp:lastModifiedBy>Caroline BATTONG</cp:lastModifiedBy>
  <cp:revision>16</cp:revision>
  <dcterms:created xsi:type="dcterms:W3CDTF">2026-05-05T09:40:00Z</dcterms:created>
  <dcterms:modified xsi:type="dcterms:W3CDTF">2026-05-06T12:51:00Z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