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6B1F2" w14:textId="77777777" w:rsidR="00004D6B" w:rsidRPr="00BE5B82" w:rsidRDefault="00004D6B" w:rsidP="00004D6B">
      <w:pPr>
        <w:rPr>
          <w:rFonts w:ascii="Calibri" w:hAnsi="Calibri" w:cs="Calibri"/>
          <w:b/>
          <w:sz w:val="32"/>
          <w:szCs w:val="32"/>
        </w:rPr>
      </w:pPr>
      <w:r w:rsidRPr="00BE5B82">
        <w:rPr>
          <w:rFonts w:ascii="Calibri" w:hAnsi="Calibri" w:cs="Calibri"/>
          <w:b/>
          <w:sz w:val="32"/>
          <w:szCs w:val="32"/>
        </w:rPr>
        <w:t>JOB DES</w:t>
      </w:r>
      <w:r w:rsidR="00BA157C" w:rsidRPr="00BE5B82">
        <w:rPr>
          <w:rFonts w:ascii="Calibri" w:hAnsi="Calibri" w:cs="Calibri"/>
          <w:b/>
          <w:sz w:val="32"/>
          <w:szCs w:val="32"/>
        </w:rPr>
        <w:t>C</w:t>
      </w:r>
      <w:r w:rsidRPr="00BE5B82">
        <w:rPr>
          <w:rFonts w:ascii="Calibri" w:hAnsi="Calibri" w:cs="Calibri"/>
          <w:b/>
          <w:sz w:val="32"/>
          <w:szCs w:val="32"/>
        </w:rPr>
        <w:t>RIPTION</w:t>
      </w:r>
      <w:r w:rsidR="00193D7E" w:rsidRPr="00BE5B82">
        <w:rPr>
          <w:rFonts w:ascii="Calibri" w:hAnsi="Calibri" w:cs="Calibri"/>
          <w:b/>
          <w:sz w:val="32"/>
          <w:szCs w:val="32"/>
        </w:rPr>
        <w:t xml:space="preserve"> </w:t>
      </w:r>
      <w:r w:rsidR="003C3553">
        <w:rPr>
          <w:rFonts w:ascii="Calibri" w:hAnsi="Calibri" w:cs="Calibri"/>
          <w:b/>
          <w:sz w:val="32"/>
          <w:szCs w:val="32"/>
        </w:rPr>
        <w:t>C</w:t>
      </w:r>
      <w:r w:rsidR="00696781">
        <w:rPr>
          <w:rFonts w:ascii="Calibri" w:hAnsi="Calibri" w:cs="Calibri"/>
          <w:b/>
          <w:sz w:val="32"/>
          <w:szCs w:val="32"/>
        </w:rPr>
        <w:t>aretaker</w:t>
      </w:r>
    </w:p>
    <w:p w14:paraId="39F5497C" w14:textId="77777777" w:rsidR="001F0AE0" w:rsidRPr="00004D6B" w:rsidRDefault="00004D6B" w:rsidP="00004D6B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</w:p>
    <w:tbl>
      <w:tblPr>
        <w:tblW w:w="95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1"/>
        <w:gridCol w:w="3543"/>
        <w:gridCol w:w="2376"/>
      </w:tblGrid>
      <w:tr w:rsidR="001F0AE0" w:rsidRPr="00BE5B82" w14:paraId="093FB31B" w14:textId="77777777" w:rsidTr="00B32864">
        <w:tblPrEx>
          <w:tblCellMar>
            <w:top w:w="0" w:type="dxa"/>
            <w:bottom w:w="0" w:type="dxa"/>
          </w:tblCellMar>
        </w:tblPrEx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10F935" w14:textId="77777777" w:rsidR="00193D7E" w:rsidRPr="00BE5B82" w:rsidRDefault="001F0AE0" w:rsidP="001F0AE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E5B82">
              <w:rPr>
                <w:rFonts w:ascii="Calibri" w:hAnsi="Calibri" w:cs="Calibri"/>
                <w:b/>
                <w:sz w:val="22"/>
                <w:szCs w:val="22"/>
              </w:rPr>
              <w:t>Job Title:</w:t>
            </w:r>
            <w:r w:rsidR="00083CB3" w:rsidRPr="00BE5B8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303533F5" w14:textId="77777777" w:rsidR="001F0AE0" w:rsidRPr="002E6A35" w:rsidRDefault="002E6A35" w:rsidP="003531C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E6A35">
              <w:rPr>
                <w:rFonts w:ascii="Calibri" w:hAnsi="Calibri" w:cs="Calibri"/>
                <w:bCs/>
                <w:sz w:val="22"/>
                <w:szCs w:val="22"/>
              </w:rPr>
              <w:t>Caretaker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16FF58" w14:textId="77777777" w:rsidR="00193D7E" w:rsidRPr="00BE5B82" w:rsidRDefault="00D008A0" w:rsidP="001F0AE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E5B82">
              <w:rPr>
                <w:rFonts w:ascii="Calibri" w:hAnsi="Calibri" w:cs="Calibri"/>
                <w:b/>
                <w:sz w:val="22"/>
                <w:szCs w:val="22"/>
              </w:rPr>
              <w:t>Post No:</w:t>
            </w:r>
            <w:r w:rsidR="00004D6B" w:rsidRPr="00BE5B8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014E956F" w14:textId="77777777" w:rsidR="001F0AE0" w:rsidRPr="00BE5B82" w:rsidRDefault="001F0AE0" w:rsidP="001F0AE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EC77B39" w14:textId="77777777" w:rsidR="001F0AE0" w:rsidRPr="00BE5B82" w:rsidRDefault="001F0AE0" w:rsidP="001F0AE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F0085" w14:textId="77777777" w:rsidR="00193D7E" w:rsidRPr="00BE5B82" w:rsidRDefault="001F0AE0" w:rsidP="001F0AE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E5B82">
              <w:rPr>
                <w:rFonts w:ascii="Calibri" w:hAnsi="Calibri" w:cs="Calibri"/>
                <w:b/>
                <w:sz w:val="22"/>
                <w:szCs w:val="22"/>
              </w:rPr>
              <w:t>Grade:</w:t>
            </w:r>
            <w:r w:rsidR="00083CB3" w:rsidRPr="00BE5B8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71539FD7" w14:textId="77777777" w:rsidR="001F0AE0" w:rsidRPr="00BE5B82" w:rsidRDefault="00083CB3" w:rsidP="001F0AE0">
            <w:pPr>
              <w:rPr>
                <w:rFonts w:ascii="Calibri" w:hAnsi="Calibri" w:cs="Calibri"/>
                <w:sz w:val="22"/>
                <w:szCs w:val="22"/>
              </w:rPr>
            </w:pPr>
            <w:r w:rsidRPr="00BE5B82">
              <w:rPr>
                <w:rFonts w:ascii="Calibri" w:hAnsi="Calibri" w:cs="Calibri"/>
                <w:sz w:val="22"/>
                <w:szCs w:val="22"/>
              </w:rPr>
              <w:t>HC</w:t>
            </w:r>
            <w:r w:rsidR="002E6A35">
              <w:rPr>
                <w:rFonts w:ascii="Calibri" w:hAnsi="Calibri" w:cs="Calibri"/>
                <w:sz w:val="22"/>
                <w:szCs w:val="22"/>
              </w:rPr>
              <w:t>04</w:t>
            </w:r>
          </w:p>
          <w:p w14:paraId="3027FDC8" w14:textId="77777777" w:rsidR="001F0AE0" w:rsidRPr="00BE5B82" w:rsidRDefault="001F0AE0" w:rsidP="00193D7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F0AE0" w:rsidRPr="00BE5B82" w14:paraId="2296C68E" w14:textId="77777777" w:rsidTr="00B32864">
        <w:tblPrEx>
          <w:tblCellMar>
            <w:top w:w="0" w:type="dxa"/>
            <w:bottom w:w="0" w:type="dxa"/>
          </w:tblCellMar>
        </w:tblPrEx>
        <w:tc>
          <w:tcPr>
            <w:tcW w:w="9540" w:type="dxa"/>
            <w:gridSpan w:val="3"/>
            <w:tcBorders>
              <w:top w:val="nil"/>
              <w:right w:val="single" w:sz="4" w:space="0" w:color="auto"/>
            </w:tcBorders>
          </w:tcPr>
          <w:p w14:paraId="6BC6D74A" w14:textId="77777777" w:rsidR="001F0AE0" w:rsidRPr="00814018" w:rsidRDefault="001F0AE0" w:rsidP="001F0AE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14018">
              <w:rPr>
                <w:rFonts w:ascii="Calibri" w:hAnsi="Calibri" w:cs="Calibri"/>
                <w:b/>
                <w:sz w:val="22"/>
                <w:szCs w:val="22"/>
              </w:rPr>
              <w:t>Organisational information:</w:t>
            </w:r>
          </w:p>
          <w:p w14:paraId="463E32D6" w14:textId="77777777" w:rsidR="002D6A64" w:rsidRPr="00814018" w:rsidRDefault="00F8509B" w:rsidP="001F0AE0">
            <w:pPr>
              <w:rPr>
                <w:rFonts w:ascii="Calibri" w:hAnsi="Calibri" w:cs="Calibri"/>
                <w:sz w:val="22"/>
                <w:szCs w:val="22"/>
              </w:rPr>
            </w:pPr>
            <w:r w:rsidRPr="00814018">
              <w:rPr>
                <w:rFonts w:ascii="Calibri" w:hAnsi="Calibri" w:cs="Calibri"/>
                <w:b/>
                <w:sz w:val="22"/>
                <w:szCs w:val="22"/>
              </w:rPr>
              <w:t>Organisation:</w:t>
            </w:r>
            <w:r w:rsidRPr="00814018">
              <w:rPr>
                <w:rFonts w:ascii="Calibri" w:hAnsi="Calibri" w:cs="Calibri"/>
                <w:sz w:val="22"/>
                <w:szCs w:val="22"/>
              </w:rPr>
              <w:t xml:space="preserve">  Kingstone Academy Trust</w:t>
            </w:r>
          </w:p>
          <w:p w14:paraId="5B310672" w14:textId="77777777" w:rsidR="001E1D26" w:rsidRPr="00814018" w:rsidRDefault="001E1D26" w:rsidP="001F0AE0">
            <w:pPr>
              <w:rPr>
                <w:rFonts w:ascii="Calibri" w:hAnsi="Calibri" w:cs="Calibri"/>
                <w:sz w:val="22"/>
                <w:szCs w:val="22"/>
              </w:rPr>
            </w:pPr>
            <w:r w:rsidRPr="00814018">
              <w:rPr>
                <w:rFonts w:ascii="Calibri" w:hAnsi="Calibri" w:cs="Calibri"/>
                <w:b/>
                <w:sz w:val="22"/>
                <w:szCs w:val="22"/>
              </w:rPr>
              <w:t>Location:</w:t>
            </w:r>
            <w:r w:rsidRPr="0081401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8509B" w:rsidRPr="0081401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14018">
              <w:rPr>
                <w:rFonts w:ascii="Calibri" w:hAnsi="Calibri" w:cs="Calibri"/>
                <w:sz w:val="22"/>
                <w:szCs w:val="22"/>
              </w:rPr>
              <w:t xml:space="preserve">Kingstone </w:t>
            </w:r>
            <w:r w:rsidR="00C643A8" w:rsidRPr="00814018">
              <w:rPr>
                <w:rFonts w:ascii="Calibri" w:hAnsi="Calibri" w:cs="Calibri"/>
                <w:sz w:val="22"/>
                <w:szCs w:val="22"/>
              </w:rPr>
              <w:t>Academy Trust</w:t>
            </w:r>
          </w:p>
          <w:p w14:paraId="02D120EE" w14:textId="77777777" w:rsidR="002D6A64" w:rsidRPr="00814018" w:rsidRDefault="001F0AE0" w:rsidP="00F8509B">
            <w:pPr>
              <w:pStyle w:val="BodyText2"/>
              <w:rPr>
                <w:rFonts w:ascii="Calibri" w:hAnsi="Calibri" w:cs="Calibri"/>
                <w:b w:val="0"/>
                <w:szCs w:val="22"/>
              </w:rPr>
            </w:pPr>
            <w:r w:rsidRPr="00814018">
              <w:rPr>
                <w:rFonts w:ascii="Calibri" w:hAnsi="Calibri" w:cs="Calibri"/>
                <w:szCs w:val="22"/>
              </w:rPr>
              <w:t xml:space="preserve">Responsible to: </w:t>
            </w:r>
            <w:r w:rsidR="006B57C5" w:rsidRPr="00814018">
              <w:rPr>
                <w:rFonts w:ascii="Calibri" w:hAnsi="Calibri" w:cs="Calibri"/>
                <w:szCs w:val="22"/>
              </w:rPr>
              <w:t xml:space="preserve">  </w:t>
            </w:r>
            <w:r w:rsidR="002E6A35">
              <w:rPr>
                <w:rFonts w:ascii="Calibri" w:hAnsi="Calibri" w:cs="Calibri"/>
                <w:b w:val="0"/>
                <w:szCs w:val="22"/>
              </w:rPr>
              <w:t>Site Manager</w:t>
            </w:r>
            <w:r w:rsidR="003C3553" w:rsidRPr="00814018">
              <w:rPr>
                <w:rFonts w:ascii="Calibri" w:hAnsi="Calibri" w:cs="Calibri"/>
                <w:b w:val="0"/>
                <w:szCs w:val="22"/>
              </w:rPr>
              <w:t xml:space="preserve"> </w:t>
            </w:r>
            <w:r w:rsidR="00083CB3" w:rsidRPr="00814018">
              <w:rPr>
                <w:rFonts w:ascii="Calibri" w:hAnsi="Calibri" w:cs="Calibri"/>
                <w:b w:val="0"/>
                <w:szCs w:val="22"/>
              </w:rPr>
              <w:t xml:space="preserve"> </w:t>
            </w:r>
          </w:p>
          <w:p w14:paraId="2BE8F1F3" w14:textId="77777777" w:rsidR="00F8509B" w:rsidRPr="00BE5B82" w:rsidRDefault="003C3553" w:rsidP="003C3553">
            <w:pPr>
              <w:pStyle w:val="1bodycopy10pt"/>
              <w:rPr>
                <w:rFonts w:ascii="Calibri" w:hAnsi="Calibri" w:cs="Calibri"/>
                <w:szCs w:val="22"/>
              </w:rPr>
            </w:pPr>
            <w:r w:rsidRPr="00814018">
              <w:rPr>
                <w:rFonts w:ascii="Calibri" w:hAnsi="Calibri" w:cs="Calibri"/>
                <w:b/>
                <w:sz w:val="22"/>
                <w:szCs w:val="22"/>
              </w:rPr>
              <w:t>Responsible for</w:t>
            </w:r>
            <w:r w:rsidRPr="00814018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4222F8">
              <w:rPr>
                <w:rFonts w:ascii="Calibri" w:hAnsi="Calibri" w:cs="Calibri"/>
                <w:sz w:val="22"/>
                <w:szCs w:val="22"/>
              </w:rPr>
              <w:t>External contractors</w:t>
            </w:r>
          </w:p>
        </w:tc>
      </w:tr>
      <w:tr w:rsidR="001F0AE0" w:rsidRPr="00BE5B82" w14:paraId="04549F1F" w14:textId="77777777" w:rsidTr="00193D7E">
        <w:tblPrEx>
          <w:tblCellMar>
            <w:top w:w="0" w:type="dxa"/>
            <w:bottom w:w="0" w:type="dxa"/>
          </w:tblCellMar>
        </w:tblPrEx>
        <w:trPr>
          <w:trHeight w:val="2781"/>
        </w:trPr>
        <w:tc>
          <w:tcPr>
            <w:tcW w:w="9540" w:type="dxa"/>
            <w:gridSpan w:val="3"/>
          </w:tcPr>
          <w:p w14:paraId="0D4C06D0" w14:textId="77777777" w:rsidR="001F0AE0" w:rsidRDefault="001F0AE0" w:rsidP="001F0AE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14018">
              <w:rPr>
                <w:rFonts w:ascii="Calibri" w:hAnsi="Calibri" w:cs="Calibri"/>
                <w:b/>
                <w:sz w:val="22"/>
                <w:szCs w:val="22"/>
              </w:rPr>
              <w:t>Main Purpose of Job:</w:t>
            </w:r>
          </w:p>
          <w:p w14:paraId="38AE0925" w14:textId="77777777" w:rsidR="004222F8" w:rsidRPr="00814018" w:rsidRDefault="004222F8" w:rsidP="001F0AE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7A19109" w14:textId="77777777" w:rsidR="004222F8" w:rsidRDefault="004222F8" w:rsidP="004222F8">
            <w:pPr>
              <w:rPr>
                <w:rFonts w:ascii="Calibri" w:hAnsi="Calibri" w:cs="Calibri"/>
                <w:sz w:val="22"/>
                <w:szCs w:val="22"/>
              </w:rPr>
            </w:pPr>
            <w:r w:rsidRPr="004222F8">
              <w:rPr>
                <w:rFonts w:ascii="Calibri" w:hAnsi="Calibri" w:cs="Calibri"/>
                <w:sz w:val="22"/>
                <w:szCs w:val="22"/>
              </w:rPr>
              <w:t xml:space="preserve">To provide an effective caretaking, security and maintenance service across Kingstone Academy Trust sites, ensuring that all buildings, grounds and facilities are safe, secure, compliant and well maintained. </w:t>
            </w:r>
          </w:p>
          <w:p w14:paraId="5C45A969" w14:textId="77777777" w:rsidR="004222F8" w:rsidRDefault="004222F8" w:rsidP="004222F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7810240" w14:textId="77777777" w:rsidR="004222F8" w:rsidRDefault="004222F8" w:rsidP="004222F8">
            <w:pPr>
              <w:rPr>
                <w:rFonts w:ascii="Calibri" w:hAnsi="Calibri" w:cs="Calibri"/>
                <w:sz w:val="22"/>
                <w:szCs w:val="22"/>
              </w:rPr>
            </w:pPr>
            <w:r w:rsidRPr="004222F8">
              <w:rPr>
                <w:rFonts w:ascii="Calibri" w:hAnsi="Calibri" w:cs="Calibri"/>
                <w:sz w:val="22"/>
                <w:szCs w:val="22"/>
              </w:rPr>
              <w:t>The Caretaker will support the day-to-day operation of the school environment through site security, statutory compliance checks, minor maintenance works, grounds upkeep and the preparation of facilities for educational and community use.</w:t>
            </w:r>
          </w:p>
          <w:p w14:paraId="2B403AAD" w14:textId="77777777" w:rsidR="004222F8" w:rsidRPr="004222F8" w:rsidRDefault="004222F8" w:rsidP="004222F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A17C834" w14:textId="77777777" w:rsidR="004222F8" w:rsidRPr="004222F8" w:rsidRDefault="004222F8" w:rsidP="004222F8">
            <w:pPr>
              <w:rPr>
                <w:rFonts w:ascii="Calibri" w:hAnsi="Calibri" w:cs="Calibri"/>
                <w:sz w:val="22"/>
                <w:szCs w:val="22"/>
              </w:rPr>
            </w:pPr>
            <w:r w:rsidRPr="004222F8">
              <w:rPr>
                <w:rFonts w:ascii="Calibri" w:hAnsi="Calibri" w:cs="Calibri"/>
                <w:sz w:val="22"/>
                <w:szCs w:val="22"/>
              </w:rPr>
              <w:t>Working as part of a small site team, the postholder will contribute to maintaining a safe and welcoming environment for pupils, staff, visitors and contractors, ensuring that the Trust's premises are fit for purpose and meet all relevant health and safety requirements.</w:t>
            </w:r>
          </w:p>
          <w:p w14:paraId="5D68460F" w14:textId="77777777" w:rsidR="00C643A8" w:rsidRPr="00BE5B82" w:rsidRDefault="00C643A8" w:rsidP="002E6A35">
            <w:pPr>
              <w:pStyle w:val="1bodycopy"/>
              <w:rPr>
                <w:rFonts w:ascii="Calibri" w:hAnsi="Calibri" w:cs="Calibri"/>
                <w:szCs w:val="22"/>
              </w:rPr>
            </w:pPr>
          </w:p>
        </w:tc>
      </w:tr>
      <w:tr w:rsidR="001F0AE0" w:rsidRPr="00814018" w14:paraId="4EB5666B" w14:textId="77777777" w:rsidTr="00B32864">
        <w:tblPrEx>
          <w:tblCellMar>
            <w:top w:w="0" w:type="dxa"/>
            <w:bottom w:w="0" w:type="dxa"/>
          </w:tblCellMar>
        </w:tblPrEx>
        <w:tc>
          <w:tcPr>
            <w:tcW w:w="9540" w:type="dxa"/>
            <w:gridSpan w:val="3"/>
          </w:tcPr>
          <w:p w14:paraId="3D690A6E" w14:textId="77777777" w:rsidR="001F0AE0" w:rsidRPr="00814018" w:rsidRDefault="001F0AE0" w:rsidP="001F0AE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14018">
              <w:rPr>
                <w:rFonts w:ascii="Calibri" w:hAnsi="Calibri" w:cs="Calibri"/>
                <w:b/>
                <w:sz w:val="22"/>
                <w:szCs w:val="22"/>
              </w:rPr>
              <w:t>Main Responsibilities / Accountabilities</w:t>
            </w:r>
            <w:r w:rsidR="0084099F" w:rsidRPr="0081401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01C1F136" w14:textId="77777777" w:rsidR="00F8509B" w:rsidRPr="00814018" w:rsidRDefault="001F0AE0" w:rsidP="001F0AE0">
            <w:pPr>
              <w:tabs>
                <w:tab w:val="left" w:pos="360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814018">
              <w:rPr>
                <w:rFonts w:ascii="Calibri" w:hAnsi="Calibri" w:cs="Calibri"/>
                <w:i/>
                <w:sz w:val="22"/>
                <w:szCs w:val="22"/>
              </w:rPr>
              <w:t>The jobholder will be expected to complete the responsibilities</w:t>
            </w:r>
            <w:r w:rsidR="002D6A64" w:rsidRPr="00814018">
              <w:rPr>
                <w:rFonts w:ascii="Calibri" w:hAnsi="Calibri" w:cs="Calibri"/>
                <w:i/>
                <w:sz w:val="22"/>
                <w:szCs w:val="22"/>
              </w:rPr>
              <w:t xml:space="preserve"> / accountabilities effectively in order to deliver the key objectives of the organisation</w:t>
            </w:r>
          </w:p>
          <w:p w14:paraId="084F5087" w14:textId="77777777" w:rsidR="00F8509B" w:rsidRPr="00814018" w:rsidRDefault="00F8509B" w:rsidP="001F0AE0">
            <w:pPr>
              <w:tabs>
                <w:tab w:val="left" w:pos="360"/>
              </w:tabs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65D10F74" w14:textId="77777777" w:rsidR="003C3553" w:rsidRPr="00814018" w:rsidRDefault="003C3553" w:rsidP="003C3553">
            <w:pPr>
              <w:pStyle w:val="1bodycopy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40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duties and responsibilities listed below are indicative of the tasks the </w:t>
            </w:r>
            <w:r w:rsidR="002E6A35">
              <w:rPr>
                <w:rFonts w:ascii="Calibri" w:hAnsi="Calibri" w:cs="Calibri"/>
                <w:color w:val="000000"/>
                <w:sz w:val="22"/>
                <w:szCs w:val="22"/>
              </w:rPr>
              <w:t>Caretaker</w:t>
            </w:r>
            <w:r w:rsidR="00814018" w:rsidRPr="008140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8140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will </w:t>
            </w:r>
            <w:r w:rsidR="00814018" w:rsidRPr="00814018">
              <w:rPr>
                <w:rFonts w:ascii="Calibri" w:hAnsi="Calibri" w:cs="Calibri"/>
                <w:color w:val="000000"/>
                <w:sz w:val="22"/>
                <w:szCs w:val="22"/>
              </w:rPr>
              <w:t>perform and</w:t>
            </w:r>
            <w:r w:rsidRPr="008140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are not intended to be an exhaustive list. </w:t>
            </w:r>
          </w:p>
          <w:p w14:paraId="204ABFC2" w14:textId="77777777" w:rsidR="00647513" w:rsidRPr="004222F8" w:rsidRDefault="003C3553" w:rsidP="004222F8">
            <w:pPr>
              <w:pStyle w:val="1bodycopy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4018">
              <w:rPr>
                <w:rFonts w:ascii="Calibri" w:hAnsi="Calibri" w:cs="Calibri"/>
                <w:color w:val="000000"/>
                <w:sz w:val="22"/>
                <w:szCs w:val="22"/>
              </w:rPr>
              <w:t>The postholder will be expected to take on additional responsibilities appropriate to the role as they arise.</w:t>
            </w:r>
          </w:p>
          <w:p w14:paraId="6EAB2BDF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szCs w:val="22"/>
              </w:rPr>
            </w:pPr>
            <w:r w:rsidRPr="004222F8">
              <w:rPr>
                <w:rFonts w:ascii="Calibri" w:hAnsi="Calibri" w:cs="Calibri"/>
                <w:szCs w:val="22"/>
              </w:rPr>
              <w:t>Site Security</w:t>
            </w:r>
          </w:p>
          <w:p w14:paraId="37BF0545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b w:val="0"/>
                <w:bCs/>
                <w:szCs w:val="22"/>
              </w:rPr>
            </w:pPr>
            <w:r w:rsidRPr="004222F8">
              <w:rPr>
                <w:rFonts w:ascii="Calibri" w:hAnsi="Calibri" w:cs="Calibri"/>
                <w:b w:val="0"/>
                <w:bCs/>
                <w:szCs w:val="22"/>
              </w:rPr>
              <w:t>Act as a key holder</w:t>
            </w:r>
            <w:r>
              <w:rPr>
                <w:rFonts w:ascii="Calibri" w:hAnsi="Calibri" w:cs="Calibri"/>
                <w:b w:val="0"/>
                <w:bCs/>
                <w:szCs w:val="22"/>
              </w:rPr>
              <w:t xml:space="preserve"> - u</w:t>
            </w:r>
            <w:r w:rsidRPr="004222F8">
              <w:rPr>
                <w:rFonts w:ascii="Calibri" w:hAnsi="Calibri" w:cs="Calibri"/>
                <w:b w:val="0"/>
                <w:bCs/>
                <w:szCs w:val="22"/>
              </w:rPr>
              <w:t>nlock and secure school buildings, gates and facilities in accordance with agreed schedules.</w:t>
            </w:r>
          </w:p>
          <w:p w14:paraId="3639FA43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b w:val="0"/>
                <w:bCs/>
                <w:szCs w:val="22"/>
              </w:rPr>
            </w:pPr>
            <w:r w:rsidRPr="004222F8">
              <w:rPr>
                <w:rFonts w:ascii="Calibri" w:hAnsi="Calibri" w:cs="Calibri"/>
                <w:b w:val="0"/>
                <w:bCs/>
                <w:szCs w:val="22"/>
              </w:rPr>
              <w:t>Set and unset alarm systems and report faults or concerns promptly.</w:t>
            </w:r>
          </w:p>
          <w:p w14:paraId="6942C024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b w:val="0"/>
                <w:bCs/>
                <w:szCs w:val="22"/>
              </w:rPr>
            </w:pPr>
            <w:r w:rsidRPr="004222F8">
              <w:rPr>
                <w:rFonts w:ascii="Calibri" w:hAnsi="Calibri" w:cs="Calibri"/>
                <w:b w:val="0"/>
                <w:bCs/>
                <w:szCs w:val="22"/>
              </w:rPr>
              <w:t>Carry out regular security patrols of the site and grounds.</w:t>
            </w:r>
          </w:p>
          <w:p w14:paraId="40D2232F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b w:val="0"/>
                <w:bCs/>
                <w:szCs w:val="22"/>
              </w:rPr>
            </w:pPr>
            <w:r w:rsidRPr="004222F8">
              <w:rPr>
                <w:rFonts w:ascii="Calibri" w:hAnsi="Calibri" w:cs="Calibri"/>
                <w:b w:val="0"/>
                <w:bCs/>
                <w:szCs w:val="22"/>
              </w:rPr>
              <w:t>Monitor site access and challenge unauthorised visitors in accordance with school procedures.</w:t>
            </w:r>
          </w:p>
          <w:p w14:paraId="589C9073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b w:val="0"/>
                <w:bCs/>
                <w:szCs w:val="22"/>
              </w:rPr>
            </w:pPr>
            <w:r w:rsidRPr="004222F8">
              <w:rPr>
                <w:rFonts w:ascii="Calibri" w:hAnsi="Calibri" w:cs="Calibri"/>
                <w:b w:val="0"/>
                <w:bCs/>
                <w:szCs w:val="22"/>
              </w:rPr>
              <w:t>Ensure perimeter fencing, gates and entrances remain secure and safe.</w:t>
            </w:r>
          </w:p>
          <w:p w14:paraId="095E6578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b w:val="0"/>
                <w:bCs/>
                <w:szCs w:val="22"/>
              </w:rPr>
            </w:pPr>
          </w:p>
          <w:p w14:paraId="05677055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szCs w:val="22"/>
              </w:rPr>
            </w:pPr>
            <w:r w:rsidRPr="004222F8">
              <w:rPr>
                <w:rFonts w:ascii="Calibri" w:hAnsi="Calibri" w:cs="Calibri"/>
                <w:szCs w:val="22"/>
              </w:rPr>
              <w:t>Health, Safety and Compliance</w:t>
            </w:r>
          </w:p>
          <w:p w14:paraId="6C4D2825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b w:val="0"/>
                <w:bCs/>
                <w:szCs w:val="22"/>
              </w:rPr>
            </w:pPr>
            <w:r w:rsidRPr="004222F8">
              <w:rPr>
                <w:rFonts w:ascii="Calibri" w:hAnsi="Calibri" w:cs="Calibri"/>
                <w:b w:val="0"/>
                <w:bCs/>
                <w:szCs w:val="22"/>
              </w:rPr>
              <w:t>Support the implementation of the Trust's Health and Safety policies and procedures.</w:t>
            </w:r>
          </w:p>
          <w:p w14:paraId="670A0747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b w:val="0"/>
                <w:bCs/>
                <w:szCs w:val="22"/>
              </w:rPr>
            </w:pPr>
            <w:r w:rsidRPr="004222F8">
              <w:rPr>
                <w:rFonts w:ascii="Calibri" w:hAnsi="Calibri" w:cs="Calibri"/>
                <w:b w:val="0"/>
                <w:bCs/>
                <w:szCs w:val="22"/>
              </w:rPr>
              <w:t>Carry out routine premises inspections and identify any defects, hazards or risks.</w:t>
            </w:r>
          </w:p>
          <w:p w14:paraId="06C6281B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b w:val="0"/>
                <w:bCs/>
                <w:szCs w:val="22"/>
              </w:rPr>
            </w:pPr>
            <w:r w:rsidRPr="004222F8">
              <w:rPr>
                <w:rFonts w:ascii="Calibri" w:hAnsi="Calibri" w:cs="Calibri"/>
                <w:b w:val="0"/>
                <w:bCs/>
                <w:szCs w:val="22"/>
              </w:rPr>
              <w:t>Complete and maintain records for statutory and routine compliance checks, including:</w:t>
            </w:r>
          </w:p>
          <w:p w14:paraId="7AFD4A34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b w:val="0"/>
                <w:bCs/>
                <w:szCs w:val="22"/>
              </w:rPr>
            </w:pPr>
          </w:p>
          <w:p w14:paraId="6214A825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b w:val="0"/>
                <w:bCs/>
                <w:szCs w:val="22"/>
              </w:rPr>
            </w:pPr>
            <w:r w:rsidRPr="004222F8">
              <w:rPr>
                <w:rFonts w:ascii="Calibri" w:hAnsi="Calibri" w:cs="Calibri"/>
                <w:b w:val="0"/>
                <w:bCs/>
                <w:szCs w:val="22"/>
              </w:rPr>
              <w:t>Fire safety inspections</w:t>
            </w:r>
          </w:p>
          <w:p w14:paraId="4D838C00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b w:val="0"/>
                <w:bCs/>
                <w:szCs w:val="22"/>
              </w:rPr>
            </w:pPr>
            <w:r w:rsidRPr="004222F8">
              <w:rPr>
                <w:rFonts w:ascii="Calibri" w:hAnsi="Calibri" w:cs="Calibri"/>
                <w:b w:val="0"/>
                <w:bCs/>
                <w:szCs w:val="22"/>
              </w:rPr>
              <w:t>Emergency lighting checks</w:t>
            </w:r>
          </w:p>
          <w:p w14:paraId="4A9EBFCE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b w:val="0"/>
                <w:bCs/>
                <w:szCs w:val="22"/>
              </w:rPr>
            </w:pPr>
            <w:r w:rsidRPr="004222F8">
              <w:rPr>
                <w:rFonts w:ascii="Calibri" w:hAnsi="Calibri" w:cs="Calibri"/>
                <w:b w:val="0"/>
                <w:bCs/>
                <w:szCs w:val="22"/>
              </w:rPr>
              <w:t>Water hygiene and temperature monitoring</w:t>
            </w:r>
          </w:p>
          <w:p w14:paraId="47311994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b w:val="0"/>
                <w:bCs/>
                <w:szCs w:val="22"/>
              </w:rPr>
            </w:pPr>
            <w:r w:rsidRPr="004222F8">
              <w:rPr>
                <w:rFonts w:ascii="Calibri" w:hAnsi="Calibri" w:cs="Calibri"/>
                <w:b w:val="0"/>
                <w:bCs/>
                <w:szCs w:val="22"/>
              </w:rPr>
              <w:t>Legionella control measures</w:t>
            </w:r>
          </w:p>
          <w:p w14:paraId="41AF1124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b w:val="0"/>
                <w:bCs/>
                <w:szCs w:val="22"/>
              </w:rPr>
            </w:pPr>
            <w:r w:rsidRPr="004222F8">
              <w:rPr>
                <w:rFonts w:ascii="Calibri" w:hAnsi="Calibri" w:cs="Calibri"/>
                <w:b w:val="0"/>
                <w:bCs/>
                <w:szCs w:val="22"/>
              </w:rPr>
              <w:t>Playground and outdoor equipment inspections</w:t>
            </w:r>
          </w:p>
          <w:p w14:paraId="74316BC4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b w:val="0"/>
                <w:bCs/>
                <w:szCs w:val="22"/>
              </w:rPr>
            </w:pPr>
            <w:r w:rsidRPr="004222F8">
              <w:rPr>
                <w:rFonts w:ascii="Calibri" w:hAnsi="Calibri" w:cs="Calibri"/>
                <w:b w:val="0"/>
                <w:bCs/>
                <w:szCs w:val="22"/>
              </w:rPr>
              <w:t>Security and premises checks</w:t>
            </w:r>
          </w:p>
          <w:p w14:paraId="2700284E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b w:val="0"/>
                <w:bCs/>
                <w:szCs w:val="22"/>
              </w:rPr>
            </w:pPr>
          </w:p>
          <w:p w14:paraId="4C16F39B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b w:val="0"/>
                <w:bCs/>
                <w:szCs w:val="22"/>
              </w:rPr>
            </w:pPr>
            <w:r w:rsidRPr="004222F8">
              <w:rPr>
                <w:rFonts w:ascii="Calibri" w:hAnsi="Calibri" w:cs="Calibri"/>
                <w:b w:val="0"/>
                <w:bCs/>
                <w:szCs w:val="22"/>
              </w:rPr>
              <w:t>Support fire evacuation procedures and emergency planning arrangements.</w:t>
            </w:r>
          </w:p>
          <w:p w14:paraId="278C4EC9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b w:val="0"/>
                <w:bCs/>
                <w:szCs w:val="22"/>
              </w:rPr>
            </w:pPr>
            <w:r w:rsidRPr="004222F8">
              <w:rPr>
                <w:rFonts w:ascii="Calibri" w:hAnsi="Calibri" w:cs="Calibri"/>
                <w:b w:val="0"/>
                <w:bCs/>
                <w:szCs w:val="22"/>
              </w:rPr>
              <w:t>Report accidents, incidents, hazards and near misses through approved processes.</w:t>
            </w:r>
          </w:p>
          <w:p w14:paraId="4CB747D1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b w:val="0"/>
                <w:bCs/>
                <w:szCs w:val="22"/>
              </w:rPr>
            </w:pPr>
            <w:r w:rsidRPr="004222F8">
              <w:rPr>
                <w:rFonts w:ascii="Calibri" w:hAnsi="Calibri" w:cs="Calibri"/>
                <w:b w:val="0"/>
                <w:bCs/>
                <w:szCs w:val="22"/>
              </w:rPr>
              <w:t>Ensure safe storage and handling of tools, materials and chemicals.</w:t>
            </w:r>
          </w:p>
          <w:p w14:paraId="2E4AEBC0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b w:val="0"/>
                <w:bCs/>
                <w:szCs w:val="22"/>
              </w:rPr>
            </w:pPr>
          </w:p>
          <w:p w14:paraId="0B4301E4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szCs w:val="22"/>
              </w:rPr>
            </w:pPr>
            <w:r w:rsidRPr="004222F8">
              <w:rPr>
                <w:rFonts w:ascii="Calibri" w:hAnsi="Calibri" w:cs="Calibri"/>
                <w:szCs w:val="22"/>
              </w:rPr>
              <w:t>Premises and Building Maintenance</w:t>
            </w:r>
          </w:p>
          <w:p w14:paraId="24AC32D7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b w:val="0"/>
                <w:bCs/>
                <w:szCs w:val="22"/>
              </w:rPr>
            </w:pPr>
            <w:r w:rsidRPr="004222F8">
              <w:rPr>
                <w:rFonts w:ascii="Calibri" w:hAnsi="Calibri" w:cs="Calibri"/>
                <w:b w:val="0"/>
                <w:bCs/>
                <w:szCs w:val="22"/>
              </w:rPr>
              <w:t>Undertake routine maintenance and minor repairs to buildings, fixtures, fittings and equipment.</w:t>
            </w:r>
          </w:p>
          <w:p w14:paraId="7D271F9E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b w:val="0"/>
                <w:bCs/>
                <w:szCs w:val="22"/>
              </w:rPr>
            </w:pPr>
            <w:r w:rsidRPr="004222F8">
              <w:rPr>
                <w:rFonts w:ascii="Calibri" w:hAnsi="Calibri" w:cs="Calibri"/>
                <w:b w:val="0"/>
                <w:bCs/>
                <w:szCs w:val="22"/>
              </w:rPr>
              <w:t>Carry out basic plumbing, carpentry, decorating and general maintenance tasks within competence levels.</w:t>
            </w:r>
          </w:p>
          <w:p w14:paraId="60F4F578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b w:val="0"/>
                <w:bCs/>
                <w:szCs w:val="22"/>
              </w:rPr>
            </w:pPr>
            <w:r w:rsidRPr="004222F8">
              <w:rPr>
                <w:rFonts w:ascii="Calibri" w:hAnsi="Calibri" w:cs="Calibri"/>
                <w:b w:val="0"/>
                <w:bCs/>
                <w:szCs w:val="22"/>
              </w:rPr>
              <w:t>Monitor the condition of the premises and report defects requiring specialist attention.</w:t>
            </w:r>
          </w:p>
          <w:p w14:paraId="3079ED36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b w:val="0"/>
                <w:bCs/>
                <w:szCs w:val="22"/>
              </w:rPr>
            </w:pPr>
            <w:r w:rsidRPr="004222F8">
              <w:rPr>
                <w:rFonts w:ascii="Calibri" w:hAnsi="Calibri" w:cs="Calibri"/>
                <w:b w:val="0"/>
                <w:bCs/>
                <w:szCs w:val="22"/>
              </w:rPr>
              <w:t>Assist in coordinating and supervising contractors working on site.</w:t>
            </w:r>
          </w:p>
          <w:p w14:paraId="508E0AAE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b w:val="0"/>
                <w:bCs/>
                <w:szCs w:val="22"/>
              </w:rPr>
            </w:pPr>
            <w:r w:rsidRPr="004222F8">
              <w:rPr>
                <w:rFonts w:ascii="Calibri" w:hAnsi="Calibri" w:cs="Calibri"/>
                <w:b w:val="0"/>
                <w:bCs/>
                <w:szCs w:val="22"/>
              </w:rPr>
              <w:t>Ensure maintenance works are completed safely and with minimal disruption to education activities.</w:t>
            </w:r>
          </w:p>
          <w:p w14:paraId="743C9BC9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b w:val="0"/>
                <w:bCs/>
                <w:szCs w:val="22"/>
              </w:rPr>
            </w:pPr>
          </w:p>
          <w:p w14:paraId="54316168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szCs w:val="22"/>
              </w:rPr>
            </w:pPr>
            <w:r w:rsidRPr="004222F8">
              <w:rPr>
                <w:rFonts w:ascii="Calibri" w:hAnsi="Calibri" w:cs="Calibri"/>
                <w:szCs w:val="22"/>
              </w:rPr>
              <w:t>Grounds Maintenance</w:t>
            </w:r>
          </w:p>
          <w:p w14:paraId="0572C87F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b w:val="0"/>
                <w:bCs/>
                <w:szCs w:val="22"/>
              </w:rPr>
            </w:pPr>
            <w:r w:rsidRPr="004222F8">
              <w:rPr>
                <w:rFonts w:ascii="Calibri" w:hAnsi="Calibri" w:cs="Calibri"/>
                <w:b w:val="0"/>
                <w:bCs/>
                <w:szCs w:val="22"/>
              </w:rPr>
              <w:t>Maintain school grounds in a clean, safe and presentable condition.</w:t>
            </w:r>
          </w:p>
          <w:p w14:paraId="1F827154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b w:val="0"/>
                <w:bCs/>
                <w:szCs w:val="22"/>
              </w:rPr>
            </w:pPr>
            <w:r w:rsidRPr="004222F8">
              <w:rPr>
                <w:rFonts w:ascii="Calibri" w:hAnsi="Calibri" w:cs="Calibri"/>
                <w:b w:val="0"/>
                <w:bCs/>
                <w:szCs w:val="22"/>
              </w:rPr>
              <w:t>Carry out litter picking, sweeping and general external maintenance.</w:t>
            </w:r>
          </w:p>
          <w:p w14:paraId="6A42580A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b w:val="0"/>
                <w:bCs/>
                <w:szCs w:val="22"/>
              </w:rPr>
            </w:pPr>
            <w:r w:rsidRPr="004222F8">
              <w:rPr>
                <w:rFonts w:ascii="Calibri" w:hAnsi="Calibri" w:cs="Calibri"/>
                <w:b w:val="0"/>
                <w:bCs/>
                <w:szCs w:val="22"/>
              </w:rPr>
              <w:t>Assist with seasonal duties including gritting, snow clearance and adverse weather preparations.</w:t>
            </w:r>
          </w:p>
          <w:p w14:paraId="0E385E23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b w:val="0"/>
                <w:bCs/>
                <w:szCs w:val="22"/>
              </w:rPr>
            </w:pPr>
            <w:r w:rsidRPr="004222F8">
              <w:rPr>
                <w:rFonts w:ascii="Calibri" w:hAnsi="Calibri" w:cs="Calibri"/>
                <w:b w:val="0"/>
                <w:bCs/>
                <w:szCs w:val="22"/>
              </w:rPr>
              <w:t>Ensure pathways, entrances, playgrounds and parking areas remain safe and accessible.</w:t>
            </w:r>
          </w:p>
          <w:p w14:paraId="23802AC6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b w:val="0"/>
                <w:bCs/>
                <w:szCs w:val="22"/>
              </w:rPr>
            </w:pPr>
            <w:r w:rsidRPr="004222F8">
              <w:rPr>
                <w:rFonts w:ascii="Calibri" w:hAnsi="Calibri" w:cs="Calibri"/>
                <w:b w:val="0"/>
                <w:bCs/>
                <w:szCs w:val="22"/>
              </w:rPr>
              <w:t>Monitor outdoor areas for hazards and report any issues promptly.</w:t>
            </w:r>
          </w:p>
          <w:p w14:paraId="06F5C167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b w:val="0"/>
                <w:bCs/>
                <w:szCs w:val="22"/>
              </w:rPr>
            </w:pPr>
          </w:p>
          <w:p w14:paraId="1D094D3C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szCs w:val="22"/>
              </w:rPr>
            </w:pPr>
            <w:r w:rsidRPr="004222F8">
              <w:rPr>
                <w:rFonts w:ascii="Calibri" w:hAnsi="Calibri" w:cs="Calibri"/>
                <w:szCs w:val="22"/>
              </w:rPr>
              <w:t>Operational Support</w:t>
            </w:r>
          </w:p>
          <w:p w14:paraId="08E4AED9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b w:val="0"/>
                <w:bCs/>
                <w:szCs w:val="22"/>
              </w:rPr>
            </w:pPr>
            <w:r w:rsidRPr="004222F8">
              <w:rPr>
                <w:rFonts w:ascii="Calibri" w:hAnsi="Calibri" w:cs="Calibri"/>
                <w:b w:val="0"/>
                <w:bCs/>
                <w:szCs w:val="22"/>
              </w:rPr>
              <w:t>Prepare rooms, halls and learning spaces for assemblies, examinations, meetings and events.</w:t>
            </w:r>
          </w:p>
          <w:p w14:paraId="48146936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b w:val="0"/>
                <w:bCs/>
                <w:szCs w:val="22"/>
              </w:rPr>
            </w:pPr>
            <w:r w:rsidRPr="004222F8">
              <w:rPr>
                <w:rFonts w:ascii="Calibri" w:hAnsi="Calibri" w:cs="Calibri"/>
                <w:b w:val="0"/>
                <w:bCs/>
                <w:szCs w:val="22"/>
              </w:rPr>
              <w:t>Move furniture and equipment as required across the Trust.</w:t>
            </w:r>
          </w:p>
          <w:p w14:paraId="5215272A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b w:val="0"/>
                <w:bCs/>
                <w:szCs w:val="22"/>
              </w:rPr>
            </w:pPr>
            <w:r w:rsidRPr="004222F8">
              <w:rPr>
                <w:rFonts w:ascii="Calibri" w:hAnsi="Calibri" w:cs="Calibri"/>
                <w:b w:val="0"/>
                <w:bCs/>
                <w:szCs w:val="22"/>
              </w:rPr>
              <w:t>Receive and safely store deliveries and supplies.</w:t>
            </w:r>
          </w:p>
          <w:p w14:paraId="108C5B57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b w:val="0"/>
                <w:bCs/>
                <w:szCs w:val="22"/>
              </w:rPr>
            </w:pPr>
            <w:r w:rsidRPr="004222F8">
              <w:rPr>
                <w:rFonts w:ascii="Calibri" w:hAnsi="Calibri" w:cs="Calibri"/>
                <w:b w:val="0"/>
                <w:bCs/>
                <w:szCs w:val="22"/>
              </w:rPr>
              <w:t>Assist with waste disposal and recycling arrangements.</w:t>
            </w:r>
          </w:p>
          <w:p w14:paraId="7398CD5A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b w:val="0"/>
                <w:bCs/>
                <w:szCs w:val="22"/>
              </w:rPr>
            </w:pPr>
            <w:r w:rsidRPr="004222F8">
              <w:rPr>
                <w:rFonts w:ascii="Calibri" w:hAnsi="Calibri" w:cs="Calibri"/>
                <w:b w:val="0"/>
                <w:bCs/>
                <w:szCs w:val="22"/>
              </w:rPr>
              <w:t>Provide practical support for school events, lettings and community activities, including occasional out-of-hours working.</w:t>
            </w:r>
          </w:p>
          <w:p w14:paraId="480AF11A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b w:val="0"/>
                <w:bCs/>
                <w:szCs w:val="22"/>
              </w:rPr>
            </w:pPr>
          </w:p>
          <w:p w14:paraId="66D05294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szCs w:val="22"/>
              </w:rPr>
            </w:pPr>
            <w:r w:rsidRPr="004222F8">
              <w:rPr>
                <w:rFonts w:ascii="Calibri" w:hAnsi="Calibri" w:cs="Calibri"/>
                <w:szCs w:val="22"/>
              </w:rPr>
              <w:t>Contractor and Visitor Management</w:t>
            </w:r>
          </w:p>
          <w:p w14:paraId="60FCD354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b w:val="0"/>
                <w:bCs/>
                <w:szCs w:val="22"/>
              </w:rPr>
            </w:pPr>
            <w:r w:rsidRPr="004222F8">
              <w:rPr>
                <w:rFonts w:ascii="Calibri" w:hAnsi="Calibri" w:cs="Calibri"/>
                <w:b w:val="0"/>
                <w:bCs/>
                <w:szCs w:val="22"/>
              </w:rPr>
              <w:t>Facilitate access for contractors and visitors in accordance with safeguarding procedures.</w:t>
            </w:r>
          </w:p>
          <w:p w14:paraId="5E441601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b w:val="0"/>
                <w:bCs/>
                <w:szCs w:val="22"/>
              </w:rPr>
            </w:pPr>
            <w:r w:rsidRPr="004222F8">
              <w:rPr>
                <w:rFonts w:ascii="Calibri" w:hAnsi="Calibri" w:cs="Calibri"/>
                <w:b w:val="0"/>
                <w:bCs/>
                <w:szCs w:val="22"/>
              </w:rPr>
              <w:t>Monitor contractor compliance with health and safety requirements while on site.</w:t>
            </w:r>
          </w:p>
          <w:p w14:paraId="750D120E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b w:val="0"/>
                <w:bCs/>
                <w:szCs w:val="22"/>
              </w:rPr>
            </w:pPr>
            <w:r w:rsidRPr="004222F8">
              <w:rPr>
                <w:rFonts w:ascii="Calibri" w:hAnsi="Calibri" w:cs="Calibri"/>
                <w:b w:val="0"/>
                <w:bCs/>
                <w:szCs w:val="22"/>
              </w:rPr>
              <w:t>Ensure visitors and contractors sign in and comply with site rules.</w:t>
            </w:r>
          </w:p>
          <w:p w14:paraId="117AA04B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b w:val="0"/>
                <w:bCs/>
                <w:szCs w:val="22"/>
              </w:rPr>
            </w:pPr>
            <w:r w:rsidRPr="004222F8">
              <w:rPr>
                <w:rFonts w:ascii="Calibri" w:hAnsi="Calibri" w:cs="Calibri"/>
                <w:b w:val="0"/>
                <w:bCs/>
                <w:szCs w:val="22"/>
              </w:rPr>
              <w:t>Report concerns regarding contractor performance, safety or safeguarding matters.</w:t>
            </w:r>
          </w:p>
          <w:p w14:paraId="286424CE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b w:val="0"/>
                <w:bCs/>
                <w:szCs w:val="22"/>
              </w:rPr>
            </w:pPr>
          </w:p>
          <w:p w14:paraId="24E4B839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szCs w:val="22"/>
              </w:rPr>
            </w:pPr>
            <w:r w:rsidRPr="004222F8">
              <w:rPr>
                <w:rFonts w:ascii="Calibri" w:hAnsi="Calibri" w:cs="Calibri"/>
                <w:szCs w:val="22"/>
              </w:rPr>
              <w:t>General Responsibilities</w:t>
            </w:r>
          </w:p>
          <w:p w14:paraId="757C1DD3" w14:textId="77777777" w:rsidR="004222F8" w:rsidRPr="004222F8" w:rsidRDefault="005B5F70" w:rsidP="004222F8">
            <w:pPr>
              <w:pStyle w:val="BodyText2"/>
              <w:rPr>
                <w:rFonts w:ascii="Calibri" w:hAnsi="Calibri" w:cs="Calibri"/>
                <w:b w:val="0"/>
                <w:bCs/>
                <w:szCs w:val="22"/>
              </w:rPr>
            </w:pPr>
            <w:r w:rsidRPr="004222F8">
              <w:rPr>
                <w:rFonts w:ascii="Calibri" w:hAnsi="Calibri" w:cs="Calibri"/>
                <w:b w:val="0"/>
                <w:bCs/>
                <w:szCs w:val="22"/>
              </w:rPr>
              <w:t>Always promote and safeguard the welfare of children and young people</w:t>
            </w:r>
            <w:r w:rsidR="004222F8" w:rsidRPr="004222F8">
              <w:rPr>
                <w:rFonts w:ascii="Calibri" w:hAnsi="Calibri" w:cs="Calibri"/>
                <w:b w:val="0"/>
                <w:bCs/>
                <w:szCs w:val="22"/>
              </w:rPr>
              <w:t>.</w:t>
            </w:r>
          </w:p>
          <w:p w14:paraId="35910D8E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b w:val="0"/>
                <w:bCs/>
                <w:szCs w:val="22"/>
              </w:rPr>
            </w:pPr>
            <w:r w:rsidRPr="004222F8">
              <w:rPr>
                <w:rFonts w:ascii="Calibri" w:hAnsi="Calibri" w:cs="Calibri"/>
                <w:b w:val="0"/>
                <w:bCs/>
                <w:szCs w:val="22"/>
              </w:rPr>
              <w:t>Maintain confidentiality and comply with data protection requirements.</w:t>
            </w:r>
          </w:p>
          <w:p w14:paraId="18C1DBA0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b w:val="0"/>
                <w:bCs/>
                <w:szCs w:val="22"/>
              </w:rPr>
            </w:pPr>
            <w:r w:rsidRPr="004222F8">
              <w:rPr>
                <w:rFonts w:ascii="Calibri" w:hAnsi="Calibri" w:cs="Calibri"/>
                <w:b w:val="0"/>
                <w:bCs/>
                <w:szCs w:val="22"/>
              </w:rPr>
              <w:t>Work collaboratively with colleagues across all Trust sites.</w:t>
            </w:r>
          </w:p>
          <w:p w14:paraId="60135733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b w:val="0"/>
                <w:bCs/>
                <w:szCs w:val="22"/>
              </w:rPr>
            </w:pPr>
            <w:r w:rsidRPr="004222F8">
              <w:rPr>
                <w:rFonts w:ascii="Calibri" w:hAnsi="Calibri" w:cs="Calibri"/>
                <w:b w:val="0"/>
                <w:bCs/>
                <w:szCs w:val="22"/>
              </w:rPr>
              <w:t>Attend relevant training and professional development as required.</w:t>
            </w:r>
          </w:p>
          <w:p w14:paraId="610523B4" w14:textId="77777777" w:rsidR="004222F8" w:rsidRPr="004222F8" w:rsidRDefault="004222F8" w:rsidP="004222F8">
            <w:pPr>
              <w:pStyle w:val="BodyText2"/>
              <w:rPr>
                <w:rFonts w:ascii="Calibri" w:hAnsi="Calibri" w:cs="Calibri"/>
                <w:b w:val="0"/>
                <w:bCs/>
                <w:szCs w:val="22"/>
              </w:rPr>
            </w:pPr>
            <w:r w:rsidRPr="004222F8">
              <w:rPr>
                <w:rFonts w:ascii="Calibri" w:hAnsi="Calibri" w:cs="Calibri"/>
                <w:b w:val="0"/>
                <w:bCs/>
                <w:szCs w:val="22"/>
              </w:rPr>
              <w:t>Demonstrate a flexible approach to working arrangements in response to the needs of the Trust.</w:t>
            </w:r>
          </w:p>
          <w:p w14:paraId="1D37AAFA" w14:textId="77777777" w:rsidR="004222F8" w:rsidRDefault="004222F8" w:rsidP="004222F8">
            <w:pPr>
              <w:pStyle w:val="BodyText2"/>
              <w:rPr>
                <w:rFonts w:ascii="Calibri" w:hAnsi="Calibri" w:cs="Calibri"/>
                <w:b w:val="0"/>
                <w:bCs/>
                <w:szCs w:val="22"/>
              </w:rPr>
            </w:pPr>
            <w:r w:rsidRPr="004222F8">
              <w:rPr>
                <w:rFonts w:ascii="Calibri" w:hAnsi="Calibri" w:cs="Calibri"/>
                <w:b w:val="0"/>
                <w:bCs/>
                <w:szCs w:val="22"/>
              </w:rPr>
              <w:t>Undertake any other duties commensurate with the grade and responsibilities of the post.</w:t>
            </w:r>
          </w:p>
          <w:p w14:paraId="7BA6F296" w14:textId="77777777" w:rsidR="004222F8" w:rsidRPr="00814018" w:rsidRDefault="004222F8" w:rsidP="004222F8">
            <w:pPr>
              <w:pStyle w:val="BodyText2"/>
              <w:rPr>
                <w:rFonts w:ascii="Calibri" w:hAnsi="Calibri" w:cs="Calibri"/>
                <w:color w:val="FF0000"/>
                <w:szCs w:val="22"/>
              </w:rPr>
            </w:pPr>
          </w:p>
        </w:tc>
      </w:tr>
    </w:tbl>
    <w:p w14:paraId="2026EF83" w14:textId="77777777" w:rsidR="0064483F" w:rsidRPr="00814018" w:rsidRDefault="0064483F" w:rsidP="0064483F">
      <w:pPr>
        <w:rPr>
          <w:rFonts w:ascii="Calibri" w:hAnsi="Calibri" w:cs="Calibri"/>
          <w:vanish/>
          <w:sz w:val="22"/>
          <w:szCs w:val="22"/>
        </w:rPr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0D3F24" w:rsidRPr="00814018" w14:paraId="22AA9762" w14:textId="77777777" w:rsidTr="00B32864">
        <w:tc>
          <w:tcPr>
            <w:tcW w:w="9540" w:type="dxa"/>
          </w:tcPr>
          <w:p w14:paraId="10BF49DD" w14:textId="77777777" w:rsidR="000D3F24" w:rsidRPr="00814018" w:rsidRDefault="000D3F24" w:rsidP="0064483F">
            <w:pPr>
              <w:numPr>
                <w:ilvl w:val="12"/>
                <w:numId w:val="0"/>
              </w:num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814018">
              <w:rPr>
                <w:rFonts w:ascii="Calibri" w:hAnsi="Calibri" w:cs="Calibri"/>
                <w:b/>
                <w:sz w:val="22"/>
                <w:szCs w:val="22"/>
              </w:rPr>
              <w:t>Other information:</w:t>
            </w:r>
          </w:p>
          <w:p w14:paraId="15814B86" w14:textId="77777777" w:rsidR="00073905" w:rsidRPr="00814018" w:rsidRDefault="000D3F24" w:rsidP="00814018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814018">
              <w:rPr>
                <w:rFonts w:ascii="Calibri" w:hAnsi="Calibri" w:cs="Calibri"/>
                <w:sz w:val="22"/>
                <w:szCs w:val="22"/>
                <w:u w:val="single"/>
              </w:rPr>
              <w:t>Disclosure type:</w:t>
            </w:r>
            <w:r w:rsidR="00647513" w:rsidRPr="00814018">
              <w:rPr>
                <w:rFonts w:ascii="Calibri" w:hAnsi="Calibri" w:cs="Calibri"/>
                <w:sz w:val="22"/>
                <w:szCs w:val="22"/>
              </w:rPr>
              <w:t xml:space="preserve">  E</w:t>
            </w:r>
            <w:r w:rsidRPr="00814018">
              <w:rPr>
                <w:rFonts w:ascii="Calibri" w:hAnsi="Calibri" w:cs="Calibri"/>
                <w:sz w:val="22"/>
                <w:szCs w:val="22"/>
              </w:rPr>
              <w:t>nhanced</w:t>
            </w:r>
            <w:r w:rsidR="00B32864" w:rsidRPr="00814018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C3B1BEA" w14:textId="77777777" w:rsidR="00B32864" w:rsidRPr="00814018" w:rsidRDefault="00B32864" w:rsidP="00B32864">
            <w:pPr>
              <w:ind w:left="72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D821CA" w:rsidRPr="00814018" w14:paraId="3812D5E6" w14:textId="77777777" w:rsidTr="00B32864">
        <w:tc>
          <w:tcPr>
            <w:tcW w:w="9540" w:type="dxa"/>
          </w:tcPr>
          <w:p w14:paraId="057E46FF" w14:textId="77777777" w:rsidR="00D821CA" w:rsidRPr="00814018" w:rsidRDefault="00D821CA" w:rsidP="0064483F">
            <w:pPr>
              <w:numPr>
                <w:ilvl w:val="12"/>
                <w:numId w:val="0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 w:rsidRPr="00814018">
              <w:rPr>
                <w:rFonts w:ascii="Calibri" w:hAnsi="Calibri" w:cs="Calibri"/>
                <w:b/>
                <w:sz w:val="22"/>
                <w:szCs w:val="22"/>
              </w:rPr>
              <w:t>General information:</w:t>
            </w:r>
          </w:p>
          <w:p w14:paraId="5876678C" w14:textId="77777777" w:rsidR="00D821CA" w:rsidRPr="00814018" w:rsidRDefault="00D821CA" w:rsidP="0064483F">
            <w:pPr>
              <w:numPr>
                <w:ilvl w:val="12"/>
                <w:numId w:val="0"/>
              </w:numPr>
              <w:tabs>
                <w:tab w:val="left" w:pos="9324"/>
                <w:tab w:val="left" w:pos="9432"/>
              </w:tabs>
              <w:ind w:right="7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14018">
              <w:rPr>
                <w:rFonts w:ascii="Calibri" w:hAnsi="Calibri" w:cs="Calibri"/>
                <w:sz w:val="22"/>
                <w:szCs w:val="22"/>
              </w:rPr>
              <w:t>The post holder will</w:t>
            </w:r>
            <w:r w:rsidR="00D008A0" w:rsidRPr="00814018">
              <w:rPr>
                <w:rFonts w:ascii="Calibri" w:hAnsi="Calibri" w:cs="Calibri"/>
                <w:sz w:val="22"/>
                <w:szCs w:val="22"/>
              </w:rPr>
              <w:t xml:space="preserve"> be required to comply with organisation’s policies and procedures. </w:t>
            </w:r>
          </w:p>
          <w:p w14:paraId="516F4791" w14:textId="77777777" w:rsidR="00D821CA" w:rsidRPr="00814018" w:rsidRDefault="00D821CA" w:rsidP="0064483F">
            <w:pPr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5195A1F" w14:textId="77777777" w:rsidR="00D821CA" w:rsidRPr="00814018" w:rsidRDefault="00D821CA" w:rsidP="0064483F">
            <w:pPr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14018">
              <w:rPr>
                <w:rFonts w:ascii="Calibri" w:hAnsi="Calibri" w:cs="Calibri"/>
                <w:sz w:val="22"/>
                <w:szCs w:val="22"/>
              </w:rPr>
              <w:t xml:space="preserve">The organisation has a no smoking policy. </w:t>
            </w:r>
            <w:r w:rsidR="00193D7E" w:rsidRPr="00814018">
              <w:rPr>
                <w:rFonts w:ascii="Calibri" w:hAnsi="Calibri" w:cs="Calibri"/>
                <w:sz w:val="22"/>
                <w:szCs w:val="22"/>
              </w:rPr>
              <w:t xml:space="preserve">Employees </w:t>
            </w:r>
            <w:r w:rsidRPr="00814018">
              <w:rPr>
                <w:rFonts w:ascii="Calibri" w:hAnsi="Calibri" w:cs="Calibri"/>
                <w:sz w:val="22"/>
                <w:szCs w:val="22"/>
              </w:rPr>
              <w:t>are not permitted to smoke on any of the organisation’s premises nor in any vehicle used on organisation business.</w:t>
            </w:r>
          </w:p>
          <w:p w14:paraId="28A325F0" w14:textId="77777777" w:rsidR="00943C72" w:rsidRPr="00814018" w:rsidRDefault="00943C72" w:rsidP="0064483F">
            <w:pPr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5F33764" w14:textId="77777777" w:rsidR="00943C72" w:rsidRPr="00814018" w:rsidRDefault="00943C72" w:rsidP="0064483F">
            <w:pPr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14018">
              <w:rPr>
                <w:rFonts w:ascii="Calibri" w:hAnsi="Calibri" w:cs="Calibri"/>
                <w:sz w:val="22"/>
                <w:szCs w:val="22"/>
              </w:rPr>
              <w:t xml:space="preserve">The postholder will promote </w:t>
            </w:r>
            <w:r w:rsidR="00647513" w:rsidRPr="00814018">
              <w:rPr>
                <w:rFonts w:ascii="Calibri" w:hAnsi="Calibri" w:cs="Calibri"/>
                <w:sz w:val="22"/>
                <w:szCs w:val="22"/>
              </w:rPr>
              <w:t xml:space="preserve">Kingstone Academy Trust’s </w:t>
            </w:r>
            <w:r w:rsidRPr="00814018">
              <w:rPr>
                <w:rFonts w:ascii="Calibri" w:hAnsi="Calibri" w:cs="Calibri"/>
                <w:sz w:val="22"/>
                <w:szCs w:val="22"/>
              </w:rPr>
              <w:t xml:space="preserve">Health and Safety </w:t>
            </w:r>
            <w:r w:rsidR="00647513" w:rsidRPr="00814018">
              <w:rPr>
                <w:rFonts w:ascii="Calibri" w:hAnsi="Calibri" w:cs="Calibri"/>
                <w:sz w:val="22"/>
                <w:szCs w:val="22"/>
              </w:rPr>
              <w:t xml:space="preserve">at </w:t>
            </w:r>
            <w:r w:rsidRPr="00814018">
              <w:rPr>
                <w:rFonts w:ascii="Calibri" w:hAnsi="Calibri" w:cs="Calibri"/>
                <w:sz w:val="22"/>
                <w:szCs w:val="22"/>
              </w:rPr>
              <w:t>work policies and ensure that these are implemented effectively within his/her areas of responsibility.</w:t>
            </w:r>
          </w:p>
          <w:p w14:paraId="2EA0AA95" w14:textId="77777777" w:rsidR="00B65CF2" w:rsidRPr="00814018" w:rsidRDefault="00B65CF2" w:rsidP="0064483F">
            <w:pPr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4BCD2E5" w14:textId="77777777" w:rsidR="00B65CF2" w:rsidRPr="00814018" w:rsidRDefault="00B65CF2" w:rsidP="0064483F">
            <w:pPr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14018">
              <w:rPr>
                <w:rFonts w:ascii="Calibri" w:hAnsi="Calibri" w:cs="Calibri"/>
                <w:sz w:val="22"/>
                <w:szCs w:val="22"/>
              </w:rPr>
              <w:t xml:space="preserve">Employees have a duty to safeguard and promote the welfare of children, young people and vulnerable adults. It is an essential requirement that </w:t>
            </w:r>
            <w:r w:rsidR="00193D7E" w:rsidRPr="00814018">
              <w:rPr>
                <w:rFonts w:ascii="Calibri" w:hAnsi="Calibri" w:cs="Calibri"/>
                <w:sz w:val="22"/>
                <w:szCs w:val="22"/>
              </w:rPr>
              <w:t xml:space="preserve">employees </w:t>
            </w:r>
            <w:r w:rsidRPr="00814018">
              <w:rPr>
                <w:rFonts w:ascii="Calibri" w:hAnsi="Calibri" w:cs="Calibri"/>
                <w:sz w:val="22"/>
                <w:szCs w:val="22"/>
              </w:rPr>
              <w:t xml:space="preserve">are aware of the </w:t>
            </w:r>
            <w:r w:rsidR="00647513" w:rsidRPr="00814018">
              <w:rPr>
                <w:rFonts w:ascii="Calibri" w:hAnsi="Calibri" w:cs="Calibri"/>
                <w:sz w:val="22"/>
                <w:szCs w:val="22"/>
              </w:rPr>
              <w:t xml:space="preserve">Kingstone Academy Trust’s </w:t>
            </w:r>
            <w:r w:rsidRPr="00814018">
              <w:rPr>
                <w:rFonts w:ascii="Calibri" w:hAnsi="Calibri" w:cs="Calibri"/>
                <w:sz w:val="22"/>
                <w:szCs w:val="22"/>
              </w:rPr>
              <w:t xml:space="preserve">Safeguarding procedures for sharing information about the welfare of any person for whom they have safeguarding concerns. </w:t>
            </w:r>
            <w:r w:rsidR="00193D7E" w:rsidRPr="00814018">
              <w:rPr>
                <w:rFonts w:ascii="Calibri" w:hAnsi="Calibri" w:cs="Calibri"/>
                <w:sz w:val="22"/>
                <w:szCs w:val="22"/>
              </w:rPr>
              <w:t xml:space="preserve">Employees </w:t>
            </w:r>
            <w:r w:rsidRPr="00814018">
              <w:rPr>
                <w:rFonts w:ascii="Calibri" w:hAnsi="Calibri" w:cs="Calibri"/>
                <w:sz w:val="22"/>
                <w:szCs w:val="22"/>
              </w:rPr>
              <w:t>have a duty to ensure they attend training to enable them to recognise the indicators for concerning behaviour and receive safeguarding supervision as appropriate.</w:t>
            </w:r>
          </w:p>
          <w:p w14:paraId="3AF380F2" w14:textId="77777777" w:rsidR="00D821CA" w:rsidRPr="00814018" w:rsidRDefault="00D821CA" w:rsidP="00B32864">
            <w:pPr>
              <w:shd w:val="clear" w:color="auto" w:fill="FFFFFD"/>
              <w:jc w:val="both"/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</w:p>
          <w:p w14:paraId="2AA69104" w14:textId="77777777" w:rsidR="00D821CA" w:rsidRPr="00814018" w:rsidRDefault="00D821CA" w:rsidP="006B57C5">
            <w:pPr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14018">
              <w:rPr>
                <w:rFonts w:ascii="Calibri" w:hAnsi="Calibri" w:cs="Calibri"/>
                <w:sz w:val="22"/>
                <w:szCs w:val="22"/>
              </w:rPr>
              <w:t xml:space="preserve">This Job Description covers the main duties and responsibilities of the job </w:t>
            </w:r>
            <w:r w:rsidR="00060C3D" w:rsidRPr="00814018">
              <w:rPr>
                <w:rFonts w:ascii="Calibri" w:hAnsi="Calibri" w:cs="Calibri"/>
                <w:sz w:val="22"/>
                <w:szCs w:val="22"/>
              </w:rPr>
              <w:t xml:space="preserve">and </w:t>
            </w:r>
            <w:r w:rsidRPr="00814018">
              <w:rPr>
                <w:rFonts w:ascii="Calibri" w:hAnsi="Calibri" w:cs="Calibri"/>
                <w:sz w:val="22"/>
                <w:szCs w:val="22"/>
              </w:rPr>
              <w:t>will be subject to review and amendment, in consultation with the post holder, to meet the changing needs of the organisation.</w:t>
            </w:r>
          </w:p>
          <w:p w14:paraId="53161CC5" w14:textId="77777777" w:rsidR="00D821CA" w:rsidRPr="00814018" w:rsidRDefault="00D821CA" w:rsidP="0064483F">
            <w:pPr>
              <w:ind w:right="-613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25A9500" w14:textId="77777777" w:rsidR="00D821CA" w:rsidRPr="00814018" w:rsidRDefault="00D821CA" w:rsidP="006B57C5">
            <w:pPr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14018">
              <w:rPr>
                <w:rFonts w:ascii="Calibri" w:hAnsi="Calibri" w:cs="Calibri"/>
                <w:sz w:val="22"/>
                <w:szCs w:val="22"/>
              </w:rPr>
              <w:t xml:space="preserve">Other activities commensurate with this Job Description may from time to time be undertaken </w:t>
            </w:r>
            <w:r w:rsidR="00060C3D" w:rsidRPr="00814018">
              <w:rPr>
                <w:rFonts w:ascii="Calibri" w:hAnsi="Calibri" w:cs="Calibri"/>
                <w:sz w:val="22"/>
                <w:szCs w:val="22"/>
              </w:rPr>
              <w:t>by the post h</w:t>
            </w:r>
            <w:r w:rsidRPr="00814018">
              <w:rPr>
                <w:rFonts w:ascii="Calibri" w:hAnsi="Calibri" w:cs="Calibri"/>
                <w:sz w:val="22"/>
                <w:szCs w:val="22"/>
              </w:rPr>
              <w:t>older.</w:t>
            </w:r>
          </w:p>
        </w:tc>
      </w:tr>
    </w:tbl>
    <w:p w14:paraId="45A4BB89" w14:textId="77777777" w:rsidR="00D821CA" w:rsidRDefault="00D821CA" w:rsidP="001F0AE0">
      <w:pPr>
        <w:rPr>
          <w:rFonts w:ascii="Arial" w:hAnsi="Arial"/>
          <w:sz w:val="22"/>
        </w:rPr>
      </w:pPr>
    </w:p>
    <w:p w14:paraId="5BBB4E96" w14:textId="74581E64" w:rsidR="00853B86" w:rsidRPr="00BE5B82" w:rsidRDefault="00A15276" w:rsidP="00340F7C">
      <w:pPr>
        <w:rPr>
          <w:rFonts w:ascii="Calibri" w:hAnsi="Calibri" w:cs="Calibri"/>
        </w:rPr>
      </w:pPr>
      <w:r w:rsidRPr="00BE5B82"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AEA032" wp14:editId="3BA642A9">
                <wp:simplePos x="0" y="0"/>
                <wp:positionH relativeFrom="column">
                  <wp:posOffset>3705225</wp:posOffset>
                </wp:positionH>
                <wp:positionV relativeFrom="paragraph">
                  <wp:posOffset>46990</wp:posOffset>
                </wp:positionV>
                <wp:extent cx="2286000" cy="342900"/>
                <wp:effectExtent l="9525" t="9525" r="9525" b="9525"/>
                <wp:wrapNone/>
                <wp:docPr id="18718745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D11DF" w14:textId="77777777" w:rsidR="00AC7142" w:rsidRPr="00BE5B82" w:rsidRDefault="002E6A35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July </w:t>
                            </w:r>
                            <w:r w:rsidR="00814018">
                              <w:rPr>
                                <w:rFonts w:ascii="Calibri" w:hAnsi="Calibri" w:cs="Calibri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EA03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91.75pt;margin-top:3.7pt;width:18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">
                <v:textbox>
                  <w:txbxContent>
                    <w:p w14:paraId="4FFD11DF" w14:textId="77777777" w:rsidR="00AC7142" w:rsidRPr="00BE5B82" w:rsidRDefault="002E6A35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July </w:t>
                      </w:r>
                      <w:r w:rsidR="00814018">
                        <w:rPr>
                          <w:rFonts w:ascii="Calibri" w:hAnsi="Calibri" w:cs="Calibri"/>
                        </w:rPr>
                        <w:t>2026</w:t>
                      </w:r>
                    </w:p>
                  </w:txbxContent>
                </v:textbox>
              </v:shape>
            </w:pict>
          </mc:Fallback>
        </mc:AlternateContent>
      </w:r>
      <w:r w:rsidR="001F0AE0" w:rsidRPr="00BE5B82">
        <w:rPr>
          <w:rFonts w:ascii="Calibri" w:hAnsi="Calibri" w:cs="Calibri"/>
        </w:rPr>
        <w:t xml:space="preserve">Date Job Description last reviewed: </w:t>
      </w:r>
      <w:r w:rsidR="00AC7142" w:rsidRPr="00BE5B82">
        <w:rPr>
          <w:rFonts w:ascii="Calibri" w:hAnsi="Calibri" w:cs="Calibri"/>
        </w:rPr>
        <w:t xml:space="preserve">   </w:t>
      </w:r>
    </w:p>
    <w:p w14:paraId="3BC2A5D6" w14:textId="77777777" w:rsidR="001266C6" w:rsidRDefault="001266C6" w:rsidP="00853B86">
      <w:pPr>
        <w:pStyle w:val="Header"/>
        <w:tabs>
          <w:tab w:val="clear" w:pos="4153"/>
          <w:tab w:val="clear" w:pos="8306"/>
        </w:tabs>
        <w:ind w:left="-540"/>
        <w:outlineLvl w:val="0"/>
        <w:rPr>
          <w:rFonts w:ascii="Arial" w:hAnsi="Arial"/>
          <w:sz w:val="22"/>
        </w:rPr>
      </w:pPr>
    </w:p>
    <w:p w14:paraId="3560D850" w14:textId="77777777" w:rsidR="003D5406" w:rsidRDefault="003D5406" w:rsidP="00B32864">
      <w:pPr>
        <w:pStyle w:val="Header"/>
        <w:tabs>
          <w:tab w:val="clear" w:pos="4153"/>
          <w:tab w:val="clear" w:pos="8306"/>
        </w:tabs>
        <w:ind w:left="-540" w:firstLine="540"/>
        <w:outlineLvl w:val="0"/>
        <w:rPr>
          <w:rFonts w:ascii="Calibri" w:hAnsi="Calibri" w:cs="Calibri"/>
          <w:b/>
          <w:sz w:val="32"/>
          <w:szCs w:val="32"/>
        </w:rPr>
      </w:pPr>
    </w:p>
    <w:p w14:paraId="5F57392C" w14:textId="77777777" w:rsidR="00647513" w:rsidRDefault="00647513" w:rsidP="00B32864">
      <w:pPr>
        <w:pStyle w:val="Header"/>
        <w:tabs>
          <w:tab w:val="clear" w:pos="4153"/>
          <w:tab w:val="clear" w:pos="8306"/>
        </w:tabs>
        <w:ind w:left="-540" w:firstLine="540"/>
        <w:outlineLvl w:val="0"/>
        <w:rPr>
          <w:rFonts w:ascii="Calibri" w:hAnsi="Calibri" w:cs="Calibri"/>
          <w:b/>
          <w:sz w:val="32"/>
          <w:szCs w:val="32"/>
        </w:rPr>
      </w:pPr>
    </w:p>
    <w:p w14:paraId="30392B18" w14:textId="77777777" w:rsidR="00647513" w:rsidRDefault="00647513" w:rsidP="00B32864">
      <w:pPr>
        <w:pStyle w:val="Header"/>
        <w:tabs>
          <w:tab w:val="clear" w:pos="4153"/>
          <w:tab w:val="clear" w:pos="8306"/>
        </w:tabs>
        <w:ind w:left="-540" w:firstLine="540"/>
        <w:outlineLvl w:val="0"/>
        <w:rPr>
          <w:rFonts w:ascii="Calibri" w:hAnsi="Calibri" w:cs="Calibri"/>
          <w:b/>
          <w:sz w:val="32"/>
          <w:szCs w:val="32"/>
        </w:rPr>
      </w:pPr>
    </w:p>
    <w:p w14:paraId="1C3716F5" w14:textId="77777777" w:rsidR="00647513" w:rsidRDefault="00647513" w:rsidP="00B32864">
      <w:pPr>
        <w:pStyle w:val="Header"/>
        <w:tabs>
          <w:tab w:val="clear" w:pos="4153"/>
          <w:tab w:val="clear" w:pos="8306"/>
        </w:tabs>
        <w:ind w:left="-540" w:firstLine="540"/>
        <w:outlineLvl w:val="0"/>
        <w:rPr>
          <w:rFonts w:ascii="Calibri" w:hAnsi="Calibri" w:cs="Calibri"/>
          <w:b/>
          <w:sz w:val="32"/>
          <w:szCs w:val="32"/>
        </w:rPr>
      </w:pPr>
    </w:p>
    <w:p w14:paraId="08786350" w14:textId="77777777" w:rsidR="0041094A" w:rsidRPr="0041094A" w:rsidRDefault="004222F8" w:rsidP="004222F8">
      <w:pPr>
        <w:pStyle w:val="Header"/>
        <w:outlineLvl w:val="0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br w:type="page"/>
      </w:r>
      <w:r w:rsidRPr="0041094A">
        <w:rPr>
          <w:rFonts w:ascii="Calibri" w:hAnsi="Calibri" w:cs="Calibri"/>
          <w:b/>
          <w:bCs/>
          <w:sz w:val="32"/>
          <w:szCs w:val="32"/>
        </w:rPr>
        <w:lastRenderedPageBreak/>
        <w:t>PERSON SPECIFICATION </w:t>
      </w:r>
      <w:r w:rsidR="0041094A" w:rsidRPr="0041094A">
        <w:rPr>
          <w:rFonts w:ascii="Calibri" w:hAnsi="Calibri" w:cs="Calibri"/>
          <w:b/>
          <w:bCs/>
          <w:sz w:val="32"/>
          <w:szCs w:val="32"/>
        </w:rPr>
        <w:t>Caretaker</w:t>
      </w:r>
    </w:p>
    <w:p w14:paraId="0D86B148" w14:textId="77777777" w:rsidR="004222F8" w:rsidRPr="004222F8" w:rsidRDefault="004222F8" w:rsidP="004222F8">
      <w:pPr>
        <w:pStyle w:val="Header"/>
        <w:ind w:left="-540" w:firstLine="540"/>
        <w:outlineLvl w:val="0"/>
        <w:rPr>
          <w:rFonts w:ascii="Calibri" w:hAnsi="Calibri" w:cs="Calibri"/>
          <w:b/>
          <w:sz w:val="22"/>
          <w:szCs w:val="22"/>
        </w:rPr>
      </w:pPr>
      <w:r w:rsidRPr="004222F8">
        <w:rPr>
          <w:rFonts w:ascii="Calibri" w:hAnsi="Calibri" w:cs="Calibri"/>
          <w:b/>
          <w:sz w:val="22"/>
          <w:szCs w:val="22"/>
        </w:rPr>
        <w:t> </w:t>
      </w:r>
    </w:p>
    <w:tbl>
      <w:tblPr>
        <w:tblW w:w="97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585"/>
        <w:gridCol w:w="3287"/>
        <w:gridCol w:w="577"/>
        <w:gridCol w:w="2302"/>
      </w:tblGrid>
      <w:tr w:rsidR="004222F8" w:rsidRPr="004222F8" w14:paraId="3592F912" w14:textId="77777777" w:rsidTr="004222F8">
        <w:trPr>
          <w:trHeight w:val="300"/>
        </w:trPr>
        <w:tc>
          <w:tcPr>
            <w:tcW w:w="3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34BD9FF" w14:textId="77777777" w:rsidR="004222F8" w:rsidRPr="004222F8" w:rsidRDefault="004222F8" w:rsidP="004222F8">
            <w:pPr>
              <w:pStyle w:val="Header"/>
              <w:ind w:left="-540" w:firstLine="540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4222F8">
              <w:rPr>
                <w:rFonts w:ascii="Calibri" w:hAnsi="Calibri" w:cs="Calibri"/>
                <w:b/>
                <w:bCs/>
                <w:sz w:val="22"/>
                <w:szCs w:val="22"/>
              </w:rPr>
              <w:t>Job Title: </w:t>
            </w:r>
            <w:r w:rsidRPr="004222F8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  <w:p w14:paraId="0FF6C004" w14:textId="77777777" w:rsidR="004222F8" w:rsidRPr="004222F8" w:rsidRDefault="004222F8" w:rsidP="004222F8">
            <w:pPr>
              <w:pStyle w:val="Header"/>
              <w:ind w:left="-540" w:firstLine="540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4222F8">
              <w:rPr>
                <w:rFonts w:ascii="Calibri" w:hAnsi="Calibri" w:cs="Calibri"/>
                <w:sz w:val="22"/>
                <w:szCs w:val="22"/>
              </w:rPr>
              <w:t>Caretaker </w:t>
            </w:r>
          </w:p>
        </w:tc>
        <w:tc>
          <w:tcPr>
            <w:tcW w:w="328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8310BA9" w14:textId="77777777" w:rsidR="004222F8" w:rsidRPr="004222F8" w:rsidRDefault="004222F8" w:rsidP="004222F8">
            <w:pPr>
              <w:pStyle w:val="Header"/>
              <w:ind w:left="-540" w:firstLine="540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4222F8">
              <w:rPr>
                <w:rFonts w:ascii="Calibri" w:hAnsi="Calibri" w:cs="Calibri"/>
                <w:b/>
                <w:bCs/>
                <w:sz w:val="22"/>
                <w:szCs w:val="22"/>
              </w:rPr>
              <w:t>Post No: </w:t>
            </w:r>
            <w:r w:rsidRPr="004222F8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  <w:p w14:paraId="5C991155" w14:textId="77777777" w:rsidR="004222F8" w:rsidRPr="004222F8" w:rsidRDefault="004222F8" w:rsidP="004222F8">
            <w:pPr>
              <w:pStyle w:val="Header"/>
              <w:ind w:left="-540" w:firstLine="540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73AD9E5" w14:textId="77777777" w:rsidR="004222F8" w:rsidRPr="004222F8" w:rsidRDefault="004222F8" w:rsidP="004222F8">
            <w:pPr>
              <w:pStyle w:val="Header"/>
              <w:ind w:left="-540" w:firstLine="540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4222F8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87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7C6153D" w14:textId="77777777" w:rsidR="004222F8" w:rsidRPr="004222F8" w:rsidRDefault="004222F8" w:rsidP="004222F8">
            <w:pPr>
              <w:pStyle w:val="Header"/>
              <w:ind w:left="-540" w:firstLine="540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4222F8">
              <w:rPr>
                <w:rFonts w:ascii="Calibri" w:hAnsi="Calibri" w:cs="Calibri"/>
                <w:b/>
                <w:bCs/>
                <w:sz w:val="22"/>
                <w:szCs w:val="22"/>
              </w:rPr>
              <w:t>Grade: </w:t>
            </w:r>
            <w:r w:rsidRPr="004222F8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  <w:p w14:paraId="75298020" w14:textId="77777777" w:rsidR="004222F8" w:rsidRPr="004222F8" w:rsidRDefault="004222F8" w:rsidP="004222F8">
            <w:pPr>
              <w:pStyle w:val="Header"/>
              <w:ind w:left="-540" w:firstLine="540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222F8">
              <w:rPr>
                <w:rFonts w:ascii="Calibri" w:hAnsi="Calibri" w:cs="Calibri"/>
                <w:bCs/>
                <w:sz w:val="22"/>
                <w:szCs w:val="22"/>
              </w:rPr>
              <w:t>HC04 </w:t>
            </w:r>
          </w:p>
          <w:p w14:paraId="542549F4" w14:textId="77777777" w:rsidR="004222F8" w:rsidRPr="004222F8" w:rsidRDefault="004222F8" w:rsidP="004222F8">
            <w:pPr>
              <w:pStyle w:val="Header"/>
              <w:ind w:left="-540" w:firstLine="540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4222F8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</w:tr>
      <w:tr w:rsidR="004222F8" w:rsidRPr="004222F8" w14:paraId="00EFFE5A" w14:textId="77777777" w:rsidTr="004222F8">
        <w:trPr>
          <w:trHeight w:val="300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6A02CD" w14:textId="77777777" w:rsidR="004222F8" w:rsidRPr="004222F8" w:rsidRDefault="004222F8" w:rsidP="004222F8">
            <w:pPr>
              <w:pStyle w:val="Head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4222F8">
              <w:rPr>
                <w:rFonts w:ascii="Calibri" w:hAnsi="Calibri" w:cs="Calibri"/>
                <w:b/>
                <w:sz w:val="22"/>
                <w:szCs w:val="22"/>
              </w:rPr>
              <w:t>All candidates will be considered on their ability to meet the requirements of the person specification </w:t>
            </w:r>
          </w:p>
        </w:tc>
        <w:tc>
          <w:tcPr>
            <w:tcW w:w="44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A5575" w14:textId="77777777" w:rsidR="004222F8" w:rsidRPr="004222F8" w:rsidRDefault="004222F8" w:rsidP="004222F8">
            <w:pPr>
              <w:pStyle w:val="Header"/>
              <w:ind w:left="-540" w:firstLine="540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4222F8">
              <w:rPr>
                <w:rFonts w:ascii="Calibri" w:hAnsi="Calibri" w:cs="Calibri"/>
                <w:b/>
                <w:bCs/>
                <w:sz w:val="22"/>
                <w:szCs w:val="22"/>
              </w:rPr>
              <w:t>Essential criteria</w:t>
            </w:r>
            <w:r w:rsidRPr="004222F8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AD1AF4" w14:textId="77777777" w:rsidR="004222F8" w:rsidRPr="004222F8" w:rsidRDefault="004222F8" w:rsidP="004222F8">
            <w:pPr>
              <w:pStyle w:val="Header"/>
              <w:ind w:left="-540" w:firstLine="540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4222F8">
              <w:rPr>
                <w:rFonts w:ascii="Calibri" w:hAnsi="Calibri" w:cs="Calibri"/>
                <w:b/>
                <w:bCs/>
                <w:sz w:val="22"/>
                <w:szCs w:val="22"/>
              </w:rPr>
              <w:t>Method of Assessment*</w:t>
            </w:r>
            <w:r w:rsidRPr="004222F8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</w:tr>
      <w:tr w:rsidR="004222F8" w:rsidRPr="00774A81" w14:paraId="11D804AD" w14:textId="77777777" w:rsidTr="004222F8">
        <w:trPr>
          <w:trHeight w:val="1275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D71FA" w14:textId="77777777" w:rsidR="004222F8" w:rsidRPr="004222F8" w:rsidRDefault="004222F8" w:rsidP="003E16BC">
            <w:pPr>
              <w:pStyle w:val="Header"/>
              <w:ind w:left="-540" w:firstLine="540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4222F8">
              <w:rPr>
                <w:rFonts w:ascii="Calibri" w:hAnsi="Calibri" w:cs="Calibri"/>
                <w:b/>
                <w:sz w:val="22"/>
                <w:szCs w:val="22"/>
              </w:rPr>
              <w:t> </w:t>
            </w:r>
            <w:r w:rsidRPr="004222F8">
              <w:rPr>
                <w:rFonts w:ascii="Calibri" w:hAnsi="Calibri" w:cs="Calibri"/>
                <w:b/>
                <w:bCs/>
                <w:sz w:val="22"/>
                <w:szCs w:val="22"/>
              </w:rPr>
              <w:t>Experience</w:t>
            </w:r>
            <w:r w:rsidRPr="004222F8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  <w:p w14:paraId="430A4EE6" w14:textId="77777777" w:rsidR="004222F8" w:rsidRPr="004222F8" w:rsidRDefault="004222F8" w:rsidP="004222F8">
            <w:pPr>
              <w:pStyle w:val="Header"/>
              <w:ind w:left="-540" w:firstLine="540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4222F8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44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81B30B" w14:textId="77777777" w:rsidR="00774A81" w:rsidRPr="00774A81" w:rsidRDefault="00774A81" w:rsidP="00774A81">
            <w:pPr>
              <w:pStyle w:val="Header"/>
              <w:numPr>
                <w:ilvl w:val="0"/>
                <w:numId w:val="27"/>
              </w:num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774A81">
              <w:rPr>
                <w:rFonts w:ascii="Calibri" w:hAnsi="Calibri" w:cs="Calibri"/>
                <w:bCs/>
                <w:sz w:val="22"/>
                <w:szCs w:val="22"/>
              </w:rPr>
              <w:t>Experience of caretaking, site maintenance, facilities management, building maintenance or a similar role.</w:t>
            </w:r>
          </w:p>
          <w:p w14:paraId="73BE9B4A" w14:textId="77777777" w:rsidR="00774A81" w:rsidRPr="00774A81" w:rsidRDefault="00774A81" w:rsidP="00774A81">
            <w:pPr>
              <w:pStyle w:val="Header"/>
              <w:numPr>
                <w:ilvl w:val="0"/>
                <w:numId w:val="27"/>
              </w:num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774A81">
              <w:rPr>
                <w:rFonts w:ascii="Calibri" w:hAnsi="Calibri" w:cs="Calibri"/>
                <w:bCs/>
                <w:sz w:val="22"/>
                <w:szCs w:val="22"/>
              </w:rPr>
              <w:t>Experience of undertaking routine inspections and identifying maintenance issues.</w:t>
            </w:r>
          </w:p>
          <w:p w14:paraId="72584E1B" w14:textId="77777777" w:rsidR="00774A81" w:rsidRPr="00774A81" w:rsidRDefault="00774A81" w:rsidP="00774A81">
            <w:pPr>
              <w:pStyle w:val="Header"/>
              <w:numPr>
                <w:ilvl w:val="0"/>
                <w:numId w:val="27"/>
              </w:num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774A81">
              <w:rPr>
                <w:rFonts w:ascii="Calibri" w:hAnsi="Calibri" w:cs="Calibri"/>
                <w:bCs/>
                <w:sz w:val="22"/>
                <w:szCs w:val="22"/>
              </w:rPr>
              <w:t>Experience of carrying out minor repairs and maintenance tasks.</w:t>
            </w:r>
          </w:p>
          <w:p w14:paraId="40B95520" w14:textId="77777777" w:rsidR="00774A81" w:rsidRPr="00774A81" w:rsidRDefault="00774A81" w:rsidP="00774A81">
            <w:pPr>
              <w:pStyle w:val="Header"/>
              <w:numPr>
                <w:ilvl w:val="0"/>
                <w:numId w:val="27"/>
              </w:num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774A81">
              <w:rPr>
                <w:rFonts w:ascii="Calibri" w:hAnsi="Calibri" w:cs="Calibri"/>
                <w:bCs/>
                <w:sz w:val="22"/>
                <w:szCs w:val="22"/>
              </w:rPr>
              <w:t>Experience of following health and safety procedures in the workplace.</w:t>
            </w:r>
          </w:p>
          <w:p w14:paraId="21037515" w14:textId="77777777" w:rsidR="003E16BC" w:rsidRPr="003E16BC" w:rsidRDefault="00774A81" w:rsidP="003E16BC">
            <w:pPr>
              <w:pStyle w:val="Header"/>
              <w:numPr>
                <w:ilvl w:val="0"/>
                <w:numId w:val="27"/>
              </w:num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774A81">
              <w:rPr>
                <w:rFonts w:ascii="Calibri" w:hAnsi="Calibri" w:cs="Calibri"/>
                <w:bCs/>
                <w:sz w:val="22"/>
                <w:szCs w:val="22"/>
              </w:rPr>
              <w:t>Experience of working independently and managing competing priorities.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F72E9" w14:textId="77777777" w:rsidR="004222F8" w:rsidRPr="00774A81" w:rsidRDefault="004222F8" w:rsidP="0041094A">
            <w:pPr>
              <w:pStyle w:val="Header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774A81">
              <w:rPr>
                <w:rFonts w:ascii="Calibri" w:hAnsi="Calibri" w:cs="Calibri"/>
                <w:bCs/>
                <w:sz w:val="22"/>
                <w:szCs w:val="22"/>
              </w:rPr>
              <w:t>Application Form / Interview </w:t>
            </w:r>
          </w:p>
        </w:tc>
      </w:tr>
      <w:tr w:rsidR="004222F8" w:rsidRPr="00774A81" w14:paraId="69E10750" w14:textId="77777777" w:rsidTr="004222F8">
        <w:trPr>
          <w:trHeight w:val="1935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3824E2" w14:textId="77777777" w:rsidR="004222F8" w:rsidRPr="003E16BC" w:rsidRDefault="004222F8" w:rsidP="003E16BC">
            <w:pPr>
              <w:pStyle w:val="Header"/>
              <w:ind w:left="-540" w:firstLine="540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4222F8">
              <w:rPr>
                <w:rFonts w:ascii="Calibri" w:hAnsi="Calibri" w:cs="Calibri"/>
                <w:b/>
                <w:sz w:val="22"/>
                <w:szCs w:val="22"/>
              </w:rPr>
              <w:t> </w:t>
            </w:r>
            <w:r w:rsidRPr="004222F8">
              <w:rPr>
                <w:rFonts w:ascii="Calibri" w:hAnsi="Calibri" w:cs="Calibri"/>
                <w:b/>
                <w:bCs/>
                <w:sz w:val="22"/>
                <w:szCs w:val="22"/>
              </w:rPr>
              <w:t>Skills and Abilities </w:t>
            </w:r>
          </w:p>
          <w:p w14:paraId="2FEBC93F" w14:textId="77777777" w:rsidR="004222F8" w:rsidRPr="004222F8" w:rsidRDefault="004222F8" w:rsidP="004222F8">
            <w:pPr>
              <w:pStyle w:val="Header"/>
              <w:ind w:left="-540" w:firstLine="540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4222F8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Including personal attributes</w:t>
            </w:r>
            <w:r w:rsidRPr="004222F8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44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9432E2" w14:textId="77777777" w:rsidR="00774A81" w:rsidRPr="00774A81" w:rsidRDefault="00774A81" w:rsidP="003E16BC">
            <w:pPr>
              <w:pStyle w:val="Header"/>
              <w:numPr>
                <w:ilvl w:val="0"/>
                <w:numId w:val="28"/>
              </w:num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774A81">
              <w:rPr>
                <w:rFonts w:ascii="Calibri" w:hAnsi="Calibri" w:cs="Calibri"/>
                <w:bCs/>
                <w:sz w:val="22"/>
                <w:szCs w:val="22"/>
              </w:rPr>
              <w:t>Ability to undertake a range of practical maintenance and repair tasks safely and effectively.</w:t>
            </w:r>
          </w:p>
          <w:p w14:paraId="6770B608" w14:textId="77777777" w:rsidR="00774A81" w:rsidRPr="00774A81" w:rsidRDefault="00774A81" w:rsidP="00774A81">
            <w:pPr>
              <w:pStyle w:val="Header"/>
              <w:numPr>
                <w:ilvl w:val="0"/>
                <w:numId w:val="28"/>
              </w:num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774A81">
              <w:rPr>
                <w:rFonts w:ascii="Calibri" w:hAnsi="Calibri" w:cs="Calibri"/>
                <w:bCs/>
                <w:sz w:val="22"/>
                <w:szCs w:val="22"/>
              </w:rPr>
              <w:t>Ability to identify hazards and take appropriate action to minimise risks.</w:t>
            </w:r>
          </w:p>
          <w:p w14:paraId="6A043801" w14:textId="77777777" w:rsidR="00774A81" w:rsidRPr="00774A81" w:rsidRDefault="00774A81" w:rsidP="00774A81">
            <w:pPr>
              <w:pStyle w:val="Header"/>
              <w:numPr>
                <w:ilvl w:val="0"/>
                <w:numId w:val="28"/>
              </w:num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774A81">
              <w:rPr>
                <w:rFonts w:ascii="Calibri" w:hAnsi="Calibri" w:cs="Calibri"/>
                <w:bCs/>
                <w:sz w:val="22"/>
                <w:szCs w:val="22"/>
              </w:rPr>
              <w:t>Ability to organise and prioritise workloads to meet deadlines.</w:t>
            </w:r>
          </w:p>
          <w:p w14:paraId="3EE57C2B" w14:textId="77777777" w:rsidR="00774A81" w:rsidRPr="00774A81" w:rsidRDefault="00774A81" w:rsidP="00774A81">
            <w:pPr>
              <w:pStyle w:val="Header"/>
              <w:numPr>
                <w:ilvl w:val="0"/>
                <w:numId w:val="28"/>
              </w:num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774A81">
              <w:rPr>
                <w:rFonts w:ascii="Calibri" w:hAnsi="Calibri" w:cs="Calibri"/>
                <w:bCs/>
                <w:sz w:val="22"/>
                <w:szCs w:val="22"/>
              </w:rPr>
              <w:t>Ability to maintain accurate records and complete documentation.</w:t>
            </w:r>
          </w:p>
          <w:p w14:paraId="04D9567D" w14:textId="77777777" w:rsidR="00774A81" w:rsidRPr="00774A81" w:rsidRDefault="00774A81" w:rsidP="00774A81">
            <w:pPr>
              <w:pStyle w:val="Header"/>
              <w:numPr>
                <w:ilvl w:val="0"/>
                <w:numId w:val="28"/>
              </w:num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774A81">
              <w:rPr>
                <w:rFonts w:ascii="Calibri" w:hAnsi="Calibri" w:cs="Calibri"/>
                <w:bCs/>
                <w:sz w:val="22"/>
                <w:szCs w:val="22"/>
              </w:rPr>
              <w:t>Good communication skills when dealing with staff, pupils, visitors and contractors.</w:t>
            </w:r>
          </w:p>
          <w:p w14:paraId="20D7BD39" w14:textId="77777777" w:rsidR="00774A81" w:rsidRPr="00774A81" w:rsidRDefault="00774A81" w:rsidP="00774A81">
            <w:pPr>
              <w:pStyle w:val="Header"/>
              <w:numPr>
                <w:ilvl w:val="0"/>
                <w:numId w:val="28"/>
              </w:num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774A81">
              <w:rPr>
                <w:rFonts w:ascii="Calibri" w:hAnsi="Calibri" w:cs="Calibri"/>
                <w:bCs/>
                <w:sz w:val="22"/>
                <w:szCs w:val="22"/>
              </w:rPr>
              <w:t>Ability to respond calmly and appropriately to emergencies and unexpected situations.</w:t>
            </w:r>
          </w:p>
          <w:p w14:paraId="0F82F5F2" w14:textId="77777777" w:rsidR="00774A81" w:rsidRPr="00774A81" w:rsidRDefault="00774A81" w:rsidP="00774A81">
            <w:pPr>
              <w:pStyle w:val="Header"/>
              <w:numPr>
                <w:ilvl w:val="0"/>
                <w:numId w:val="28"/>
              </w:num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774A81">
              <w:rPr>
                <w:rFonts w:ascii="Calibri" w:hAnsi="Calibri" w:cs="Calibri"/>
                <w:bCs/>
                <w:sz w:val="22"/>
                <w:szCs w:val="22"/>
              </w:rPr>
              <w:t>Ability to undertake physical duties associated with the post, including manual handling and moving equipment.</w:t>
            </w:r>
          </w:p>
          <w:p w14:paraId="2E220E45" w14:textId="77777777" w:rsidR="00774A81" w:rsidRPr="00774A81" w:rsidRDefault="00774A81" w:rsidP="00774A81">
            <w:pPr>
              <w:pStyle w:val="Header"/>
              <w:numPr>
                <w:ilvl w:val="0"/>
                <w:numId w:val="28"/>
              </w:num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774A81">
              <w:rPr>
                <w:rFonts w:ascii="Calibri" w:hAnsi="Calibri" w:cs="Calibri"/>
                <w:bCs/>
                <w:sz w:val="22"/>
                <w:szCs w:val="22"/>
              </w:rPr>
              <w:t>Reliable, trustworthy and committed to maintaining high standards.</w:t>
            </w:r>
          </w:p>
          <w:p w14:paraId="6B8A403C" w14:textId="77777777" w:rsidR="00774A81" w:rsidRPr="00774A81" w:rsidRDefault="00774A81" w:rsidP="00774A81">
            <w:pPr>
              <w:pStyle w:val="Header"/>
              <w:numPr>
                <w:ilvl w:val="0"/>
                <w:numId w:val="28"/>
              </w:num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774A81">
              <w:rPr>
                <w:rFonts w:ascii="Calibri" w:hAnsi="Calibri" w:cs="Calibri"/>
                <w:bCs/>
                <w:sz w:val="22"/>
                <w:szCs w:val="22"/>
              </w:rPr>
              <w:t>Flexible and adaptable approach to work and changing operational needs.</w:t>
            </w:r>
          </w:p>
          <w:p w14:paraId="31CF2F77" w14:textId="77777777" w:rsidR="00774A81" w:rsidRPr="00774A81" w:rsidRDefault="00774A81" w:rsidP="00774A81">
            <w:pPr>
              <w:pStyle w:val="Header"/>
              <w:numPr>
                <w:ilvl w:val="0"/>
                <w:numId w:val="28"/>
              </w:num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774A81">
              <w:rPr>
                <w:rFonts w:ascii="Calibri" w:hAnsi="Calibri" w:cs="Calibri"/>
                <w:bCs/>
                <w:sz w:val="22"/>
                <w:szCs w:val="22"/>
              </w:rPr>
              <w:t>Proactive and able to use initiative to solve problems.</w:t>
            </w:r>
          </w:p>
          <w:p w14:paraId="745CB0D5" w14:textId="77777777" w:rsidR="00774A81" w:rsidRPr="003E16BC" w:rsidRDefault="00774A81" w:rsidP="003E16BC">
            <w:pPr>
              <w:pStyle w:val="Header"/>
              <w:numPr>
                <w:ilvl w:val="0"/>
                <w:numId w:val="28"/>
              </w:num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774A81">
              <w:rPr>
                <w:rFonts w:ascii="Calibri" w:hAnsi="Calibri" w:cs="Calibri"/>
                <w:bCs/>
                <w:sz w:val="22"/>
                <w:szCs w:val="22"/>
              </w:rPr>
              <w:t>Willingness to participate in a rotating shift pattern and holiday cover arrangements.</w:t>
            </w:r>
          </w:p>
          <w:p w14:paraId="22F8DBF5" w14:textId="77777777" w:rsidR="004222F8" w:rsidRPr="00774A81" w:rsidRDefault="004222F8" w:rsidP="004222F8">
            <w:pPr>
              <w:pStyle w:val="Header"/>
              <w:ind w:left="-540" w:firstLine="540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B1428" w14:textId="77777777" w:rsidR="004222F8" w:rsidRPr="00774A81" w:rsidRDefault="004222F8" w:rsidP="0041094A">
            <w:pPr>
              <w:pStyle w:val="Header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774A81">
              <w:rPr>
                <w:rFonts w:ascii="Calibri" w:hAnsi="Calibri" w:cs="Calibri"/>
                <w:bCs/>
                <w:sz w:val="22"/>
                <w:szCs w:val="22"/>
              </w:rPr>
              <w:t>Application Form / Interview </w:t>
            </w:r>
          </w:p>
        </w:tc>
      </w:tr>
      <w:tr w:rsidR="0041094A" w:rsidRPr="00774A81" w14:paraId="4175D1DD" w14:textId="77777777" w:rsidTr="003E16BC">
        <w:trPr>
          <w:trHeight w:val="269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27E85" w14:textId="77777777" w:rsidR="0041094A" w:rsidRPr="004222F8" w:rsidRDefault="0041094A" w:rsidP="0041094A">
            <w:pPr>
              <w:pStyle w:val="Header"/>
              <w:ind w:left="-540" w:firstLine="540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Knowledge</w:t>
            </w:r>
          </w:p>
        </w:tc>
        <w:tc>
          <w:tcPr>
            <w:tcW w:w="44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BB30" w14:textId="77777777" w:rsidR="0041094A" w:rsidRDefault="0041094A" w:rsidP="0041094A">
            <w:pPr>
              <w:pStyle w:val="Header"/>
              <w:numPr>
                <w:ilvl w:val="0"/>
                <w:numId w:val="2"/>
              </w:numPr>
              <w:tabs>
                <w:tab w:val="clear" w:pos="720"/>
                <w:tab w:val="num" w:pos="291"/>
              </w:tabs>
              <w:ind w:left="291" w:hanging="284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774A81">
              <w:rPr>
                <w:rFonts w:ascii="Calibri" w:hAnsi="Calibri" w:cs="Calibri"/>
                <w:bCs/>
                <w:sz w:val="22"/>
                <w:szCs w:val="22"/>
              </w:rPr>
              <w:t>Knowledge of general building maintenance principles and safe working practices.</w:t>
            </w:r>
          </w:p>
          <w:p w14:paraId="7D45F87A" w14:textId="77777777" w:rsidR="0041094A" w:rsidRPr="00774A81" w:rsidRDefault="0041094A" w:rsidP="0041094A">
            <w:pPr>
              <w:pStyle w:val="Header"/>
              <w:numPr>
                <w:ilvl w:val="0"/>
                <w:numId w:val="2"/>
              </w:numPr>
              <w:tabs>
                <w:tab w:val="clear" w:pos="720"/>
                <w:tab w:val="num" w:pos="291"/>
              </w:tabs>
              <w:ind w:left="291" w:hanging="284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774A81">
              <w:rPr>
                <w:rFonts w:ascii="Calibri" w:hAnsi="Calibri" w:cs="Calibri"/>
                <w:bCs/>
                <w:sz w:val="22"/>
                <w:szCs w:val="22"/>
              </w:rPr>
              <w:t>Knowledge of statutory compliance requirements including fire safety, water hygiene and Legionella control.</w:t>
            </w:r>
          </w:p>
          <w:p w14:paraId="005A4A93" w14:textId="77777777" w:rsidR="0041094A" w:rsidRPr="003E16BC" w:rsidRDefault="0041094A" w:rsidP="0041094A">
            <w:pPr>
              <w:pStyle w:val="Header"/>
              <w:numPr>
                <w:ilvl w:val="0"/>
                <w:numId w:val="2"/>
              </w:numPr>
              <w:tabs>
                <w:tab w:val="clear" w:pos="720"/>
                <w:tab w:val="num" w:pos="291"/>
              </w:tabs>
              <w:ind w:left="291" w:hanging="284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774A81">
              <w:rPr>
                <w:rFonts w:ascii="Calibri" w:hAnsi="Calibri" w:cs="Calibri"/>
                <w:bCs/>
                <w:sz w:val="22"/>
                <w:szCs w:val="22"/>
              </w:rPr>
              <w:t xml:space="preserve">Understanding of the importance of security and safeguarding within a school </w:t>
            </w:r>
            <w:r w:rsidRPr="00774A81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environment.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8C65" w14:textId="77777777" w:rsidR="0041094A" w:rsidRPr="00774A81" w:rsidRDefault="0041094A" w:rsidP="0041094A">
            <w:pPr>
              <w:pStyle w:val="Header"/>
              <w:ind w:left="-540" w:firstLine="540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774A81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Application Form / Interview </w:t>
            </w:r>
          </w:p>
        </w:tc>
      </w:tr>
      <w:tr w:rsidR="0041094A" w:rsidRPr="00774A81" w14:paraId="31670DD1" w14:textId="77777777" w:rsidTr="003E16BC">
        <w:trPr>
          <w:trHeight w:val="1690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0E4F9" w14:textId="77777777" w:rsidR="0041094A" w:rsidRPr="004222F8" w:rsidRDefault="0041094A" w:rsidP="0041094A">
            <w:pPr>
              <w:pStyle w:val="Header"/>
              <w:ind w:left="-540" w:firstLine="540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4222F8">
              <w:rPr>
                <w:rFonts w:ascii="Calibri" w:hAnsi="Calibri" w:cs="Calibri"/>
                <w:b/>
                <w:bCs/>
                <w:sz w:val="22"/>
                <w:szCs w:val="22"/>
              </w:rPr>
              <w:t>Qualifications and Training</w:t>
            </w:r>
            <w:r w:rsidRPr="004222F8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  <w:p w14:paraId="1D5D0E8F" w14:textId="77777777" w:rsidR="0041094A" w:rsidRDefault="0041094A" w:rsidP="0041094A">
            <w:pPr>
              <w:pStyle w:val="Header"/>
              <w:ind w:left="-540" w:firstLine="540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4222F8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including professional qualifications</w:t>
            </w:r>
            <w:r w:rsidRPr="004222F8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44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43F38" w14:textId="77777777" w:rsidR="0041094A" w:rsidRDefault="0041094A" w:rsidP="0041094A">
            <w:pPr>
              <w:pStyle w:val="Header"/>
              <w:numPr>
                <w:ilvl w:val="0"/>
                <w:numId w:val="2"/>
              </w:numPr>
              <w:tabs>
                <w:tab w:val="clear" w:pos="720"/>
                <w:tab w:val="num" w:pos="291"/>
              </w:tabs>
              <w:ind w:left="291" w:hanging="284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Literacy and numeracy skills equivalent to GCSE Grade 4/C or above in English and Mathematics, or able to demonstrate equivalent experience.</w:t>
            </w:r>
          </w:p>
          <w:p w14:paraId="3BFA14D2" w14:textId="77777777" w:rsidR="0041094A" w:rsidRPr="00774A81" w:rsidRDefault="0041094A" w:rsidP="0041094A">
            <w:pPr>
              <w:pStyle w:val="Header"/>
              <w:numPr>
                <w:ilvl w:val="0"/>
                <w:numId w:val="2"/>
              </w:numPr>
              <w:tabs>
                <w:tab w:val="clear" w:pos="720"/>
                <w:tab w:val="num" w:pos="291"/>
              </w:tabs>
              <w:ind w:left="291" w:hanging="284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Willingness and ability to undertake training relevant to the role.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D8F17" w14:textId="77777777" w:rsidR="0041094A" w:rsidRPr="00774A81" w:rsidRDefault="0041094A" w:rsidP="0041094A">
            <w:pPr>
              <w:pStyle w:val="Header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774A81">
              <w:rPr>
                <w:rFonts w:ascii="Calibri" w:hAnsi="Calibri" w:cs="Calibri"/>
                <w:bCs/>
                <w:sz w:val="22"/>
                <w:szCs w:val="22"/>
              </w:rPr>
              <w:t>Application Form / Interview </w:t>
            </w:r>
          </w:p>
        </w:tc>
      </w:tr>
      <w:tr w:rsidR="0041094A" w:rsidRPr="00774A81" w14:paraId="269371D6" w14:textId="77777777" w:rsidTr="004222F8">
        <w:trPr>
          <w:trHeight w:val="1605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9E80F" w14:textId="77777777" w:rsidR="0041094A" w:rsidRPr="004222F8" w:rsidRDefault="0041094A" w:rsidP="0041094A">
            <w:pPr>
              <w:pStyle w:val="Header"/>
              <w:ind w:left="-540" w:firstLine="540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4222F8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  <w:p w14:paraId="1A987F30" w14:textId="77777777" w:rsidR="0041094A" w:rsidRPr="004222F8" w:rsidRDefault="0041094A" w:rsidP="0041094A">
            <w:pPr>
              <w:pStyle w:val="Header"/>
              <w:ind w:left="-540" w:firstLine="540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4222F8">
              <w:rPr>
                <w:rFonts w:ascii="Calibri" w:hAnsi="Calibri" w:cs="Calibri"/>
                <w:b/>
                <w:bCs/>
                <w:sz w:val="22"/>
                <w:szCs w:val="22"/>
              </w:rPr>
              <w:t>Other Factors</w:t>
            </w:r>
            <w:r w:rsidRPr="004222F8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  <w:p w14:paraId="675411F4" w14:textId="77777777" w:rsidR="0041094A" w:rsidRPr="004222F8" w:rsidRDefault="0041094A" w:rsidP="0041094A">
            <w:pPr>
              <w:pStyle w:val="Header"/>
              <w:ind w:left="-540" w:firstLine="540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4222F8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44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19C5A" w14:textId="77777777" w:rsidR="0041094A" w:rsidRPr="00774A81" w:rsidRDefault="0041094A" w:rsidP="0041094A">
            <w:pPr>
              <w:pStyle w:val="Header"/>
              <w:numPr>
                <w:ilvl w:val="0"/>
                <w:numId w:val="40"/>
              </w:numPr>
              <w:tabs>
                <w:tab w:val="clear" w:pos="720"/>
                <w:tab w:val="num" w:pos="291"/>
              </w:tabs>
              <w:ind w:left="291" w:hanging="291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774A81">
              <w:rPr>
                <w:rFonts w:ascii="Calibri" w:hAnsi="Calibri" w:cs="Calibri"/>
                <w:bCs/>
                <w:sz w:val="22"/>
                <w:szCs w:val="22"/>
              </w:rPr>
              <w:t>Willingness to learn and work in support of the school’s guidelines, policies (e.g. safeguarding policy) and the inclusive ethos of the school </w:t>
            </w:r>
          </w:p>
          <w:p w14:paraId="3317F2F3" w14:textId="77777777" w:rsidR="0041094A" w:rsidRPr="00774A81" w:rsidRDefault="0041094A" w:rsidP="0041094A">
            <w:pPr>
              <w:pStyle w:val="Header"/>
              <w:numPr>
                <w:ilvl w:val="0"/>
                <w:numId w:val="41"/>
              </w:numPr>
              <w:tabs>
                <w:tab w:val="clear" w:pos="720"/>
                <w:tab w:val="num" w:pos="291"/>
              </w:tabs>
              <w:ind w:left="291" w:hanging="291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774A81">
              <w:rPr>
                <w:rFonts w:ascii="Calibri" w:hAnsi="Calibri" w:cs="Calibri"/>
                <w:bCs/>
                <w:sz w:val="22"/>
                <w:szCs w:val="22"/>
              </w:rPr>
              <w:t>Have a commitment to on-going personal and professional development by having a willingness and ability to attend relevant courses and share good practice with others </w:t>
            </w:r>
          </w:p>
          <w:p w14:paraId="38D02E58" w14:textId="77777777" w:rsidR="0041094A" w:rsidRPr="0041094A" w:rsidRDefault="0041094A" w:rsidP="0041094A">
            <w:pPr>
              <w:pStyle w:val="Header"/>
              <w:numPr>
                <w:ilvl w:val="0"/>
                <w:numId w:val="42"/>
              </w:numPr>
              <w:tabs>
                <w:tab w:val="clear" w:pos="720"/>
                <w:tab w:val="num" w:pos="291"/>
              </w:tabs>
              <w:ind w:left="291" w:hanging="291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774A81">
              <w:rPr>
                <w:rFonts w:ascii="Calibri" w:hAnsi="Calibri" w:cs="Calibri"/>
                <w:bCs/>
                <w:sz w:val="22"/>
                <w:szCs w:val="22"/>
              </w:rPr>
              <w:t>An Enhanced Disclosure </w:t>
            </w:r>
          </w:p>
          <w:p w14:paraId="258EA62F" w14:textId="77777777" w:rsidR="0041094A" w:rsidRPr="00774A81" w:rsidRDefault="0041094A" w:rsidP="0041094A">
            <w:pPr>
              <w:pStyle w:val="Header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8A2619" w14:textId="77777777" w:rsidR="0041094A" w:rsidRPr="00774A81" w:rsidRDefault="0041094A" w:rsidP="0041094A">
            <w:pPr>
              <w:pStyle w:val="Header"/>
              <w:ind w:left="-540" w:firstLine="540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774A81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</w:p>
          <w:p w14:paraId="0AE482CC" w14:textId="77777777" w:rsidR="0041094A" w:rsidRPr="00774A81" w:rsidRDefault="0041094A" w:rsidP="0041094A">
            <w:pPr>
              <w:pStyle w:val="Header"/>
              <w:ind w:left="-540" w:firstLine="540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774A81">
              <w:rPr>
                <w:rFonts w:ascii="Calibri" w:hAnsi="Calibri" w:cs="Calibri"/>
                <w:bCs/>
                <w:sz w:val="22"/>
                <w:szCs w:val="22"/>
              </w:rPr>
              <w:t>Interview </w:t>
            </w:r>
          </w:p>
          <w:p w14:paraId="7B7A8D5E" w14:textId="77777777" w:rsidR="0041094A" w:rsidRPr="00774A81" w:rsidRDefault="0041094A" w:rsidP="0041094A">
            <w:pPr>
              <w:pStyle w:val="Header"/>
              <w:ind w:left="-540" w:firstLine="540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774A81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</w:p>
          <w:p w14:paraId="278E575F" w14:textId="77777777" w:rsidR="0041094A" w:rsidRPr="00774A81" w:rsidRDefault="0041094A" w:rsidP="0041094A">
            <w:pPr>
              <w:pStyle w:val="Header"/>
              <w:ind w:left="-540" w:firstLine="540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774A81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</w:p>
          <w:p w14:paraId="1ABA93AF" w14:textId="77777777" w:rsidR="0041094A" w:rsidRPr="00774A81" w:rsidRDefault="0041094A" w:rsidP="0041094A">
            <w:pPr>
              <w:pStyle w:val="Header"/>
              <w:ind w:left="-540" w:firstLine="540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774A81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</w:p>
          <w:p w14:paraId="02C04E96" w14:textId="77777777" w:rsidR="0041094A" w:rsidRPr="00774A81" w:rsidRDefault="0041094A" w:rsidP="0041094A">
            <w:pPr>
              <w:pStyle w:val="Header"/>
              <w:ind w:left="-540" w:firstLine="540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774A81">
              <w:rPr>
                <w:rFonts w:ascii="Calibri" w:hAnsi="Calibri" w:cs="Calibri"/>
                <w:bCs/>
                <w:sz w:val="22"/>
                <w:szCs w:val="22"/>
              </w:rPr>
              <w:t>DBS Police Check </w:t>
            </w:r>
          </w:p>
        </w:tc>
      </w:tr>
      <w:tr w:rsidR="0041094A" w:rsidRPr="004222F8" w14:paraId="2E4144CE" w14:textId="77777777" w:rsidTr="004222F8">
        <w:trPr>
          <w:trHeight w:val="1125"/>
        </w:trPr>
        <w:tc>
          <w:tcPr>
            <w:tcW w:w="97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82F212" w14:textId="77777777" w:rsidR="0041094A" w:rsidRPr="004222F8" w:rsidRDefault="0041094A" w:rsidP="0041094A">
            <w:pPr>
              <w:pStyle w:val="Header"/>
              <w:ind w:left="-540" w:firstLine="540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4222F8">
              <w:rPr>
                <w:rFonts w:ascii="Calibri" w:hAnsi="Calibri" w:cs="Calibri"/>
                <w:b/>
                <w:sz w:val="22"/>
                <w:szCs w:val="22"/>
              </w:rPr>
              <w:t>Line Manager Signature: </w:t>
            </w:r>
          </w:p>
          <w:p w14:paraId="178D400F" w14:textId="77777777" w:rsidR="0041094A" w:rsidRPr="004222F8" w:rsidRDefault="0041094A" w:rsidP="0041094A">
            <w:pPr>
              <w:pStyle w:val="Header"/>
              <w:ind w:left="-540" w:firstLine="540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4222F8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  <w:p w14:paraId="20DF36AD" w14:textId="77777777" w:rsidR="0041094A" w:rsidRPr="004222F8" w:rsidRDefault="0041094A" w:rsidP="0041094A">
            <w:pPr>
              <w:pStyle w:val="Header"/>
              <w:ind w:left="-540" w:firstLine="540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4222F8">
              <w:rPr>
                <w:rFonts w:ascii="Calibri" w:hAnsi="Calibri" w:cs="Calibri"/>
                <w:b/>
                <w:sz w:val="22"/>
                <w:szCs w:val="22"/>
              </w:rPr>
              <w:t>Date: </w:t>
            </w:r>
          </w:p>
        </w:tc>
      </w:tr>
    </w:tbl>
    <w:p w14:paraId="18F96CA4" w14:textId="77777777" w:rsidR="004222F8" w:rsidRPr="004222F8" w:rsidRDefault="004222F8" w:rsidP="004222F8">
      <w:pPr>
        <w:pStyle w:val="Header"/>
        <w:ind w:left="-540" w:firstLine="540"/>
        <w:outlineLvl w:val="0"/>
        <w:rPr>
          <w:rFonts w:ascii="Calibri" w:hAnsi="Calibri" w:cs="Calibri"/>
          <w:b/>
          <w:sz w:val="22"/>
          <w:szCs w:val="22"/>
        </w:rPr>
      </w:pPr>
      <w:r w:rsidRPr="004222F8">
        <w:rPr>
          <w:rFonts w:ascii="Calibri" w:hAnsi="Calibri" w:cs="Calibri"/>
          <w:b/>
          <w:sz w:val="22"/>
          <w:szCs w:val="22"/>
        </w:rPr>
        <w:t>*Method of Assessment: AF = Application Form; I = Interview; S = Selection Method; P= Presentation </w:t>
      </w:r>
    </w:p>
    <w:p w14:paraId="33C98A96" w14:textId="77777777" w:rsidR="004222F8" w:rsidRPr="004222F8" w:rsidRDefault="004222F8" w:rsidP="004222F8">
      <w:pPr>
        <w:pStyle w:val="Header"/>
        <w:ind w:left="-540" w:firstLine="540"/>
        <w:outlineLvl w:val="0"/>
        <w:rPr>
          <w:rFonts w:ascii="Calibri" w:hAnsi="Calibri" w:cs="Calibri"/>
          <w:b/>
          <w:sz w:val="22"/>
          <w:szCs w:val="22"/>
        </w:rPr>
      </w:pPr>
      <w:r w:rsidRPr="004222F8">
        <w:rPr>
          <w:rFonts w:ascii="Calibri" w:hAnsi="Calibri" w:cs="Calibri"/>
          <w:b/>
          <w:sz w:val="22"/>
          <w:szCs w:val="22"/>
        </w:rPr>
        <w:t> </w:t>
      </w:r>
    </w:p>
    <w:p w14:paraId="55D664C2" w14:textId="77777777" w:rsidR="004222F8" w:rsidRPr="004222F8" w:rsidRDefault="004222F8" w:rsidP="004222F8">
      <w:pPr>
        <w:pStyle w:val="Header"/>
        <w:ind w:left="-540" w:firstLine="540"/>
        <w:outlineLvl w:val="0"/>
        <w:rPr>
          <w:rFonts w:ascii="Calibri" w:hAnsi="Calibri" w:cs="Calibri"/>
          <w:b/>
          <w:sz w:val="22"/>
          <w:szCs w:val="22"/>
        </w:rPr>
      </w:pPr>
      <w:r w:rsidRPr="004222F8">
        <w:rPr>
          <w:rFonts w:ascii="Calibri" w:hAnsi="Calibri" w:cs="Calibri"/>
          <w:b/>
          <w:sz w:val="22"/>
          <w:szCs w:val="22"/>
        </w:rPr>
        <w:t>Date Person Specification last reviewed   </w:t>
      </w:r>
      <w:r w:rsidRPr="004222F8">
        <w:rPr>
          <w:rFonts w:ascii="Calibri" w:hAnsi="Calibri" w:cs="Calibri"/>
          <w:b/>
          <w:sz w:val="22"/>
          <w:szCs w:val="22"/>
        </w:rPr>
        <w:tab/>
      </w:r>
      <w:r w:rsidR="00774A81">
        <w:rPr>
          <w:rFonts w:ascii="Calibri" w:hAnsi="Calibri" w:cs="Calibri"/>
          <w:b/>
          <w:sz w:val="22"/>
          <w:szCs w:val="22"/>
        </w:rPr>
        <w:t>July 2026</w:t>
      </w:r>
      <w:r w:rsidRPr="004222F8">
        <w:rPr>
          <w:rFonts w:ascii="Calibri" w:hAnsi="Calibri" w:cs="Calibri"/>
          <w:b/>
          <w:sz w:val="22"/>
          <w:szCs w:val="22"/>
        </w:rPr>
        <w:t> </w:t>
      </w:r>
    </w:p>
    <w:p w14:paraId="1CE45AE1" w14:textId="77777777" w:rsidR="00647513" w:rsidRPr="004222F8" w:rsidRDefault="00647513" w:rsidP="00B32864">
      <w:pPr>
        <w:pStyle w:val="Header"/>
        <w:tabs>
          <w:tab w:val="clear" w:pos="4153"/>
          <w:tab w:val="clear" w:pos="8306"/>
        </w:tabs>
        <w:ind w:left="-540" w:firstLine="540"/>
        <w:outlineLvl w:val="0"/>
        <w:rPr>
          <w:rFonts w:ascii="Calibri" w:hAnsi="Calibri" w:cs="Calibri"/>
          <w:b/>
          <w:sz w:val="22"/>
          <w:szCs w:val="22"/>
        </w:rPr>
      </w:pPr>
    </w:p>
    <w:p w14:paraId="7F7F3736" w14:textId="77777777" w:rsidR="00814018" w:rsidRPr="004222F8" w:rsidRDefault="00814018" w:rsidP="00814018">
      <w:pPr>
        <w:pStyle w:val="Header"/>
        <w:tabs>
          <w:tab w:val="clear" w:pos="4153"/>
          <w:tab w:val="clear" w:pos="8306"/>
        </w:tabs>
        <w:outlineLvl w:val="0"/>
        <w:rPr>
          <w:rFonts w:ascii="Arial" w:hAnsi="Arial"/>
          <w:sz w:val="22"/>
          <w:szCs w:val="22"/>
        </w:rPr>
      </w:pPr>
    </w:p>
    <w:p w14:paraId="4E760BC7" w14:textId="77777777" w:rsidR="001F0AE0" w:rsidRPr="004222F8" w:rsidRDefault="001F0AE0" w:rsidP="00DC3C35">
      <w:pPr>
        <w:tabs>
          <w:tab w:val="left" w:pos="3810"/>
        </w:tabs>
        <w:ind w:left="-993" w:firstLine="993"/>
        <w:rPr>
          <w:rFonts w:ascii="Arial" w:hAnsi="Arial"/>
          <w:sz w:val="22"/>
          <w:szCs w:val="22"/>
        </w:rPr>
      </w:pPr>
    </w:p>
    <w:sectPr w:rsidR="001F0AE0" w:rsidRPr="004222F8" w:rsidSect="002F2AE0">
      <w:headerReference w:type="default" r:id="rId10"/>
      <w:footerReference w:type="default" r:id="rId11"/>
      <w:pgSz w:w="11906" w:h="16838"/>
      <w:pgMar w:top="1440" w:right="1106" w:bottom="107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363D5" w14:textId="77777777" w:rsidR="00FA1736" w:rsidRDefault="00FA1736">
      <w:r>
        <w:separator/>
      </w:r>
    </w:p>
  </w:endnote>
  <w:endnote w:type="continuationSeparator" w:id="0">
    <w:p w14:paraId="112CD4D8" w14:textId="77777777" w:rsidR="00FA1736" w:rsidRDefault="00FA1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0936E" w14:textId="77777777" w:rsidR="005B0C78" w:rsidRPr="00612604" w:rsidRDefault="005B0C78">
    <w:pPr>
      <w:pStyle w:val="Footer"/>
      <w:rPr>
        <w:rFonts w:ascii="Arial" w:hAnsi="Arial"/>
        <w:sz w:val="16"/>
      </w:rPr>
    </w:pPr>
    <w:r w:rsidRPr="00612604">
      <w:rPr>
        <w:rFonts w:ascii="Arial" w:hAnsi="Arial"/>
        <w:sz w:val="16"/>
      </w:rPr>
      <w:t>Job Description</w:t>
    </w:r>
    <w:r w:rsidR="005040E4" w:rsidRPr="00612604">
      <w:rPr>
        <w:rFonts w:ascii="Arial" w:hAnsi="Arial"/>
        <w:sz w:val="16"/>
      </w:rPr>
      <w:t xml:space="preserve"> (created by</w:t>
    </w:r>
    <w:r w:rsidR="006B57C5">
      <w:rPr>
        <w:rFonts w:ascii="Arial" w:hAnsi="Arial"/>
        <w:sz w:val="16"/>
      </w:rPr>
      <w:t xml:space="preserve"> KAT </w:t>
    </w:r>
    <w:r w:rsidR="004222F8">
      <w:rPr>
        <w:rFonts w:ascii="Arial" w:hAnsi="Arial"/>
        <w:sz w:val="16"/>
      </w:rPr>
      <w:t>July</w:t>
    </w:r>
    <w:r w:rsidR="00C643A8">
      <w:rPr>
        <w:rFonts w:ascii="Arial" w:hAnsi="Arial"/>
        <w:sz w:val="16"/>
      </w:rPr>
      <w:t xml:space="preserve"> </w:t>
    </w:r>
    <w:r w:rsidR="00CA58F9">
      <w:rPr>
        <w:rFonts w:ascii="Arial" w:hAnsi="Arial"/>
        <w:sz w:val="16"/>
      </w:rPr>
      <w:t>2026</w:t>
    </w:r>
    <w:r w:rsidR="00BD29E7">
      <w:rPr>
        <w:rFonts w:ascii="Arial" w:hAnsi="Arial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DADCB" w14:textId="77777777" w:rsidR="00FA1736" w:rsidRDefault="00FA1736">
      <w:r>
        <w:separator/>
      </w:r>
    </w:p>
  </w:footnote>
  <w:footnote w:type="continuationSeparator" w:id="0">
    <w:p w14:paraId="3BE1F1E1" w14:textId="77777777" w:rsidR="00FA1736" w:rsidRDefault="00FA1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C4F17" w14:textId="73E3F58C" w:rsidR="006B57C5" w:rsidRDefault="001D0A7B">
    <w:pPr>
      <w:pStyle w:val="Header"/>
    </w:pPr>
    <w:r w:rsidRPr="001D0A7B">
      <w:rPr>
        <w:rFonts w:ascii="Albertus Medium" w:hAnsi="Albertus Medium"/>
        <w:color w:val="17365D"/>
        <w:sz w:val="36"/>
        <w:szCs w:val="36"/>
      </w:rPr>
      <w:t>ACHIEVING SUCCESS TOGETHER</w:t>
    </w:r>
    <w:r w:rsidR="00A15276"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55FFC388" wp14:editId="564A1A68">
          <wp:simplePos x="0" y="0"/>
          <wp:positionH relativeFrom="column">
            <wp:posOffset>5814060</wp:posOffset>
          </wp:positionH>
          <wp:positionV relativeFrom="paragraph">
            <wp:posOffset>-449580</wp:posOffset>
          </wp:positionV>
          <wp:extent cx="1085215" cy="9086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0375E03"/>
    <w:multiLevelType w:val="multilevel"/>
    <w:tmpl w:val="DF02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785CCC"/>
    <w:multiLevelType w:val="hybridMultilevel"/>
    <w:tmpl w:val="18FCD0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4E7203"/>
    <w:multiLevelType w:val="hybridMultilevel"/>
    <w:tmpl w:val="3E7C6EEE"/>
    <w:lvl w:ilvl="0" w:tplc="08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" w15:restartNumberingAfterBreak="0">
    <w:nsid w:val="0B852541"/>
    <w:multiLevelType w:val="hybridMultilevel"/>
    <w:tmpl w:val="B44AFE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92CAF"/>
    <w:multiLevelType w:val="multilevel"/>
    <w:tmpl w:val="FAEE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001FD1"/>
    <w:multiLevelType w:val="hybridMultilevel"/>
    <w:tmpl w:val="9BC2E6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66100"/>
    <w:multiLevelType w:val="multilevel"/>
    <w:tmpl w:val="22A45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AB25A2"/>
    <w:multiLevelType w:val="multilevel"/>
    <w:tmpl w:val="C788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354166"/>
    <w:multiLevelType w:val="hybridMultilevel"/>
    <w:tmpl w:val="721E67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E3015"/>
    <w:multiLevelType w:val="hybridMultilevel"/>
    <w:tmpl w:val="61B49920"/>
    <w:lvl w:ilvl="0" w:tplc="08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 w15:restartNumberingAfterBreak="0">
    <w:nsid w:val="162F5097"/>
    <w:multiLevelType w:val="hybridMultilevel"/>
    <w:tmpl w:val="E9E8E7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9566E1"/>
    <w:multiLevelType w:val="multilevel"/>
    <w:tmpl w:val="15B88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83861C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A5B553C"/>
    <w:multiLevelType w:val="hybridMultilevel"/>
    <w:tmpl w:val="4266C4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D8185C"/>
    <w:multiLevelType w:val="hybridMultilevel"/>
    <w:tmpl w:val="7B90C4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0668E7"/>
    <w:multiLevelType w:val="multilevel"/>
    <w:tmpl w:val="58FC5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F5B18F9"/>
    <w:multiLevelType w:val="multilevel"/>
    <w:tmpl w:val="76704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06217F5"/>
    <w:multiLevelType w:val="multilevel"/>
    <w:tmpl w:val="C788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15F6FEF"/>
    <w:multiLevelType w:val="multilevel"/>
    <w:tmpl w:val="F114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3B16316"/>
    <w:multiLevelType w:val="hybridMultilevel"/>
    <w:tmpl w:val="D65E5F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D06E11"/>
    <w:multiLevelType w:val="hybridMultilevel"/>
    <w:tmpl w:val="B4C6BA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0250EC"/>
    <w:multiLevelType w:val="multilevel"/>
    <w:tmpl w:val="66D2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684833"/>
    <w:multiLevelType w:val="hybridMultilevel"/>
    <w:tmpl w:val="32E260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C74D18"/>
    <w:multiLevelType w:val="hybridMultilevel"/>
    <w:tmpl w:val="8ADC86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2845C7"/>
    <w:multiLevelType w:val="hybridMultilevel"/>
    <w:tmpl w:val="3C3425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D29176D"/>
    <w:multiLevelType w:val="multilevel"/>
    <w:tmpl w:val="C788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E3A0712"/>
    <w:multiLevelType w:val="hybridMultilevel"/>
    <w:tmpl w:val="D81A0D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F6008B0"/>
    <w:multiLevelType w:val="multilevel"/>
    <w:tmpl w:val="0BC87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FD62459"/>
    <w:multiLevelType w:val="multilevel"/>
    <w:tmpl w:val="5058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2AA373C"/>
    <w:multiLevelType w:val="multilevel"/>
    <w:tmpl w:val="5032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36777F8"/>
    <w:multiLevelType w:val="hybridMultilevel"/>
    <w:tmpl w:val="4F2A8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1C36F5"/>
    <w:multiLevelType w:val="multilevel"/>
    <w:tmpl w:val="27C40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80660E6"/>
    <w:multiLevelType w:val="hybridMultilevel"/>
    <w:tmpl w:val="61DEE9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824598F"/>
    <w:multiLevelType w:val="multilevel"/>
    <w:tmpl w:val="2F38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0602656"/>
    <w:multiLevelType w:val="hybridMultilevel"/>
    <w:tmpl w:val="37E00AC2"/>
    <w:lvl w:ilvl="0" w:tplc="30EAE6D0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5" w15:restartNumberingAfterBreak="0">
    <w:nsid w:val="518F28D1"/>
    <w:multiLevelType w:val="hybridMultilevel"/>
    <w:tmpl w:val="154ECD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517110E"/>
    <w:multiLevelType w:val="multilevel"/>
    <w:tmpl w:val="E31C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E4B4072"/>
    <w:multiLevelType w:val="hybridMultilevel"/>
    <w:tmpl w:val="35765C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0404FA4"/>
    <w:multiLevelType w:val="hybridMultilevel"/>
    <w:tmpl w:val="0DAA8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F08F4"/>
    <w:multiLevelType w:val="hybridMultilevel"/>
    <w:tmpl w:val="7FE60A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6502A1"/>
    <w:multiLevelType w:val="hybridMultilevel"/>
    <w:tmpl w:val="1C50B1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37F2CF1"/>
    <w:multiLevelType w:val="hybridMultilevel"/>
    <w:tmpl w:val="A22C1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0D52CB"/>
    <w:multiLevelType w:val="multilevel"/>
    <w:tmpl w:val="0C36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58535C9"/>
    <w:multiLevelType w:val="hybridMultilevel"/>
    <w:tmpl w:val="AE6ACD90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A0437F8"/>
    <w:multiLevelType w:val="hybridMultilevel"/>
    <w:tmpl w:val="AF189D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FB4049"/>
    <w:multiLevelType w:val="multilevel"/>
    <w:tmpl w:val="0370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8247088">
    <w:abstractNumId w:val="12"/>
  </w:num>
  <w:num w:numId="2" w16cid:durableId="1835563854">
    <w:abstractNumId w:val="14"/>
  </w:num>
  <w:num w:numId="3" w16cid:durableId="1035736537">
    <w:abstractNumId w:val="39"/>
  </w:num>
  <w:num w:numId="4" w16cid:durableId="1758214335">
    <w:abstractNumId w:val="5"/>
  </w:num>
  <w:num w:numId="5" w16cid:durableId="616257103">
    <w:abstractNumId w:val="3"/>
  </w:num>
  <w:num w:numId="6" w16cid:durableId="1542743836">
    <w:abstractNumId w:val="13"/>
  </w:num>
  <w:num w:numId="7" w16cid:durableId="1507212683">
    <w:abstractNumId w:val="8"/>
  </w:num>
  <w:num w:numId="8" w16cid:durableId="1126049183">
    <w:abstractNumId w:val="35"/>
  </w:num>
  <w:num w:numId="9" w16cid:durableId="1910579741">
    <w:abstractNumId w:val="44"/>
  </w:num>
  <w:num w:numId="10" w16cid:durableId="1800687093">
    <w:abstractNumId w:val="22"/>
  </w:num>
  <w:num w:numId="11" w16cid:durableId="1659765471">
    <w:abstractNumId w:val="43"/>
  </w:num>
  <w:num w:numId="12" w16cid:durableId="1550070647">
    <w:abstractNumId w:val="30"/>
  </w:num>
  <w:num w:numId="13" w16cid:durableId="678314024">
    <w:abstractNumId w:val="20"/>
  </w:num>
  <w:num w:numId="14" w16cid:durableId="2000692535">
    <w:abstractNumId w:val="41"/>
  </w:num>
  <w:num w:numId="15" w16cid:durableId="1909873992">
    <w:abstractNumId w:val="19"/>
  </w:num>
  <w:num w:numId="16" w16cid:durableId="1820223868">
    <w:abstractNumId w:val="10"/>
  </w:num>
  <w:num w:numId="17" w16cid:durableId="199326224">
    <w:abstractNumId w:val="40"/>
  </w:num>
  <w:num w:numId="18" w16cid:durableId="492836163">
    <w:abstractNumId w:val="24"/>
  </w:num>
  <w:num w:numId="19" w16cid:durableId="1732731552">
    <w:abstractNumId w:val="37"/>
  </w:num>
  <w:num w:numId="20" w16cid:durableId="1614315405">
    <w:abstractNumId w:val="23"/>
  </w:num>
  <w:num w:numId="21" w16cid:durableId="364646256">
    <w:abstractNumId w:val="34"/>
  </w:num>
  <w:num w:numId="22" w16cid:durableId="2035954659">
    <w:abstractNumId w:val="9"/>
  </w:num>
  <w:num w:numId="23" w16cid:durableId="924385540">
    <w:abstractNumId w:val="2"/>
  </w:num>
  <w:num w:numId="24" w16cid:durableId="318386818">
    <w:abstractNumId w:val="1"/>
  </w:num>
  <w:num w:numId="25" w16cid:durableId="1653756760">
    <w:abstractNumId w:val="26"/>
  </w:num>
  <w:num w:numId="26" w16cid:durableId="670572964">
    <w:abstractNumId w:val="42"/>
  </w:num>
  <w:num w:numId="27" w16cid:durableId="1079248995">
    <w:abstractNumId w:val="6"/>
  </w:num>
  <w:num w:numId="28" w16cid:durableId="1597664902">
    <w:abstractNumId w:val="11"/>
  </w:num>
  <w:num w:numId="29" w16cid:durableId="1432579218">
    <w:abstractNumId w:val="27"/>
  </w:num>
  <w:num w:numId="30" w16cid:durableId="1842499089">
    <w:abstractNumId w:val="28"/>
  </w:num>
  <w:num w:numId="31" w16cid:durableId="375278470">
    <w:abstractNumId w:val="33"/>
  </w:num>
  <w:num w:numId="32" w16cid:durableId="246114438">
    <w:abstractNumId w:val="18"/>
  </w:num>
  <w:num w:numId="33" w16cid:durableId="874468622">
    <w:abstractNumId w:val="16"/>
  </w:num>
  <w:num w:numId="34" w16cid:durableId="1018893015">
    <w:abstractNumId w:val="45"/>
  </w:num>
  <w:num w:numId="35" w16cid:durableId="1866090382">
    <w:abstractNumId w:val="0"/>
  </w:num>
  <w:num w:numId="36" w16cid:durableId="1627541727">
    <w:abstractNumId w:val="29"/>
  </w:num>
  <w:num w:numId="37" w16cid:durableId="1377002601">
    <w:abstractNumId w:val="15"/>
  </w:num>
  <w:num w:numId="38" w16cid:durableId="1797138053">
    <w:abstractNumId w:val="36"/>
  </w:num>
  <w:num w:numId="39" w16cid:durableId="1707215323">
    <w:abstractNumId w:val="4"/>
  </w:num>
  <w:num w:numId="40" w16cid:durableId="1216311377">
    <w:abstractNumId w:val="25"/>
  </w:num>
  <w:num w:numId="41" w16cid:durableId="726495421">
    <w:abstractNumId w:val="31"/>
  </w:num>
  <w:num w:numId="42" w16cid:durableId="1224558517">
    <w:abstractNumId w:val="21"/>
  </w:num>
  <w:num w:numId="43" w16cid:durableId="890843638">
    <w:abstractNumId w:val="32"/>
  </w:num>
  <w:num w:numId="44" w16cid:durableId="1541362640">
    <w:abstractNumId w:val="7"/>
  </w:num>
  <w:num w:numId="45" w16cid:durableId="427431210">
    <w:abstractNumId w:val="17"/>
  </w:num>
  <w:num w:numId="46" w16cid:durableId="27775586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E0"/>
    <w:rsid w:val="00004D6B"/>
    <w:rsid w:val="00047775"/>
    <w:rsid w:val="0005192B"/>
    <w:rsid w:val="00060C3D"/>
    <w:rsid w:val="00073905"/>
    <w:rsid w:val="00083CB3"/>
    <w:rsid w:val="000B67FD"/>
    <w:rsid w:val="000D3F24"/>
    <w:rsid w:val="0010019D"/>
    <w:rsid w:val="00101DCB"/>
    <w:rsid w:val="001266C6"/>
    <w:rsid w:val="001560DE"/>
    <w:rsid w:val="00171FE3"/>
    <w:rsid w:val="00193D7E"/>
    <w:rsid w:val="001A73AF"/>
    <w:rsid w:val="001C408D"/>
    <w:rsid w:val="001D0707"/>
    <w:rsid w:val="001D0A7B"/>
    <w:rsid w:val="001D5D89"/>
    <w:rsid w:val="001E15CE"/>
    <w:rsid w:val="001E1D26"/>
    <w:rsid w:val="001E2F55"/>
    <w:rsid w:val="001F0AE0"/>
    <w:rsid w:val="001F7E7A"/>
    <w:rsid w:val="002079E1"/>
    <w:rsid w:val="00231E6F"/>
    <w:rsid w:val="00243B6E"/>
    <w:rsid w:val="00243FC4"/>
    <w:rsid w:val="00264BC8"/>
    <w:rsid w:val="00267226"/>
    <w:rsid w:val="00270D7B"/>
    <w:rsid w:val="00281BE0"/>
    <w:rsid w:val="002842E5"/>
    <w:rsid w:val="002A58E7"/>
    <w:rsid w:val="002D0398"/>
    <w:rsid w:val="002D1135"/>
    <w:rsid w:val="002D6A64"/>
    <w:rsid w:val="002E4172"/>
    <w:rsid w:val="002E6A35"/>
    <w:rsid w:val="002F2AE0"/>
    <w:rsid w:val="0030320F"/>
    <w:rsid w:val="00316C20"/>
    <w:rsid w:val="00317D86"/>
    <w:rsid w:val="00325DE6"/>
    <w:rsid w:val="00331E30"/>
    <w:rsid w:val="003365EE"/>
    <w:rsid w:val="003406C5"/>
    <w:rsid w:val="00340F7C"/>
    <w:rsid w:val="00345E8A"/>
    <w:rsid w:val="003531C8"/>
    <w:rsid w:val="003637E1"/>
    <w:rsid w:val="003669A3"/>
    <w:rsid w:val="003927D5"/>
    <w:rsid w:val="00397FAD"/>
    <w:rsid w:val="003B2CBF"/>
    <w:rsid w:val="003C3553"/>
    <w:rsid w:val="003D5406"/>
    <w:rsid w:val="003D6175"/>
    <w:rsid w:val="003E16BC"/>
    <w:rsid w:val="003F57AF"/>
    <w:rsid w:val="00403D38"/>
    <w:rsid w:val="0041094A"/>
    <w:rsid w:val="004222F8"/>
    <w:rsid w:val="0043052F"/>
    <w:rsid w:val="004558A9"/>
    <w:rsid w:val="00461704"/>
    <w:rsid w:val="0046231B"/>
    <w:rsid w:val="00463EBA"/>
    <w:rsid w:val="00467EE2"/>
    <w:rsid w:val="00477258"/>
    <w:rsid w:val="00493D27"/>
    <w:rsid w:val="004A3D4F"/>
    <w:rsid w:val="004B05EF"/>
    <w:rsid w:val="004C4B89"/>
    <w:rsid w:val="004D0155"/>
    <w:rsid w:val="004D5A9C"/>
    <w:rsid w:val="004F7482"/>
    <w:rsid w:val="00502D0A"/>
    <w:rsid w:val="005040E4"/>
    <w:rsid w:val="00522565"/>
    <w:rsid w:val="0056720E"/>
    <w:rsid w:val="0057419E"/>
    <w:rsid w:val="005B0C78"/>
    <w:rsid w:val="005B55FD"/>
    <w:rsid w:val="005B5F70"/>
    <w:rsid w:val="005F798F"/>
    <w:rsid w:val="00612604"/>
    <w:rsid w:val="00613A18"/>
    <w:rsid w:val="0062105B"/>
    <w:rsid w:val="0062598F"/>
    <w:rsid w:val="00643CA0"/>
    <w:rsid w:val="0064483F"/>
    <w:rsid w:val="00644CC0"/>
    <w:rsid w:val="00647513"/>
    <w:rsid w:val="00650C2D"/>
    <w:rsid w:val="00677316"/>
    <w:rsid w:val="00684013"/>
    <w:rsid w:val="00685B81"/>
    <w:rsid w:val="00686C51"/>
    <w:rsid w:val="00696781"/>
    <w:rsid w:val="00697770"/>
    <w:rsid w:val="006B57C5"/>
    <w:rsid w:val="006E3624"/>
    <w:rsid w:val="00722E5F"/>
    <w:rsid w:val="007256D0"/>
    <w:rsid w:val="007344DE"/>
    <w:rsid w:val="00740D27"/>
    <w:rsid w:val="007458A3"/>
    <w:rsid w:val="00745EF6"/>
    <w:rsid w:val="007676EA"/>
    <w:rsid w:val="00774A81"/>
    <w:rsid w:val="007A4E94"/>
    <w:rsid w:val="007A7083"/>
    <w:rsid w:val="007D08FA"/>
    <w:rsid w:val="007D62C7"/>
    <w:rsid w:val="007F3DBF"/>
    <w:rsid w:val="00814018"/>
    <w:rsid w:val="0082597A"/>
    <w:rsid w:val="0084099F"/>
    <w:rsid w:val="0084665E"/>
    <w:rsid w:val="00853B86"/>
    <w:rsid w:val="008A6A35"/>
    <w:rsid w:val="008D57F4"/>
    <w:rsid w:val="008F39A8"/>
    <w:rsid w:val="00922F1B"/>
    <w:rsid w:val="00943C72"/>
    <w:rsid w:val="00966BBB"/>
    <w:rsid w:val="009D541E"/>
    <w:rsid w:val="009E43C3"/>
    <w:rsid w:val="00A15276"/>
    <w:rsid w:val="00AB34CB"/>
    <w:rsid w:val="00AC3101"/>
    <w:rsid w:val="00AC7142"/>
    <w:rsid w:val="00AD385E"/>
    <w:rsid w:val="00AE3CB4"/>
    <w:rsid w:val="00AF00F7"/>
    <w:rsid w:val="00B32864"/>
    <w:rsid w:val="00B65CF2"/>
    <w:rsid w:val="00B7683C"/>
    <w:rsid w:val="00BA157C"/>
    <w:rsid w:val="00BA378F"/>
    <w:rsid w:val="00BD29E7"/>
    <w:rsid w:val="00BE5B82"/>
    <w:rsid w:val="00BF03A9"/>
    <w:rsid w:val="00C103E0"/>
    <w:rsid w:val="00C16CAE"/>
    <w:rsid w:val="00C3411D"/>
    <w:rsid w:val="00C53A69"/>
    <w:rsid w:val="00C57AE1"/>
    <w:rsid w:val="00C61188"/>
    <w:rsid w:val="00C63D59"/>
    <w:rsid w:val="00C643A8"/>
    <w:rsid w:val="00C96B13"/>
    <w:rsid w:val="00CA58F9"/>
    <w:rsid w:val="00D008A0"/>
    <w:rsid w:val="00D30E17"/>
    <w:rsid w:val="00D821CA"/>
    <w:rsid w:val="00DA2535"/>
    <w:rsid w:val="00DC3C35"/>
    <w:rsid w:val="00DE5752"/>
    <w:rsid w:val="00DE71F3"/>
    <w:rsid w:val="00DF12C6"/>
    <w:rsid w:val="00DF1DE3"/>
    <w:rsid w:val="00DF7365"/>
    <w:rsid w:val="00E16D18"/>
    <w:rsid w:val="00E1703B"/>
    <w:rsid w:val="00E56DEB"/>
    <w:rsid w:val="00E6552D"/>
    <w:rsid w:val="00E66E77"/>
    <w:rsid w:val="00E97B36"/>
    <w:rsid w:val="00EB3DD5"/>
    <w:rsid w:val="00EC47CF"/>
    <w:rsid w:val="00EE0CF5"/>
    <w:rsid w:val="00EE3603"/>
    <w:rsid w:val="00EF2144"/>
    <w:rsid w:val="00EF3DFD"/>
    <w:rsid w:val="00EF43F2"/>
    <w:rsid w:val="00F27163"/>
    <w:rsid w:val="00F701D4"/>
    <w:rsid w:val="00F7722B"/>
    <w:rsid w:val="00F8509B"/>
    <w:rsid w:val="00F87BC5"/>
    <w:rsid w:val="00FA1736"/>
    <w:rsid w:val="00FC5FC2"/>
    <w:rsid w:val="00FD489B"/>
    <w:rsid w:val="00FF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835849"/>
  <w15:chartTrackingRefBased/>
  <w15:docId w15:val="{5C6A0247-9DCC-4133-9718-228E8016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0AE0"/>
    <w:rPr>
      <w:lang w:eastAsia="en-US"/>
    </w:rPr>
  </w:style>
  <w:style w:type="paragraph" w:styleId="Heading1">
    <w:name w:val="heading 1"/>
    <w:basedOn w:val="Normal"/>
    <w:next w:val="Normal"/>
    <w:qFormat/>
    <w:rsid w:val="001F0AE0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F0AE0"/>
    <w:pPr>
      <w:keepNext/>
      <w:jc w:val="center"/>
      <w:outlineLvl w:val="1"/>
    </w:pPr>
    <w:rPr>
      <w:rFonts w:ascii="Arial" w:hAnsi="Arial"/>
      <w:sz w:val="22"/>
      <w:u w:val="single"/>
    </w:rPr>
  </w:style>
  <w:style w:type="paragraph" w:styleId="Heading3">
    <w:name w:val="heading 3"/>
    <w:basedOn w:val="Normal"/>
    <w:next w:val="Normal"/>
    <w:qFormat/>
    <w:rsid w:val="001F0AE0"/>
    <w:pPr>
      <w:keepNext/>
      <w:jc w:val="center"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rsid w:val="001F0AE0"/>
    <w:pPr>
      <w:keepNext/>
      <w:outlineLvl w:val="3"/>
    </w:pPr>
    <w:rPr>
      <w:b/>
    </w:rPr>
  </w:style>
  <w:style w:type="paragraph" w:styleId="Heading6">
    <w:name w:val="heading 6"/>
    <w:basedOn w:val="Normal"/>
    <w:next w:val="Normal"/>
    <w:qFormat/>
    <w:rsid w:val="001F0AE0"/>
    <w:pPr>
      <w:keepNext/>
      <w:outlineLvl w:val="5"/>
    </w:pPr>
    <w:rPr>
      <w:rFonts w:ascii="Arial" w:hAnsi="Arial"/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1F0AE0"/>
    <w:rPr>
      <w:sz w:val="24"/>
    </w:rPr>
  </w:style>
  <w:style w:type="paragraph" w:styleId="Header">
    <w:name w:val="header"/>
    <w:basedOn w:val="Normal"/>
    <w:rsid w:val="001F0AE0"/>
    <w:pPr>
      <w:tabs>
        <w:tab w:val="center" w:pos="4153"/>
        <w:tab w:val="right" w:pos="8306"/>
      </w:tabs>
    </w:pPr>
  </w:style>
  <w:style w:type="paragraph" w:customStyle="1" w:styleId="NormalLeft">
    <w:name w:val="Normal Left"/>
    <w:basedOn w:val="Normal"/>
    <w:rsid w:val="001F0AE0"/>
    <w:pPr>
      <w:spacing w:after="240"/>
    </w:pPr>
    <w:rPr>
      <w:rFonts w:ascii="Arial" w:hAnsi="Arial"/>
      <w:sz w:val="22"/>
    </w:rPr>
  </w:style>
  <w:style w:type="paragraph" w:styleId="BodyText2">
    <w:name w:val="Body Text 2"/>
    <w:basedOn w:val="Normal"/>
    <w:rsid w:val="001F0AE0"/>
    <w:pPr>
      <w:jc w:val="both"/>
    </w:pPr>
    <w:rPr>
      <w:rFonts w:ascii="Arial" w:hAnsi="Arial"/>
      <w:b/>
      <w:sz w:val="22"/>
    </w:rPr>
  </w:style>
  <w:style w:type="table" w:styleId="TableGrid">
    <w:name w:val="Table Grid"/>
    <w:basedOn w:val="TableNormal"/>
    <w:rsid w:val="00D82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5B0C78"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link w:val="FooterChar"/>
    <w:rsid w:val="005B0C7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locked/>
    <w:rsid w:val="00612604"/>
    <w:rPr>
      <w:lang w:val="en-GB" w:eastAsia="en-US" w:bidi="ar-SA"/>
    </w:rPr>
  </w:style>
  <w:style w:type="paragraph" w:styleId="BalloonText">
    <w:name w:val="Balloon Text"/>
    <w:basedOn w:val="Normal"/>
    <w:link w:val="BalloonTextChar"/>
    <w:rsid w:val="00686C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6C51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E6552D"/>
    <w:rPr>
      <w:lang w:eastAsia="en-US"/>
    </w:rPr>
  </w:style>
  <w:style w:type="paragraph" w:customStyle="1" w:styleId="1bodycopy">
    <w:name w:val="1 body copy"/>
    <w:basedOn w:val="Normal"/>
    <w:link w:val="1bodycopyChar"/>
    <w:qFormat/>
    <w:rsid w:val="003C3553"/>
    <w:pPr>
      <w:spacing w:after="120"/>
      <w:ind w:right="284"/>
    </w:pPr>
    <w:rPr>
      <w:rFonts w:ascii="Arial" w:eastAsia="MS Mincho" w:hAnsi="Arial"/>
      <w:szCs w:val="24"/>
      <w:lang w:val="en-US"/>
    </w:rPr>
  </w:style>
  <w:style w:type="character" w:customStyle="1" w:styleId="1bodycopyChar">
    <w:name w:val="1 body copy Char"/>
    <w:link w:val="1bodycopy"/>
    <w:rsid w:val="003C3553"/>
    <w:rPr>
      <w:rFonts w:ascii="Arial" w:eastAsia="MS Mincho" w:hAnsi="Arial"/>
      <w:szCs w:val="24"/>
      <w:lang w:val="en-US" w:eastAsia="en-US"/>
    </w:rPr>
  </w:style>
  <w:style w:type="paragraph" w:customStyle="1" w:styleId="1bodycopy10pt">
    <w:name w:val="1 body copy 10pt"/>
    <w:basedOn w:val="Normal"/>
    <w:link w:val="1bodycopy10ptChar"/>
    <w:qFormat/>
    <w:rsid w:val="003C3553"/>
    <w:pPr>
      <w:spacing w:after="120"/>
    </w:pPr>
    <w:rPr>
      <w:rFonts w:ascii="Arial" w:eastAsia="MS Mincho" w:hAnsi="Arial"/>
      <w:szCs w:val="24"/>
      <w:lang w:val="en-US"/>
    </w:rPr>
  </w:style>
  <w:style w:type="character" w:customStyle="1" w:styleId="1bodycopy10ptChar">
    <w:name w:val="1 body copy 10pt Char"/>
    <w:link w:val="1bodycopy10pt"/>
    <w:rsid w:val="003C3553"/>
    <w:rPr>
      <w:rFonts w:ascii="Arial" w:eastAsia="MS Mincho" w:hAnsi="Arial"/>
      <w:szCs w:val="24"/>
      <w:lang w:val="en-US" w:eastAsia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3C3553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3C3553"/>
    <w:rPr>
      <w:rFonts w:ascii="Arial" w:eastAsia="MS Mincho" w:hAnsi="Arial"/>
      <w:b/>
      <w:color w:val="12263F"/>
      <w:sz w:val="24"/>
      <w:szCs w:val="24"/>
      <w:lang w:val="en-US" w:eastAsia="en-US"/>
    </w:rPr>
  </w:style>
  <w:style w:type="paragraph" w:customStyle="1" w:styleId="3Bulletedcopyblue">
    <w:name w:val="3 Bulleted copy blue"/>
    <w:basedOn w:val="Normal"/>
    <w:qFormat/>
    <w:rsid w:val="003C3553"/>
    <w:pPr>
      <w:numPr>
        <w:numId w:val="21"/>
      </w:numPr>
      <w:spacing w:after="120"/>
      <w:ind w:right="284"/>
    </w:pPr>
    <w:rPr>
      <w:rFonts w:ascii="Arial" w:eastAsia="MS Mincho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7D5498ED427346A990C485B130C494" ma:contentTypeVersion="16" ma:contentTypeDescription="Create a new document." ma:contentTypeScope="" ma:versionID="760a8c67da11b72d9b006fc4134e07f7">
  <xsd:schema xmlns:xsd="http://www.w3.org/2001/XMLSchema" xmlns:xs="http://www.w3.org/2001/XMLSchema" xmlns:p="http://schemas.microsoft.com/office/2006/metadata/properties" xmlns:ns2="6a8ba81d-42ed-4a4a-adc2-b8171217cabf" xmlns:ns3="7fd192f8-01a0-4eb4-bc17-271959268a7a" targetNamespace="http://schemas.microsoft.com/office/2006/metadata/properties" ma:root="true" ma:fieldsID="ff8e74a5a204669580db918e22a9f873" ns2:_="" ns3:_="">
    <xsd:import namespace="6a8ba81d-42ed-4a4a-adc2-b8171217cabf"/>
    <xsd:import namespace="7fd192f8-01a0-4eb4-bc17-271959268a7a"/>
    <xsd:element name="properties">
      <xsd:complexType>
        <xsd:sequence>
          <xsd:element name="documentManagement">
            <xsd:complexType>
              <xsd:all>
                <xsd:element ref="ns2:df3c2b8337ad4e96b3279701e9db2d83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ba81d-42ed-4a4a-adc2-b8171217cabf" elementFormDefault="qualified">
    <xsd:import namespace="http://schemas.microsoft.com/office/2006/documentManagement/types"/>
    <xsd:import namespace="http://schemas.microsoft.com/office/infopath/2007/PartnerControls"/>
    <xsd:element name="df3c2b8337ad4e96b3279701e9db2d83" ma:index="9" nillable="true" ma:taxonomy="true" ma:internalName="df3c2b8337ad4e96b3279701e9db2d83" ma:taxonomyFieldName="Staff_x0020_Category" ma:displayName="Staff Category" ma:fieldId="{df3c2b83-37ad-4e96-b327-9701e9db2d83}" ma:sspId="d878b081-b17d-43a7-9a8c-5041cd12adac" ma:termSetId="6d82cdb4-4a95-4c0e-9980-ab74fc88ba0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f9923c1-a7b1-4f9a-a3fb-5667ba1ef6d8}" ma:internalName="TaxCatchAll" ma:showField="CatchAllData" ma:web="6a8ba81d-42ed-4a4a-adc2-b8171217ca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192f8-01a0-4eb4-bc17-271959268a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878b081-b17d-43a7-9a8c-5041cd12ad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8ba81d-42ed-4a4a-adc2-b8171217cabf"/>
    <df3c2b8337ad4e96b3279701e9db2d83 xmlns="6a8ba81d-42ed-4a4a-adc2-b8171217cabf">
      <Terms xmlns="http://schemas.microsoft.com/office/infopath/2007/PartnerControls"/>
    </df3c2b8337ad4e96b3279701e9db2d83>
    <lcf76f155ced4ddcb4097134ff3c332f xmlns="7fd192f8-01a0-4eb4-bc17-271959268a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092E6A-A4AA-4771-BC15-F597F85439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DFC720-B61A-4E25-BAC7-3927BEC65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8ba81d-42ed-4a4a-adc2-b8171217cabf"/>
    <ds:schemaRef ds:uri="7fd192f8-01a0-4eb4-bc17-271959268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53A39D-EED2-4C6C-8924-177FE066E4BF}">
  <ds:schemaRefs>
    <ds:schemaRef ds:uri="http://schemas.microsoft.com/office/2006/metadata/properties"/>
    <ds:schemaRef ds:uri="http://schemas.microsoft.com/office/infopath/2007/PartnerControls"/>
    <ds:schemaRef ds:uri="6a8ba81d-42ed-4a4a-adc2-b8171217cabf"/>
    <ds:schemaRef ds:uri="7fd192f8-01a0-4eb4-bc17-271959268a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1332</Words>
  <Characters>7596</Characters>
  <Application>Microsoft Office Word</Application>
  <DocSecurity>6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RS2 Job Description Template</vt:lpstr>
    </vt:vector>
  </TitlesOfParts>
  <Company>Herefordshire Council</Company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RS2 Job Description Template</dc:title>
  <dc:subject/>
  <dc:creator>Herefordshire User</dc:creator>
  <cp:keywords/>
  <cp:lastModifiedBy>Sally Spreckley</cp:lastModifiedBy>
  <cp:revision>2</cp:revision>
  <cp:lastPrinted>2026-07-09T15:39:00Z</cp:lastPrinted>
  <dcterms:created xsi:type="dcterms:W3CDTF">2026-07-14T10:00:00Z</dcterms:created>
  <dcterms:modified xsi:type="dcterms:W3CDTF">2026-07-14T10:00:00Z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ExpireDate">
    <vt:lpwstr>2010-10-02T15:22:42Z</vt:lpwstr>
  </property>
  <property fmtid="{D5CDD505-2E9C-101B-9397-08002B2CF9AE}" pid="3" name="Document Owner">
    <vt:lpwstr>601</vt:lpwstr>
  </property>
  <property fmtid="{D5CDD505-2E9C-101B-9397-08002B2CF9AE}" pid="4" name="ContentType">
    <vt:lpwstr>Form (Standard)</vt:lpwstr>
  </property>
  <property fmtid="{D5CDD505-2E9C-101B-9397-08002B2CF9AE}" pid="5" name="ContentTypeId">
    <vt:lpwstr>0x01010052896DED4EEC6349B7172DAF3DF96586010104005971C28F47FF6A4C831BD568197E1134</vt:lpwstr>
  </property>
  <property fmtid="{D5CDD505-2E9C-101B-9397-08002B2CF9AE}" pid="6" name="Teaser">
    <vt:lpwstr>Template for completeing/creating a job description</vt:lpwstr>
  </property>
  <property fmtid="{D5CDD505-2E9C-101B-9397-08002B2CF9AE}" pid="7" name="display_urn:schemas-microsoft-com:office:office#Document_x0020_Owner">
    <vt:lpwstr>Thompson, Sheila</vt:lpwstr>
  </property>
  <property fmtid="{D5CDD505-2E9C-101B-9397-08002B2CF9AE}" pid="8" name="Information Categories">
    <vt:lpwstr>100;#Human resource management</vt:lpwstr>
  </property>
  <property fmtid="{D5CDD505-2E9C-101B-9397-08002B2CF9AE}" pid="9" name="Security Classification">
    <vt:lpwstr>Restricted</vt:lpwstr>
  </property>
</Properties>
</file>