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360F7" w14:textId="77777777" w:rsidR="00622E2C" w:rsidRDefault="00622E2C"/>
    <w:p w14:paraId="3620CA7A" w14:textId="43E245B9" w:rsidR="00951533" w:rsidRPr="00951533" w:rsidRDefault="00951533" w:rsidP="00951533">
      <w:pPr>
        <w:jc w:val="center"/>
        <w:rPr>
          <w:b/>
          <w:bCs/>
          <w:color w:val="EE0000"/>
          <w:u w:val="single"/>
        </w:rPr>
      </w:pPr>
      <w:r w:rsidRPr="00951533">
        <w:rPr>
          <w:b/>
          <w:bCs/>
          <w:color w:val="EE0000"/>
          <w:u w:val="single"/>
        </w:rPr>
        <w:t>Job Description</w:t>
      </w:r>
    </w:p>
    <w:p w14:paraId="6F7C38FE" w14:textId="77D81ABA" w:rsidR="00EF1007" w:rsidRPr="00EF1007" w:rsidRDefault="00EF1007" w:rsidP="00EF1007">
      <w:pPr>
        <w:spacing w:after="80" w:line="360" w:lineRule="auto"/>
      </w:pPr>
      <w:r w:rsidRPr="00EF1007">
        <w:rPr>
          <w:b/>
          <w:bCs/>
        </w:rPr>
        <w:t>Job Title:</w:t>
      </w:r>
      <w:r w:rsidRPr="00EF1007">
        <w:t xml:space="preserve"> </w:t>
      </w:r>
      <w:r>
        <w:tab/>
      </w:r>
      <w:r>
        <w:tab/>
      </w:r>
      <w:r w:rsidRPr="00EF1007">
        <w:t>Learning Support Assistant</w:t>
      </w:r>
    </w:p>
    <w:p w14:paraId="0BA34AA8" w14:textId="75EC6D8C" w:rsidR="00EF1007" w:rsidRPr="00EF1007" w:rsidRDefault="00EF1007" w:rsidP="00EF1007">
      <w:pPr>
        <w:spacing w:after="80" w:line="360" w:lineRule="auto"/>
      </w:pPr>
      <w:r w:rsidRPr="00EF1007">
        <w:rPr>
          <w:b/>
          <w:bCs/>
        </w:rPr>
        <w:t>Grade:</w:t>
      </w:r>
      <w:r w:rsidRPr="00EF1007">
        <w:t xml:space="preserve"> </w:t>
      </w:r>
      <w:r>
        <w:tab/>
      </w:r>
      <w:r>
        <w:tab/>
      </w:r>
      <w:r w:rsidRPr="00EF1007">
        <w:t>OAT Grade 4 (Support Staff)</w:t>
      </w:r>
    </w:p>
    <w:p w14:paraId="00D3E60E" w14:textId="69FA3297" w:rsidR="00EF1007" w:rsidRPr="00EF1007" w:rsidRDefault="00EF1007" w:rsidP="00EF1007">
      <w:pPr>
        <w:spacing w:after="80" w:line="360" w:lineRule="auto"/>
      </w:pPr>
      <w:r w:rsidRPr="00EF1007">
        <w:rPr>
          <w:b/>
          <w:bCs/>
        </w:rPr>
        <w:t>Responsible to:</w:t>
      </w:r>
      <w:r>
        <w:rPr>
          <w:b/>
          <w:bCs/>
        </w:rPr>
        <w:tab/>
      </w:r>
      <w:r w:rsidRPr="00EF1007">
        <w:t xml:space="preserve"> Assistant Principal </w:t>
      </w:r>
      <w:r>
        <w:t xml:space="preserve">- </w:t>
      </w:r>
      <w:r w:rsidRPr="00EF1007">
        <w:t>SENCo</w:t>
      </w:r>
      <w:r w:rsidRPr="00EF1007">
        <w:br/>
      </w:r>
      <w:r w:rsidRPr="00EF1007">
        <w:rPr>
          <w:b/>
          <w:bCs/>
        </w:rPr>
        <w:t>Contracted Hours:</w:t>
      </w:r>
      <w:r>
        <w:rPr>
          <w:b/>
          <w:bCs/>
        </w:rPr>
        <w:tab/>
      </w:r>
      <w:r w:rsidRPr="00EF1007">
        <w:t xml:space="preserve"> 35.5 hours per week</w:t>
      </w:r>
    </w:p>
    <w:p w14:paraId="1356E318" w14:textId="144F5A1D" w:rsidR="00EF1007" w:rsidRPr="00EF1007" w:rsidRDefault="00EF1007" w:rsidP="00EF1007">
      <w:pPr>
        <w:spacing w:after="0" w:line="240" w:lineRule="auto"/>
      </w:pPr>
      <w:r w:rsidRPr="00EF1007">
        <w:rPr>
          <w:b/>
          <w:bCs/>
        </w:rPr>
        <w:t>Working Pattern: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EF1007">
        <w:t xml:space="preserve">Monday: </w:t>
      </w:r>
      <w:r w:rsidRPr="00EF1007">
        <w:tab/>
        <w:t>08:25 – 16:00</w:t>
      </w:r>
    </w:p>
    <w:p w14:paraId="599115C2" w14:textId="1AD0202D" w:rsidR="00EF1007" w:rsidRPr="00EF1007" w:rsidRDefault="00EF1007" w:rsidP="00EF1007">
      <w:pPr>
        <w:spacing w:after="0" w:line="240" w:lineRule="auto"/>
        <w:ind w:left="1440" w:firstLine="720"/>
      </w:pPr>
      <w:r w:rsidRPr="00EF1007">
        <w:t xml:space="preserve">Tuesday: </w:t>
      </w:r>
      <w:r w:rsidRPr="00EF1007">
        <w:tab/>
        <w:t>08:25 – 16:00</w:t>
      </w:r>
    </w:p>
    <w:p w14:paraId="34249280" w14:textId="28DE3A6D" w:rsidR="00EF1007" w:rsidRDefault="00EF1007" w:rsidP="00EF1007">
      <w:pPr>
        <w:spacing w:after="0" w:line="240" w:lineRule="auto"/>
        <w:ind w:left="2160"/>
      </w:pPr>
      <w:r w:rsidRPr="00EF1007">
        <w:t xml:space="preserve">Wednesday: </w:t>
      </w:r>
      <w:r w:rsidRPr="00EF1007">
        <w:tab/>
        <w:t>08:25 – 16:15</w:t>
      </w:r>
    </w:p>
    <w:p w14:paraId="34D75031" w14:textId="2291A33B" w:rsidR="00EF1007" w:rsidRDefault="00EF1007" w:rsidP="00EF1007">
      <w:pPr>
        <w:spacing w:after="0" w:line="240" w:lineRule="auto"/>
        <w:ind w:left="1440" w:firstLine="720"/>
      </w:pPr>
      <w:r>
        <w:t xml:space="preserve">Thursday: </w:t>
      </w:r>
      <w:r>
        <w:tab/>
        <w:t>08:25 – 16:00</w:t>
      </w:r>
    </w:p>
    <w:p w14:paraId="6DA73CDD" w14:textId="11AEA544" w:rsidR="00EF1007" w:rsidRDefault="00EF1007" w:rsidP="00EF1007">
      <w:pPr>
        <w:spacing w:after="0" w:line="240" w:lineRule="auto"/>
        <w:ind w:left="1440" w:firstLine="720"/>
      </w:pPr>
      <w:r>
        <w:t xml:space="preserve">Friday: </w:t>
      </w:r>
      <w:r>
        <w:tab/>
        <w:t>08:25 – 15:50</w:t>
      </w:r>
    </w:p>
    <w:p w14:paraId="7255840F" w14:textId="77777777" w:rsidR="00EF1007" w:rsidRPr="00EF1007" w:rsidRDefault="00EF1007" w:rsidP="00EF1007">
      <w:pPr>
        <w:spacing w:after="0" w:line="240" w:lineRule="auto"/>
      </w:pPr>
    </w:p>
    <w:p w14:paraId="3AC62E39" w14:textId="1FFA5FF9" w:rsidR="00A95389" w:rsidRDefault="00EF1007" w:rsidP="00EF1007">
      <w:r w:rsidRPr="00EF1007">
        <w:rPr>
          <w:b/>
          <w:bCs/>
        </w:rPr>
        <w:t>Break Arrangements:</w:t>
      </w:r>
      <w:r w:rsidRPr="00EF1007">
        <w:br/>
        <w:t xml:space="preserve">The post includes a 30-minute unpaid lunch break each working day. Breaks and lunch arrangements will be scheduled in accordance with operational requirements and applicable </w:t>
      </w:r>
      <w:r w:rsidR="00A95389">
        <w:t>w</w:t>
      </w:r>
      <w:r w:rsidRPr="00EF1007">
        <w:t xml:space="preserve">orking </w:t>
      </w:r>
      <w:r w:rsidR="00A95389">
        <w:t>t</w:t>
      </w:r>
      <w:r w:rsidRPr="00EF1007">
        <w:t xml:space="preserve">ime </w:t>
      </w:r>
      <w:r w:rsidR="00A95389">
        <w:t>r</w:t>
      </w:r>
      <w:r w:rsidRPr="00EF1007">
        <w:t>egulations.</w:t>
      </w:r>
    </w:p>
    <w:tbl>
      <w:tblPr>
        <w:tblStyle w:val="TableGrid1"/>
        <w:tblW w:w="10343" w:type="dxa"/>
        <w:jc w:val="center"/>
        <w:tblLook w:val="04A0" w:firstRow="1" w:lastRow="0" w:firstColumn="1" w:lastColumn="0" w:noHBand="0" w:noVBand="1"/>
      </w:tblPr>
      <w:tblGrid>
        <w:gridCol w:w="2689"/>
        <w:gridCol w:w="7654"/>
      </w:tblGrid>
      <w:tr w:rsidR="00EF1007" w:rsidRPr="00130A36" w14:paraId="6B131DC2" w14:textId="77777777" w:rsidTr="00A95389">
        <w:trPr>
          <w:jc w:val="center"/>
        </w:trPr>
        <w:tc>
          <w:tcPr>
            <w:tcW w:w="2689" w:type="dxa"/>
          </w:tcPr>
          <w:p w14:paraId="5FC06969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t>Teaching and Learning</w:t>
            </w:r>
          </w:p>
        </w:tc>
        <w:tc>
          <w:tcPr>
            <w:tcW w:w="7654" w:type="dxa"/>
          </w:tcPr>
          <w:p w14:paraId="7398DBE0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Work with individuals or small groups of pupils in the classroom as directed, under the direct supervision of teaching staff</w:t>
            </w:r>
          </w:p>
          <w:p w14:paraId="4A380E7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638EFECF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work with individual pupils with special educational needs and/or with pupils for whom English is not their first language as directed.</w:t>
            </w:r>
          </w:p>
          <w:p w14:paraId="7FD22B6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3CD81750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implement planned learning activities/teaching programmes as agreed with the teacher, adjusting activities to pupils’ responses as appropriate.</w:t>
            </w:r>
          </w:p>
          <w:p w14:paraId="49032C8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19CF45E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Participate in planning and evaluation of learning activities with the teacher.</w:t>
            </w:r>
          </w:p>
          <w:p w14:paraId="3FB97E1E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4A281E83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Support independent learning and inclusion of all pupils.</w:t>
            </w:r>
          </w:p>
          <w:p w14:paraId="00276AB9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0335FA9A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Provide feedback to pupils in relation to attainment and progress under the direction of the teacher.</w:t>
            </w:r>
          </w:p>
          <w:p w14:paraId="48DB8CAF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29B0FA45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assist with the development of individual development plans for pupils e.g. Individual achievement plans.</w:t>
            </w:r>
          </w:p>
          <w:p w14:paraId="057DE16B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493D69C3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Provide learning activities for individuals and groups under the direction of the teacher, differentiating and adapting programmes to suit the needs of allocated pupils.</w:t>
            </w:r>
          </w:p>
          <w:p w14:paraId="540F37E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66E07F7E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Plan and evaluate specialist learning activities with the teacher.</w:t>
            </w:r>
          </w:p>
          <w:p w14:paraId="4D87F82A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1ED8F40E" w14:textId="30990692" w:rsidR="00A95389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Provide specialist support e.g. SEN, EAL or in a particular learning area.</w:t>
            </w:r>
          </w:p>
          <w:p w14:paraId="10CA4BDD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4536D871" w14:textId="799DE7D3" w:rsidR="00EF1007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be involved with organising and implementing individual development plans for pupils e.g. Individual achievement plans; including attending reviews and passport evenings.</w:t>
            </w:r>
          </w:p>
          <w:p w14:paraId="641A4B3A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lastRenderedPageBreak/>
              <w:t xml:space="preserve">Deliver interventions to identified pupils. Enter data to monitor and evaluate the impact of the intervention. </w:t>
            </w:r>
          </w:p>
          <w:p w14:paraId="5FC4EAA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206AE8CE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Support nurture club twice a week at lunch time for 20 minutes on a rota</w:t>
            </w:r>
          </w:p>
          <w:p w14:paraId="4071DC09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6507D6DF" w14:textId="77777777" w:rsidTr="00A95389">
        <w:trPr>
          <w:jc w:val="center"/>
        </w:trPr>
        <w:tc>
          <w:tcPr>
            <w:tcW w:w="2689" w:type="dxa"/>
          </w:tcPr>
          <w:p w14:paraId="5769892C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lastRenderedPageBreak/>
              <w:t>Resources</w:t>
            </w:r>
          </w:p>
        </w:tc>
        <w:tc>
          <w:tcPr>
            <w:tcW w:w="7654" w:type="dxa"/>
          </w:tcPr>
          <w:p w14:paraId="06C033D5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Select, prepare and clear away classroom materials and learning areas ensuring they are available for use, including developing and presenting displays.</w:t>
            </w:r>
          </w:p>
          <w:p w14:paraId="16911380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56A5D3EA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handle small amounts of cash e.g. for school visits and/or monitor stocks/supplies for the classroom.</w:t>
            </w:r>
          </w:p>
          <w:p w14:paraId="32BF9D9D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7C0E4F3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Arranging/providing resources for lessons/activities/interventions under the guidance of the teacher/SENCo/VP/Assistant SENCo.</w:t>
            </w:r>
          </w:p>
          <w:p w14:paraId="4C013616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6584CCD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Select and adapt appropriate resources/methods to facilitate agreed learning activities.</w:t>
            </w:r>
          </w:p>
          <w:p w14:paraId="32B28488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059332FF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maintain and monitor stocks/supplies.</w:t>
            </w:r>
          </w:p>
          <w:p w14:paraId="7B180F1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070A704F" w14:textId="77777777" w:rsidTr="00A95389">
        <w:trPr>
          <w:jc w:val="center"/>
        </w:trPr>
        <w:tc>
          <w:tcPr>
            <w:tcW w:w="2689" w:type="dxa"/>
          </w:tcPr>
          <w:p w14:paraId="78CB0A0A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proofErr w:type="gramStart"/>
            <w:r w:rsidRPr="00A95389">
              <w:rPr>
                <w:rFonts w:ascii="Arial" w:eastAsia="Calibri" w:hAnsi="Arial" w:cs="Arial"/>
                <w:b/>
              </w:rPr>
              <w:t>Exams ,</w:t>
            </w:r>
            <w:proofErr w:type="gramEnd"/>
            <w:r w:rsidRPr="00A95389">
              <w:rPr>
                <w:rFonts w:ascii="Arial" w:eastAsia="Calibri" w:hAnsi="Arial" w:cs="Arial"/>
                <w:b/>
              </w:rPr>
              <w:t xml:space="preserve"> educational visits and other supervision</w:t>
            </w:r>
          </w:p>
        </w:tc>
        <w:tc>
          <w:tcPr>
            <w:tcW w:w="7654" w:type="dxa"/>
          </w:tcPr>
          <w:p w14:paraId="204D2A74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invigilate exams and tests.</w:t>
            </w:r>
          </w:p>
          <w:p w14:paraId="4B6271B1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1AB06D11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assist escorting pupils on educational visits.</w:t>
            </w:r>
          </w:p>
          <w:p w14:paraId="7D54EFE0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3E836840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Will assist with break time supervision including facilitating games and activities.</w:t>
            </w:r>
          </w:p>
          <w:p w14:paraId="52432D1A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76260DB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Attend SEND passport afternoons (x4) and annual review meetings.</w:t>
            </w:r>
          </w:p>
          <w:p w14:paraId="2CE92C6E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085A30AF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attend parents evening for their identified year group</w:t>
            </w:r>
          </w:p>
        </w:tc>
      </w:tr>
      <w:tr w:rsidR="00EF1007" w:rsidRPr="00130A36" w14:paraId="7383384F" w14:textId="77777777" w:rsidTr="00A95389">
        <w:trPr>
          <w:jc w:val="center"/>
        </w:trPr>
        <w:tc>
          <w:tcPr>
            <w:tcW w:w="2689" w:type="dxa"/>
          </w:tcPr>
          <w:p w14:paraId="36834C29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t>Personal and welfare support</w:t>
            </w:r>
          </w:p>
        </w:tc>
        <w:tc>
          <w:tcPr>
            <w:tcW w:w="7654" w:type="dxa"/>
          </w:tcPr>
          <w:p w14:paraId="660D82FB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Assist pupils as required with dressing e.g. PE lessons, hygiene / soiled clothes and toilet visits including wiping/support with sanitary wear whilst encouraging independence.</w:t>
            </w:r>
          </w:p>
          <w:p w14:paraId="2F66B8F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12D2B725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Support with eating whilst encouraging independence.</w:t>
            </w:r>
          </w:p>
          <w:p w14:paraId="38C8D0FF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0B06963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Guide and support pupils emotional and social well-being, reporting any problems to the teacher or relevant safeguarding staff.</w:t>
            </w:r>
          </w:p>
          <w:p w14:paraId="16BD6BB6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7BD9F3A4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Ensure students receive medication on time where directed.</w:t>
            </w:r>
          </w:p>
          <w:p w14:paraId="7364C233" w14:textId="77777777" w:rsidR="00EF1007" w:rsidRPr="00A95389" w:rsidRDefault="00EF1007" w:rsidP="00A95389">
            <w:pPr>
              <w:rPr>
                <w:rFonts w:ascii="Arial" w:hAnsi="Arial" w:cs="Arial"/>
                <w:highlight w:val="yellow"/>
              </w:rPr>
            </w:pPr>
          </w:p>
          <w:p w14:paraId="7B7B26D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Support learners who cannot move around the Academy on their own, this may include 1:1 wheelchair support, along with carrying bags and learning equipment.</w:t>
            </w:r>
          </w:p>
          <w:p w14:paraId="3E8D2FB7" w14:textId="77777777" w:rsidR="00EF1007" w:rsidRPr="00A95389" w:rsidRDefault="00EF1007" w:rsidP="00A95389">
            <w:pPr>
              <w:rPr>
                <w:rFonts w:ascii="Arial" w:hAnsi="Arial" w:cs="Arial"/>
                <w:highlight w:val="yellow"/>
              </w:rPr>
            </w:pPr>
          </w:p>
          <w:p w14:paraId="7ED90397" w14:textId="524FCBE7" w:rsid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 xml:space="preserve">Support line ups each morning for assigned year groups at 8:25am. Support PM line ups. </w:t>
            </w:r>
          </w:p>
          <w:p w14:paraId="46454528" w14:textId="77777777" w:rsidR="00A95389" w:rsidRPr="00A95389" w:rsidRDefault="00A95389" w:rsidP="00A95389">
            <w:pPr>
              <w:rPr>
                <w:rFonts w:ascii="Arial" w:hAnsi="Arial" w:cs="Arial"/>
              </w:rPr>
            </w:pPr>
          </w:p>
          <w:p w14:paraId="5A330CE9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4AD361F5" w14:textId="77777777" w:rsidTr="00A95389">
        <w:trPr>
          <w:jc w:val="center"/>
        </w:trPr>
        <w:tc>
          <w:tcPr>
            <w:tcW w:w="2689" w:type="dxa"/>
          </w:tcPr>
          <w:p w14:paraId="6738140E" w14:textId="77777777" w:rsidR="00A95389" w:rsidRDefault="00A95389" w:rsidP="00A95389">
            <w:pPr>
              <w:rPr>
                <w:rFonts w:ascii="Arial" w:eastAsia="Calibri" w:hAnsi="Arial" w:cs="Arial"/>
                <w:b/>
              </w:rPr>
            </w:pPr>
          </w:p>
          <w:p w14:paraId="0C141D99" w14:textId="6D6641F0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t>Systems, policies and procedures</w:t>
            </w:r>
          </w:p>
        </w:tc>
        <w:tc>
          <w:tcPr>
            <w:tcW w:w="7654" w:type="dxa"/>
          </w:tcPr>
          <w:p w14:paraId="1A4163E9" w14:textId="77777777" w:rsidR="00A95389" w:rsidRDefault="00A95389" w:rsidP="00A95389">
            <w:pPr>
              <w:rPr>
                <w:rFonts w:ascii="Arial" w:hAnsi="Arial" w:cs="Arial"/>
              </w:rPr>
            </w:pPr>
          </w:p>
          <w:p w14:paraId="7AC02376" w14:textId="001B2378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Uphold the academy duty to safeguard students and colleagues.</w:t>
            </w:r>
          </w:p>
          <w:p w14:paraId="381D5E81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59BF3F6C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Contribute to maintaining a safe environment.</w:t>
            </w:r>
          </w:p>
          <w:p w14:paraId="18F0F3CB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6EC57940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lastRenderedPageBreak/>
              <w:t>Responsible for the careful and safe use of equipment</w:t>
            </w:r>
          </w:p>
          <w:p w14:paraId="28C98988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56ADF4DB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Follow and enforce the behaviour and uniform policies</w:t>
            </w:r>
          </w:p>
          <w:p w14:paraId="6A97563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7C2858BE" w14:textId="77777777" w:rsidTr="00A95389">
        <w:trPr>
          <w:jc w:val="center"/>
        </w:trPr>
        <w:tc>
          <w:tcPr>
            <w:tcW w:w="2689" w:type="dxa"/>
          </w:tcPr>
          <w:p w14:paraId="2A61D603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lastRenderedPageBreak/>
              <w:t>Team involvement</w:t>
            </w:r>
          </w:p>
        </w:tc>
        <w:tc>
          <w:tcPr>
            <w:tcW w:w="7654" w:type="dxa"/>
          </w:tcPr>
          <w:p w14:paraId="065BFB0C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demonstrate own duties to new or less experienced staff.</w:t>
            </w:r>
          </w:p>
          <w:p w14:paraId="11BAB98E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436D26EC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support the work of volunteers and other teaching assistants in the classroom.</w:t>
            </w:r>
          </w:p>
          <w:p w14:paraId="4D7AF743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016CA2C8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occasionally support, advise and/or monitor less experienced teaching assistants, students, volunteers.</w:t>
            </w:r>
          </w:p>
          <w:p w14:paraId="3FAD732D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3FD19AB4" w14:textId="77777777" w:rsidTr="00A95389">
        <w:trPr>
          <w:jc w:val="center"/>
        </w:trPr>
        <w:tc>
          <w:tcPr>
            <w:tcW w:w="2689" w:type="dxa"/>
          </w:tcPr>
          <w:p w14:paraId="32E15CB2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t>Building professional relationships</w:t>
            </w:r>
          </w:p>
        </w:tc>
        <w:tc>
          <w:tcPr>
            <w:tcW w:w="7654" w:type="dxa"/>
          </w:tcPr>
          <w:p w14:paraId="0AADF34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Establish and maintain relationships with families, carers and other adults e.g. therapists.</w:t>
            </w:r>
          </w:p>
          <w:p w14:paraId="4E59CF3E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66705410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Exchanges information with staff and parents/carers regularly</w:t>
            </w:r>
          </w:p>
          <w:p w14:paraId="7E55E225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1F66E42B" w14:textId="77777777" w:rsidTr="00A95389">
        <w:trPr>
          <w:jc w:val="center"/>
        </w:trPr>
        <w:tc>
          <w:tcPr>
            <w:tcW w:w="2689" w:type="dxa"/>
          </w:tcPr>
          <w:p w14:paraId="6728CF91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t>Record keeping and information management</w:t>
            </w:r>
          </w:p>
        </w:tc>
        <w:tc>
          <w:tcPr>
            <w:tcW w:w="7654" w:type="dxa"/>
          </w:tcPr>
          <w:p w14:paraId="23AFE843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Assess, record and report on the development, progress and attainment as agreed with the teacher.</w:t>
            </w:r>
          </w:p>
          <w:p w14:paraId="2E6E0C1C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4ED369BC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Monitor and record pupil responses and learning achievements.</w:t>
            </w:r>
          </w:p>
          <w:p w14:paraId="1F8C29CA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5F2BF1B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Write reports and records confidential pupil data as required.</w:t>
            </w:r>
          </w:p>
          <w:p w14:paraId="33E4D053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6C18C7A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Will collate information from pupils in preparation for annual review meetings</w:t>
            </w:r>
          </w:p>
          <w:p w14:paraId="0DAF76A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5019A394" w14:textId="77777777" w:rsidTr="00A95389">
        <w:trPr>
          <w:jc w:val="center"/>
        </w:trPr>
        <w:tc>
          <w:tcPr>
            <w:tcW w:w="2689" w:type="dxa"/>
          </w:tcPr>
          <w:p w14:paraId="494C0BC1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t>Problem solving and decision making</w:t>
            </w:r>
          </w:p>
        </w:tc>
        <w:tc>
          <w:tcPr>
            <w:tcW w:w="7654" w:type="dxa"/>
          </w:tcPr>
          <w:p w14:paraId="056BC58E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 xml:space="preserve">Interpret information or situations and to solve straight forward problems/make minor decisions. </w:t>
            </w:r>
          </w:p>
          <w:p w14:paraId="12869548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5CF40D19" w14:textId="77777777" w:rsidTr="00A95389">
        <w:trPr>
          <w:jc w:val="center"/>
        </w:trPr>
        <w:tc>
          <w:tcPr>
            <w:tcW w:w="2689" w:type="dxa"/>
          </w:tcPr>
          <w:p w14:paraId="02A535FE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t>Knowledge, skills and experience</w:t>
            </w:r>
          </w:p>
        </w:tc>
        <w:tc>
          <w:tcPr>
            <w:tcW w:w="7654" w:type="dxa"/>
          </w:tcPr>
          <w:p w14:paraId="171500DB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  <w:r w:rsidRPr="00A95389">
              <w:rPr>
                <w:rFonts w:ascii="Arial" w:eastAsia="Calibri" w:hAnsi="Arial" w:cs="Arial"/>
              </w:rPr>
              <w:t xml:space="preserve">GCSE grade C in Maths and English or equivalent as a minimum </w:t>
            </w:r>
          </w:p>
          <w:p w14:paraId="1BCE9227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</w:p>
          <w:p w14:paraId="5EC99C50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  <w:r w:rsidRPr="00A95389">
              <w:rPr>
                <w:rFonts w:ascii="Arial" w:eastAsia="Calibri" w:hAnsi="Arial" w:cs="Arial"/>
              </w:rPr>
              <w:t>NVQ level 3 in related area or equivalent or equivalent experience, or willingness to work toward this.</w:t>
            </w:r>
          </w:p>
          <w:p w14:paraId="777E811A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</w:p>
          <w:p w14:paraId="4B2BACB1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  <w:r w:rsidRPr="00A95389">
              <w:rPr>
                <w:rFonts w:ascii="Arial" w:eastAsia="Calibri" w:hAnsi="Arial" w:cs="Arial"/>
              </w:rPr>
              <w:t>Competent in the use of ICT in all aspects of the role</w:t>
            </w:r>
          </w:p>
          <w:p w14:paraId="658CF204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</w:p>
          <w:p w14:paraId="6B2D7CFC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  <w:r w:rsidRPr="00A95389">
              <w:rPr>
                <w:rFonts w:ascii="Arial" w:eastAsia="Calibri" w:hAnsi="Arial" w:cs="Arial"/>
              </w:rPr>
              <w:t xml:space="preserve">Specialist skills and knowledge relevant to the role e.g. EAL, SEN or </w:t>
            </w:r>
            <w:proofErr w:type="gramStart"/>
            <w:r w:rsidRPr="00A95389">
              <w:rPr>
                <w:rFonts w:ascii="Arial" w:eastAsia="Calibri" w:hAnsi="Arial" w:cs="Arial"/>
              </w:rPr>
              <w:t>particular learning</w:t>
            </w:r>
            <w:proofErr w:type="gramEnd"/>
            <w:r w:rsidRPr="00A95389">
              <w:rPr>
                <w:rFonts w:ascii="Arial" w:eastAsia="Calibri" w:hAnsi="Arial" w:cs="Arial"/>
              </w:rPr>
              <w:t xml:space="preserve"> area</w:t>
            </w:r>
          </w:p>
          <w:p w14:paraId="4B20C136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</w:p>
          <w:p w14:paraId="42A12396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  <w:r w:rsidRPr="00A95389">
              <w:rPr>
                <w:rFonts w:ascii="Arial" w:eastAsia="Calibri" w:hAnsi="Arial" w:cs="Arial"/>
              </w:rPr>
              <w:t>Curriculum knowledge and experience to support and lead learning activities.</w:t>
            </w:r>
          </w:p>
          <w:p w14:paraId="3ADF0BB5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</w:p>
          <w:p w14:paraId="19D0ECE8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  <w:r w:rsidRPr="00A95389">
              <w:rPr>
                <w:rFonts w:ascii="Arial" w:eastAsia="Calibri" w:hAnsi="Arial" w:cs="Arial"/>
              </w:rPr>
              <w:t>Knowledge and compliance with policies and procedures relevant to health and safety and child protection.</w:t>
            </w:r>
          </w:p>
          <w:p w14:paraId="7F1D4510" w14:textId="77777777" w:rsidR="00EF1007" w:rsidRPr="00A95389" w:rsidRDefault="00EF1007" w:rsidP="00A95389">
            <w:pPr>
              <w:rPr>
                <w:rFonts w:ascii="Arial" w:eastAsia="Calibri" w:hAnsi="Arial" w:cs="Arial"/>
              </w:rPr>
            </w:pPr>
          </w:p>
          <w:p w14:paraId="20EF6D4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eastAsia="Calibri" w:hAnsi="Arial" w:cs="Arial"/>
              </w:rPr>
              <w:t>Must complete OAT and mandatory training where directed.</w:t>
            </w:r>
          </w:p>
          <w:p w14:paraId="1C3FF704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</w:tc>
      </w:tr>
      <w:tr w:rsidR="00EF1007" w:rsidRPr="00130A36" w14:paraId="7D477D52" w14:textId="77777777" w:rsidTr="00A95389">
        <w:trPr>
          <w:jc w:val="center"/>
        </w:trPr>
        <w:tc>
          <w:tcPr>
            <w:tcW w:w="2689" w:type="dxa"/>
          </w:tcPr>
          <w:p w14:paraId="19A75E36" w14:textId="77777777" w:rsidR="00EF1007" w:rsidRPr="00A95389" w:rsidRDefault="00EF1007" w:rsidP="00A95389">
            <w:pPr>
              <w:rPr>
                <w:rFonts w:ascii="Arial" w:eastAsia="Calibri" w:hAnsi="Arial" w:cs="Arial"/>
                <w:b/>
              </w:rPr>
            </w:pPr>
            <w:r w:rsidRPr="00A95389">
              <w:rPr>
                <w:rFonts w:ascii="Arial" w:eastAsia="Calibri" w:hAnsi="Arial" w:cs="Arial"/>
                <w:b/>
              </w:rPr>
              <w:t>Physical demands and working conditions</w:t>
            </w:r>
          </w:p>
        </w:tc>
        <w:tc>
          <w:tcPr>
            <w:tcW w:w="7654" w:type="dxa"/>
          </w:tcPr>
          <w:p w14:paraId="61DEF13D" w14:textId="578EE096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be required to stand for long periods and or work in awkward positions e.g. low chairs.</w:t>
            </w:r>
          </w:p>
          <w:p w14:paraId="40D99677" w14:textId="77777777" w:rsidR="00EF1007" w:rsidRPr="00A95389" w:rsidRDefault="00EF1007" w:rsidP="00A95389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Some exposure to unpleasant conditions e.g. noise, outdoor working</w:t>
            </w:r>
          </w:p>
          <w:p w14:paraId="766E1CE2" w14:textId="77777777" w:rsidR="00EF1007" w:rsidRPr="00A95389" w:rsidRDefault="00EF1007" w:rsidP="00A95389">
            <w:pPr>
              <w:rPr>
                <w:rFonts w:ascii="Arial" w:hAnsi="Arial" w:cs="Arial"/>
              </w:rPr>
            </w:pPr>
          </w:p>
          <w:p w14:paraId="1018843D" w14:textId="77777777" w:rsidR="00EF1007" w:rsidRDefault="00EF1007" w:rsidP="00436CDE">
            <w:pPr>
              <w:rPr>
                <w:rFonts w:ascii="Arial" w:hAnsi="Arial" w:cs="Arial"/>
              </w:rPr>
            </w:pPr>
            <w:r w:rsidRPr="00A95389">
              <w:rPr>
                <w:rFonts w:ascii="Arial" w:hAnsi="Arial" w:cs="Arial"/>
              </w:rPr>
              <w:t>May be asked to support on offsite activities, such as school trips etc…</w:t>
            </w:r>
          </w:p>
          <w:p w14:paraId="44835458" w14:textId="27B88025" w:rsidR="00436CDE" w:rsidRPr="00A95389" w:rsidRDefault="00436CDE" w:rsidP="00436CDE">
            <w:pPr>
              <w:rPr>
                <w:rFonts w:ascii="Arial" w:hAnsi="Arial" w:cs="Arial"/>
              </w:rPr>
            </w:pPr>
          </w:p>
        </w:tc>
      </w:tr>
    </w:tbl>
    <w:p w14:paraId="4F508F34" w14:textId="5B8A9B7F" w:rsidR="00951533" w:rsidRDefault="00951533" w:rsidP="00EF1007"/>
    <w:sectPr w:rsidR="00951533" w:rsidSect="00436CDE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37" w:footer="340" w:gutter="0"/>
      <w:pgBorders w:offsetFrom="page">
        <w:top w:val="single" w:sz="12" w:space="24" w:color="EE0000"/>
        <w:left w:val="single" w:sz="12" w:space="24" w:color="EE0000"/>
        <w:bottom w:val="single" w:sz="12" w:space="24" w:color="EE0000"/>
        <w:right w:val="single" w:sz="12" w:space="24" w:color="EE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90454" w14:textId="77777777" w:rsidR="00F87778" w:rsidRDefault="00F87778" w:rsidP="00476A49">
      <w:pPr>
        <w:spacing w:after="0" w:line="240" w:lineRule="auto"/>
      </w:pPr>
      <w:r>
        <w:separator/>
      </w:r>
    </w:p>
  </w:endnote>
  <w:endnote w:type="continuationSeparator" w:id="0">
    <w:p w14:paraId="71EDF18A" w14:textId="77777777" w:rsidR="00F87778" w:rsidRDefault="00F87778" w:rsidP="0047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754956"/>
      <w:docPartObj>
        <w:docPartGallery w:val="Page Numbers (Bottom of Page)"/>
        <w:docPartUnique/>
      </w:docPartObj>
    </w:sdtPr>
    <w:sdtContent>
      <w:p w14:paraId="043459D0" w14:textId="456F8839" w:rsidR="00436CDE" w:rsidRDefault="00436CD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/3</w:t>
        </w:r>
      </w:p>
    </w:sdtContent>
  </w:sdt>
  <w:p w14:paraId="0DE0CD65" w14:textId="77777777" w:rsidR="00436CDE" w:rsidRDefault="00436C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046390"/>
      <w:docPartObj>
        <w:docPartGallery w:val="Page Numbers (Bottom of Page)"/>
        <w:docPartUnique/>
      </w:docPartObj>
    </w:sdtPr>
    <w:sdtContent>
      <w:p w14:paraId="0C79C9B3" w14:textId="2F42BBF7" w:rsidR="00436CDE" w:rsidRDefault="00436CD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/3</w:t>
        </w:r>
      </w:p>
    </w:sdtContent>
  </w:sdt>
  <w:p w14:paraId="56928343" w14:textId="77777777" w:rsidR="00436CDE" w:rsidRDefault="00436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50F0" w14:textId="77777777" w:rsidR="00F87778" w:rsidRDefault="00F87778" w:rsidP="00476A49">
      <w:pPr>
        <w:spacing w:after="0" w:line="240" w:lineRule="auto"/>
      </w:pPr>
      <w:r>
        <w:separator/>
      </w:r>
    </w:p>
  </w:footnote>
  <w:footnote w:type="continuationSeparator" w:id="0">
    <w:p w14:paraId="2F49F164" w14:textId="77777777" w:rsidR="00F87778" w:rsidRDefault="00F87778" w:rsidP="00476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613B" w14:textId="4D9A9699" w:rsidR="00EF1007" w:rsidRDefault="00EF1007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7DC6E1A6" wp14:editId="2593175D">
          <wp:simplePos x="0" y="0"/>
          <wp:positionH relativeFrom="column">
            <wp:posOffset>5373414</wp:posOffset>
          </wp:positionH>
          <wp:positionV relativeFrom="paragraph">
            <wp:posOffset>-59659</wp:posOffset>
          </wp:positionV>
          <wp:extent cx="734044" cy="438150"/>
          <wp:effectExtent l="0" t="0" r="0" b="0"/>
          <wp:wrapSquare wrapText="bothSides" distT="0" distB="0" distL="114300" distR="11430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044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EF300AB" wp14:editId="087DE3C4">
          <wp:simplePos x="0" y="0"/>
          <wp:positionH relativeFrom="column">
            <wp:posOffset>-411933</wp:posOffset>
          </wp:positionH>
          <wp:positionV relativeFrom="paragraph">
            <wp:posOffset>-64186</wp:posOffset>
          </wp:positionV>
          <wp:extent cx="1166495" cy="436245"/>
          <wp:effectExtent l="0" t="0" r="0" b="0"/>
          <wp:wrapSquare wrapText="bothSides" distT="0" distB="0" distL="114300" distR="114300"/>
          <wp:docPr id="4" name="image1.jpg" descr="Description: SO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cription: SOW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6495" cy="436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49"/>
    <w:rsid w:val="000D2C9E"/>
    <w:rsid w:val="001807E3"/>
    <w:rsid w:val="00436CDE"/>
    <w:rsid w:val="0044500B"/>
    <w:rsid w:val="00476A49"/>
    <w:rsid w:val="00622E2C"/>
    <w:rsid w:val="00773F92"/>
    <w:rsid w:val="009039B7"/>
    <w:rsid w:val="00951533"/>
    <w:rsid w:val="00A95389"/>
    <w:rsid w:val="00E2521B"/>
    <w:rsid w:val="00EF1007"/>
    <w:rsid w:val="00F8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49E32"/>
  <w15:chartTrackingRefBased/>
  <w15:docId w15:val="{38AE151A-0D89-4E0F-BB40-47716476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A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A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A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A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A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A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A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A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A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A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A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6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A49"/>
  </w:style>
  <w:style w:type="paragraph" w:styleId="Footer">
    <w:name w:val="footer"/>
    <w:basedOn w:val="Normal"/>
    <w:link w:val="FooterChar"/>
    <w:uiPriority w:val="99"/>
    <w:unhideWhenUsed/>
    <w:rsid w:val="00476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A49"/>
  </w:style>
  <w:style w:type="table" w:customStyle="1" w:styleId="TableGrid1">
    <w:name w:val="Table Grid1"/>
    <w:basedOn w:val="TableNormal"/>
    <w:next w:val="TableGrid"/>
    <w:uiPriority w:val="59"/>
    <w:rsid w:val="00EF100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E2046AD6B654EB8979DB978887A5F" ma:contentTypeVersion="14" ma:contentTypeDescription="Create a new document." ma:contentTypeScope="" ma:versionID="66bbca6b28b408f091b2ead9a3c047ef">
  <xsd:schema xmlns:xsd="http://www.w3.org/2001/XMLSchema" xmlns:xs="http://www.w3.org/2001/XMLSchema" xmlns:p="http://schemas.microsoft.com/office/2006/metadata/properties" xmlns:ns2="df225eb3-b020-4c5a-8f25-630817f94f6f" xmlns:ns3="5487b81a-34ed-416c-aec0-4496dd736d83" targetNamespace="http://schemas.microsoft.com/office/2006/metadata/properties" ma:root="true" ma:fieldsID="eda5b39fde04e8894e93a0775d986f04" ns2:_="" ns3:_="">
    <xsd:import namespace="df225eb3-b020-4c5a-8f25-630817f94f6f"/>
    <xsd:import namespace="5487b81a-34ed-416c-aec0-4496dd736d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25eb3-b020-4c5a-8f25-630817f94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7b81a-34ed-416c-aec0-4496dd736d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ef4bb73-c959-41af-a7d9-987ba7f39776}" ma:internalName="TaxCatchAll" ma:showField="CatchAllData" ma:web="5487b81a-34ed-416c-aec0-4496dd736d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87b81a-34ed-416c-aec0-4496dd736d83" xsi:nil="true"/>
    <lcf76f155ced4ddcb4097134ff3c332f xmlns="df225eb3-b020-4c5a-8f25-630817f94f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65793E-6FEE-410E-A2C6-BB1DB79482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55560A-F84D-41F4-9F68-C8C18DCB5395}"/>
</file>

<file path=customXml/itemProps3.xml><?xml version="1.0" encoding="utf-8"?>
<ds:datastoreItem xmlns:ds="http://schemas.openxmlformats.org/officeDocument/2006/customXml" ds:itemID="{88767D3D-5866-40B1-AAF5-785F33F9AB2F}"/>
</file>

<file path=customXml/itemProps4.xml><?xml version="1.0" encoding="utf-8"?>
<ds:datastoreItem xmlns:ds="http://schemas.openxmlformats.org/officeDocument/2006/customXml" ds:itemID="{5DE90DFF-A6E1-424E-8CC5-88A17A72B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 Silk</dc:creator>
  <cp:keywords/>
  <dc:description/>
  <cp:lastModifiedBy>Mrs D Silk</cp:lastModifiedBy>
  <cp:revision>2</cp:revision>
  <dcterms:created xsi:type="dcterms:W3CDTF">2026-08-11T11:20:00Z</dcterms:created>
  <dcterms:modified xsi:type="dcterms:W3CDTF">2026-08-11T11:20:00Z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0x0101004C1E2046AD6B654EB8979DB978887A5F</vt:lpwstr>
  </property>
</Properties>
</file>