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DESCRIPTION</w:t>
      </w:r>
    </w:p>
    <w:p w:rsidR="00000000" w:rsidDel="00000000" w:rsidP="00000000" w:rsidRDefault="00000000" w:rsidRPr="00000000" w14:paraId="00000009">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bl>
      <w:tblPr>
        <w:tblStyle w:val="Table1"/>
        <w:tblW w:w="9750.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6660"/>
        <w:tblGridChange w:id="0">
          <w:tblGrid>
            <w:gridCol w:w="3090"/>
            <w:gridCol w:w="6660"/>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A">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Title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Learning Support Assistant</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Grade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E">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Line Management Role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Date Evaluated</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c>
      </w:tr>
    </w:tbl>
    <w:p w:rsidR="00000000" w:rsidDel="00000000" w:rsidP="00000000" w:rsidRDefault="00000000" w:rsidRPr="00000000" w14:paraId="00000012">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tab/>
        <w:t xml:space="preserve">           </w:t>
        <w:tab/>
      </w:r>
    </w:p>
    <w:p w:rsidR="00000000" w:rsidDel="00000000" w:rsidP="00000000" w:rsidRDefault="00000000" w:rsidRPr="00000000" w14:paraId="00000013">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spacing w:before="240" w:lineRule="auto"/>
        <w:rPr>
          <w:rFonts w:ascii="Calibri" w:cs="Calibri" w:eastAsia="Calibri" w:hAnsi="Calibri"/>
          <w:b w:val="1"/>
          <w:bCs w:val="1"/>
          <w:sz w:val="24"/>
          <w:szCs w:val="24"/>
        </w:rPr>
      </w:pPr>
      <w:r w:rsidDel="00000000" w:rsidR="00000000" w:rsidRPr="00000000">
        <w:rPr>
          <w:rtl w:val="0"/>
        </w:rPr>
      </w:r>
    </w:p>
    <w:tbl>
      <w:tblPr>
        <w:tblStyle w:val="Table2"/>
        <w:tblW w:w="972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4995"/>
        <w:tblGridChange w:id="0">
          <w:tblGrid>
            <w:gridCol w:w="4725"/>
            <w:gridCol w:w="4995"/>
          </w:tblGrid>
        </w:tblGridChange>
      </w:tblGrid>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Role Summary</w:t>
            </w:r>
          </w:p>
          <w:p w:rsidR="00000000" w:rsidDel="00000000" w:rsidP="00000000" w:rsidRDefault="00000000" w:rsidRPr="00000000" w14:paraId="0000001C">
            <w:pPr>
              <w:spacing w:after="200" w:before="220" w:line="228" w:lineRule="auto"/>
              <w:rPr>
                <w:rFonts w:ascii="Exo 2" w:cs="Exo 2" w:eastAsia="Exo 2" w:hAnsi="Exo 2"/>
              </w:rPr>
            </w:pPr>
            <w:r w:rsidDel="00000000" w:rsidR="00000000" w:rsidRPr="00000000">
              <w:rPr>
                <w:rFonts w:ascii="Exo 2" w:cs="Exo 2" w:eastAsia="Exo 2" w:hAnsi="Exo 2"/>
                <w:rtl w:val="0"/>
              </w:rPr>
              <w:t xml:space="preserve">As a Learning Support Assistant, you will play a pivotal role in ensuring our students receive world class education. You will take a pro-active role in the support of the educational, developmental and social needs of our students.</w:t>
            </w:r>
          </w:p>
          <w:p w:rsidR="00000000" w:rsidDel="00000000" w:rsidP="00000000" w:rsidRDefault="00000000" w:rsidRPr="00000000" w14:paraId="0000001D">
            <w:pPr>
              <w:spacing w:after="200" w:before="220" w:line="228" w:lineRule="auto"/>
              <w:rPr>
                <w:rFonts w:ascii="Exo 2" w:cs="Exo 2" w:eastAsia="Exo 2" w:hAnsi="Exo 2"/>
              </w:rPr>
            </w:pPr>
            <w:r w:rsidDel="00000000" w:rsidR="00000000" w:rsidRPr="00000000">
              <w:rPr>
                <w:rFonts w:ascii="Exo 2" w:cs="Exo 2" w:eastAsia="Exo 2" w:hAnsi="Exo 2"/>
                <w:rtl w:val="0"/>
              </w:rPr>
              <w:t xml:space="preserve">You will work closely with teachers, school staff and students to ensure that all students receive the support and guidance they need to succeed and go on to lead great lives. As an LSA you will primarily work with individuals or small groups of students who require additional support, but you will also be a key role model for the wider class and school.</w:t>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Key areas of responsibility - What will you be doing</w:t>
            </w:r>
          </w:p>
          <w:p w:rsidR="00000000" w:rsidDel="00000000" w:rsidP="00000000" w:rsidRDefault="00000000" w:rsidRPr="00000000" w14:paraId="0000002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Build Knowledge</w:t>
            </w:r>
          </w:p>
          <w:p w:rsidR="00000000" w:rsidDel="00000000" w:rsidP="00000000" w:rsidRDefault="00000000" w:rsidRPr="00000000" w14:paraId="00000021">
            <w:pPr>
              <w:numPr>
                <w:ilvl w:val="0"/>
                <w:numId w:val="5"/>
              </w:numPr>
              <w:spacing w:after="0" w:afterAutospacing="0" w:before="240" w:lineRule="auto"/>
              <w:ind w:left="720" w:hanging="360"/>
              <w:rPr>
                <w:rFonts w:ascii="Exo 2" w:cs="Exo 2" w:eastAsia="Exo 2" w:hAnsi="Exo 2"/>
              </w:rPr>
            </w:pPr>
            <w:r w:rsidDel="00000000" w:rsidR="00000000" w:rsidRPr="00000000">
              <w:rPr>
                <w:rFonts w:ascii="Exo 2" w:cs="Exo 2" w:eastAsia="Exo 2" w:hAnsi="Exo 2"/>
                <w:rtl w:val="0"/>
              </w:rPr>
              <w:t xml:space="preserve">To assist individuals and groups of children in developing knowledge, skills and attitudes.</w:t>
            </w:r>
          </w:p>
          <w:p w:rsidR="00000000" w:rsidDel="00000000" w:rsidP="00000000" w:rsidRDefault="00000000" w:rsidRPr="00000000" w14:paraId="00000022">
            <w:pPr>
              <w:numPr>
                <w:ilvl w:val="0"/>
                <w:numId w:val="5"/>
              </w:numPr>
              <w:spacing w:after="0" w:afterAutospacing="0" w:before="0" w:beforeAutospacing="0" w:lineRule="auto"/>
              <w:ind w:left="720" w:hanging="360"/>
              <w:rPr>
                <w:rFonts w:ascii="Exo 2" w:cs="Exo 2" w:eastAsia="Exo 2" w:hAnsi="Exo 2"/>
              </w:rPr>
            </w:pPr>
            <w:r w:rsidDel="00000000" w:rsidR="00000000" w:rsidRPr="00000000">
              <w:rPr>
                <w:rFonts w:ascii="Exo 2" w:cs="Exo 2" w:eastAsia="Exo 2" w:hAnsi="Exo 2"/>
                <w:rtl w:val="0"/>
              </w:rPr>
              <w:t xml:space="preserve">To take into account the learning support involved to aid the children to learn as effectively as possible.</w:t>
            </w:r>
          </w:p>
          <w:p w:rsidR="00000000" w:rsidDel="00000000" w:rsidP="00000000" w:rsidRDefault="00000000" w:rsidRPr="00000000" w14:paraId="00000023">
            <w:pPr>
              <w:numPr>
                <w:ilvl w:val="0"/>
                <w:numId w:val="5"/>
              </w:numPr>
              <w:spacing w:after="0" w:afterAutospacing="0" w:before="0" w:beforeAutospacing="0" w:lineRule="auto"/>
              <w:ind w:left="720" w:hanging="360"/>
              <w:rPr>
                <w:rFonts w:ascii="Exo 2" w:cs="Exo 2" w:eastAsia="Exo 2" w:hAnsi="Exo 2"/>
              </w:rPr>
            </w:pPr>
            <w:r w:rsidDel="00000000" w:rsidR="00000000" w:rsidRPr="00000000">
              <w:rPr>
                <w:rFonts w:ascii="Exo 2" w:cs="Exo 2" w:eastAsia="Exo 2" w:hAnsi="Exo 2"/>
                <w:rtl w:val="0"/>
              </w:rPr>
              <w:t xml:space="preserve">To assist in preparing, using and maintaining relevant teaching resources, including wall displays and cleaning up classrooms after activities.  To ensure that basic classroom materials are available for use. </w:t>
            </w:r>
          </w:p>
          <w:p w:rsidR="00000000" w:rsidDel="00000000" w:rsidP="00000000" w:rsidRDefault="00000000" w:rsidRPr="00000000" w14:paraId="00000024">
            <w:pPr>
              <w:numPr>
                <w:ilvl w:val="0"/>
                <w:numId w:val="5"/>
              </w:numPr>
              <w:spacing w:after="0" w:afterAutospacing="0" w:before="0" w:beforeAutospacing="0" w:lineRule="auto"/>
              <w:ind w:left="720" w:hanging="360"/>
              <w:rPr>
                <w:rFonts w:ascii="Exo 2" w:cs="Exo 2" w:eastAsia="Exo 2" w:hAnsi="Exo 2"/>
              </w:rPr>
            </w:pPr>
            <w:r w:rsidDel="00000000" w:rsidR="00000000" w:rsidRPr="00000000">
              <w:rPr>
                <w:rFonts w:ascii="Exo 2" w:cs="Exo 2" w:eastAsia="Exo 2" w:hAnsi="Exo 2"/>
                <w:rtl w:val="0"/>
              </w:rPr>
              <w:t xml:space="preserve">To supervise an individual or small group of children within a class under the overall control of the teacher. </w:t>
            </w:r>
          </w:p>
          <w:p w:rsidR="00000000" w:rsidDel="00000000" w:rsidP="00000000" w:rsidRDefault="00000000" w:rsidRPr="00000000" w14:paraId="00000025">
            <w:pPr>
              <w:numPr>
                <w:ilvl w:val="0"/>
                <w:numId w:val="5"/>
              </w:numPr>
              <w:spacing w:after="0" w:afterAutospacing="0" w:before="0" w:beforeAutospacing="0" w:lineRule="auto"/>
              <w:ind w:left="720" w:hanging="360"/>
              <w:rPr>
                <w:rFonts w:ascii="Exo 2" w:cs="Exo 2" w:eastAsia="Exo 2" w:hAnsi="Exo 2"/>
              </w:rPr>
            </w:pPr>
            <w:r w:rsidDel="00000000" w:rsidR="00000000" w:rsidRPr="00000000">
              <w:rPr>
                <w:rFonts w:ascii="Exo 2" w:cs="Exo 2" w:eastAsia="Exo 2" w:hAnsi="Exo 2"/>
                <w:rtl w:val="0"/>
              </w:rPr>
              <w:t xml:space="preserve">The post holder is responsible for his/her own self-development on a continuous basis. </w:t>
            </w:r>
          </w:p>
          <w:p w:rsidR="00000000" w:rsidDel="00000000" w:rsidP="00000000" w:rsidRDefault="00000000" w:rsidRPr="00000000" w14:paraId="00000026">
            <w:pPr>
              <w:numPr>
                <w:ilvl w:val="0"/>
                <w:numId w:val="5"/>
              </w:numPr>
              <w:spacing w:after="0" w:afterAutospacing="0" w:before="0" w:beforeAutospacing="0" w:lineRule="auto"/>
              <w:ind w:left="720" w:hanging="360"/>
              <w:rPr>
                <w:rFonts w:ascii="Exo 2" w:cs="Exo 2" w:eastAsia="Exo 2" w:hAnsi="Exo 2"/>
              </w:rPr>
            </w:pPr>
            <w:r w:rsidDel="00000000" w:rsidR="00000000" w:rsidRPr="00000000">
              <w:rPr>
                <w:rFonts w:ascii="Exo 2" w:cs="Exo 2" w:eastAsia="Exo 2" w:hAnsi="Exo 2"/>
                <w:rtl w:val="0"/>
              </w:rPr>
              <w:t xml:space="preserve">To encourage social integration and individual development of students.  To develop methods of promoting and reinforcing students’ self-esteem. </w:t>
            </w:r>
          </w:p>
          <w:p w:rsidR="00000000" w:rsidDel="00000000" w:rsidP="00000000" w:rsidRDefault="00000000" w:rsidRPr="00000000" w14:paraId="00000027">
            <w:pPr>
              <w:numPr>
                <w:ilvl w:val="0"/>
                <w:numId w:val="5"/>
              </w:numPr>
              <w:spacing w:before="0" w:beforeAutospacing="0" w:lineRule="auto"/>
              <w:ind w:left="720" w:hanging="360"/>
              <w:rPr>
                <w:rFonts w:ascii="Exo 2" w:cs="Exo 2" w:eastAsia="Exo 2" w:hAnsi="Exo 2"/>
              </w:rPr>
            </w:pPr>
            <w:r w:rsidDel="00000000" w:rsidR="00000000" w:rsidRPr="00000000">
              <w:rPr>
                <w:rFonts w:ascii="Exo 2" w:cs="Exo 2" w:eastAsia="Exo 2" w:hAnsi="Exo 2"/>
                <w:rtl w:val="0"/>
              </w:rPr>
              <w:t xml:space="preserve">To attend staff meetings and school-based INSET as required.</w:t>
            </w:r>
          </w:p>
          <w:p w:rsidR="00000000" w:rsidDel="00000000" w:rsidP="00000000" w:rsidRDefault="00000000" w:rsidRPr="00000000" w14:paraId="00000028">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Build Trust</w:t>
            </w:r>
          </w:p>
          <w:p w:rsidR="00000000" w:rsidDel="00000000" w:rsidP="00000000" w:rsidRDefault="00000000" w:rsidRPr="00000000" w14:paraId="00000029">
            <w:pPr>
              <w:numPr>
                <w:ilvl w:val="0"/>
                <w:numId w:val="3"/>
              </w:numPr>
              <w:spacing w:after="0" w:afterAutospacing="0" w:before="240" w:lineRule="auto"/>
              <w:ind w:left="720" w:hanging="360"/>
              <w:rPr>
                <w:rFonts w:ascii="Exo 2" w:cs="Exo 2" w:eastAsia="Exo 2" w:hAnsi="Exo 2"/>
              </w:rPr>
            </w:pPr>
            <w:r w:rsidDel="00000000" w:rsidR="00000000" w:rsidRPr="00000000">
              <w:rPr>
                <w:rFonts w:ascii="Exo 2" w:cs="Exo 2" w:eastAsia="Exo 2" w:hAnsi="Exo 2"/>
                <w:rtl w:val="0"/>
              </w:rPr>
              <w:t xml:space="preserve">To establish supportive relationships with the student/s concerned and to encourage acceptance and inclusion of all students. </w:t>
            </w:r>
          </w:p>
          <w:p w:rsidR="00000000" w:rsidDel="00000000" w:rsidP="00000000" w:rsidRDefault="00000000" w:rsidRPr="00000000" w14:paraId="0000002A">
            <w:pPr>
              <w:numPr>
                <w:ilvl w:val="0"/>
                <w:numId w:val="3"/>
              </w:numPr>
              <w:spacing w:before="0" w:beforeAutospacing="0" w:lineRule="auto"/>
              <w:ind w:left="720" w:hanging="360"/>
              <w:rPr>
                <w:rFonts w:ascii="Exo 2" w:cs="Exo 2" w:eastAsia="Exo 2" w:hAnsi="Exo 2"/>
              </w:rPr>
            </w:pPr>
            <w:r w:rsidDel="00000000" w:rsidR="00000000" w:rsidRPr="00000000">
              <w:rPr>
                <w:rFonts w:ascii="Exo 2" w:cs="Exo 2" w:eastAsia="Exo 2" w:hAnsi="Exo 2"/>
                <w:rtl w:val="0"/>
              </w:rPr>
              <w:t xml:space="preserve">To be aware of confidential issues linked to home/student/teacher/school work and to ensure the confidentiality of such sensitive information. </w:t>
            </w:r>
          </w:p>
          <w:p w:rsidR="00000000" w:rsidDel="00000000" w:rsidP="00000000" w:rsidRDefault="00000000" w:rsidRPr="00000000" w14:paraId="0000002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Prioritisation</w:t>
            </w:r>
          </w:p>
          <w:p w:rsidR="00000000" w:rsidDel="00000000" w:rsidP="00000000" w:rsidRDefault="00000000" w:rsidRPr="00000000" w14:paraId="0000002C">
            <w:pPr>
              <w:numPr>
                <w:ilvl w:val="0"/>
                <w:numId w:val="8"/>
              </w:numPr>
              <w:spacing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assist with lunch and break time supervision of children.</w:t>
            </w:r>
            <w:r w:rsidDel="00000000" w:rsidR="00000000" w:rsidRPr="00000000">
              <w:rPr>
                <w:rFonts w:ascii="Exo 2" w:cs="Exo 2" w:eastAsia="Exo 2" w:hAnsi="Exo 2"/>
                <w:color w:val="515151"/>
                <w:rtl w:val="0"/>
              </w:rPr>
              <w:t xml:space="preserve"> </w:t>
            </w:r>
            <w:r w:rsidDel="00000000" w:rsidR="00000000" w:rsidRPr="00000000">
              <w:rPr>
                <w:rtl w:val="0"/>
              </w:rPr>
            </w:r>
          </w:p>
          <w:p w:rsidR="00000000" w:rsidDel="00000000" w:rsidP="00000000" w:rsidRDefault="00000000" w:rsidRPr="00000000" w14:paraId="0000002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Clarity and Energy</w:t>
            </w:r>
          </w:p>
          <w:p w:rsidR="00000000" w:rsidDel="00000000" w:rsidP="00000000" w:rsidRDefault="00000000" w:rsidRPr="00000000" w14:paraId="0000002E">
            <w:pPr>
              <w:numPr>
                <w:ilvl w:val="0"/>
                <w:numId w:val="1"/>
              </w:numPr>
              <w:spacing w:after="0" w:afterAutospacing="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develop methods of promoting/reinforcing the student’s self-esteem and to promote independence through the development of self-help skills. </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To carry out administrative tasks associated with all of the above duties as directed by the teacher. </w:t>
            </w:r>
          </w:p>
          <w:p w:rsidR="00000000" w:rsidDel="00000000" w:rsidP="00000000" w:rsidRDefault="00000000" w:rsidRPr="00000000" w14:paraId="00000030">
            <w:pPr>
              <w:numPr>
                <w:ilvl w:val="0"/>
                <w:numId w:val="1"/>
              </w:numPr>
              <w:spacing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To accompany children on educational visits and outings as supervised by the Teacher. </w:t>
            </w:r>
          </w:p>
          <w:p w:rsidR="00000000" w:rsidDel="00000000" w:rsidP="00000000" w:rsidRDefault="00000000" w:rsidRPr="00000000" w14:paraId="0000003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Follow Up</w:t>
            </w:r>
          </w:p>
          <w:p w:rsidR="00000000" w:rsidDel="00000000" w:rsidP="00000000" w:rsidRDefault="00000000" w:rsidRPr="00000000" w14:paraId="00000032">
            <w:pPr>
              <w:numPr>
                <w:ilvl w:val="0"/>
                <w:numId w:val="4"/>
              </w:numPr>
              <w:spacing w:after="0" w:afterAutospacing="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assist with the assessment, monitoring and recording of children’s progress, health, behaviour and general wellbeing.  To feedback any information (including concerns) regarding the well-being and educational needs of children to the teacher or Principal as appropriate.</w:t>
            </w:r>
          </w:p>
          <w:p w:rsidR="00000000" w:rsidDel="00000000" w:rsidP="00000000" w:rsidRDefault="00000000" w:rsidRPr="00000000" w14:paraId="00000033">
            <w:pPr>
              <w:numPr>
                <w:ilvl w:val="0"/>
                <w:numId w:val="4"/>
              </w:numPr>
              <w:spacing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To meet with the Student Support Centre Manager, Head of Individual Needs and/or other appropriate staff.</w:t>
            </w:r>
            <w:r w:rsidDel="00000000" w:rsidR="00000000" w:rsidRPr="00000000">
              <w:rPr>
                <w:rtl w:val="0"/>
              </w:rPr>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5">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Person Specification - How you will be doing it</w:t>
            </w:r>
          </w:p>
          <w:p w:rsidR="00000000" w:rsidDel="00000000" w:rsidP="00000000" w:rsidRDefault="00000000" w:rsidRPr="00000000" w14:paraId="00000036">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Dream Big</w:t>
            </w:r>
          </w:p>
          <w:p w:rsidR="00000000" w:rsidDel="00000000" w:rsidP="00000000" w:rsidRDefault="00000000" w:rsidRPr="00000000" w14:paraId="00000037">
            <w:pPr>
              <w:numPr>
                <w:ilvl w:val="0"/>
                <w:numId w:val="2"/>
              </w:numPr>
              <w:spacing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Deliver value opportunities for world class education for all students</w:t>
            </w:r>
            <w:r w:rsidDel="00000000" w:rsidR="00000000" w:rsidRPr="00000000">
              <w:rPr>
                <w:rtl w:val="0"/>
              </w:rPr>
            </w:r>
          </w:p>
          <w:p w:rsidR="00000000" w:rsidDel="00000000" w:rsidP="00000000" w:rsidRDefault="00000000" w:rsidRPr="00000000" w14:paraId="00000038">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Take Responsibility</w:t>
            </w:r>
          </w:p>
          <w:p w:rsidR="00000000" w:rsidDel="00000000" w:rsidP="00000000" w:rsidRDefault="00000000" w:rsidRPr="00000000" w14:paraId="00000039">
            <w:pPr>
              <w:numPr>
                <w:ilvl w:val="0"/>
                <w:numId w:val="6"/>
              </w:numPr>
              <w:spacing w:after="0" w:afterAutospacing="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maintain confidentiality of information acquired in the course of undertaking duties for the department. </w:t>
            </w:r>
          </w:p>
          <w:p w:rsidR="00000000" w:rsidDel="00000000" w:rsidP="00000000" w:rsidRDefault="00000000" w:rsidRPr="00000000" w14:paraId="0000003A">
            <w:pPr>
              <w:numPr>
                <w:ilvl w:val="0"/>
                <w:numId w:val="6"/>
              </w:numPr>
              <w:spacing w:after="0" w:afterAutospacing="0"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Ensure Health and Safety and Safeguarding are at the centre of your approach.</w:t>
            </w:r>
          </w:p>
          <w:p w:rsidR="00000000" w:rsidDel="00000000" w:rsidP="00000000" w:rsidRDefault="00000000" w:rsidRPr="00000000" w14:paraId="0000003B">
            <w:pPr>
              <w:numPr>
                <w:ilvl w:val="0"/>
                <w:numId w:val="6"/>
              </w:numPr>
              <w:spacing w:after="0" w:afterAutospacing="0"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Take accountability for your own development and aspire to deliver the very best practice across all areas of your role.</w:t>
            </w:r>
          </w:p>
          <w:p w:rsidR="00000000" w:rsidDel="00000000" w:rsidP="00000000" w:rsidRDefault="00000000" w:rsidRPr="00000000" w14:paraId="0000003C">
            <w:pPr>
              <w:numPr>
                <w:ilvl w:val="0"/>
                <w:numId w:val="6"/>
              </w:numPr>
              <w:spacing w:after="240" w:before="0" w:beforeAutospacing="0" w:lineRule="auto"/>
              <w:ind w:left="720" w:hanging="360"/>
              <w:rPr>
                <w:rFonts w:ascii="Exo 2" w:cs="Exo 2" w:eastAsia="Exo 2" w:hAnsi="Exo 2"/>
              </w:rPr>
            </w:pPr>
            <w:r w:rsidDel="00000000" w:rsidR="00000000" w:rsidRPr="00000000">
              <w:rPr>
                <w:rFonts w:ascii="Exo 2" w:cs="Exo 2" w:eastAsia="Exo 2" w:hAnsi="Exo 2"/>
                <w:highlight w:val="white"/>
                <w:rtl w:val="0"/>
              </w:rPr>
              <w:t xml:space="preserve">To attend staff meetings and school-based CPD days as required. </w:t>
            </w:r>
            <w:r w:rsidDel="00000000" w:rsidR="00000000" w:rsidRPr="00000000">
              <w:rPr>
                <w:rtl w:val="0"/>
              </w:rPr>
            </w:r>
          </w:p>
          <w:p w:rsidR="00000000" w:rsidDel="00000000" w:rsidP="00000000" w:rsidRDefault="00000000" w:rsidRPr="00000000" w14:paraId="0000003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Be Kind</w:t>
            </w:r>
          </w:p>
          <w:p w:rsidR="00000000" w:rsidDel="00000000" w:rsidP="00000000" w:rsidRDefault="00000000" w:rsidRPr="00000000" w14:paraId="0000003E">
            <w:pPr>
              <w:numPr>
                <w:ilvl w:val="0"/>
                <w:numId w:val="7"/>
              </w:numPr>
              <w:spacing w:after="0" w:afterAutospacing="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encourage acceptance and inclusion of all students. </w:t>
            </w:r>
          </w:p>
          <w:p w:rsidR="00000000" w:rsidDel="00000000" w:rsidP="00000000" w:rsidRDefault="00000000" w:rsidRPr="00000000" w14:paraId="0000003F">
            <w:pPr>
              <w:numPr>
                <w:ilvl w:val="0"/>
                <w:numId w:val="7"/>
              </w:numPr>
              <w:spacing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Support positive strategies for promoting equality and for challenging racial and other prejudice.</w:t>
            </w:r>
            <w:r w:rsidDel="00000000" w:rsidR="00000000" w:rsidRPr="00000000">
              <w:rPr>
                <w:rtl w:val="0"/>
              </w:rPr>
            </w:r>
          </w:p>
        </w:tc>
      </w:tr>
      <w:tr>
        <w:trPr>
          <w:cantSplit w:val="0"/>
          <w:trHeight w:val="9718.2"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Qualifications</w:t>
            </w:r>
          </w:p>
          <w:p w:rsidR="00000000" w:rsidDel="00000000" w:rsidP="00000000" w:rsidRDefault="00000000" w:rsidRPr="00000000" w14:paraId="00000042">
            <w:pPr>
              <w:spacing w:after="240" w:before="240" w:line="240" w:lineRule="auto"/>
              <w:rPr>
                <w:rFonts w:ascii="Exo 2" w:cs="Exo 2" w:eastAsia="Exo 2" w:hAnsi="Exo 2"/>
              </w:rPr>
            </w:pPr>
            <w:r w:rsidDel="00000000" w:rsidR="00000000" w:rsidRPr="00000000">
              <w:rPr>
                <w:rFonts w:ascii="Exo 2" w:cs="Exo 2" w:eastAsia="Exo 2" w:hAnsi="Exo 2"/>
                <w:rtl w:val="0"/>
              </w:rPr>
              <w:t xml:space="preserve">GCSE’s or equivalent to include Maths &amp; English at a C grade or above</w:t>
            </w:r>
          </w:p>
          <w:p w:rsidR="00000000" w:rsidDel="00000000" w:rsidP="00000000" w:rsidRDefault="00000000" w:rsidRPr="00000000" w14:paraId="00000043">
            <w:pPr>
              <w:spacing w:before="240" w:line="240" w:lineRule="auto"/>
              <w:rPr>
                <w:rFonts w:ascii="Exo 2" w:cs="Exo 2" w:eastAsia="Exo 2" w:hAnsi="Exo 2"/>
                <w:sz w:val="24"/>
                <w:szCs w:val="24"/>
              </w:rPr>
            </w:pPr>
            <w:r w:rsidDel="00000000" w:rsidR="00000000" w:rsidRPr="00000000">
              <w:rPr>
                <w:rFonts w:ascii="Exo 2" w:cs="Exo 2" w:eastAsia="Exo 2" w:hAnsi="Exo 2"/>
                <w:rtl w:val="0"/>
              </w:rPr>
              <w:t xml:space="preserve">Good levels of literacy and numeracy</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Experience</w:t>
            </w:r>
          </w:p>
          <w:p w:rsidR="00000000" w:rsidDel="00000000" w:rsidP="00000000" w:rsidRDefault="00000000" w:rsidRPr="00000000" w14:paraId="00000045">
            <w:pPr>
              <w:spacing w:line="240" w:lineRule="auto"/>
              <w:rPr>
                <w:rFonts w:ascii="Exo 2" w:cs="Exo 2" w:eastAsia="Exo 2" w:hAnsi="Exo 2"/>
                <w:b w:val="1"/>
                <w:bCs w:val="1"/>
              </w:rPr>
            </w:pPr>
            <w:r w:rsidDel="00000000" w:rsidR="00000000" w:rsidRPr="00000000">
              <w:rPr>
                <w:rtl w:val="0"/>
              </w:rPr>
            </w:r>
          </w:p>
          <w:p w:rsidR="00000000" w:rsidDel="00000000" w:rsidP="00000000" w:rsidRDefault="00000000" w:rsidRPr="00000000" w14:paraId="00000046">
            <w:pPr>
              <w:spacing w:line="240" w:lineRule="auto"/>
              <w:rPr>
                <w:rFonts w:ascii="Exo 2" w:cs="Exo 2" w:eastAsia="Exo 2" w:hAnsi="Exo 2"/>
              </w:rPr>
            </w:pPr>
            <w:r w:rsidDel="00000000" w:rsidR="00000000" w:rsidRPr="00000000">
              <w:rPr>
                <w:rFonts w:ascii="Exo 2" w:cs="Exo 2" w:eastAsia="Exo 2" w:hAnsi="Exo 2"/>
                <w:rtl w:val="0"/>
              </w:rPr>
              <w:t xml:space="preserve">Excellent communication skills, both oral and </w:t>
            </w:r>
            <w:r w:rsidDel="00000000" w:rsidR="00000000" w:rsidRPr="00000000">
              <w:rPr>
                <w:rFonts w:ascii="Exo 2" w:cs="Exo 2" w:eastAsia="Exo 2" w:hAnsi="Exo 2"/>
                <w:sz w:val="20"/>
                <w:szCs w:val="20"/>
                <w:rtl w:val="0"/>
              </w:rPr>
              <w:t xml:space="preserve">     </w:t>
            </w:r>
            <w:r w:rsidDel="00000000" w:rsidR="00000000" w:rsidRPr="00000000">
              <w:rPr>
                <w:rFonts w:ascii="Exo 2" w:cs="Exo 2" w:eastAsia="Exo 2" w:hAnsi="Exo 2"/>
                <w:rtl w:val="0"/>
              </w:rPr>
              <w:t xml:space="preserve">written</w:t>
            </w:r>
          </w:p>
          <w:p w:rsidR="00000000" w:rsidDel="00000000" w:rsidP="00000000" w:rsidRDefault="00000000" w:rsidRPr="00000000" w14:paraId="00000047">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48">
            <w:pPr>
              <w:spacing w:line="240" w:lineRule="auto"/>
              <w:rPr>
                <w:rFonts w:ascii="Exo 2" w:cs="Exo 2" w:eastAsia="Exo 2" w:hAnsi="Exo 2"/>
              </w:rPr>
            </w:pPr>
            <w:r w:rsidDel="00000000" w:rsidR="00000000" w:rsidRPr="00000000">
              <w:rPr>
                <w:rFonts w:ascii="Exo 2" w:cs="Exo 2" w:eastAsia="Exo 2" w:hAnsi="Exo 2"/>
                <w:rtl w:val="0"/>
              </w:rPr>
              <w:t xml:space="preserve">Strong organisational and time management skills</w:t>
            </w:r>
          </w:p>
          <w:p w:rsidR="00000000" w:rsidDel="00000000" w:rsidP="00000000" w:rsidRDefault="00000000" w:rsidRPr="00000000" w14:paraId="00000049">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4A">
            <w:pPr>
              <w:spacing w:line="240" w:lineRule="auto"/>
              <w:rPr>
                <w:rFonts w:ascii="Exo 2" w:cs="Exo 2" w:eastAsia="Exo 2" w:hAnsi="Exo 2"/>
              </w:rPr>
            </w:pPr>
            <w:r w:rsidDel="00000000" w:rsidR="00000000" w:rsidRPr="00000000">
              <w:rPr>
                <w:rFonts w:ascii="Exo 2" w:cs="Exo 2" w:eastAsia="Exo 2" w:hAnsi="Exo 2"/>
                <w:rtl w:val="0"/>
              </w:rPr>
              <w:t xml:space="preserve">A high level of accuracy and attention to detail</w:t>
            </w:r>
          </w:p>
          <w:p w:rsidR="00000000" w:rsidDel="00000000" w:rsidP="00000000" w:rsidRDefault="00000000" w:rsidRPr="00000000" w14:paraId="0000004B">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4C">
            <w:pPr>
              <w:spacing w:line="240" w:lineRule="auto"/>
              <w:rPr>
                <w:rFonts w:ascii="Exo 2" w:cs="Exo 2" w:eastAsia="Exo 2" w:hAnsi="Exo 2"/>
              </w:rPr>
            </w:pPr>
            <w:r w:rsidDel="00000000" w:rsidR="00000000" w:rsidRPr="00000000">
              <w:rPr>
                <w:rFonts w:ascii="Exo 2" w:cs="Exo 2" w:eastAsia="Exo 2" w:hAnsi="Exo 2"/>
                <w:rtl w:val="0"/>
              </w:rPr>
              <w:t xml:space="preserve">Flexible, adaptable and able to handle unexpected changes in schedules.</w:t>
            </w:r>
          </w:p>
          <w:p w:rsidR="00000000" w:rsidDel="00000000" w:rsidP="00000000" w:rsidRDefault="00000000" w:rsidRPr="00000000" w14:paraId="0000004D">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4E">
            <w:pPr>
              <w:spacing w:line="240" w:lineRule="auto"/>
              <w:rPr>
                <w:rFonts w:ascii="Exo 2" w:cs="Exo 2" w:eastAsia="Exo 2" w:hAnsi="Exo 2"/>
              </w:rPr>
            </w:pPr>
            <w:r w:rsidDel="00000000" w:rsidR="00000000" w:rsidRPr="00000000">
              <w:rPr>
                <w:rFonts w:ascii="Exo 2" w:cs="Exo 2" w:eastAsia="Exo 2" w:hAnsi="Exo 2"/>
                <w:rtl w:val="0"/>
              </w:rPr>
              <w:t xml:space="preserve">Ability to manage multiple tasks, set priorities and meet deadlines</w:t>
            </w:r>
          </w:p>
          <w:p w:rsidR="00000000" w:rsidDel="00000000" w:rsidP="00000000" w:rsidRDefault="00000000" w:rsidRPr="00000000" w14:paraId="0000004F">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0">
            <w:pPr>
              <w:spacing w:line="240" w:lineRule="auto"/>
              <w:rPr>
                <w:rFonts w:ascii="Exo 2" w:cs="Exo 2" w:eastAsia="Exo 2" w:hAnsi="Exo 2"/>
              </w:rPr>
            </w:pPr>
            <w:r w:rsidDel="00000000" w:rsidR="00000000" w:rsidRPr="00000000">
              <w:rPr>
                <w:rFonts w:ascii="Exo 2" w:cs="Exo 2" w:eastAsia="Exo 2" w:hAnsi="Exo 2"/>
                <w:rtl w:val="0"/>
              </w:rPr>
              <w:t xml:space="preserve">Self-motivated and able to work in a team to collaborate with teachers, other support staff and parent to deliver effective support to students</w:t>
            </w:r>
          </w:p>
          <w:p w:rsidR="00000000" w:rsidDel="00000000" w:rsidP="00000000" w:rsidRDefault="00000000" w:rsidRPr="00000000" w14:paraId="00000051">
            <w:pPr>
              <w:spacing w:before="240" w:line="240" w:lineRule="auto"/>
              <w:rPr>
                <w:rFonts w:ascii="Exo 2" w:cs="Exo 2" w:eastAsia="Exo 2" w:hAnsi="Exo 2"/>
                <w:i w:val="1"/>
                <w:iCs w:val="1"/>
              </w:rPr>
            </w:pPr>
            <w:r w:rsidDel="00000000" w:rsidR="00000000" w:rsidRPr="00000000">
              <w:rPr>
                <w:rFonts w:ascii="Exo 2" w:cs="Exo 2" w:eastAsia="Exo 2" w:hAnsi="Exo 2"/>
                <w:i w:val="1"/>
                <w:iCs w:val="1"/>
                <w:rtl w:val="0"/>
              </w:rPr>
              <w:t xml:space="preserve">Desirable</w:t>
            </w:r>
          </w:p>
          <w:p w:rsidR="00000000" w:rsidDel="00000000" w:rsidP="00000000" w:rsidRDefault="00000000" w:rsidRPr="00000000" w14:paraId="00000052">
            <w:pPr>
              <w:spacing w:before="240" w:line="240" w:lineRule="auto"/>
              <w:rPr>
                <w:rFonts w:ascii="Exo 2" w:cs="Exo 2" w:eastAsia="Exo 2" w:hAnsi="Exo 2"/>
              </w:rPr>
            </w:pPr>
            <w:r w:rsidDel="00000000" w:rsidR="00000000" w:rsidRPr="00000000">
              <w:rPr>
                <w:rFonts w:ascii="Exo 2" w:cs="Exo 2" w:eastAsia="Exo 2" w:hAnsi="Exo 2"/>
                <w:rtl w:val="0"/>
              </w:rPr>
              <w:t xml:space="preserve">Previous experience of working with children with complex needs/challenging behaviours within a classroom environment or similar</w:t>
            </w:r>
          </w:p>
          <w:p w:rsidR="00000000" w:rsidDel="00000000" w:rsidP="00000000" w:rsidRDefault="00000000" w:rsidRPr="00000000" w14:paraId="00000053">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4">
            <w:pPr>
              <w:spacing w:line="240" w:lineRule="auto"/>
              <w:rPr>
                <w:rFonts w:ascii="Exo 2" w:cs="Exo 2" w:eastAsia="Exo 2" w:hAnsi="Exo 2"/>
              </w:rPr>
            </w:pPr>
            <w:r w:rsidDel="00000000" w:rsidR="00000000" w:rsidRPr="00000000">
              <w:rPr>
                <w:rFonts w:ascii="Exo 2" w:cs="Exo 2" w:eastAsia="Exo 2" w:hAnsi="Exo 2"/>
                <w:rtl w:val="0"/>
              </w:rPr>
              <w:t xml:space="preserve">Experience working with students with diverse backgrounds and learning needs</w:t>
            </w:r>
          </w:p>
          <w:p w:rsidR="00000000" w:rsidDel="00000000" w:rsidP="00000000" w:rsidRDefault="00000000" w:rsidRPr="00000000" w14:paraId="00000055">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6">
            <w:pPr>
              <w:spacing w:line="240" w:lineRule="auto"/>
              <w:rPr>
                <w:rFonts w:ascii="Exo 2" w:cs="Exo 2" w:eastAsia="Exo 2" w:hAnsi="Exo 2"/>
              </w:rPr>
            </w:pPr>
            <w:r w:rsidDel="00000000" w:rsidR="00000000" w:rsidRPr="00000000">
              <w:rPr>
                <w:rFonts w:ascii="Exo 2" w:cs="Exo 2" w:eastAsia="Exo 2" w:hAnsi="Exo 2"/>
                <w:rtl w:val="0"/>
              </w:rPr>
              <w:t xml:space="preserve">Strong ability to work with technology and educational software</w:t>
            </w:r>
          </w:p>
          <w:p w:rsidR="00000000" w:rsidDel="00000000" w:rsidP="00000000" w:rsidRDefault="00000000" w:rsidRPr="00000000" w14:paraId="00000057">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8">
            <w:pPr>
              <w:spacing w:line="240" w:lineRule="auto"/>
              <w:rPr>
                <w:rFonts w:ascii="Exo 2" w:cs="Exo 2" w:eastAsia="Exo 2" w:hAnsi="Exo 2"/>
              </w:rPr>
            </w:pPr>
            <w:r w:rsidDel="00000000" w:rsidR="00000000" w:rsidRPr="00000000">
              <w:rPr>
                <w:rFonts w:ascii="Exo 2" w:cs="Exo 2" w:eastAsia="Exo 2" w:hAnsi="Exo 2"/>
                <w:rtl w:val="0"/>
              </w:rPr>
              <w:t xml:space="preserve">Knowledge of issues relevant to education and child development</w:t>
            </w:r>
          </w:p>
          <w:p w:rsidR="00000000" w:rsidDel="00000000" w:rsidP="00000000" w:rsidRDefault="00000000" w:rsidRPr="00000000" w14:paraId="00000059">
            <w:pPr>
              <w:spacing w:line="240" w:lineRule="auto"/>
              <w:rPr>
                <w:rFonts w:ascii="Exo 2" w:cs="Exo 2" w:eastAsia="Exo 2" w:hAnsi="Exo 2"/>
              </w:rPr>
            </w:pPr>
            <w:r w:rsidDel="00000000" w:rsidR="00000000" w:rsidRPr="00000000">
              <w:rPr>
                <w:rtl w:val="0"/>
              </w:rPr>
            </w:r>
          </w:p>
        </w:tc>
      </w:tr>
      <w:tr>
        <w:trPr>
          <w:cantSplit w:val="0"/>
          <w:trHeight w:val="177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Whilst every effort has been made to explain the main duties and responsibilities of the post, each individual task undertaken may not be identified.</w:t>
              <w:br w:type="textWrapping"/>
              <w:t xml:space="preserve">Employees will be expected to comply with any reasonable request from a manager to undertake work of a similar level that is not specified in this job description.</w:t>
              <w:br w:type="textWrapping"/>
              <w:t xml:space="preserve">You could reasonably be asked to work out of our partner sites to support where required.</w:t>
            </w:r>
          </w:p>
        </w:tc>
      </w:tr>
    </w:tbl>
    <w:p w:rsidR="00000000" w:rsidDel="00000000" w:rsidP="00000000" w:rsidRDefault="00000000" w:rsidRPr="00000000" w14:paraId="0000005C">
      <w:pPr>
        <w:rPr>
          <w:rFonts w:ascii="Exo 2" w:cs="Exo 2" w:eastAsia="Exo 2" w:hAnsi="Exo 2"/>
        </w:rPr>
      </w:pPr>
      <w:r w:rsidDel="00000000" w:rsidR="00000000" w:rsidRPr="00000000">
        <w:rPr>
          <w:rtl w:val="0"/>
        </w:rPr>
      </w:r>
    </w:p>
    <w:sectPr>
      <w:headerReference r:id="rId6" w:type="default"/>
      <w:footerReference r:id="rId7" w:type="default"/>
      <w:pgSz w:h="15840" w:w="12240" w:orient="portrait"/>
      <w:pgMar w:bottom="850.3937007874016"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Exo 2">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xo2-regular.ttf"/><Relationship Id="rId2" Type="http://schemas.openxmlformats.org/officeDocument/2006/relationships/font" Target="fonts/Exo2-bold.ttf"/><Relationship Id="rId3" Type="http://schemas.openxmlformats.org/officeDocument/2006/relationships/font" Target="fonts/Exo2-italic.ttf"/><Relationship Id="rId4" Type="http://schemas.openxmlformats.org/officeDocument/2006/relationships/font" Target="fonts/Exo2-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