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150" w:line="240" w:lineRule="auto"/>
        <w:ind w:left="0" w:right="0" w:firstLine="0"/>
        <w:jc w:val="center"/>
        <w:rPr>
          <w:rFonts w:ascii="Calibri" w:cs="Calibri" w:eastAsia="Calibri" w:hAnsi="Calibri"/>
          <w:b w:val="1"/>
          <w:bCs w:val="1"/>
          <w:color w:val="0000ff"/>
          <w:sz w:val="20"/>
          <w:szCs w:val="20"/>
          <w:highlight w:val="white"/>
        </w:rPr>
      </w:pPr>
      <w:r w:rsidDel="00000000" w:rsidR="00000000" w:rsidRPr="00000000">
        <w:rPr>
          <w:rtl w:val="0"/>
        </w:rPr>
      </w:r>
    </w:p>
    <w:p w:rsidR="00000000" w:rsidDel="00000000" w:rsidP="00000000" w:rsidRDefault="00000000" w:rsidRPr="00000000" w14:paraId="00000002">
      <w:pPr>
        <w:shd w:fill="ffffff" w:val="clear"/>
        <w:spacing w:after="150" w:line="240" w:lineRule="auto"/>
        <w:ind w:left="0" w:right="0" w:firstLine="0"/>
        <w:jc w:val="center"/>
        <w:rPr>
          <w:rFonts w:ascii="Calibri" w:cs="Calibri" w:eastAsia="Calibri" w:hAnsi="Calibri"/>
          <w:b w:val="1"/>
          <w:bCs w:val="1"/>
          <w:color w:val="0000ff"/>
          <w:sz w:val="20"/>
          <w:szCs w:val="20"/>
          <w:highlight w:val="white"/>
        </w:rPr>
      </w:pPr>
      <w:r w:rsidDel="00000000" w:rsidR="00000000" w:rsidRPr="00000000">
        <w:rPr>
          <w:rFonts w:ascii="Calibri" w:cs="Calibri" w:eastAsia="Calibri" w:hAnsi="Calibri"/>
          <w:b w:val="1"/>
          <w:bCs w:val="1"/>
          <w:color w:val="0000ff"/>
          <w:sz w:val="20"/>
          <w:szCs w:val="20"/>
          <w:highlight w:val="white"/>
          <w:rtl w:val="0"/>
        </w:rPr>
        <w:t xml:space="preserve">Flexi Teaching assistant</w:t>
      </w:r>
    </w:p>
    <w:p w:rsidR="00000000" w:rsidDel="00000000" w:rsidP="00000000" w:rsidRDefault="00000000" w:rsidRPr="00000000" w14:paraId="00000003">
      <w:pPr>
        <w:shd w:fill="ffffff" w:val="clear"/>
        <w:spacing w:after="150" w:line="240" w:lineRule="auto"/>
        <w:ind w:left="0" w:right="0" w:firstLine="0"/>
        <w:jc w:val="center"/>
        <w:rPr>
          <w:rFonts w:ascii="Calibri" w:cs="Calibri" w:eastAsia="Calibri" w:hAnsi="Calibri"/>
          <w:b w:val="1"/>
          <w:bCs w:val="1"/>
          <w:color w:val="0000ff"/>
          <w:sz w:val="20"/>
          <w:szCs w:val="20"/>
          <w:highlight w:val="white"/>
        </w:rPr>
      </w:pPr>
      <w:r w:rsidDel="00000000" w:rsidR="00000000" w:rsidRPr="00000000">
        <w:rPr>
          <w:rFonts w:ascii="Calibri" w:cs="Calibri" w:eastAsia="Calibri" w:hAnsi="Calibri"/>
          <w:b w:val="1"/>
          <w:bCs w:val="1"/>
          <w:color w:val="0000ff"/>
          <w:sz w:val="20"/>
          <w:szCs w:val="20"/>
          <w:highlight w:val="white"/>
          <w:rtl w:val="0"/>
        </w:rPr>
        <w:t xml:space="preserve">Based at either Wolverton or Kents Hill </w:t>
      </w:r>
    </w:p>
    <w:p w:rsidR="00000000" w:rsidDel="00000000" w:rsidP="00000000" w:rsidRDefault="00000000" w:rsidRPr="00000000" w14:paraId="00000004">
      <w:pPr>
        <w:spacing w:line="276" w:lineRule="auto"/>
        <w:ind w:right="0"/>
        <w:jc w:val="center"/>
        <w:rPr>
          <w:rFonts w:ascii="Calibri" w:cs="Calibri" w:eastAsia="Calibri" w:hAnsi="Calibri"/>
          <w:b w:val="1"/>
          <w:bCs w:val="1"/>
          <w:color w:val="0000ff"/>
          <w:sz w:val="20"/>
          <w:szCs w:val="20"/>
        </w:rPr>
      </w:pPr>
      <w:r w:rsidDel="00000000" w:rsidR="00000000" w:rsidRPr="00000000">
        <w:rPr>
          <w:rFonts w:ascii="Calibri" w:cs="Calibri" w:eastAsia="Calibri" w:hAnsi="Calibri"/>
          <w:b w:val="1"/>
          <w:bCs w:val="1"/>
          <w:color w:val="0000ff"/>
          <w:sz w:val="20"/>
          <w:szCs w:val="20"/>
          <w:rtl w:val="0"/>
        </w:rPr>
        <w:t xml:space="preserve">39 weeks per year, 20 hrs per week</w:t>
      </w:r>
    </w:p>
    <w:p w:rsidR="00000000" w:rsidDel="00000000" w:rsidP="00000000" w:rsidRDefault="00000000" w:rsidRPr="00000000" w14:paraId="00000005">
      <w:pPr>
        <w:spacing w:line="276" w:lineRule="auto"/>
        <w:ind w:right="0"/>
        <w:jc w:val="center"/>
        <w:rPr>
          <w:rFonts w:ascii="Calibri" w:cs="Calibri" w:eastAsia="Calibri" w:hAnsi="Calibri"/>
          <w:b w:val="1"/>
          <w:bCs w:val="1"/>
          <w:color w:val="0000ff"/>
          <w:sz w:val="20"/>
          <w:szCs w:val="20"/>
        </w:rPr>
      </w:pPr>
      <w:r w:rsidDel="00000000" w:rsidR="00000000" w:rsidRPr="00000000">
        <w:rPr>
          <w:rFonts w:ascii="Calibri" w:cs="Calibri" w:eastAsia="Calibri" w:hAnsi="Calibri"/>
          <w:b w:val="1"/>
          <w:bCs w:val="1"/>
          <w:color w:val="0000ff"/>
          <w:sz w:val="20"/>
          <w:szCs w:val="20"/>
          <w:rtl w:val="0"/>
        </w:rPr>
        <w:t xml:space="preserve">L2 Grade D, Actual starting salary £12,997.11 </w:t>
      </w:r>
    </w:p>
    <w:p w:rsidR="00000000" w:rsidDel="00000000" w:rsidP="00000000" w:rsidRDefault="00000000" w:rsidRPr="00000000" w14:paraId="00000006">
      <w:pPr>
        <w:spacing w:line="276" w:lineRule="auto"/>
        <w:ind w:right="0"/>
        <w:jc w:val="center"/>
        <w:rPr>
          <w:rFonts w:ascii="Calibri" w:cs="Calibri" w:eastAsia="Calibri" w:hAnsi="Calibri"/>
          <w:b w:val="1"/>
          <w:bCs w:val="1"/>
          <w:color w:val="0000ff"/>
          <w:sz w:val="20"/>
          <w:szCs w:val="20"/>
        </w:rPr>
      </w:pPr>
      <w:r w:rsidDel="00000000" w:rsidR="00000000" w:rsidRPr="00000000">
        <w:rPr>
          <w:rtl w:val="0"/>
        </w:rPr>
      </w:r>
    </w:p>
    <w:p w:rsidR="00000000" w:rsidDel="00000000" w:rsidP="00000000" w:rsidRDefault="00000000" w:rsidRPr="00000000" w14:paraId="00000007">
      <w:pPr>
        <w:shd w:fill="ffffff" w:val="clear"/>
        <w:spacing w:after="150" w:line="240" w:lineRule="auto"/>
        <w:ind w:right="0"/>
        <w:jc w:val="center"/>
        <w:rPr>
          <w:rFonts w:ascii="Calibri" w:cs="Calibri" w:eastAsia="Calibri" w:hAnsi="Calibri"/>
          <w:b w:val="1"/>
          <w:bCs w:val="1"/>
          <w:color w:val="0000ff"/>
          <w:sz w:val="20"/>
          <w:szCs w:val="20"/>
        </w:rPr>
      </w:pPr>
      <w:r w:rsidDel="00000000" w:rsidR="00000000" w:rsidRPr="00000000">
        <w:rPr>
          <w:rFonts w:ascii="Calibri" w:cs="Calibri" w:eastAsia="Calibri" w:hAnsi="Calibri"/>
          <w:b w:val="1"/>
          <w:bCs w:val="1"/>
          <w:color w:val="0000ff"/>
          <w:sz w:val="20"/>
          <w:szCs w:val="20"/>
          <w:rtl w:val="0"/>
        </w:rPr>
        <w:t xml:space="preserve"> Start Date: As soon as possible</w:t>
      </w:r>
    </w:p>
    <w:p w:rsidR="00000000" w:rsidDel="00000000" w:rsidP="00000000" w:rsidRDefault="00000000" w:rsidRPr="00000000" w14:paraId="00000008">
      <w:pPr>
        <w:ind w:left="60" w:right="0" w:firstLine="0"/>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Slated Row is committed to safeguarding and promoting the welfare of children and young people. All staff are required, before taking up post, to undertake a criminal record check through the Disclosure and Barring Service.</w:t>
      </w:r>
    </w:p>
    <w:p w:rsidR="00000000" w:rsidDel="00000000" w:rsidP="00000000" w:rsidRDefault="00000000" w:rsidRPr="00000000" w14:paraId="00000009">
      <w:pPr>
        <w:ind w:left="60" w:right="0" w:firstLine="0"/>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0A">
      <w:pPr>
        <w:shd w:fill="ffffff" w:val="clear"/>
        <w:spacing w:after="150" w:line="240" w:lineRule="auto"/>
        <w:ind w:right="-421.062992125984"/>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The positive impact you can have on a young person's life is likely to be the reason you became an educator. At Slated Row School, that impact will be greater than you could have imagined. If you share the ethos of ‘Hope, Dignity and Respect’</w:t>
      </w:r>
      <w:r w:rsidDel="00000000" w:rsidR="00000000" w:rsidRPr="00000000">
        <w:rPr>
          <w:rFonts w:ascii="Calibri" w:cs="Calibri" w:eastAsia="Calibri" w:hAnsi="Calibri"/>
          <w:sz w:val="20"/>
          <w:szCs w:val="20"/>
          <w:rtl w:val="0"/>
        </w:rPr>
        <w:t xml:space="preserve"> to create the best possible outcomes for our students, then we are the school for you.</w:t>
      </w:r>
      <w:r w:rsidDel="00000000" w:rsidR="00000000" w:rsidRPr="00000000">
        <w:rPr>
          <w:rtl w:val="0"/>
        </w:rPr>
      </w:r>
    </w:p>
    <w:p w:rsidR="00000000" w:rsidDel="00000000" w:rsidP="00000000" w:rsidRDefault="00000000" w:rsidRPr="00000000" w14:paraId="0000000B">
      <w:pPr>
        <w:shd w:fill="ffffff" w:val="clear"/>
        <w:spacing w:after="150" w:line="240" w:lineRule="auto"/>
        <w:ind w:right="-421.062992125984"/>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Slated Row School is an all age (Reception to Year 14) special school for students with complex learning difficulties, across 2 sites in Milton Keynes. The successful applicant will work at our Wolverton campus. This is a fantastic opportunity to join a hardworking, caring, friendly and committed group of practitioners</w:t>
      </w:r>
      <w:r w:rsidDel="00000000" w:rsidR="00000000" w:rsidRPr="00000000">
        <w:rPr>
          <w:rFonts w:ascii="Calibri" w:cs="Calibri" w:eastAsia="Calibri" w:hAnsi="Calibri"/>
          <w:sz w:val="20"/>
          <w:szCs w:val="20"/>
          <w:rtl w:val="0"/>
        </w:rPr>
        <w:t xml:space="preserve"> in an exceptional and strong school Ofsted March 2026. </w:t>
      </w:r>
      <w:r w:rsidDel="00000000" w:rsidR="00000000" w:rsidRPr="00000000">
        <w:rPr>
          <w:rtl w:val="0"/>
        </w:rPr>
      </w:r>
    </w:p>
    <w:p w:rsidR="00000000" w:rsidDel="00000000" w:rsidP="00000000" w:rsidRDefault="00000000" w:rsidRPr="00000000" w14:paraId="0000000C">
      <w:pPr>
        <w:shd w:fill="ffffff" w:val="clear"/>
        <w:spacing w:after="240" w:before="240" w:line="240" w:lineRule="auto"/>
        <w:ind w:right="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We are seeking to appoint a dedicated flexible working Teaching assistant who can adapt quickly to working with different classes and supporting both staff and students.  You will work 10am to 2.00pm Monday to Friday. </w:t>
      </w:r>
    </w:p>
    <w:p w:rsidR="00000000" w:rsidDel="00000000" w:rsidP="00000000" w:rsidRDefault="00000000" w:rsidRPr="00000000" w14:paraId="0000000D">
      <w:pPr>
        <w:shd w:fill="ffffff" w:val="clear"/>
        <w:spacing w:after="240" w:before="240" w:line="240" w:lineRule="auto"/>
        <w:ind w:right="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 you thrive in a challenging yet rewarding environment and are passionate about making a positive difference to the lives of students? Our students may, at times, display behaviours that can be challenging to manage, and we are looking for someone who can respond with patience, empathy and understanding.</w:t>
      </w:r>
    </w:p>
    <w:p w:rsidR="00000000" w:rsidDel="00000000" w:rsidP="00000000" w:rsidRDefault="00000000" w:rsidRPr="00000000" w14:paraId="0000000E">
      <w:pPr>
        <w:shd w:fill="ffffff" w:val="clear"/>
        <w:spacing w:after="240" w:before="240" w:line="240" w:lineRule="auto"/>
        <w:ind w:right="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ideal candidate will be able to communicate clearly, calmly and respectfully, using positive approaches to support students and manage situations effectively. You will be confident working independently, while also being a committed and supportive member of a wider team. If you are enthusiastic, resilient and passionate about helping students reach their full potential, we would love to hear from you.</w:t>
      </w:r>
      <w:r w:rsidDel="00000000" w:rsidR="00000000" w:rsidRPr="00000000">
        <w:rPr>
          <w:rtl w:val="0"/>
        </w:rPr>
      </w:r>
    </w:p>
    <w:p w:rsidR="00000000" w:rsidDel="00000000" w:rsidP="00000000" w:rsidRDefault="00000000" w:rsidRPr="00000000" w14:paraId="0000000F">
      <w:pPr>
        <w:shd w:fill="ffffff" w:val="clear"/>
        <w:spacing w:after="160" w:line="240" w:lineRule="auto"/>
        <w:ind w:right="-421.062992125984"/>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benefits of working at our school are that every day brings a sense of achievement and progress, as you work alongside colleagues who are committed and enjoy working collaboratively. You will be part of a team where skills, knowledge and enthusiasm is recognised and appreciated.</w:t>
      </w:r>
    </w:p>
    <w:p w:rsidR="00000000" w:rsidDel="00000000" w:rsidP="00000000" w:rsidRDefault="00000000" w:rsidRPr="00000000" w14:paraId="00000010">
      <w:pPr>
        <w:shd w:fill="ffffff" w:val="clear"/>
        <w:spacing w:after="150" w:line="240" w:lineRule="auto"/>
        <w:ind w:right="-421.062992125984"/>
        <w:jc w:val="both"/>
        <w:rPr>
          <w:rFonts w:ascii="Calibri" w:cs="Calibri" w:eastAsia="Calibri" w:hAnsi="Calibri"/>
          <w:color w:val="2d2d2d"/>
          <w:sz w:val="20"/>
          <w:szCs w:val="20"/>
        </w:rPr>
      </w:pPr>
      <w:r w:rsidDel="00000000" w:rsidR="00000000" w:rsidRPr="00000000">
        <w:rPr>
          <w:rFonts w:ascii="Calibri" w:cs="Calibri" w:eastAsia="Calibri" w:hAnsi="Calibri"/>
          <w:sz w:val="20"/>
          <w:szCs w:val="20"/>
          <w:rtl w:val="0"/>
        </w:rPr>
        <w:t xml:space="preserve">If you would like to join an outstanding, enthusiastic, and dedicated team then we look forward to receiving your completed application form. To apply for this post, please apply via My New Term website. If you have any questions please email Teri-Lea Goulding on</w:t>
      </w:r>
      <w:r w:rsidDel="00000000" w:rsidR="00000000" w:rsidRPr="00000000">
        <w:rPr>
          <w:rFonts w:ascii="Calibri" w:cs="Calibri" w:eastAsia="Calibri" w:hAnsi="Calibri"/>
          <w:color w:val="2d2d2d"/>
          <w:sz w:val="20"/>
          <w:szCs w:val="20"/>
          <w:rtl w:val="0"/>
        </w:rPr>
        <w:t xml:space="preserve">  </w:t>
      </w:r>
      <w:hyperlink r:id="rId6">
        <w:r w:rsidDel="00000000" w:rsidR="00000000" w:rsidRPr="00000000">
          <w:rPr>
            <w:rFonts w:ascii="Calibri" w:cs="Calibri" w:eastAsia="Calibri" w:hAnsi="Calibri"/>
            <w:color w:val="1155cc"/>
            <w:sz w:val="20"/>
            <w:szCs w:val="20"/>
            <w:u w:val="single"/>
            <w:rtl w:val="0"/>
          </w:rPr>
          <w:t xml:space="preserve">HR@slatedrow.com</w:t>
        </w:r>
      </w:hyperlink>
      <w:r w:rsidDel="00000000" w:rsidR="00000000" w:rsidRPr="00000000">
        <w:rPr>
          <w:rFonts w:ascii="Calibri" w:cs="Calibri" w:eastAsia="Calibri" w:hAnsi="Calibri"/>
          <w:color w:val="2d2d2d"/>
          <w:sz w:val="20"/>
          <w:szCs w:val="20"/>
          <w:rtl w:val="0"/>
        </w:rPr>
        <w:t xml:space="preserve"> </w:t>
      </w:r>
    </w:p>
    <w:p w:rsidR="00000000" w:rsidDel="00000000" w:rsidP="00000000" w:rsidRDefault="00000000" w:rsidRPr="00000000" w14:paraId="00000011">
      <w:pPr>
        <w:shd w:fill="ffffff" w:val="clear"/>
        <w:spacing w:after="150" w:line="240" w:lineRule="auto"/>
        <w:ind w:right="0"/>
        <w:rPr>
          <w:rFonts w:ascii="Calibri" w:cs="Calibri" w:eastAsia="Calibri" w:hAnsi="Calibri"/>
          <w:color w:val="2d2d2d"/>
          <w:sz w:val="4"/>
          <w:szCs w:val="4"/>
        </w:rPr>
      </w:pPr>
      <w:r w:rsidDel="00000000" w:rsidR="00000000" w:rsidRPr="00000000">
        <w:rPr>
          <w:rtl w:val="0"/>
        </w:rPr>
      </w:r>
    </w:p>
    <w:p w:rsidR="00000000" w:rsidDel="00000000" w:rsidP="00000000" w:rsidRDefault="00000000" w:rsidRPr="00000000" w14:paraId="00000012">
      <w:pPr>
        <w:shd w:fill="ffffff" w:val="clear"/>
        <w:spacing w:after="150" w:line="240" w:lineRule="auto"/>
        <w:ind w:right="0"/>
        <w:rPr>
          <w:rFonts w:ascii="Calibri" w:cs="Calibri" w:eastAsia="Calibri" w:hAnsi="Calibri"/>
          <w:b w:val="1"/>
          <w:bCs w:val="1"/>
          <w:color w:val="0000ff"/>
          <w:sz w:val="20"/>
          <w:szCs w:val="20"/>
        </w:rPr>
      </w:pPr>
      <w:r w:rsidDel="00000000" w:rsidR="00000000" w:rsidRPr="00000000">
        <w:rPr>
          <w:rFonts w:ascii="Calibri" w:cs="Calibri" w:eastAsia="Calibri" w:hAnsi="Calibri"/>
          <w:b w:val="1"/>
          <w:bCs w:val="1"/>
          <w:color w:val="2d2d2d"/>
          <w:sz w:val="20"/>
          <w:szCs w:val="20"/>
          <w:rtl w:val="0"/>
        </w:rPr>
        <w:t xml:space="preserve">Deadline</w:t>
      </w:r>
      <w:r w:rsidDel="00000000" w:rsidR="00000000" w:rsidRPr="00000000">
        <w:rPr>
          <w:rFonts w:ascii="Calibri" w:cs="Calibri" w:eastAsia="Calibri" w:hAnsi="Calibri"/>
          <w:color w:val="2d2d2d"/>
          <w:sz w:val="20"/>
          <w:szCs w:val="20"/>
          <w:rtl w:val="0"/>
        </w:rPr>
        <w:t xml:space="preserve">: </w:t>
        <w:tab/>
      </w:r>
      <w:r w:rsidDel="00000000" w:rsidR="00000000" w:rsidRPr="00000000">
        <w:rPr>
          <w:rFonts w:ascii="Calibri" w:cs="Calibri" w:eastAsia="Calibri" w:hAnsi="Calibri"/>
          <w:b w:val="1"/>
          <w:bCs w:val="1"/>
          <w:color w:val="0000ff"/>
          <w:sz w:val="20"/>
          <w:szCs w:val="20"/>
          <w:rtl w:val="0"/>
        </w:rPr>
        <w:t xml:space="preserve">Wednesday 30th September 2026</w:t>
      </w:r>
    </w:p>
    <w:p w:rsidR="00000000" w:rsidDel="00000000" w:rsidP="00000000" w:rsidRDefault="00000000" w:rsidRPr="00000000" w14:paraId="00000013">
      <w:pPr>
        <w:shd w:fill="ffffff" w:val="clear"/>
        <w:spacing w:after="150" w:line="240" w:lineRule="auto"/>
        <w:ind w:right="0"/>
        <w:rPr>
          <w:rFonts w:ascii="Calibri" w:cs="Calibri" w:eastAsia="Calibri" w:hAnsi="Calibri"/>
          <w:b w:val="1"/>
          <w:bCs w:val="1"/>
          <w:color w:val="0000ff"/>
          <w:sz w:val="20"/>
          <w:szCs w:val="20"/>
        </w:rPr>
      </w:pPr>
      <w:r w:rsidDel="00000000" w:rsidR="00000000" w:rsidRPr="00000000">
        <w:rPr>
          <w:rFonts w:ascii="Calibri" w:cs="Calibri" w:eastAsia="Calibri" w:hAnsi="Calibri"/>
          <w:b w:val="1"/>
          <w:bCs w:val="1"/>
          <w:sz w:val="20"/>
          <w:szCs w:val="20"/>
          <w:rtl w:val="0"/>
        </w:rPr>
        <w:t xml:space="preserve">Shortlisting: </w:t>
        <w:tab/>
      </w:r>
      <w:r w:rsidDel="00000000" w:rsidR="00000000" w:rsidRPr="00000000">
        <w:rPr>
          <w:rFonts w:ascii="Calibri" w:cs="Calibri" w:eastAsia="Calibri" w:hAnsi="Calibri"/>
          <w:b w:val="1"/>
          <w:bCs w:val="1"/>
          <w:color w:val="0000ff"/>
          <w:sz w:val="20"/>
          <w:szCs w:val="20"/>
          <w:rtl w:val="0"/>
        </w:rPr>
        <w:t xml:space="preserve">Thursday 1st October 2026</w:t>
      </w:r>
    </w:p>
    <w:p w:rsidR="00000000" w:rsidDel="00000000" w:rsidP="00000000" w:rsidRDefault="00000000" w:rsidRPr="00000000" w14:paraId="00000014">
      <w:pPr>
        <w:shd w:fill="ffffff" w:val="clear"/>
        <w:spacing w:after="150" w:line="240" w:lineRule="auto"/>
        <w:ind w:right="0"/>
        <w:rPr>
          <w:rFonts w:ascii="Calibri" w:cs="Calibri" w:eastAsia="Calibri" w:hAnsi="Calibri"/>
          <w:b w:val="1"/>
          <w:bCs w:val="1"/>
          <w:color w:val="0000ff"/>
          <w:sz w:val="20"/>
          <w:szCs w:val="20"/>
          <w:highlight w:val="white"/>
        </w:rPr>
      </w:pPr>
      <w:r w:rsidDel="00000000" w:rsidR="00000000" w:rsidRPr="00000000">
        <w:rPr>
          <w:rFonts w:ascii="Calibri" w:cs="Calibri" w:eastAsia="Calibri" w:hAnsi="Calibri"/>
          <w:b w:val="1"/>
          <w:bCs w:val="1"/>
          <w:sz w:val="20"/>
          <w:szCs w:val="20"/>
          <w:rtl w:val="0"/>
        </w:rPr>
        <w:t xml:space="preserve">Interviews : </w:t>
        <w:tab/>
      </w:r>
      <w:r w:rsidDel="00000000" w:rsidR="00000000" w:rsidRPr="00000000">
        <w:rPr>
          <w:rFonts w:ascii="Calibri" w:cs="Calibri" w:eastAsia="Calibri" w:hAnsi="Calibri"/>
          <w:b w:val="1"/>
          <w:bCs w:val="1"/>
          <w:color w:val="0000ff"/>
          <w:sz w:val="20"/>
          <w:szCs w:val="20"/>
          <w:rtl w:val="0"/>
        </w:rPr>
        <w:t xml:space="preserve">Monday 5th October 2026</w:t>
      </w:r>
      <w:r w:rsidDel="00000000" w:rsidR="00000000" w:rsidRPr="00000000">
        <w:rPr>
          <w:rtl w:val="0"/>
        </w:rPr>
      </w:r>
    </w:p>
    <w:sectPr>
      <w:headerReference r:id="rId7" w:type="default"/>
      <w:headerReference r:id="rId8" w:type="first"/>
      <w:footerReference r:id="rId9" w:type="default"/>
      <w:footerReference r:id="rId10" w:type="first"/>
      <w:pgSz w:h="16834" w:w="11909" w:orient="portrait"/>
      <w:pgMar w:bottom="1440" w:top="1417.3228346456694" w:left="1440" w:right="1399.1338582677172" w:header="566.9291338582677" w:footer="566.929133858267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obster">
    <w:embedRegular w:fontKey="{00000000-0000-0000-0000-000000000000}" r:id="rId5" w:subsetted="0"/>
  </w:font>
  <w:font w:name="Open Sans">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pageBreakBefore w:val="0"/>
      <w:jc w:val="center"/>
      <w:rPr>
        <w:rFonts w:ascii="Nunito" w:cs="Nunito" w:eastAsia="Nunito" w:hAnsi="Nunito"/>
        <w:b w:val="1"/>
        <w:bCs w:val="1"/>
        <w:color w:val="0000ff"/>
      </w:rPr>
    </w:pPr>
    <w:r w:rsidDel="00000000" w:rsidR="00000000" w:rsidRPr="00000000">
      <w:rPr>
        <w:rFonts w:ascii="Nunito" w:cs="Nunito" w:eastAsia="Nunito" w:hAnsi="Nunito"/>
        <w:b w:val="1"/>
        <w:bCs w:val="1"/>
        <w:color w:val="0000ff"/>
        <w:rtl w:val="0"/>
      </w:rPr>
      <w:t xml:space="preserve">“Hope, Dignity &amp; Respect”</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pageBreakBefore w:val="0"/>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of </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pageBreakBefore w:val="0"/>
      <w:jc w:val="right"/>
      <w:rPr>
        <w:b w:val="1"/>
        <w:bCs w:val="1"/>
        <w:color w:val="666666"/>
      </w:rPr>
    </w:pPr>
    <w:r w:rsidDel="00000000" w:rsidR="00000000" w:rsidRPr="00000000">
      <w:rPr>
        <w:b w:val="1"/>
        <w:bCs w:val="1"/>
        <w:color w:val="666666"/>
        <w:rtl w:val="0"/>
      </w:rPr>
      <w:t xml:space="preserve">Slated Row School</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pageBreakBefore w:val="0"/>
      <w:rPr/>
    </w:pPr>
    <w:r w:rsidDel="00000000" w:rsidR="00000000" w:rsidRPr="00000000">
      <w:rPr>
        <w:rtl w:val="0"/>
      </w:rPr>
    </w:r>
  </w:p>
  <w:tbl>
    <w:tblPr>
      <w:tblStyle w:val="Table1"/>
      <w:tblW w:w="10095.0" w:type="dxa"/>
      <w:jc w:val="left"/>
      <w:tblInd w:w="-270.0" w:type="dxa"/>
      <w:tblBorders>
        <w:top w:color="ffffff" w:space="0" w:sz="18" w:val="single"/>
        <w:left w:color="ffffff" w:space="0" w:sz="18" w:val="single"/>
        <w:bottom w:color="ffffff" w:space="0" w:sz="18" w:val="single"/>
        <w:right w:color="ffffff" w:space="0" w:sz="18" w:val="single"/>
        <w:insideH w:color="ffffff" w:space="0" w:sz="18" w:val="single"/>
        <w:insideV w:color="ffffff" w:space="0" w:sz="18" w:val="single"/>
      </w:tblBorders>
      <w:tblLayout w:type="fixed"/>
      <w:tblLook w:val="0600"/>
    </w:tblPr>
    <w:tblGrid>
      <w:gridCol w:w="2415"/>
      <w:gridCol w:w="5190"/>
      <w:gridCol w:w="2490"/>
      <w:tblGridChange w:id="0">
        <w:tblGrid>
          <w:gridCol w:w="2415"/>
          <w:gridCol w:w="5190"/>
          <w:gridCol w:w="2490"/>
        </w:tblGrid>
      </w:tblGridChange>
    </w:tblGrid>
    <w:tr>
      <w:trPr>
        <w:cantSplit w:val="0"/>
        <w:trHeight w:val="1440" w:hRule="atLeast"/>
        <w:tblHeader w:val="0"/>
      </w:trPr>
      <w:tc>
        <w:tcPr>
          <w:tcBorders>
            <w:top w:color="ffffff" w:space="0" w:sz="18" w:val="single"/>
            <w:left w:color="ffffff" w:space="0" w:sz="18" w:val="single"/>
            <w:bottom w:color="ffffff" w:space="0" w:sz="18" w:val="single"/>
            <w:right w:color="ffffff"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7">
          <w:pPr>
            <w:pageBreakBefore w:val="0"/>
            <w:spacing w:line="240" w:lineRule="auto"/>
            <w:rPr>
              <w:rFonts w:ascii="Calibri" w:cs="Calibri" w:eastAsia="Calibri" w:hAnsi="Calibri"/>
              <w:b w:val="1"/>
              <w:bCs w:val="1"/>
              <w:color w:val="0000ff"/>
              <w:sz w:val="18"/>
              <w:szCs w:val="18"/>
            </w:rPr>
          </w:pPr>
          <w:r w:rsidDel="00000000" w:rsidR="00000000" w:rsidRPr="00000000">
            <w:rPr>
              <w:rFonts w:ascii="Calibri" w:cs="Calibri" w:eastAsia="Calibri" w:hAnsi="Calibri"/>
              <w:b w:val="1"/>
              <w:bCs w:val="1"/>
              <w:color w:val="0000ff"/>
              <w:sz w:val="18"/>
              <w:szCs w:val="18"/>
              <w:rtl w:val="0"/>
            </w:rPr>
            <w:t xml:space="preserve">Slated Row School</w:t>
          </w:r>
        </w:p>
        <w:p w:rsidR="00000000" w:rsidDel="00000000" w:rsidP="00000000" w:rsidRDefault="00000000" w:rsidRPr="00000000" w14:paraId="00000018">
          <w:pPr>
            <w:pageBreakBefore w:val="0"/>
            <w:spacing w:line="240" w:lineRule="auto"/>
            <w:rPr>
              <w:rFonts w:ascii="Calibri" w:cs="Calibri" w:eastAsia="Calibri" w:hAnsi="Calibri"/>
              <w:b w:val="1"/>
              <w:bCs w:val="1"/>
              <w:color w:val="0000ff"/>
              <w:sz w:val="18"/>
              <w:szCs w:val="18"/>
            </w:rPr>
          </w:pPr>
          <w:r w:rsidDel="00000000" w:rsidR="00000000" w:rsidRPr="00000000">
            <w:rPr>
              <w:rFonts w:ascii="Calibri" w:cs="Calibri" w:eastAsia="Calibri" w:hAnsi="Calibri"/>
              <w:b w:val="1"/>
              <w:bCs w:val="1"/>
              <w:color w:val="0000ff"/>
              <w:sz w:val="18"/>
              <w:szCs w:val="18"/>
              <w:rtl w:val="0"/>
            </w:rPr>
            <w:t xml:space="preserve">Wolverton Campus</w:t>
          </w:r>
        </w:p>
        <w:p w:rsidR="00000000" w:rsidDel="00000000" w:rsidP="00000000" w:rsidRDefault="00000000" w:rsidRPr="00000000" w14:paraId="00000019">
          <w:pPr>
            <w:pageBreakBefore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Old Wolverton Road</w:t>
            <w:tab/>
          </w:r>
        </w:p>
        <w:p w:rsidR="00000000" w:rsidDel="00000000" w:rsidP="00000000" w:rsidRDefault="00000000" w:rsidRPr="00000000" w14:paraId="0000001A">
          <w:pPr>
            <w:pageBreakBefore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Wolverton</w:t>
            <w:tab/>
          </w:r>
        </w:p>
        <w:p w:rsidR="00000000" w:rsidDel="00000000" w:rsidP="00000000" w:rsidRDefault="00000000" w:rsidRPr="00000000" w14:paraId="0000001B">
          <w:pPr>
            <w:pageBreakBefore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Milton Keynes</w:t>
            <w:tab/>
            <w:tab/>
          </w:r>
        </w:p>
        <w:p w:rsidR="00000000" w:rsidDel="00000000" w:rsidP="00000000" w:rsidRDefault="00000000" w:rsidRPr="00000000" w14:paraId="0000001C">
          <w:pPr>
            <w:pageBreakBefore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MK12 5NJ</w:t>
          </w:r>
        </w:p>
        <w:p w:rsidR="00000000" w:rsidDel="00000000" w:rsidP="00000000" w:rsidRDefault="00000000" w:rsidRPr="00000000" w14:paraId="0000001D">
          <w:pPr>
            <w:pageBreakBefore w:val="0"/>
            <w:spacing w:line="240" w:lineRule="auto"/>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E">
          <w:pPr>
            <w:pageBreakBefore w:val="0"/>
            <w:spacing w:line="240" w:lineRule="auto"/>
            <w:jc w:val="center"/>
            <w:rPr/>
          </w:pPr>
          <w:r w:rsidDel="00000000" w:rsidR="00000000" w:rsidRPr="00000000">
            <w:rPr/>
            <w:drawing>
              <wp:inline distB="114300" distT="114300" distL="114300" distR="114300">
                <wp:extent cx="914400" cy="9144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914400" cy="914400"/>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1F">
          <w:pPr>
            <w:pageBreakBefore w:val="0"/>
            <w:spacing w:line="240" w:lineRule="auto"/>
            <w:jc w:val="center"/>
            <w:rPr/>
          </w:pPr>
          <w:r w:rsidDel="00000000" w:rsidR="00000000" w:rsidRPr="00000000">
            <w:rPr>
              <w:rtl w:val="0"/>
            </w:rPr>
          </w:r>
        </w:p>
        <w:p w:rsidR="00000000" w:rsidDel="00000000" w:rsidP="00000000" w:rsidRDefault="00000000" w:rsidRPr="00000000" w14:paraId="00000020">
          <w:pPr>
            <w:spacing w:line="240" w:lineRule="auto"/>
            <w:jc w:val="center"/>
            <w:rPr>
              <w:rFonts w:ascii="Calibri" w:cs="Calibri" w:eastAsia="Calibri" w:hAnsi="Calibri"/>
            </w:rPr>
          </w:pPr>
          <w:r w:rsidDel="00000000" w:rsidR="00000000" w:rsidRPr="00000000">
            <w:rPr>
              <w:rFonts w:ascii="Calibri" w:cs="Calibri" w:eastAsia="Calibri" w:hAnsi="Calibri"/>
              <w:b w:val="1"/>
              <w:bCs w:val="1"/>
              <w:color w:val="0000ff"/>
              <w:sz w:val="18"/>
              <w:szCs w:val="18"/>
              <w:rtl w:val="0"/>
            </w:rPr>
            <w:t xml:space="preserve">Headteacher:</w:t>
          </w:r>
          <w:r w:rsidDel="00000000" w:rsidR="00000000" w:rsidRPr="00000000">
            <w:rPr>
              <w:rFonts w:ascii="Calibri" w:cs="Calibri" w:eastAsia="Calibri" w:hAnsi="Calibri"/>
              <w:sz w:val="18"/>
              <w:szCs w:val="18"/>
              <w:rtl w:val="0"/>
            </w:rPr>
            <w:t xml:space="preserve"> Zoë Baines</w:t>
          </w: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1">
          <w:pPr>
            <w:pageBreakBefore w:val="0"/>
            <w:spacing w:line="240" w:lineRule="auto"/>
            <w:rPr>
              <w:rFonts w:ascii="Calibri" w:cs="Calibri" w:eastAsia="Calibri" w:hAnsi="Calibri"/>
              <w:b w:val="1"/>
              <w:bCs w:val="1"/>
              <w:color w:val="0000ff"/>
              <w:sz w:val="18"/>
              <w:szCs w:val="18"/>
            </w:rPr>
          </w:pPr>
          <w:r w:rsidDel="00000000" w:rsidR="00000000" w:rsidRPr="00000000">
            <w:rPr>
              <w:rFonts w:ascii="Calibri" w:cs="Calibri" w:eastAsia="Calibri" w:hAnsi="Calibri"/>
              <w:b w:val="1"/>
              <w:bCs w:val="1"/>
              <w:color w:val="0000ff"/>
              <w:sz w:val="18"/>
              <w:szCs w:val="18"/>
              <w:rtl w:val="0"/>
            </w:rPr>
            <w:t xml:space="preserve">Slated Row School</w:t>
          </w:r>
        </w:p>
        <w:p w:rsidR="00000000" w:rsidDel="00000000" w:rsidP="00000000" w:rsidRDefault="00000000" w:rsidRPr="00000000" w14:paraId="00000022">
          <w:pPr>
            <w:pageBreakBefore w:val="0"/>
            <w:spacing w:line="240" w:lineRule="auto"/>
            <w:rPr>
              <w:rFonts w:ascii="Calibri" w:cs="Calibri" w:eastAsia="Calibri" w:hAnsi="Calibri"/>
              <w:b w:val="1"/>
              <w:bCs w:val="1"/>
              <w:color w:val="0000ff"/>
              <w:sz w:val="18"/>
              <w:szCs w:val="18"/>
            </w:rPr>
          </w:pPr>
          <w:r w:rsidDel="00000000" w:rsidR="00000000" w:rsidRPr="00000000">
            <w:rPr>
              <w:rFonts w:ascii="Calibri" w:cs="Calibri" w:eastAsia="Calibri" w:hAnsi="Calibri"/>
              <w:b w:val="1"/>
              <w:bCs w:val="1"/>
              <w:color w:val="0000ff"/>
              <w:sz w:val="18"/>
              <w:szCs w:val="18"/>
              <w:rtl w:val="0"/>
            </w:rPr>
            <w:t xml:space="preserve">Kents Hill Campus</w:t>
          </w:r>
        </w:p>
        <w:p w:rsidR="00000000" w:rsidDel="00000000" w:rsidP="00000000" w:rsidRDefault="00000000" w:rsidRPr="00000000" w14:paraId="00000023">
          <w:pPr>
            <w:pageBreakBefore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Timbold Drive</w:t>
          </w:r>
        </w:p>
        <w:p w:rsidR="00000000" w:rsidDel="00000000" w:rsidP="00000000" w:rsidRDefault="00000000" w:rsidRPr="00000000" w14:paraId="00000024">
          <w:pPr>
            <w:pageBreakBefore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Kents Hill</w:t>
          </w:r>
        </w:p>
        <w:p w:rsidR="00000000" w:rsidDel="00000000" w:rsidP="00000000" w:rsidRDefault="00000000" w:rsidRPr="00000000" w14:paraId="00000025">
          <w:pPr>
            <w:pageBreakBefore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Milton Keynes </w:t>
          </w:r>
        </w:p>
        <w:p w:rsidR="00000000" w:rsidDel="00000000" w:rsidP="00000000" w:rsidRDefault="00000000" w:rsidRPr="00000000" w14:paraId="00000026">
          <w:pPr>
            <w:pageBreakBefore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MK7 6BZ</w:t>
          </w:r>
        </w:p>
      </w:tc>
    </w:tr>
  </w:tbl>
  <w:p w:rsidR="00000000" w:rsidDel="00000000" w:rsidP="00000000" w:rsidRDefault="00000000" w:rsidRPr="00000000" w14:paraId="00000027">
    <w:pPr>
      <w:pageBreakBefore w:val="0"/>
      <w:rPr>
        <w:sz w:val="2"/>
        <w:szCs w:val="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sz w:val="24"/>
        <w:szCs w:val="24"/>
        <w:lang w:val="en_GB"/>
      </w:rPr>
    </w:rPrDefault>
    <w:pPrDefault>
      <w:pPr>
        <w:spacing w:line="276" w:lineRule="auto"/>
        <w:ind w:right="-10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hd w:fill="ffffff" w:val="clear"/>
      <w:spacing w:before="240" w:line="240" w:lineRule="auto"/>
      <w:jc w:val="center"/>
    </w:pPr>
    <w:rPr>
      <w:rFonts w:ascii="Nunito" w:cs="Nunito" w:eastAsia="Nunito" w:hAnsi="Nunito"/>
      <w:b w:val="1"/>
      <w:bCs w:val="1"/>
      <w:sz w:val="28"/>
      <w:szCs w:val="28"/>
    </w:rPr>
  </w:style>
  <w:style w:type="paragraph" w:styleId="Heading2">
    <w:name w:val="heading 2"/>
    <w:basedOn w:val="Normal"/>
    <w:next w:val="Normal"/>
    <w:pPr>
      <w:keepNext w:val="1"/>
      <w:keepLines w:val="1"/>
      <w:pageBreakBefore w:val="0"/>
    </w:pPr>
    <w:rPr>
      <w:rFonts w:ascii="Lobster" w:cs="Lobster" w:eastAsia="Lobster" w:hAnsi="Lobster"/>
      <w:sz w:val="40"/>
      <w:szCs w:val="40"/>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mailto:HR@slatedrow.com" TargetMode="Externa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 Id="rId9" Type="http://schemas.openxmlformats.org/officeDocument/2006/relationships/font" Target="fonts/OpenSans-boldItalic.ttf"/><Relationship Id="rId5" Type="http://schemas.openxmlformats.org/officeDocument/2006/relationships/font" Target="fonts/Lobster-regular.ttf"/><Relationship Id="rId6" Type="http://schemas.openxmlformats.org/officeDocument/2006/relationships/font" Target="fonts/OpenSans-regular.ttf"/><Relationship Id="rId7" Type="http://schemas.openxmlformats.org/officeDocument/2006/relationships/font" Target="fonts/OpenSans-bold.ttf"/><Relationship Id="rId8" Type="http://schemas.openxmlformats.org/officeDocument/2006/relationships/font" Target="fonts/OpenSans-italic.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