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953" w:rsidRPr="00A85EC8" w:rsidRDefault="2CA1CC64" w:rsidP="00A83953">
      <w:pPr>
        <w:jc w:val="center"/>
        <w:rPr>
          <w:rFonts w:cstheme="minorHAnsi"/>
          <w:u w:val="single"/>
        </w:rPr>
      </w:pPr>
      <w:r w:rsidRPr="00A85EC8">
        <w:rPr>
          <w:rFonts w:cstheme="minorHAnsi"/>
          <w:u w:val="single"/>
        </w:rPr>
        <w:t xml:space="preserve">THE </w:t>
      </w:r>
      <w:r w:rsidR="00A83953" w:rsidRPr="00A85EC8">
        <w:rPr>
          <w:rFonts w:cstheme="minorHAnsi"/>
          <w:u w:val="single"/>
        </w:rPr>
        <w:t>SYDNEY RUSSELL SCHOOL</w:t>
      </w:r>
    </w:p>
    <w:p w:rsidR="00A83953" w:rsidRPr="00A85EC8" w:rsidRDefault="00A83953" w:rsidP="0AEAF162">
      <w:pPr>
        <w:jc w:val="center"/>
        <w:rPr>
          <w:rFonts w:cstheme="minorHAnsi"/>
          <w:u w:val="single"/>
        </w:rPr>
      </w:pPr>
      <w:r w:rsidRPr="00A85EC8">
        <w:rPr>
          <w:rFonts w:cstheme="minorHAnsi"/>
          <w:u w:val="single"/>
        </w:rPr>
        <w:t>JOB DESCRIPTION</w:t>
      </w:r>
      <w:r w:rsidR="008C3203" w:rsidRPr="00A85EC8">
        <w:rPr>
          <w:rFonts w:cstheme="minorHAnsi"/>
        </w:rPr>
        <w:t xml:space="preserve"> </w:t>
      </w:r>
      <w:r w:rsidR="00581541" w:rsidRPr="00A85EC8">
        <w:rPr>
          <w:rFonts w:cstheme="minorHAnsi"/>
        </w:rPr>
        <w:t>–</w:t>
      </w:r>
      <w:r w:rsidR="00E01BD7" w:rsidRPr="00A85EC8">
        <w:rPr>
          <w:rFonts w:cstheme="minorHAnsi"/>
          <w:u w:val="single"/>
        </w:rPr>
        <w:t xml:space="preserve"> </w:t>
      </w:r>
      <w:r w:rsidR="00AC3EE0" w:rsidRPr="00A85EC8">
        <w:rPr>
          <w:rFonts w:cstheme="minorHAnsi"/>
          <w:u w:val="single"/>
        </w:rPr>
        <w:t>LSA (secondary)</w:t>
      </w:r>
    </w:p>
    <w:p w:rsidR="00A83953" w:rsidRPr="00A85EC8" w:rsidRDefault="00A83953" w:rsidP="00A85EC8">
      <w:pPr>
        <w:spacing w:after="0"/>
        <w:rPr>
          <w:rFonts w:cstheme="minorHAnsi"/>
        </w:rPr>
      </w:pPr>
      <w:r w:rsidRPr="00A85EC8">
        <w:rPr>
          <w:rFonts w:cstheme="minorHAnsi"/>
        </w:rPr>
        <w:t>POSITION:</w:t>
      </w:r>
      <w:r w:rsidRPr="00A85EC8">
        <w:rPr>
          <w:rFonts w:cstheme="minorHAnsi"/>
        </w:rPr>
        <w:tab/>
      </w:r>
      <w:r w:rsidR="00AC3EE0" w:rsidRPr="00A85EC8">
        <w:rPr>
          <w:rFonts w:cstheme="minorHAnsi"/>
        </w:rPr>
        <w:t>L</w:t>
      </w:r>
      <w:r w:rsidR="00E01BD7" w:rsidRPr="00A85EC8">
        <w:rPr>
          <w:rFonts w:cstheme="minorHAnsi"/>
        </w:rPr>
        <w:t>earning Support Assistant</w:t>
      </w:r>
      <w:r w:rsidR="00AC3EE0" w:rsidRPr="00A85EC8">
        <w:rPr>
          <w:rFonts w:cstheme="minorHAnsi"/>
        </w:rPr>
        <w:t xml:space="preserve"> </w:t>
      </w:r>
    </w:p>
    <w:p w:rsidR="00A83953" w:rsidRPr="00A85EC8" w:rsidRDefault="00A83953" w:rsidP="00A85EC8">
      <w:pPr>
        <w:spacing w:after="0"/>
        <w:rPr>
          <w:rFonts w:cstheme="minorHAnsi"/>
        </w:rPr>
      </w:pPr>
      <w:r w:rsidRPr="00A85EC8">
        <w:rPr>
          <w:rFonts w:cstheme="minorHAnsi"/>
        </w:rPr>
        <w:t>SCALE:</w:t>
      </w:r>
      <w:r w:rsidRPr="00A85EC8">
        <w:rPr>
          <w:rFonts w:cstheme="minorHAnsi"/>
        </w:rPr>
        <w:tab/>
      </w:r>
      <w:r w:rsidRPr="00A85EC8">
        <w:rPr>
          <w:rFonts w:cstheme="minorHAnsi"/>
        </w:rPr>
        <w:tab/>
      </w:r>
      <w:r w:rsidR="7610C46E" w:rsidRPr="00A85EC8">
        <w:rPr>
          <w:rFonts w:cstheme="minorHAnsi"/>
        </w:rPr>
        <w:t xml:space="preserve">Scale </w:t>
      </w:r>
      <w:r w:rsidR="00E01BD7" w:rsidRPr="00A85EC8">
        <w:rPr>
          <w:rFonts w:cstheme="minorHAnsi"/>
        </w:rPr>
        <w:t>4</w:t>
      </w:r>
      <w:r w:rsidR="7610C46E" w:rsidRPr="00A85EC8">
        <w:rPr>
          <w:rFonts w:cstheme="minorHAnsi"/>
        </w:rPr>
        <w:t xml:space="preserve"> </w:t>
      </w:r>
      <w:r w:rsidR="3DA0E46D" w:rsidRPr="00A85EC8">
        <w:rPr>
          <w:rFonts w:cstheme="minorHAnsi"/>
        </w:rPr>
        <w:t>(point 7-10)</w:t>
      </w:r>
      <w:r w:rsidR="00D32E41">
        <w:rPr>
          <w:rFonts w:cstheme="minorHAnsi"/>
        </w:rPr>
        <w:t>, £26,721-£27,888</w:t>
      </w:r>
    </w:p>
    <w:p w:rsidR="498A7106" w:rsidRPr="00A85EC8" w:rsidRDefault="1C7CAF50" w:rsidP="00A85EC8">
      <w:pPr>
        <w:spacing w:after="0" w:line="360" w:lineRule="auto"/>
        <w:rPr>
          <w:rFonts w:cstheme="minorHAnsi"/>
        </w:rPr>
      </w:pPr>
      <w:r w:rsidRPr="00A85EC8">
        <w:rPr>
          <w:rFonts w:cstheme="minorHAnsi"/>
        </w:rPr>
        <w:t>HOURS:</w:t>
      </w:r>
      <w:r w:rsidR="498A7106" w:rsidRPr="00A85EC8">
        <w:rPr>
          <w:rFonts w:cstheme="minorHAnsi"/>
        </w:rPr>
        <w:tab/>
      </w:r>
      <w:r w:rsidR="498A7106" w:rsidRPr="00A85EC8">
        <w:rPr>
          <w:rFonts w:cstheme="minorHAnsi"/>
        </w:rPr>
        <w:tab/>
      </w:r>
      <w:r w:rsidRPr="00A85EC8">
        <w:rPr>
          <w:rFonts w:cstheme="minorHAnsi"/>
        </w:rPr>
        <w:t>35 hours per week, term time only</w:t>
      </w:r>
    </w:p>
    <w:p w:rsidR="00A85EC8" w:rsidRPr="00A85EC8" w:rsidRDefault="00A85EC8" w:rsidP="00A85EC8">
      <w:pPr>
        <w:spacing w:after="0" w:line="360" w:lineRule="auto"/>
        <w:rPr>
          <w:rFonts w:cstheme="minorHAnsi"/>
        </w:rPr>
      </w:pPr>
      <w:r w:rsidRPr="00A85EC8">
        <w:rPr>
          <w:rFonts w:cstheme="minorHAnsi"/>
        </w:rPr>
        <w:t>Closing Date: 2</w:t>
      </w:r>
      <w:r w:rsidRPr="00A85EC8">
        <w:rPr>
          <w:rFonts w:cstheme="minorHAnsi"/>
          <w:vertAlign w:val="superscript"/>
        </w:rPr>
        <w:t>nd</w:t>
      </w:r>
      <w:r w:rsidRPr="00A85EC8">
        <w:rPr>
          <w:rFonts w:cstheme="minorHAnsi"/>
        </w:rPr>
        <w:t xml:space="preserve"> June 2026. Interviews will be held the week commencing 8</w:t>
      </w:r>
      <w:r w:rsidRPr="00A85EC8">
        <w:rPr>
          <w:rFonts w:cstheme="minorHAnsi"/>
          <w:vertAlign w:val="superscript"/>
        </w:rPr>
        <w:t>th</w:t>
      </w:r>
      <w:r w:rsidRPr="00A85EC8">
        <w:rPr>
          <w:rFonts w:cstheme="minorHAnsi"/>
        </w:rPr>
        <w:t xml:space="preserve"> June. Early applications encouraged.</w:t>
      </w:r>
    </w:p>
    <w:p w:rsidR="00A85EC8" w:rsidRPr="00A85EC8" w:rsidRDefault="00A85EC8" w:rsidP="00A85EC8">
      <w:pPr>
        <w:spacing w:after="0" w:line="360" w:lineRule="auto"/>
        <w:rPr>
          <w:rFonts w:cstheme="minorHAnsi"/>
        </w:rPr>
      </w:pPr>
    </w:p>
    <w:p w:rsidR="00581541" w:rsidRPr="00A85EC8" w:rsidRDefault="00581541" w:rsidP="00581541">
      <w:pPr>
        <w:spacing w:line="240" w:lineRule="auto"/>
        <w:ind w:left="1440" w:hanging="1440"/>
        <w:rPr>
          <w:rFonts w:cstheme="minorHAnsi"/>
        </w:rPr>
      </w:pPr>
      <w:r w:rsidRPr="00A85EC8">
        <w:rPr>
          <w:rFonts w:cstheme="minorHAnsi"/>
        </w:rPr>
        <w:t>PURPOSE OF JOB:</w:t>
      </w:r>
    </w:p>
    <w:p w:rsidR="00AC3EE0" w:rsidRPr="00A85EC8" w:rsidRDefault="00AC3EE0" w:rsidP="61CFE6FE">
      <w:pPr>
        <w:spacing w:after="0" w:line="300" w:lineRule="auto"/>
        <w:rPr>
          <w:rFonts w:eastAsia="Segoe UI" w:cstheme="minorHAnsi"/>
        </w:rPr>
      </w:pPr>
      <w:r w:rsidRPr="00A85EC8">
        <w:rPr>
          <w:rFonts w:cstheme="minorHAnsi"/>
        </w:rPr>
        <w:t>An LSA</w:t>
      </w:r>
      <w:r w:rsidR="0B3383A2" w:rsidRPr="00A85EC8">
        <w:rPr>
          <w:rFonts w:cstheme="minorHAnsi"/>
        </w:rPr>
        <w:t xml:space="preserve"> will</w:t>
      </w:r>
      <w:r w:rsidR="00581541" w:rsidRPr="00A85EC8">
        <w:rPr>
          <w:rFonts w:cstheme="minorHAnsi"/>
        </w:rPr>
        <w:t xml:space="preserve"> play a key role in creating the conditions for our </w:t>
      </w:r>
      <w:r w:rsidR="1E5564DC" w:rsidRPr="00A85EC8">
        <w:rPr>
          <w:rFonts w:cstheme="minorHAnsi"/>
        </w:rPr>
        <w:t xml:space="preserve">SEND and most vulnerable </w:t>
      </w:r>
      <w:r w:rsidR="00581541" w:rsidRPr="00A85EC8">
        <w:rPr>
          <w:rFonts w:cstheme="minorHAnsi"/>
        </w:rPr>
        <w:t>students to be successful and achieve their full potential at school</w:t>
      </w:r>
      <w:r w:rsidRPr="00A85EC8">
        <w:rPr>
          <w:rFonts w:cstheme="minorHAnsi"/>
        </w:rPr>
        <w:t xml:space="preserve"> in our alternative provision. </w:t>
      </w:r>
    </w:p>
    <w:p w:rsidR="61CFE6FE" w:rsidRPr="00A85EC8" w:rsidRDefault="61CFE6FE" w:rsidP="61CFE6FE">
      <w:pPr>
        <w:spacing w:after="0"/>
        <w:rPr>
          <w:rFonts w:cstheme="minorHAnsi"/>
        </w:rPr>
      </w:pPr>
    </w:p>
    <w:p w:rsidR="00581541" w:rsidRPr="00A85EC8" w:rsidRDefault="00581541" w:rsidP="00581541">
      <w:pPr>
        <w:spacing w:after="0"/>
        <w:rPr>
          <w:rFonts w:cstheme="minorHAnsi"/>
        </w:rPr>
      </w:pPr>
      <w:r w:rsidRPr="00A85EC8">
        <w:rPr>
          <w:rFonts w:cstheme="minorHAnsi"/>
        </w:rPr>
        <w:t>MAIN ACTIVITIES:</w:t>
      </w:r>
    </w:p>
    <w:p w:rsidR="00581541" w:rsidRPr="00A85EC8" w:rsidRDefault="00581541" w:rsidP="00581541">
      <w:pPr>
        <w:spacing w:line="240" w:lineRule="auto"/>
        <w:rPr>
          <w:rFonts w:cstheme="minorHAnsi"/>
        </w:rPr>
      </w:pPr>
      <w:r w:rsidRPr="00A85EC8">
        <w:rPr>
          <w:rFonts w:cstheme="minorHAnsi"/>
        </w:rPr>
        <w:t>The</w:t>
      </w:r>
      <w:r w:rsidR="00AC3EE0" w:rsidRPr="00A85EC8">
        <w:rPr>
          <w:rFonts w:cstheme="minorHAnsi"/>
        </w:rPr>
        <w:t xml:space="preserve"> LSA</w:t>
      </w:r>
      <w:r w:rsidR="6C94D11E" w:rsidRPr="00A85EC8">
        <w:rPr>
          <w:rFonts w:cstheme="minorHAnsi"/>
        </w:rPr>
        <w:t xml:space="preserve"> </w:t>
      </w:r>
      <w:r w:rsidRPr="00A85EC8">
        <w:rPr>
          <w:rFonts w:cstheme="minorHAnsi"/>
        </w:rPr>
        <w:t>will</w:t>
      </w:r>
      <w:r w:rsidR="257A7AA5" w:rsidRPr="00A85EC8">
        <w:rPr>
          <w:rFonts w:cstheme="minorHAnsi"/>
        </w:rPr>
        <w:t xml:space="preserve"> be required to</w:t>
      </w:r>
      <w:r w:rsidRPr="00A85EC8">
        <w:rPr>
          <w:rFonts w:cstheme="minorHAnsi"/>
        </w:rPr>
        <w:t>:</w:t>
      </w:r>
    </w:p>
    <w:p w:rsidR="00E01BD7" w:rsidRPr="00A85EC8" w:rsidRDefault="00E01BD7" w:rsidP="00C011AD">
      <w:pPr>
        <w:pStyle w:val="ListParagraph"/>
        <w:numPr>
          <w:ilvl w:val="0"/>
          <w:numId w:val="15"/>
        </w:numPr>
        <w:spacing w:after="0" w:line="240" w:lineRule="auto"/>
        <w:rPr>
          <w:rFonts w:eastAsia="Calibri" w:cstheme="minorHAnsi"/>
          <w:color w:val="000000" w:themeColor="text1"/>
        </w:rPr>
      </w:pPr>
      <w:r w:rsidRPr="00A85EC8">
        <w:rPr>
          <w:rFonts w:eastAsia="Calibri" w:cstheme="minorHAnsi"/>
          <w:color w:val="000000" w:themeColor="text1"/>
        </w:rPr>
        <w:t xml:space="preserve">To provide support for students, teachers and the school in order to maximise the progress of all students.  </w:t>
      </w:r>
    </w:p>
    <w:p w:rsidR="20AC2E15" w:rsidRPr="00A85EC8" w:rsidRDefault="20AC2E15" w:rsidP="00C011AD">
      <w:pPr>
        <w:pStyle w:val="ListParagraph"/>
        <w:numPr>
          <w:ilvl w:val="0"/>
          <w:numId w:val="15"/>
        </w:numPr>
        <w:spacing w:after="0" w:line="240" w:lineRule="auto"/>
        <w:rPr>
          <w:rFonts w:eastAsia="Calibri" w:cstheme="minorHAnsi"/>
          <w:color w:val="000000" w:themeColor="text1"/>
        </w:rPr>
      </w:pPr>
      <w:r w:rsidRPr="00A85EC8">
        <w:rPr>
          <w:rFonts w:eastAsia="Calibri" w:cstheme="minorHAnsi"/>
          <w:color w:val="000000" w:themeColor="text1"/>
        </w:rPr>
        <w:t xml:space="preserve">To support those identified as having </w:t>
      </w:r>
      <w:r w:rsidR="00E01BD7" w:rsidRPr="00A85EC8">
        <w:rPr>
          <w:rFonts w:eastAsia="Calibri" w:cstheme="minorHAnsi"/>
          <w:color w:val="000000" w:themeColor="text1"/>
        </w:rPr>
        <w:t xml:space="preserve">additional </w:t>
      </w:r>
      <w:r w:rsidRPr="00A85EC8">
        <w:rPr>
          <w:rFonts w:eastAsia="Calibri" w:cstheme="minorHAnsi"/>
          <w:color w:val="000000" w:themeColor="text1"/>
        </w:rPr>
        <w:t xml:space="preserve">learning needs, complex needs and or social emotional and mental health, by utilising their levels of knowledge and skills when assisting with planning, monitoring, assessing and managing </w:t>
      </w:r>
      <w:r w:rsidR="00691379" w:rsidRPr="00A85EC8">
        <w:rPr>
          <w:rFonts w:eastAsia="Calibri" w:cstheme="minorHAnsi"/>
          <w:color w:val="000000" w:themeColor="text1"/>
        </w:rPr>
        <w:t>students’ progress and attainment within our alternative provision</w:t>
      </w:r>
      <w:r w:rsidRPr="00A85EC8">
        <w:rPr>
          <w:rFonts w:eastAsia="Calibri" w:cstheme="minorHAnsi"/>
          <w:color w:val="000000" w:themeColor="text1"/>
        </w:rPr>
        <w:t>.</w:t>
      </w:r>
    </w:p>
    <w:p w:rsidR="20AC2E15" w:rsidRPr="00A85EC8" w:rsidRDefault="20AC2E15" w:rsidP="00C011AD">
      <w:pPr>
        <w:pStyle w:val="ListParagraph"/>
        <w:numPr>
          <w:ilvl w:val="0"/>
          <w:numId w:val="15"/>
        </w:numPr>
        <w:spacing w:after="0" w:line="240" w:lineRule="auto"/>
        <w:rPr>
          <w:rFonts w:eastAsia="Calibri" w:cstheme="minorHAnsi"/>
          <w:color w:val="000000" w:themeColor="text1"/>
        </w:rPr>
      </w:pPr>
      <w:r w:rsidRPr="00A85EC8">
        <w:rPr>
          <w:rFonts w:eastAsia="Calibri" w:cstheme="minorHAnsi"/>
          <w:color w:val="000000" w:themeColor="text1"/>
        </w:rPr>
        <w:t xml:space="preserve">To encourage students to become independent learners, to provide support for their welfare, and to support the inclusion of students in all aspects of school life. </w:t>
      </w:r>
    </w:p>
    <w:p w:rsidR="20AC2E15" w:rsidRPr="00A85EC8" w:rsidRDefault="20AC2E15" w:rsidP="00C011AD">
      <w:pPr>
        <w:pStyle w:val="ListParagraph"/>
        <w:numPr>
          <w:ilvl w:val="0"/>
          <w:numId w:val="15"/>
        </w:numPr>
        <w:spacing w:after="0" w:line="240" w:lineRule="auto"/>
        <w:jc w:val="both"/>
        <w:rPr>
          <w:rFonts w:eastAsia="Calibri" w:cstheme="minorHAnsi"/>
          <w:color w:val="000000" w:themeColor="text1"/>
        </w:rPr>
      </w:pPr>
      <w:r w:rsidRPr="00A85EC8">
        <w:rPr>
          <w:rFonts w:eastAsia="Calibri" w:cstheme="minorHAnsi"/>
          <w:color w:val="000000" w:themeColor="text1"/>
        </w:rPr>
        <w:t>To provide</w:t>
      </w:r>
      <w:r w:rsidR="00691379" w:rsidRPr="00A85EC8">
        <w:rPr>
          <w:rFonts w:eastAsia="Calibri" w:cstheme="minorHAnsi"/>
          <w:color w:val="000000" w:themeColor="text1"/>
        </w:rPr>
        <w:t xml:space="preserve"> and support</w:t>
      </w:r>
      <w:r w:rsidRPr="00A85EC8">
        <w:rPr>
          <w:rFonts w:eastAsia="Calibri" w:cstheme="minorHAnsi"/>
          <w:color w:val="000000" w:themeColor="text1"/>
        </w:rPr>
        <w:t xml:space="preserve"> a personalised programme</w:t>
      </w:r>
      <w:r w:rsidR="00812444" w:rsidRPr="00A85EC8">
        <w:rPr>
          <w:rFonts w:eastAsia="Calibri" w:cstheme="minorHAnsi"/>
          <w:color w:val="000000" w:themeColor="text1"/>
        </w:rPr>
        <w:t xml:space="preserve"> </w:t>
      </w:r>
      <w:r w:rsidRPr="00A85EC8">
        <w:rPr>
          <w:rFonts w:eastAsia="Calibri" w:cstheme="minorHAnsi"/>
          <w:color w:val="000000" w:themeColor="text1"/>
        </w:rPr>
        <w:t xml:space="preserve">for students with </w:t>
      </w:r>
      <w:r w:rsidR="00691379" w:rsidRPr="00A85EC8">
        <w:rPr>
          <w:rFonts w:eastAsia="Calibri" w:cstheme="minorHAnsi"/>
          <w:color w:val="000000" w:themeColor="text1"/>
        </w:rPr>
        <w:t xml:space="preserve">complex needs </w:t>
      </w:r>
      <w:r w:rsidRPr="00A85EC8">
        <w:rPr>
          <w:rFonts w:eastAsia="Calibri" w:cstheme="minorHAnsi"/>
          <w:color w:val="000000" w:themeColor="text1"/>
        </w:rPr>
        <w:t xml:space="preserve">to further develop their behaviour for learning. </w:t>
      </w:r>
    </w:p>
    <w:p w:rsidR="1919E3AE" w:rsidRPr="00A85EC8" w:rsidRDefault="1919E3AE" w:rsidP="00C011AD">
      <w:pPr>
        <w:pStyle w:val="ListParagraph"/>
        <w:numPr>
          <w:ilvl w:val="0"/>
          <w:numId w:val="15"/>
        </w:numPr>
        <w:spacing w:after="0" w:line="240" w:lineRule="auto"/>
        <w:jc w:val="both"/>
        <w:rPr>
          <w:rFonts w:eastAsia="Calibri" w:cstheme="minorHAnsi"/>
          <w:color w:val="000000" w:themeColor="text1"/>
        </w:rPr>
      </w:pPr>
      <w:r w:rsidRPr="00A85EC8">
        <w:rPr>
          <w:rFonts w:cstheme="minorHAnsi"/>
          <w:color w:val="000000" w:themeColor="text1"/>
        </w:rPr>
        <w:t>To support with intimate care needs as required.</w:t>
      </w:r>
    </w:p>
    <w:p w:rsidR="20AC2E15" w:rsidRPr="00A85EC8" w:rsidRDefault="20AC2E15" w:rsidP="00C011AD">
      <w:pPr>
        <w:pStyle w:val="ListParagraph"/>
        <w:numPr>
          <w:ilvl w:val="0"/>
          <w:numId w:val="15"/>
        </w:numPr>
        <w:rPr>
          <w:rFonts w:eastAsia="Calibri" w:cstheme="minorHAnsi"/>
          <w:color w:val="000000" w:themeColor="text1"/>
        </w:rPr>
      </w:pPr>
      <w:r w:rsidRPr="00A85EC8">
        <w:rPr>
          <w:rFonts w:eastAsia="Calibri" w:cstheme="minorHAnsi"/>
          <w:color w:val="000000" w:themeColor="text1"/>
        </w:rPr>
        <w:t>To keep abreast of current legislation in relation to special educational needs, approaches to student learning and attend training where appropriate.</w:t>
      </w:r>
    </w:p>
    <w:p w:rsidR="20AC2E15" w:rsidRPr="00A85EC8" w:rsidRDefault="20AC2E15" w:rsidP="00C011AD">
      <w:pPr>
        <w:pStyle w:val="ListParagraph"/>
        <w:numPr>
          <w:ilvl w:val="0"/>
          <w:numId w:val="15"/>
        </w:numPr>
        <w:spacing w:after="0" w:line="240" w:lineRule="auto"/>
        <w:rPr>
          <w:rFonts w:eastAsia="Calibri" w:cstheme="minorHAnsi"/>
          <w:color w:val="000000" w:themeColor="text1"/>
        </w:rPr>
      </w:pPr>
      <w:r w:rsidRPr="00A85EC8">
        <w:rPr>
          <w:rFonts w:eastAsia="Calibri" w:cstheme="minorHAnsi"/>
          <w:color w:val="000000" w:themeColor="text1"/>
        </w:rPr>
        <w:t xml:space="preserve">To work collaboratively with teaching staff and assist teachers in the whole planning cycle. </w:t>
      </w:r>
    </w:p>
    <w:p w:rsidR="687AB6DF" w:rsidRPr="00A85EC8" w:rsidRDefault="20AC2E15" w:rsidP="687AB6DF">
      <w:pPr>
        <w:pStyle w:val="ListParagraph"/>
        <w:numPr>
          <w:ilvl w:val="0"/>
          <w:numId w:val="15"/>
        </w:numPr>
        <w:spacing w:after="0" w:line="240" w:lineRule="auto"/>
        <w:rPr>
          <w:rFonts w:eastAsia="Calibri" w:cstheme="minorHAnsi"/>
          <w:color w:val="000000" w:themeColor="text1"/>
        </w:rPr>
      </w:pPr>
      <w:r w:rsidRPr="00A85EC8">
        <w:rPr>
          <w:rFonts w:eastAsia="Calibri" w:cstheme="minorHAnsi"/>
          <w:color w:val="000000" w:themeColor="text1"/>
        </w:rPr>
        <w:t>To complement teachers’ delivery of the curriculum and contribute to the development of students, school policies and strategies.</w:t>
      </w:r>
    </w:p>
    <w:p w:rsidR="00691379" w:rsidRPr="00A85EC8" w:rsidRDefault="00691379" w:rsidP="61CFE6FE">
      <w:pPr>
        <w:pStyle w:val="ListParagraph"/>
        <w:spacing w:after="0" w:line="240" w:lineRule="auto"/>
        <w:rPr>
          <w:rFonts w:eastAsia="Calibri" w:cstheme="minorHAnsi"/>
          <w:color w:val="000000" w:themeColor="text1"/>
        </w:rPr>
      </w:pPr>
    </w:p>
    <w:p w:rsidR="00581541" w:rsidRPr="00A85EC8" w:rsidRDefault="00581541" w:rsidP="00581541">
      <w:pPr>
        <w:spacing w:line="240" w:lineRule="auto"/>
        <w:rPr>
          <w:rFonts w:cstheme="minorHAnsi"/>
        </w:rPr>
      </w:pPr>
      <w:r w:rsidRPr="00A85EC8">
        <w:rPr>
          <w:rFonts w:cstheme="minorHAnsi"/>
        </w:rPr>
        <w:t xml:space="preserve">Key Responsibilities: </w:t>
      </w:r>
    </w:p>
    <w:p w:rsidR="07915BF5" w:rsidRPr="00A85EC8" w:rsidRDefault="07915BF5" w:rsidP="687AB6DF">
      <w:pPr>
        <w:spacing w:after="0" w:line="240" w:lineRule="auto"/>
        <w:rPr>
          <w:rFonts w:eastAsia="Calibri" w:cstheme="minorHAnsi"/>
          <w:color w:val="000000" w:themeColor="text1"/>
        </w:rPr>
      </w:pPr>
      <w:r w:rsidRPr="00A85EC8">
        <w:rPr>
          <w:rFonts w:eastAsia="Calibri" w:cstheme="minorHAnsi"/>
          <w:b/>
          <w:bCs/>
          <w:color w:val="000000" w:themeColor="text1"/>
        </w:rPr>
        <w:t xml:space="preserve">Main Duties and Responsibilities </w:t>
      </w:r>
    </w:p>
    <w:p w:rsidR="07915BF5" w:rsidRPr="00A85EC8" w:rsidRDefault="07915BF5" w:rsidP="687AB6DF">
      <w:pPr>
        <w:spacing w:after="0" w:line="240" w:lineRule="auto"/>
        <w:rPr>
          <w:rFonts w:eastAsia="Calibri" w:cstheme="minorHAnsi"/>
          <w:b/>
          <w:bCs/>
          <w:color w:val="000000" w:themeColor="text1"/>
        </w:rPr>
      </w:pPr>
      <w:r w:rsidRPr="00A85EC8">
        <w:rPr>
          <w:rFonts w:eastAsia="Calibri" w:cstheme="minorHAnsi"/>
          <w:b/>
          <w:bCs/>
          <w:color w:val="000000" w:themeColor="text1"/>
        </w:rPr>
        <w:t>Support for the Students</w:t>
      </w:r>
    </w:p>
    <w:p w:rsidR="003C1EBF" w:rsidRPr="00A85EC8" w:rsidRDefault="003C1EBF" w:rsidP="687AB6DF">
      <w:pPr>
        <w:spacing w:after="0" w:line="240" w:lineRule="auto"/>
        <w:rPr>
          <w:rFonts w:eastAsia="Calibri" w:cstheme="minorHAnsi"/>
          <w:color w:val="000000" w:themeColor="text1"/>
        </w:rPr>
      </w:pPr>
    </w:p>
    <w:p w:rsidR="07915BF5" w:rsidRPr="00A85EC8" w:rsidRDefault="07915BF5" w:rsidP="687AB6DF">
      <w:pPr>
        <w:pStyle w:val="ListParagraph"/>
        <w:numPr>
          <w:ilvl w:val="0"/>
          <w:numId w:val="7"/>
        </w:numPr>
        <w:spacing w:after="0" w:line="240" w:lineRule="auto"/>
        <w:rPr>
          <w:rFonts w:eastAsia="Calibri" w:cstheme="minorHAnsi"/>
          <w:color w:val="000000" w:themeColor="text1"/>
        </w:rPr>
      </w:pPr>
      <w:r w:rsidRPr="00A85EC8">
        <w:rPr>
          <w:rFonts w:eastAsia="Calibri" w:cstheme="minorHAnsi"/>
          <w:color w:val="000000" w:themeColor="text1"/>
        </w:rPr>
        <w:t xml:space="preserve">Implement strategies that enable students with special educational needs including social emotional, mental, and health needs to meet their learning objectives and progress targets. This will include providing individual support to students and groups of students both in lessons and in other contexts. </w:t>
      </w:r>
    </w:p>
    <w:p w:rsidR="07915BF5" w:rsidRPr="00A85EC8" w:rsidRDefault="07915BF5" w:rsidP="687AB6DF">
      <w:pPr>
        <w:pStyle w:val="ListParagraph"/>
        <w:numPr>
          <w:ilvl w:val="0"/>
          <w:numId w:val="7"/>
        </w:numPr>
        <w:spacing w:after="0" w:line="240" w:lineRule="auto"/>
        <w:rPr>
          <w:rFonts w:eastAsia="Calibri" w:cstheme="minorHAnsi"/>
          <w:color w:val="000000" w:themeColor="text1"/>
        </w:rPr>
      </w:pPr>
      <w:r w:rsidRPr="00A85EC8">
        <w:rPr>
          <w:rFonts w:eastAsia="Calibri" w:cstheme="minorHAnsi"/>
          <w:color w:val="000000" w:themeColor="text1"/>
        </w:rPr>
        <w:t>Set challenging and demanding expectations that promotes self-esteem and independence.</w:t>
      </w:r>
    </w:p>
    <w:p w:rsidR="07915BF5" w:rsidRPr="00A85EC8" w:rsidRDefault="07915BF5" w:rsidP="687AB6DF">
      <w:pPr>
        <w:pStyle w:val="ListParagraph"/>
        <w:numPr>
          <w:ilvl w:val="0"/>
          <w:numId w:val="7"/>
        </w:numPr>
        <w:spacing w:after="0" w:line="240" w:lineRule="auto"/>
        <w:rPr>
          <w:rFonts w:eastAsia="Calibri" w:cstheme="minorHAnsi"/>
          <w:color w:val="000000" w:themeColor="text1"/>
        </w:rPr>
      </w:pPr>
      <w:r w:rsidRPr="00A85EC8">
        <w:rPr>
          <w:rFonts w:eastAsia="Calibri" w:cstheme="minorHAnsi"/>
          <w:color w:val="000000" w:themeColor="text1"/>
        </w:rPr>
        <w:t>Create and maintain a purposeful, orderly and supportive environment, in accordance with lesson plans and assist with the display of students’ work.</w:t>
      </w:r>
    </w:p>
    <w:p w:rsidR="07915BF5" w:rsidRPr="00A85EC8" w:rsidRDefault="07915BF5" w:rsidP="687AB6DF">
      <w:pPr>
        <w:pStyle w:val="ListParagraph"/>
        <w:numPr>
          <w:ilvl w:val="0"/>
          <w:numId w:val="7"/>
        </w:numPr>
        <w:spacing w:after="0" w:line="240" w:lineRule="auto"/>
        <w:rPr>
          <w:rFonts w:eastAsia="Calibri" w:cstheme="minorHAnsi"/>
          <w:color w:val="000000" w:themeColor="text1"/>
        </w:rPr>
      </w:pPr>
      <w:r w:rsidRPr="00A85EC8">
        <w:rPr>
          <w:rFonts w:eastAsia="Calibri" w:cstheme="minorHAnsi"/>
          <w:color w:val="000000" w:themeColor="text1"/>
        </w:rPr>
        <w:t xml:space="preserve">Act as a reader/scribe/invigilate for identified students. </w:t>
      </w:r>
    </w:p>
    <w:p w:rsidR="07915BF5" w:rsidRPr="00A85EC8" w:rsidRDefault="07915BF5" w:rsidP="687AB6DF">
      <w:pPr>
        <w:pStyle w:val="ListParagraph"/>
        <w:numPr>
          <w:ilvl w:val="0"/>
          <w:numId w:val="7"/>
        </w:numPr>
        <w:spacing w:after="0" w:line="240" w:lineRule="auto"/>
        <w:rPr>
          <w:rFonts w:eastAsia="Calibri" w:cstheme="minorHAnsi"/>
          <w:color w:val="000000" w:themeColor="text1"/>
        </w:rPr>
      </w:pPr>
      <w:r w:rsidRPr="00A85EC8">
        <w:rPr>
          <w:rFonts w:eastAsia="Calibri" w:cstheme="minorHAnsi"/>
          <w:color w:val="000000" w:themeColor="text1"/>
        </w:rPr>
        <w:t>Use gap analysis data to inform and deliver interventions/focus groups.</w:t>
      </w:r>
    </w:p>
    <w:p w:rsidR="07915BF5" w:rsidRPr="00A85EC8" w:rsidRDefault="003C1EBF" w:rsidP="687AB6DF">
      <w:pPr>
        <w:pStyle w:val="ListParagraph"/>
        <w:numPr>
          <w:ilvl w:val="0"/>
          <w:numId w:val="7"/>
        </w:numPr>
        <w:spacing w:after="0" w:line="240" w:lineRule="auto"/>
        <w:rPr>
          <w:rFonts w:eastAsia="Calibri" w:cstheme="minorHAnsi"/>
          <w:color w:val="000000" w:themeColor="text1"/>
        </w:rPr>
      </w:pPr>
      <w:r w:rsidRPr="00A85EC8">
        <w:rPr>
          <w:rFonts w:eastAsia="Calibri" w:cstheme="minorHAnsi"/>
          <w:color w:val="000000" w:themeColor="text1"/>
        </w:rPr>
        <w:t>Plan, deliver, a</w:t>
      </w:r>
      <w:r w:rsidR="07915BF5" w:rsidRPr="00A85EC8">
        <w:rPr>
          <w:rFonts w:eastAsia="Calibri" w:cstheme="minorHAnsi"/>
          <w:color w:val="000000" w:themeColor="text1"/>
        </w:rPr>
        <w:t>dapt and customise curriculum materials</w:t>
      </w:r>
      <w:r w:rsidR="00691379" w:rsidRPr="00A85EC8">
        <w:rPr>
          <w:rFonts w:eastAsia="Calibri" w:cstheme="minorHAnsi"/>
          <w:color w:val="000000" w:themeColor="text1"/>
        </w:rPr>
        <w:t xml:space="preserve"> for intervention and focus groups</w:t>
      </w:r>
      <w:r w:rsidR="07915BF5" w:rsidRPr="00A85EC8">
        <w:rPr>
          <w:rFonts w:eastAsia="Calibri" w:cstheme="minorHAnsi"/>
          <w:color w:val="000000" w:themeColor="text1"/>
        </w:rPr>
        <w:t>.</w:t>
      </w:r>
    </w:p>
    <w:p w:rsidR="687AB6DF" w:rsidRPr="00A85EC8" w:rsidRDefault="02C171EC" w:rsidP="61CFE6FE">
      <w:pPr>
        <w:pStyle w:val="ListParagraph"/>
        <w:numPr>
          <w:ilvl w:val="0"/>
          <w:numId w:val="7"/>
        </w:numPr>
        <w:spacing w:after="0" w:line="240" w:lineRule="auto"/>
        <w:rPr>
          <w:rFonts w:eastAsia="Calibri" w:cstheme="minorHAnsi"/>
          <w:color w:val="000000" w:themeColor="text1"/>
        </w:rPr>
      </w:pPr>
      <w:r w:rsidRPr="00A85EC8">
        <w:rPr>
          <w:rFonts w:cstheme="minorHAnsi"/>
          <w:color w:val="000000" w:themeColor="text1"/>
        </w:rPr>
        <w:t xml:space="preserve">To act as </w:t>
      </w:r>
      <w:r w:rsidR="2F8F909E" w:rsidRPr="00A85EC8">
        <w:rPr>
          <w:rFonts w:cstheme="minorHAnsi"/>
          <w:color w:val="000000" w:themeColor="text1"/>
        </w:rPr>
        <w:t>a</w:t>
      </w:r>
      <w:r w:rsidRPr="00A85EC8">
        <w:rPr>
          <w:rFonts w:cstheme="minorHAnsi"/>
          <w:color w:val="000000" w:themeColor="text1"/>
        </w:rPr>
        <w:t xml:space="preserve"> Thrive Practitioner for allocated students, delivering structured Thrive sessions across the school day in line with individual profiles and action plans.</w:t>
      </w:r>
    </w:p>
    <w:p w:rsidR="687AB6DF" w:rsidRPr="00A85EC8" w:rsidRDefault="02C171EC" w:rsidP="61CFE6FE">
      <w:pPr>
        <w:pStyle w:val="ListParagraph"/>
        <w:numPr>
          <w:ilvl w:val="0"/>
          <w:numId w:val="7"/>
        </w:numPr>
        <w:spacing w:after="0" w:line="300" w:lineRule="auto"/>
        <w:rPr>
          <w:rFonts w:eastAsia="Calibri" w:cstheme="minorHAnsi"/>
          <w:color w:val="000000" w:themeColor="text1"/>
        </w:rPr>
      </w:pPr>
      <w:r w:rsidRPr="00A85EC8">
        <w:rPr>
          <w:rFonts w:cstheme="minorHAnsi"/>
          <w:color w:val="000000" w:themeColor="text1"/>
        </w:rPr>
        <w:t>To monitor, review and record the impact of Thrive interventions, adapting provision to meet students’ changing social and emotional needs.</w:t>
      </w:r>
    </w:p>
    <w:p w:rsidR="687AB6DF" w:rsidRPr="00A85EC8" w:rsidRDefault="687AB6DF" w:rsidP="61CFE6FE">
      <w:pPr>
        <w:pStyle w:val="ListParagraph"/>
        <w:spacing w:after="0" w:line="240" w:lineRule="auto"/>
        <w:ind w:left="360"/>
        <w:rPr>
          <w:rFonts w:eastAsia="Calibri" w:cstheme="minorHAnsi"/>
          <w:color w:val="000000" w:themeColor="text1"/>
        </w:rPr>
      </w:pPr>
    </w:p>
    <w:p w:rsidR="00691379" w:rsidRPr="00A85EC8" w:rsidRDefault="07915BF5" w:rsidP="00691379">
      <w:pPr>
        <w:rPr>
          <w:rFonts w:eastAsia="Calibri" w:cstheme="minorHAnsi"/>
          <w:b/>
          <w:bCs/>
          <w:color w:val="000000" w:themeColor="text1"/>
        </w:rPr>
      </w:pPr>
      <w:r w:rsidRPr="00A85EC8">
        <w:rPr>
          <w:rFonts w:eastAsia="Calibri" w:cstheme="minorHAnsi"/>
          <w:b/>
          <w:bCs/>
          <w:color w:val="000000" w:themeColor="text1"/>
        </w:rPr>
        <w:t>Support for the Teacher:</w:t>
      </w:r>
    </w:p>
    <w:p w:rsidR="07915BF5" w:rsidRPr="00A85EC8" w:rsidRDefault="07915BF5" w:rsidP="687AB6DF">
      <w:pPr>
        <w:pStyle w:val="ListParagraph"/>
        <w:numPr>
          <w:ilvl w:val="0"/>
          <w:numId w:val="6"/>
        </w:numPr>
        <w:rPr>
          <w:rFonts w:eastAsia="Calibri" w:cstheme="minorHAnsi"/>
          <w:color w:val="000000" w:themeColor="text1"/>
        </w:rPr>
      </w:pPr>
      <w:r w:rsidRPr="00A85EC8">
        <w:rPr>
          <w:rFonts w:eastAsia="Calibri" w:cstheme="minorHAnsi"/>
          <w:color w:val="000000" w:themeColor="text1"/>
        </w:rPr>
        <w:t>Undertake student record keeping and updating records, information and data, producing reports as required.</w:t>
      </w:r>
    </w:p>
    <w:p w:rsidR="07915BF5" w:rsidRPr="00A85EC8" w:rsidRDefault="07915BF5" w:rsidP="687AB6DF">
      <w:pPr>
        <w:pStyle w:val="ListParagraph"/>
        <w:numPr>
          <w:ilvl w:val="0"/>
          <w:numId w:val="6"/>
        </w:numPr>
        <w:rPr>
          <w:rFonts w:eastAsia="Calibri" w:cstheme="minorHAnsi"/>
          <w:color w:val="000000" w:themeColor="text1"/>
        </w:rPr>
      </w:pPr>
      <w:r w:rsidRPr="00A85EC8">
        <w:rPr>
          <w:rFonts w:eastAsia="Calibri" w:cstheme="minorHAnsi"/>
          <w:color w:val="000000" w:themeColor="text1"/>
        </w:rPr>
        <w:t>Monitor students’ responses to learning activities and accurately record achievement/progress as directed.</w:t>
      </w:r>
    </w:p>
    <w:p w:rsidR="07915BF5" w:rsidRPr="00A85EC8" w:rsidRDefault="07915BF5" w:rsidP="687AB6DF">
      <w:pPr>
        <w:pStyle w:val="ListParagraph"/>
        <w:numPr>
          <w:ilvl w:val="0"/>
          <w:numId w:val="6"/>
        </w:numPr>
        <w:rPr>
          <w:rFonts w:eastAsia="Calibri" w:cstheme="minorHAnsi"/>
          <w:color w:val="000000" w:themeColor="text1"/>
        </w:rPr>
      </w:pPr>
      <w:r w:rsidRPr="00A85EC8">
        <w:rPr>
          <w:rFonts w:eastAsia="Calibri" w:cstheme="minorHAnsi"/>
          <w:color w:val="000000" w:themeColor="text1"/>
        </w:rPr>
        <w:t>Adhere to</w:t>
      </w:r>
      <w:r w:rsidR="00812444" w:rsidRPr="00A85EC8">
        <w:rPr>
          <w:rFonts w:eastAsia="Calibri" w:cstheme="minorHAnsi"/>
          <w:color w:val="000000" w:themeColor="text1"/>
        </w:rPr>
        <w:t xml:space="preserve"> the</w:t>
      </w:r>
      <w:r w:rsidRPr="00A85EC8">
        <w:rPr>
          <w:rFonts w:eastAsia="Calibri" w:cstheme="minorHAnsi"/>
          <w:color w:val="000000" w:themeColor="text1"/>
        </w:rPr>
        <w:t xml:space="preserve"> Teacher</w:t>
      </w:r>
      <w:r w:rsidR="00812444" w:rsidRPr="00A85EC8">
        <w:rPr>
          <w:rFonts w:eastAsia="Calibri" w:cstheme="minorHAnsi"/>
          <w:color w:val="000000" w:themeColor="text1"/>
        </w:rPr>
        <w:t>/</w:t>
      </w:r>
      <w:r w:rsidRPr="00A85EC8">
        <w:rPr>
          <w:rFonts w:eastAsia="Calibri" w:cstheme="minorHAnsi"/>
          <w:color w:val="000000" w:themeColor="text1"/>
        </w:rPr>
        <w:t>Learning Support Assistant agreement.</w:t>
      </w:r>
    </w:p>
    <w:p w:rsidR="07915BF5" w:rsidRPr="00A85EC8" w:rsidRDefault="07915BF5" w:rsidP="687AB6DF">
      <w:pPr>
        <w:jc w:val="both"/>
        <w:rPr>
          <w:rFonts w:eastAsia="Calibri" w:cstheme="minorHAnsi"/>
          <w:color w:val="000000" w:themeColor="text1"/>
        </w:rPr>
      </w:pPr>
      <w:r w:rsidRPr="00A85EC8">
        <w:rPr>
          <w:rFonts w:eastAsia="Calibri" w:cstheme="minorHAnsi"/>
          <w:b/>
          <w:bCs/>
          <w:color w:val="000000" w:themeColor="text1"/>
        </w:rPr>
        <w:t>Support for the Curriculum:</w:t>
      </w:r>
    </w:p>
    <w:p w:rsidR="07915BF5" w:rsidRPr="00A85EC8" w:rsidRDefault="07915BF5" w:rsidP="687AB6DF">
      <w:pPr>
        <w:pStyle w:val="ListParagraph"/>
        <w:numPr>
          <w:ilvl w:val="0"/>
          <w:numId w:val="5"/>
        </w:numPr>
        <w:spacing w:after="0" w:line="240" w:lineRule="auto"/>
        <w:rPr>
          <w:rFonts w:eastAsia="Calibri" w:cstheme="minorHAnsi"/>
          <w:color w:val="000000" w:themeColor="text1"/>
        </w:rPr>
      </w:pPr>
      <w:r w:rsidRPr="00A85EC8">
        <w:rPr>
          <w:rFonts w:eastAsia="Calibri" w:cstheme="minorHAnsi"/>
          <w:color w:val="000000" w:themeColor="text1"/>
        </w:rPr>
        <w:t>Undertake structured and agreed learning activities/teaching programmes, adjusting activities according to student responses.</w:t>
      </w:r>
    </w:p>
    <w:p w:rsidR="07915BF5" w:rsidRPr="00A85EC8" w:rsidRDefault="07915BF5" w:rsidP="687AB6DF">
      <w:pPr>
        <w:pStyle w:val="ListParagraph"/>
        <w:numPr>
          <w:ilvl w:val="0"/>
          <w:numId w:val="5"/>
        </w:numPr>
        <w:spacing w:after="0" w:line="240" w:lineRule="auto"/>
        <w:rPr>
          <w:rFonts w:eastAsia="Calibri" w:cstheme="minorHAnsi"/>
          <w:color w:val="000000" w:themeColor="text1"/>
        </w:rPr>
      </w:pPr>
      <w:r w:rsidRPr="00A85EC8">
        <w:rPr>
          <w:rFonts w:eastAsia="Calibri" w:cstheme="minorHAnsi"/>
          <w:color w:val="000000" w:themeColor="text1"/>
        </w:rPr>
        <w:t xml:space="preserve">Use equipment/resources required to meet the objectives of the lesson. </w:t>
      </w:r>
    </w:p>
    <w:p w:rsidR="07915BF5" w:rsidRPr="00A85EC8" w:rsidRDefault="07915BF5" w:rsidP="687AB6DF">
      <w:pPr>
        <w:pStyle w:val="ListParagraph"/>
        <w:numPr>
          <w:ilvl w:val="0"/>
          <w:numId w:val="5"/>
        </w:numPr>
        <w:spacing w:after="0" w:line="240" w:lineRule="auto"/>
        <w:rPr>
          <w:rFonts w:eastAsia="Calibri" w:cstheme="minorHAnsi"/>
          <w:color w:val="000000" w:themeColor="text1"/>
        </w:rPr>
      </w:pPr>
      <w:r w:rsidRPr="00A85EC8">
        <w:rPr>
          <w:rFonts w:eastAsia="Calibri" w:cstheme="minorHAnsi"/>
          <w:color w:val="000000" w:themeColor="text1"/>
        </w:rPr>
        <w:t>Provide information for discussions and meetings with teachers.</w:t>
      </w:r>
    </w:p>
    <w:p w:rsidR="07915BF5" w:rsidRPr="00A85EC8" w:rsidRDefault="07915BF5" w:rsidP="687AB6DF">
      <w:pPr>
        <w:pStyle w:val="ListParagraph"/>
        <w:numPr>
          <w:ilvl w:val="0"/>
          <w:numId w:val="5"/>
        </w:numPr>
        <w:spacing w:after="0" w:line="240" w:lineRule="auto"/>
        <w:rPr>
          <w:rFonts w:eastAsia="Calibri" w:cstheme="minorHAnsi"/>
          <w:color w:val="000000" w:themeColor="text1"/>
        </w:rPr>
      </w:pPr>
      <w:r w:rsidRPr="00A85EC8">
        <w:rPr>
          <w:rFonts w:eastAsia="Calibri" w:cstheme="minorHAnsi"/>
          <w:color w:val="000000" w:themeColor="text1"/>
        </w:rPr>
        <w:t>Attend relevant meetings/training.</w:t>
      </w:r>
    </w:p>
    <w:p w:rsidR="687AB6DF" w:rsidRPr="00A85EC8" w:rsidRDefault="687AB6DF" w:rsidP="687AB6DF">
      <w:pPr>
        <w:spacing w:after="0" w:line="240" w:lineRule="auto"/>
        <w:rPr>
          <w:rFonts w:eastAsia="Calibri" w:cstheme="minorHAnsi"/>
          <w:color w:val="000000" w:themeColor="text1"/>
        </w:rPr>
      </w:pPr>
    </w:p>
    <w:p w:rsidR="07915BF5" w:rsidRPr="00A85EC8" w:rsidRDefault="07915BF5" w:rsidP="687AB6DF">
      <w:pPr>
        <w:spacing w:after="0" w:line="240" w:lineRule="auto"/>
        <w:rPr>
          <w:rFonts w:eastAsia="Calibri" w:cstheme="minorHAnsi"/>
          <w:color w:val="000000" w:themeColor="text1"/>
        </w:rPr>
      </w:pPr>
      <w:r w:rsidRPr="00A85EC8">
        <w:rPr>
          <w:rFonts w:eastAsia="Calibri" w:cstheme="minorHAnsi"/>
          <w:b/>
          <w:bCs/>
          <w:color w:val="000000" w:themeColor="text1"/>
        </w:rPr>
        <w:t>Support for students in the absence of the teacher:</w:t>
      </w:r>
    </w:p>
    <w:p w:rsidR="687AB6DF" w:rsidRPr="00A85EC8" w:rsidRDefault="687AB6DF" w:rsidP="687AB6DF">
      <w:pPr>
        <w:spacing w:after="0" w:line="240" w:lineRule="auto"/>
        <w:rPr>
          <w:rFonts w:eastAsia="Calibri" w:cstheme="minorHAnsi"/>
          <w:color w:val="000000" w:themeColor="text1"/>
        </w:rPr>
      </w:pPr>
    </w:p>
    <w:p w:rsidR="07915BF5" w:rsidRPr="00A85EC8" w:rsidRDefault="07915BF5" w:rsidP="687AB6DF">
      <w:pPr>
        <w:pStyle w:val="ListParagraph"/>
        <w:numPr>
          <w:ilvl w:val="0"/>
          <w:numId w:val="4"/>
        </w:numPr>
        <w:spacing w:after="0" w:line="240" w:lineRule="auto"/>
        <w:rPr>
          <w:rFonts w:eastAsia="Calibri" w:cstheme="minorHAnsi"/>
          <w:color w:val="000000" w:themeColor="text1"/>
        </w:rPr>
      </w:pPr>
      <w:r w:rsidRPr="00A85EC8">
        <w:rPr>
          <w:rFonts w:eastAsia="Calibri" w:cstheme="minorHAnsi"/>
          <w:color w:val="000000" w:themeColor="text1"/>
        </w:rPr>
        <w:t>To ensure that students whose teachers are absent follow the agreed next steps of learning.</w:t>
      </w:r>
    </w:p>
    <w:p w:rsidR="07915BF5" w:rsidRPr="00A85EC8" w:rsidRDefault="07915BF5" w:rsidP="687AB6DF">
      <w:pPr>
        <w:pStyle w:val="ListParagraph"/>
        <w:numPr>
          <w:ilvl w:val="0"/>
          <w:numId w:val="4"/>
        </w:numPr>
        <w:spacing w:after="0" w:line="240" w:lineRule="auto"/>
        <w:rPr>
          <w:rFonts w:eastAsia="Calibri" w:cstheme="minorHAnsi"/>
          <w:color w:val="000000" w:themeColor="text1"/>
        </w:rPr>
      </w:pPr>
      <w:r w:rsidRPr="00A85EC8">
        <w:rPr>
          <w:rFonts w:eastAsia="Calibri" w:cstheme="minorHAnsi"/>
          <w:color w:val="000000" w:themeColor="text1"/>
        </w:rPr>
        <w:t>To create a calm and purposeful environment in which students can meet expected outcomes for the lesson.</w:t>
      </w:r>
    </w:p>
    <w:p w:rsidR="00E01BD7" w:rsidRPr="00A85EC8" w:rsidRDefault="00E01BD7" w:rsidP="687AB6DF">
      <w:pPr>
        <w:pStyle w:val="ListParagraph"/>
        <w:numPr>
          <w:ilvl w:val="0"/>
          <w:numId w:val="4"/>
        </w:numPr>
        <w:spacing w:after="0" w:line="240" w:lineRule="auto"/>
        <w:rPr>
          <w:rFonts w:eastAsia="Calibri" w:cstheme="minorHAnsi"/>
          <w:color w:val="000000" w:themeColor="text1"/>
        </w:rPr>
      </w:pPr>
      <w:r w:rsidRPr="00A85EC8">
        <w:rPr>
          <w:rFonts w:eastAsia="Calibri" w:cstheme="minorHAnsi"/>
          <w:color w:val="000000" w:themeColor="text1"/>
        </w:rPr>
        <w:t>To liaise with teachers, Heads of Department, Heads of Year and Phase Leaders, where appropriate regarding cover work and follow up any issues that may have arisen. </w:t>
      </w:r>
    </w:p>
    <w:p w:rsidR="07915BF5" w:rsidRPr="00A85EC8" w:rsidRDefault="07915BF5" w:rsidP="687AB6DF">
      <w:pPr>
        <w:pStyle w:val="ListParagraph"/>
        <w:numPr>
          <w:ilvl w:val="0"/>
          <w:numId w:val="4"/>
        </w:numPr>
        <w:spacing w:after="0" w:line="240" w:lineRule="auto"/>
        <w:rPr>
          <w:rFonts w:eastAsia="Calibri" w:cstheme="minorHAnsi"/>
          <w:color w:val="000000" w:themeColor="text1"/>
        </w:rPr>
      </w:pPr>
      <w:r w:rsidRPr="00A85EC8">
        <w:rPr>
          <w:rFonts w:eastAsia="Calibri" w:cstheme="minorHAnsi"/>
          <w:color w:val="000000" w:themeColor="text1"/>
        </w:rPr>
        <w:t>To register and record student attendance.</w:t>
      </w:r>
    </w:p>
    <w:p w:rsidR="687AB6DF" w:rsidRPr="00A85EC8" w:rsidRDefault="687AB6DF" w:rsidP="687AB6DF">
      <w:pPr>
        <w:spacing w:after="0" w:line="240" w:lineRule="auto"/>
        <w:ind w:left="1440"/>
        <w:rPr>
          <w:rFonts w:eastAsia="Calibri" w:cstheme="minorHAnsi"/>
          <w:color w:val="000000" w:themeColor="text1"/>
        </w:rPr>
      </w:pPr>
    </w:p>
    <w:p w:rsidR="07915BF5" w:rsidRPr="00A85EC8" w:rsidRDefault="07915BF5" w:rsidP="687AB6DF">
      <w:pPr>
        <w:spacing w:after="0" w:line="240" w:lineRule="auto"/>
        <w:rPr>
          <w:rFonts w:eastAsia="Calibri" w:cstheme="minorHAnsi"/>
          <w:color w:val="000000" w:themeColor="text1"/>
        </w:rPr>
      </w:pPr>
      <w:r w:rsidRPr="00A85EC8">
        <w:rPr>
          <w:rFonts w:eastAsia="Calibri" w:cstheme="minorHAnsi"/>
          <w:b/>
          <w:bCs/>
          <w:color w:val="000000" w:themeColor="text1"/>
        </w:rPr>
        <w:t>Support for the School:</w:t>
      </w:r>
    </w:p>
    <w:p w:rsidR="687AB6DF" w:rsidRPr="00A85EC8" w:rsidRDefault="687AB6DF" w:rsidP="687AB6DF">
      <w:pPr>
        <w:spacing w:after="0" w:line="240" w:lineRule="auto"/>
        <w:rPr>
          <w:rFonts w:eastAsia="Calibri" w:cstheme="minorHAnsi"/>
          <w:color w:val="000000" w:themeColor="text1"/>
        </w:rPr>
      </w:pPr>
    </w:p>
    <w:p w:rsidR="07915BF5" w:rsidRPr="00A85EC8" w:rsidRDefault="07915BF5" w:rsidP="687AB6DF">
      <w:pPr>
        <w:pStyle w:val="ListParagraph"/>
        <w:numPr>
          <w:ilvl w:val="0"/>
          <w:numId w:val="3"/>
        </w:numPr>
        <w:spacing w:after="0" w:line="240" w:lineRule="auto"/>
        <w:rPr>
          <w:rFonts w:eastAsia="Calibri" w:cstheme="minorHAnsi"/>
          <w:color w:val="000000" w:themeColor="text1"/>
        </w:rPr>
      </w:pPr>
      <w:r w:rsidRPr="00A85EC8">
        <w:rPr>
          <w:rFonts w:eastAsia="Calibri" w:cstheme="minorHAnsi"/>
          <w:color w:val="000000" w:themeColor="text1"/>
        </w:rPr>
        <w:t xml:space="preserve">Contribute to the overall ethos and culture of the school. </w:t>
      </w:r>
    </w:p>
    <w:p w:rsidR="07915BF5" w:rsidRPr="00A85EC8" w:rsidRDefault="07915BF5" w:rsidP="687AB6DF">
      <w:pPr>
        <w:pStyle w:val="ListParagraph"/>
        <w:numPr>
          <w:ilvl w:val="0"/>
          <w:numId w:val="3"/>
        </w:numPr>
        <w:spacing w:after="0" w:line="240" w:lineRule="auto"/>
        <w:rPr>
          <w:rFonts w:eastAsia="Calibri" w:cstheme="minorHAnsi"/>
          <w:color w:val="000000" w:themeColor="text1"/>
        </w:rPr>
      </w:pPr>
      <w:r w:rsidRPr="00A85EC8">
        <w:rPr>
          <w:rFonts w:eastAsia="Calibri" w:cstheme="minorHAnsi"/>
          <w:color w:val="000000" w:themeColor="text1"/>
        </w:rPr>
        <w:t>Participate fully in the wider life of the school.</w:t>
      </w:r>
    </w:p>
    <w:p w:rsidR="07915BF5" w:rsidRPr="00A85EC8" w:rsidRDefault="07915BF5" w:rsidP="687AB6DF">
      <w:pPr>
        <w:pStyle w:val="ListParagraph"/>
        <w:numPr>
          <w:ilvl w:val="0"/>
          <w:numId w:val="3"/>
        </w:numPr>
        <w:spacing w:after="0" w:line="240" w:lineRule="auto"/>
        <w:rPr>
          <w:rFonts w:eastAsia="Calibri" w:cstheme="minorHAnsi"/>
          <w:color w:val="000000" w:themeColor="text1"/>
        </w:rPr>
      </w:pPr>
      <w:r w:rsidRPr="00A85EC8">
        <w:rPr>
          <w:rFonts w:eastAsia="Calibri" w:cstheme="minorHAnsi"/>
          <w:color w:val="000000" w:themeColor="text1"/>
        </w:rPr>
        <w:t>Be aware of and comply with child protection procedures, health and safety and security, confidentiality and data protection.</w:t>
      </w:r>
    </w:p>
    <w:p w:rsidR="07915BF5" w:rsidRPr="00A85EC8" w:rsidRDefault="07915BF5" w:rsidP="687AB6DF">
      <w:pPr>
        <w:pStyle w:val="ListParagraph"/>
        <w:numPr>
          <w:ilvl w:val="0"/>
          <w:numId w:val="3"/>
        </w:numPr>
        <w:spacing w:after="0" w:line="240" w:lineRule="auto"/>
        <w:rPr>
          <w:rFonts w:eastAsia="Calibri" w:cstheme="minorHAnsi"/>
          <w:color w:val="000000" w:themeColor="text1"/>
        </w:rPr>
      </w:pPr>
      <w:r w:rsidRPr="00A85EC8">
        <w:rPr>
          <w:rFonts w:eastAsia="Calibri" w:cstheme="minorHAnsi"/>
          <w:color w:val="000000" w:themeColor="text1"/>
        </w:rPr>
        <w:t>Assist with the supervision of students out of lesson times, including before and after school and at lunchtime.</w:t>
      </w:r>
    </w:p>
    <w:p w:rsidR="07915BF5" w:rsidRPr="00A85EC8" w:rsidRDefault="07915BF5" w:rsidP="687AB6DF">
      <w:pPr>
        <w:pStyle w:val="ListParagraph"/>
        <w:numPr>
          <w:ilvl w:val="0"/>
          <w:numId w:val="3"/>
        </w:numPr>
        <w:spacing w:after="0" w:line="240" w:lineRule="auto"/>
        <w:rPr>
          <w:rFonts w:eastAsia="Calibri" w:cstheme="minorHAnsi"/>
          <w:color w:val="000000" w:themeColor="text1"/>
        </w:rPr>
      </w:pPr>
      <w:r w:rsidRPr="00A85EC8">
        <w:rPr>
          <w:rFonts w:eastAsia="Calibri" w:cstheme="minorHAnsi"/>
          <w:color w:val="000000" w:themeColor="text1"/>
        </w:rPr>
        <w:t>Liaise with parents/carers of identified students; ensure that there is regular communication with and reporting to parents/carers and that all paperwork is completed accurately and in a timely manner, in particular for review purposes.</w:t>
      </w:r>
    </w:p>
    <w:p w:rsidR="07915BF5" w:rsidRPr="00A85EC8" w:rsidRDefault="07915BF5" w:rsidP="687AB6DF">
      <w:pPr>
        <w:pStyle w:val="ListParagraph"/>
        <w:numPr>
          <w:ilvl w:val="0"/>
          <w:numId w:val="3"/>
        </w:numPr>
        <w:spacing w:after="0" w:line="240" w:lineRule="auto"/>
        <w:rPr>
          <w:rFonts w:eastAsia="Calibri" w:cstheme="minorHAnsi"/>
          <w:color w:val="000000" w:themeColor="text1"/>
        </w:rPr>
      </w:pPr>
      <w:r w:rsidRPr="00A85EC8">
        <w:rPr>
          <w:rFonts w:eastAsia="Calibri" w:cstheme="minorHAnsi"/>
          <w:color w:val="000000" w:themeColor="text1"/>
        </w:rPr>
        <w:t>To undertake additional or other duties as may be appropriate to achieve the objectives of the post and as directed and deemed appropriate by the Line Manager.</w:t>
      </w:r>
    </w:p>
    <w:p w:rsidR="07915BF5" w:rsidRPr="00A85EC8" w:rsidRDefault="07915BF5" w:rsidP="687AB6DF">
      <w:pPr>
        <w:pStyle w:val="ListParagraph"/>
        <w:numPr>
          <w:ilvl w:val="0"/>
          <w:numId w:val="3"/>
        </w:numPr>
        <w:spacing w:after="0" w:line="240" w:lineRule="auto"/>
        <w:rPr>
          <w:rFonts w:eastAsia="Calibri" w:cstheme="minorHAnsi"/>
          <w:color w:val="000000" w:themeColor="text1"/>
        </w:rPr>
      </w:pPr>
      <w:r w:rsidRPr="00A85EC8">
        <w:rPr>
          <w:rFonts w:eastAsia="Calibri" w:cstheme="minorHAnsi"/>
          <w:color w:val="000000" w:themeColor="text1"/>
        </w:rPr>
        <w:t>Maintain good relationships with colleagues and work together as a team.</w:t>
      </w:r>
    </w:p>
    <w:p w:rsidR="07915BF5" w:rsidRPr="00A85EC8" w:rsidRDefault="07915BF5" w:rsidP="687AB6DF">
      <w:pPr>
        <w:pStyle w:val="ListParagraph"/>
        <w:numPr>
          <w:ilvl w:val="0"/>
          <w:numId w:val="3"/>
        </w:numPr>
        <w:spacing w:after="0" w:line="240" w:lineRule="auto"/>
        <w:rPr>
          <w:rFonts w:eastAsia="Calibri" w:cstheme="minorHAnsi"/>
          <w:color w:val="000000" w:themeColor="text1"/>
        </w:rPr>
      </w:pPr>
      <w:r w:rsidRPr="00A85EC8">
        <w:rPr>
          <w:rFonts w:eastAsia="Calibri" w:cstheme="minorHAnsi"/>
          <w:color w:val="000000" w:themeColor="text1"/>
        </w:rPr>
        <w:t>Participate fully in the School’s Self-Review, Appraisal/Staff Review and School Improvement Plan procedures.</w:t>
      </w:r>
    </w:p>
    <w:p w:rsidR="687AB6DF" w:rsidRPr="00A85EC8" w:rsidRDefault="687AB6DF" w:rsidP="687AB6DF">
      <w:pPr>
        <w:spacing w:after="0" w:line="240" w:lineRule="auto"/>
        <w:contextualSpacing/>
        <w:rPr>
          <w:rFonts w:eastAsia="Calibri" w:cstheme="minorHAnsi"/>
          <w:color w:val="000000" w:themeColor="text1"/>
        </w:rPr>
      </w:pPr>
    </w:p>
    <w:p w:rsidR="07915BF5" w:rsidRPr="00A85EC8" w:rsidRDefault="07915BF5" w:rsidP="61CFE6FE">
      <w:pPr>
        <w:rPr>
          <w:rFonts w:eastAsia="Calibri" w:cstheme="minorHAnsi"/>
          <w:color w:val="000000" w:themeColor="text1"/>
        </w:rPr>
      </w:pPr>
      <w:r w:rsidRPr="00A85EC8">
        <w:rPr>
          <w:rFonts w:eastAsia="Calibri" w:cstheme="minorHAnsi"/>
          <w:b/>
          <w:bCs/>
          <w:color w:val="000000" w:themeColor="text1"/>
        </w:rPr>
        <w:t>Experience in any of the following areas would be an advantage</w:t>
      </w:r>
    </w:p>
    <w:p w:rsidR="07915BF5" w:rsidRPr="00A85EC8" w:rsidRDefault="22C891E7" w:rsidP="61CFE6FE">
      <w:pPr>
        <w:pStyle w:val="ListParagraph"/>
        <w:numPr>
          <w:ilvl w:val="0"/>
          <w:numId w:val="1"/>
        </w:numPr>
        <w:rPr>
          <w:rFonts w:eastAsia="Calibri" w:cstheme="minorHAnsi"/>
          <w:color w:val="000000" w:themeColor="text1"/>
        </w:rPr>
      </w:pPr>
      <w:r w:rsidRPr="00A85EC8">
        <w:rPr>
          <w:rFonts w:eastAsia="Calibri" w:cstheme="minorHAnsi"/>
          <w:color w:val="000000" w:themeColor="text1"/>
        </w:rPr>
        <w:t xml:space="preserve">Thrive Approach Training </w:t>
      </w:r>
    </w:p>
    <w:p w:rsidR="07915BF5" w:rsidRPr="00A85EC8" w:rsidRDefault="00812444" w:rsidP="61CFE6FE">
      <w:pPr>
        <w:pStyle w:val="ListParagraph"/>
        <w:numPr>
          <w:ilvl w:val="0"/>
          <w:numId w:val="1"/>
        </w:numPr>
        <w:rPr>
          <w:rFonts w:eastAsia="Calibri" w:cstheme="minorHAnsi"/>
          <w:color w:val="000000" w:themeColor="text1"/>
        </w:rPr>
      </w:pPr>
      <w:r w:rsidRPr="00A85EC8">
        <w:rPr>
          <w:rFonts w:eastAsia="Calibri" w:cstheme="minorHAnsi"/>
          <w:color w:val="000000" w:themeColor="text1"/>
        </w:rPr>
        <w:t>Training on Neurodiversity.</w:t>
      </w:r>
    </w:p>
    <w:p w:rsidR="07915BF5" w:rsidRPr="00A85EC8" w:rsidRDefault="07915BF5" w:rsidP="61CFE6FE">
      <w:pPr>
        <w:pStyle w:val="ListParagraph"/>
        <w:numPr>
          <w:ilvl w:val="0"/>
          <w:numId w:val="1"/>
        </w:numPr>
        <w:rPr>
          <w:rFonts w:eastAsia="Calibri" w:cstheme="minorHAnsi"/>
          <w:color w:val="000000" w:themeColor="text1"/>
        </w:rPr>
      </w:pPr>
      <w:r w:rsidRPr="00A85EC8">
        <w:rPr>
          <w:rFonts w:eastAsia="Calibri" w:cstheme="minorHAnsi"/>
          <w:color w:val="000000" w:themeColor="text1"/>
        </w:rPr>
        <w:t>Intimate care</w:t>
      </w:r>
      <w:r w:rsidR="00E01BD7" w:rsidRPr="00A85EC8">
        <w:rPr>
          <w:rFonts w:eastAsia="Calibri" w:cstheme="minorHAnsi"/>
          <w:color w:val="000000" w:themeColor="text1"/>
        </w:rPr>
        <w:t>.</w:t>
      </w:r>
    </w:p>
    <w:p w:rsidR="00A85EC8" w:rsidRPr="00A85EC8" w:rsidRDefault="00A85EC8" w:rsidP="00A85EC8">
      <w:pPr>
        <w:pStyle w:val="BodyText"/>
        <w:tabs>
          <w:tab w:val="left" w:pos="9000"/>
        </w:tabs>
        <w:ind w:right="26"/>
        <w:rPr>
          <w:rFonts w:asciiTheme="minorHAnsi" w:eastAsiaTheme="minorEastAsia" w:hAnsiTheme="minorHAnsi" w:cstheme="minorHAnsi"/>
          <w:sz w:val="22"/>
          <w:szCs w:val="22"/>
          <w:lang w:eastAsia="en-GB"/>
        </w:rPr>
      </w:pPr>
      <w:r w:rsidRPr="00A85EC8">
        <w:rPr>
          <w:rFonts w:asciiTheme="minorHAnsi" w:eastAsia="Calibri" w:hAnsiTheme="minorHAnsi" w:cstheme="minorHAnsi"/>
          <w:b w:val="0"/>
          <w:sz w:val="22"/>
          <w:szCs w:val="22"/>
          <w:lang w:val="en-US"/>
        </w:rPr>
        <w:t>A</w:t>
      </w:r>
      <w:r w:rsidRPr="00A85EC8">
        <w:rPr>
          <w:rFonts w:asciiTheme="minorHAnsi" w:eastAsia="Calibri" w:hAnsiTheme="minorHAnsi" w:cstheme="minorHAnsi"/>
          <w:b w:val="0"/>
          <w:sz w:val="22"/>
          <w:szCs w:val="22"/>
          <w:lang w:val="en-US"/>
        </w:rPr>
        <w:t xml:space="preserve">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A85EC8">
        <w:rPr>
          <w:rFonts w:asciiTheme="minorHAnsi" w:eastAsia="Calibri" w:hAnsiTheme="minorHAnsi" w:cstheme="minorHAnsi"/>
          <w:b w:val="0"/>
          <w:sz w:val="22"/>
          <w:szCs w:val="22"/>
          <w:lang w:val="en-US"/>
        </w:rPr>
        <w:t>summarises</w:t>
      </w:r>
      <w:proofErr w:type="spellEnd"/>
      <w:r w:rsidRPr="00A85EC8">
        <w:rPr>
          <w:rFonts w:asciiTheme="minorHAnsi" w:eastAsia="Calibri" w:hAnsiTheme="minorHAnsi" w:cstheme="minorHAnsi"/>
          <w:b w:val="0"/>
          <w:sz w:val="22"/>
          <w:szCs w:val="22"/>
          <w:lang w:val="en-US"/>
        </w:rPr>
        <w:t xml:space="preserve"> the main responsibilities of the post.</w:t>
      </w:r>
      <w:r>
        <w:rPr>
          <w:rFonts w:eastAsia="Calibri" w:cstheme="minorHAnsi"/>
          <w:lang w:val="en-US"/>
        </w:rPr>
        <w:t xml:space="preserve"> </w:t>
      </w:r>
      <w:r w:rsidRPr="00A85EC8">
        <w:rPr>
          <w:rFonts w:asciiTheme="minorHAnsi" w:eastAsiaTheme="minorEastAsia" w:hAnsiTheme="minorHAnsi" w:cstheme="minorHAnsi"/>
          <w:b w:val="0"/>
          <w:bCs w:val="0"/>
          <w:sz w:val="22"/>
          <w:szCs w:val="22"/>
          <w:lang w:eastAsia="en-GB"/>
        </w:rPr>
        <w:t>No Job Description can be fully comprehensive and this is, therefore, subject to review and modification, as necessary.</w:t>
      </w:r>
    </w:p>
    <w:p w:rsidR="00A85EC8" w:rsidRDefault="00A85EC8" w:rsidP="00A85EC8">
      <w:pPr>
        <w:jc w:val="both"/>
        <w:rPr>
          <w:rFonts w:eastAsia="Calibri" w:cstheme="minorHAnsi"/>
          <w:lang w:val="en-US"/>
        </w:rPr>
      </w:pPr>
    </w:p>
    <w:p w:rsidR="00A85EC8" w:rsidRPr="00A85EC8" w:rsidRDefault="00A85EC8" w:rsidP="00A85EC8">
      <w:pPr>
        <w:shd w:val="clear" w:color="auto" w:fill="FFFFFF"/>
        <w:spacing w:after="0" w:line="240" w:lineRule="auto"/>
        <w:outlineLvl w:val="3"/>
        <w:rPr>
          <w:rFonts w:eastAsia="Times New Roman" w:cstheme="minorHAnsi"/>
          <w:bCs/>
          <w:color w:val="000000"/>
          <w:lang w:val="en"/>
        </w:rPr>
      </w:pPr>
      <w:r w:rsidRPr="00A85EC8">
        <w:rPr>
          <w:rFonts w:eastAsia="Times New Roman" w:cstheme="minorHAnsi"/>
          <w:bCs/>
          <w:color w:val="000000"/>
          <w:lang w:val="en"/>
        </w:rPr>
        <w:t xml:space="preserve">Review Arrangements - </w:t>
      </w:r>
      <w:r w:rsidRPr="00A85EC8">
        <w:rPr>
          <w:rFonts w:eastAsia="Times New Roman" w:cstheme="minorHAnsi"/>
          <w:bCs/>
          <w:color w:val="FF0000"/>
          <w:lang w:val="en"/>
        </w:rPr>
        <w:t xml:space="preserve"> </w:t>
      </w:r>
    </w:p>
    <w:p w:rsidR="00A85EC8" w:rsidRPr="00A85EC8" w:rsidRDefault="00A85EC8" w:rsidP="00A85EC8">
      <w:pPr>
        <w:shd w:val="clear" w:color="auto" w:fill="FFFFFF" w:themeFill="background1"/>
        <w:spacing w:after="0" w:line="240" w:lineRule="auto"/>
        <w:outlineLvl w:val="3"/>
        <w:rPr>
          <w:rFonts w:eastAsia="Times New Roman" w:cstheme="minorHAnsi"/>
          <w:color w:val="000000"/>
          <w:lang w:val="en-US"/>
        </w:rPr>
      </w:pPr>
      <w:r w:rsidRPr="00A85EC8">
        <w:rPr>
          <w:rFonts w:eastAsia="Times New Roman" w:cstheme="minorHAnsi"/>
          <w:color w:val="000000" w:themeColor="text1"/>
          <w:lang w:val="en-US"/>
        </w:rPr>
        <w:t>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rsidR="00A85EC8" w:rsidRPr="00A85EC8" w:rsidRDefault="00A85EC8" w:rsidP="00A85EC8">
      <w:pPr>
        <w:spacing w:after="0" w:line="240" w:lineRule="auto"/>
        <w:rPr>
          <w:rFonts w:eastAsia="Times New Roman" w:cstheme="minorHAnsi"/>
          <w:b/>
        </w:rPr>
      </w:pPr>
    </w:p>
    <w:p w:rsidR="00A85EC8" w:rsidRPr="00A85EC8" w:rsidRDefault="00A85EC8" w:rsidP="00A85EC8">
      <w:pPr>
        <w:spacing w:after="0" w:line="240" w:lineRule="auto"/>
        <w:rPr>
          <w:rFonts w:eastAsia="Times New Roman" w:cstheme="minorHAnsi"/>
        </w:rPr>
      </w:pPr>
      <w:r w:rsidRPr="00A85EC8">
        <w:rPr>
          <w:rFonts w:eastAsia="Times New Roman" w:cstheme="minorHAnsi"/>
        </w:rPr>
        <w:t>Conditions of Employment</w:t>
      </w:r>
    </w:p>
    <w:p w:rsidR="00A85EC8" w:rsidRPr="00A85EC8" w:rsidRDefault="00A85EC8" w:rsidP="00A85EC8">
      <w:pPr>
        <w:numPr>
          <w:ilvl w:val="0"/>
          <w:numId w:val="14"/>
        </w:numPr>
        <w:spacing w:after="20" w:line="240" w:lineRule="auto"/>
        <w:rPr>
          <w:rFonts w:eastAsia="Times New Roman" w:cstheme="minorHAnsi"/>
        </w:rPr>
      </w:pPr>
      <w:r w:rsidRPr="00A85EC8">
        <w:rPr>
          <w:rFonts w:eastAsia="Times New Roman" w:cstheme="minorHAnsi"/>
        </w:rPr>
        <w:t xml:space="preserve">The above responsibilities are subject to the general duties and responsibilities contained in the written statement of conditions of employment  </w:t>
      </w:r>
    </w:p>
    <w:p w:rsidR="00A85EC8" w:rsidRPr="00A85EC8" w:rsidRDefault="00A85EC8" w:rsidP="00A85EC8">
      <w:pPr>
        <w:numPr>
          <w:ilvl w:val="0"/>
          <w:numId w:val="14"/>
        </w:numPr>
        <w:spacing w:after="20" w:line="240" w:lineRule="auto"/>
        <w:rPr>
          <w:rFonts w:eastAsia="Times New Roman" w:cstheme="minorHAnsi"/>
        </w:rPr>
      </w:pPr>
      <w:r w:rsidRPr="00A85EC8">
        <w:rPr>
          <w:rFonts w:eastAsia="Times New Roman" w:cstheme="minorHAnsi"/>
        </w:rPr>
        <w:t>The post holder is required to support and encourage the school’s ethos and its objectives, policies and procedures as agreed by the governing body</w:t>
      </w:r>
    </w:p>
    <w:p w:rsidR="00A85EC8" w:rsidRPr="00A85EC8" w:rsidRDefault="00A85EC8" w:rsidP="00A85EC8">
      <w:pPr>
        <w:numPr>
          <w:ilvl w:val="0"/>
          <w:numId w:val="13"/>
        </w:numPr>
        <w:spacing w:after="20" w:line="240" w:lineRule="auto"/>
        <w:rPr>
          <w:rFonts w:eastAsia="Times New Roman" w:cstheme="minorHAnsi"/>
        </w:rPr>
      </w:pPr>
      <w:r w:rsidRPr="00A85EC8">
        <w:rPr>
          <w:rFonts w:eastAsia="Times New Roman" w:cstheme="minorHAnsi"/>
        </w:rPr>
        <w:t>The post holder is required to uphold the school’s policy in respect of child protection matters</w:t>
      </w:r>
    </w:p>
    <w:p w:rsidR="00A85EC8" w:rsidRPr="00A85EC8" w:rsidRDefault="00A85EC8" w:rsidP="00A85EC8">
      <w:pPr>
        <w:numPr>
          <w:ilvl w:val="0"/>
          <w:numId w:val="13"/>
        </w:numPr>
        <w:spacing w:after="20" w:line="240" w:lineRule="auto"/>
        <w:rPr>
          <w:rFonts w:eastAsia="Times New Roman" w:cstheme="minorHAnsi"/>
        </w:rPr>
      </w:pPr>
      <w:r w:rsidRPr="00A85EC8">
        <w:rPr>
          <w:rFonts w:eastAsia="Times New Roman" w:cstheme="minorHAnsi"/>
        </w:rPr>
        <w:t>The post holder will be subject to the National Agreement on Pay and Conditions of Service, supplemented by local conditions as appropriate and all relevant statutory and institutional requirements</w:t>
      </w:r>
    </w:p>
    <w:p w:rsidR="00A85EC8" w:rsidRPr="00A85EC8" w:rsidRDefault="00A85EC8" w:rsidP="00A85EC8">
      <w:pPr>
        <w:numPr>
          <w:ilvl w:val="0"/>
          <w:numId w:val="13"/>
        </w:numPr>
        <w:spacing w:after="20" w:line="240" w:lineRule="auto"/>
        <w:rPr>
          <w:rFonts w:eastAsia="Times New Roman" w:cstheme="minorHAnsi"/>
        </w:rPr>
      </w:pPr>
      <w:r w:rsidRPr="00A85EC8">
        <w:rPr>
          <w:rFonts w:eastAsia="Times New Roman" w:cstheme="minorHAnsi"/>
        </w:rPr>
        <w:t>The post holder may be required to perform any other reasonable tasks after consultation</w:t>
      </w:r>
    </w:p>
    <w:p w:rsidR="00A85EC8" w:rsidRPr="00A85EC8" w:rsidRDefault="00A85EC8" w:rsidP="00A85EC8">
      <w:pPr>
        <w:numPr>
          <w:ilvl w:val="0"/>
          <w:numId w:val="13"/>
        </w:numPr>
        <w:spacing w:after="20" w:line="240" w:lineRule="auto"/>
        <w:rPr>
          <w:rFonts w:eastAsia="Times New Roman" w:cstheme="minorHAnsi"/>
        </w:rPr>
      </w:pPr>
      <w:r w:rsidRPr="00A85EC8">
        <w:rPr>
          <w:rFonts w:eastAsia="Times New Roman" w:cstheme="minorHAnsi"/>
        </w:rPr>
        <w:t>This Job Description allocates duties and responsibilities but does not direct the particular amount of time to be spent on carrying them out and no part of it may be so constructed</w:t>
      </w:r>
    </w:p>
    <w:p w:rsidR="00A85EC8" w:rsidRPr="00A85EC8" w:rsidRDefault="00A85EC8" w:rsidP="00A85EC8">
      <w:pPr>
        <w:numPr>
          <w:ilvl w:val="0"/>
          <w:numId w:val="13"/>
        </w:numPr>
        <w:spacing w:after="20" w:line="240" w:lineRule="auto"/>
        <w:rPr>
          <w:rFonts w:eastAsia="Times New Roman" w:cstheme="minorHAnsi"/>
        </w:rPr>
      </w:pPr>
      <w:r w:rsidRPr="00A85EC8">
        <w:rPr>
          <w:rFonts w:eastAsia="Times New Roman" w:cstheme="minorHAnsi"/>
        </w:rPr>
        <w:t>This Job Description is not necessarily a comprehensive definition of the post.  It may be subject to modification at any time after consultation with the post holder</w:t>
      </w:r>
    </w:p>
    <w:p w:rsidR="00A85EC8" w:rsidRPr="007C41A1" w:rsidRDefault="00A85EC8" w:rsidP="00A85EC8">
      <w:pPr>
        <w:jc w:val="both"/>
        <w:rPr>
          <w:rFonts w:eastAsia="Calibri" w:cstheme="minorHAnsi"/>
          <w:lang w:val="en-US"/>
        </w:rPr>
      </w:pPr>
    </w:p>
    <w:p w:rsidR="0AEAF162" w:rsidRPr="00A85EC8" w:rsidRDefault="00581541" w:rsidP="687AB6DF">
      <w:pPr>
        <w:rPr>
          <w:rFonts w:cstheme="minorHAnsi"/>
          <w:b/>
          <w:bCs/>
        </w:rPr>
      </w:pPr>
      <w:r w:rsidRPr="00A85EC8">
        <w:rPr>
          <w:rFonts w:cstheme="minorHAnsi"/>
          <w:b/>
          <w:bCs/>
        </w:rPr>
        <w:t xml:space="preserve">Selection Criteria – </w:t>
      </w:r>
      <w:r w:rsidR="003C1EBF" w:rsidRPr="00A85EC8">
        <w:rPr>
          <w:rFonts w:cstheme="minorHAnsi"/>
          <w:b/>
          <w:bCs/>
        </w:rPr>
        <w:t>LSA</w:t>
      </w:r>
    </w:p>
    <w:tbl>
      <w:tblPr>
        <w:tblpPr w:leftFromText="180" w:rightFromText="180" w:vertAnchor="text" w:horzAnchor="margin" w:tblpY="69"/>
        <w:tblW w:w="110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1770"/>
        <w:gridCol w:w="7215"/>
        <w:gridCol w:w="2061"/>
      </w:tblGrid>
      <w:tr w:rsidR="00536AC2" w:rsidRPr="00A85EC8" w:rsidTr="61CFE6FE">
        <w:trPr>
          <w:trHeight w:val="287"/>
        </w:trPr>
        <w:tc>
          <w:tcPr>
            <w:tcW w:w="1770" w:type="dxa"/>
            <w:shd w:val="clear" w:color="auto" w:fill="008000"/>
          </w:tcPr>
          <w:p w:rsidR="00581541" w:rsidRPr="00A85EC8" w:rsidRDefault="00581541" w:rsidP="00536AC2">
            <w:pPr>
              <w:jc w:val="center"/>
              <w:rPr>
                <w:rFonts w:cstheme="minorHAnsi"/>
              </w:rPr>
            </w:pPr>
            <w:r w:rsidRPr="00A85EC8">
              <w:rPr>
                <w:rFonts w:cstheme="minorHAnsi"/>
              </w:rPr>
              <w:t>Criteria</w:t>
            </w:r>
          </w:p>
        </w:tc>
        <w:tc>
          <w:tcPr>
            <w:tcW w:w="7215" w:type="dxa"/>
            <w:shd w:val="clear" w:color="auto" w:fill="008000"/>
          </w:tcPr>
          <w:p w:rsidR="00581541" w:rsidRPr="00A85EC8" w:rsidRDefault="00581541" w:rsidP="00536AC2">
            <w:pPr>
              <w:jc w:val="center"/>
              <w:rPr>
                <w:rFonts w:cstheme="minorHAnsi"/>
              </w:rPr>
            </w:pPr>
            <w:r w:rsidRPr="00A85EC8">
              <w:rPr>
                <w:rFonts w:cstheme="minorHAnsi"/>
              </w:rPr>
              <w:t>Essential</w:t>
            </w:r>
          </w:p>
        </w:tc>
        <w:tc>
          <w:tcPr>
            <w:tcW w:w="2061" w:type="dxa"/>
            <w:shd w:val="clear" w:color="auto" w:fill="008000"/>
          </w:tcPr>
          <w:p w:rsidR="00581541" w:rsidRPr="00A85EC8" w:rsidRDefault="00581541" w:rsidP="00536AC2">
            <w:pPr>
              <w:jc w:val="center"/>
              <w:rPr>
                <w:rFonts w:cstheme="minorHAnsi"/>
              </w:rPr>
            </w:pPr>
            <w:r w:rsidRPr="00A85EC8">
              <w:rPr>
                <w:rFonts w:cstheme="minorHAnsi"/>
              </w:rPr>
              <w:t>Desirable</w:t>
            </w:r>
          </w:p>
        </w:tc>
      </w:tr>
      <w:tr w:rsidR="00536AC2" w:rsidRPr="00A85EC8" w:rsidTr="61CFE6FE">
        <w:trPr>
          <w:trHeight w:val="598"/>
        </w:trPr>
        <w:tc>
          <w:tcPr>
            <w:tcW w:w="1770" w:type="dxa"/>
          </w:tcPr>
          <w:p w:rsidR="00581541" w:rsidRPr="00A85EC8" w:rsidRDefault="00581541" w:rsidP="00536AC2">
            <w:pPr>
              <w:rPr>
                <w:rFonts w:cstheme="minorHAnsi"/>
              </w:rPr>
            </w:pPr>
            <w:r w:rsidRPr="00A85EC8">
              <w:rPr>
                <w:rFonts w:cstheme="minorHAnsi"/>
              </w:rPr>
              <w:t>Qualifications</w:t>
            </w:r>
          </w:p>
        </w:tc>
        <w:tc>
          <w:tcPr>
            <w:tcW w:w="7215" w:type="dxa"/>
          </w:tcPr>
          <w:p w:rsidR="1F9F1F1F" w:rsidRPr="00A85EC8" w:rsidRDefault="1F9F1F1F" w:rsidP="00C011AD">
            <w:pPr>
              <w:pStyle w:val="ListParagraph"/>
              <w:numPr>
                <w:ilvl w:val="0"/>
                <w:numId w:val="12"/>
              </w:numPr>
              <w:spacing w:after="0" w:line="240" w:lineRule="auto"/>
              <w:ind w:right="-330"/>
              <w:rPr>
                <w:rFonts w:eastAsia="Calibri" w:cstheme="minorHAnsi"/>
                <w:color w:val="000000" w:themeColor="text1"/>
              </w:rPr>
            </w:pPr>
            <w:r w:rsidRPr="00A85EC8">
              <w:rPr>
                <w:rFonts w:eastAsia="Calibri" w:cstheme="minorHAnsi"/>
                <w:color w:val="000000" w:themeColor="text1"/>
              </w:rPr>
              <w:t xml:space="preserve">5 GCSEs including English and Maths; Grade 5 or equivalent in English and Maths </w:t>
            </w:r>
          </w:p>
          <w:p w:rsidR="1F9F1F1F" w:rsidRPr="00A85EC8" w:rsidRDefault="1F9F1F1F" w:rsidP="00C011AD">
            <w:pPr>
              <w:pStyle w:val="ListParagraph"/>
              <w:numPr>
                <w:ilvl w:val="0"/>
                <w:numId w:val="12"/>
              </w:numPr>
              <w:spacing w:after="0" w:line="240" w:lineRule="auto"/>
              <w:ind w:right="-330"/>
              <w:rPr>
                <w:rFonts w:eastAsia="Calibri" w:cstheme="minorHAnsi"/>
                <w:color w:val="000000" w:themeColor="text1"/>
              </w:rPr>
            </w:pPr>
            <w:r w:rsidRPr="00A85EC8">
              <w:rPr>
                <w:rFonts w:eastAsia="Calibri" w:cstheme="minorHAnsi"/>
                <w:color w:val="000000" w:themeColor="text1"/>
              </w:rPr>
              <w:t>A related SEN related qualification would be preferable</w:t>
            </w:r>
          </w:p>
          <w:p w:rsidR="00581541" w:rsidRPr="00A85EC8" w:rsidRDefault="00581541" w:rsidP="003C1EBF">
            <w:pPr>
              <w:spacing w:after="0"/>
              <w:rPr>
                <w:rFonts w:cstheme="minorHAnsi"/>
              </w:rPr>
            </w:pPr>
          </w:p>
        </w:tc>
        <w:tc>
          <w:tcPr>
            <w:tcW w:w="2061" w:type="dxa"/>
          </w:tcPr>
          <w:p w:rsidR="00581541" w:rsidRPr="00A85EC8" w:rsidRDefault="1F9F1F1F" w:rsidP="003C1EBF">
            <w:pPr>
              <w:contextualSpacing/>
              <w:rPr>
                <w:rFonts w:eastAsia="Calibri" w:cstheme="minorHAnsi"/>
                <w:color w:val="000000" w:themeColor="text1"/>
              </w:rPr>
            </w:pPr>
            <w:r w:rsidRPr="00A85EC8">
              <w:rPr>
                <w:rFonts w:eastAsia="Calibri" w:cstheme="minorHAnsi"/>
                <w:color w:val="000000" w:themeColor="text1"/>
              </w:rPr>
              <w:t>Level 4 qualifications with a degree would be preferable</w:t>
            </w:r>
          </w:p>
        </w:tc>
      </w:tr>
      <w:tr w:rsidR="0AEAF162" w:rsidRPr="00A85EC8" w:rsidTr="61CFE6FE">
        <w:trPr>
          <w:trHeight w:val="699"/>
        </w:trPr>
        <w:tc>
          <w:tcPr>
            <w:tcW w:w="1770" w:type="dxa"/>
          </w:tcPr>
          <w:p w:rsidR="7BAFC78B" w:rsidRPr="00A85EC8" w:rsidRDefault="7BAFC78B" w:rsidP="0AEAF162">
            <w:p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Professional knowledge, skills and competences</w:t>
            </w:r>
          </w:p>
          <w:p w:rsidR="0AEAF162" w:rsidRPr="00A85EC8" w:rsidRDefault="0AEAF162" w:rsidP="0AEAF162">
            <w:pPr>
              <w:rPr>
                <w:rFonts w:cstheme="minorHAnsi"/>
              </w:rPr>
            </w:pPr>
          </w:p>
        </w:tc>
        <w:tc>
          <w:tcPr>
            <w:tcW w:w="7215" w:type="dxa"/>
          </w:tcPr>
          <w:p w:rsidR="0098183E" w:rsidRPr="00A85EC8" w:rsidRDefault="0098183E"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 xml:space="preserve">Experience of working with students with </w:t>
            </w:r>
            <w:r w:rsidR="00E01BD7" w:rsidRPr="00A85EC8">
              <w:rPr>
                <w:rFonts w:eastAsia="Calibri" w:cstheme="minorHAnsi"/>
                <w:color w:val="000000" w:themeColor="text1"/>
                <w:lang w:val="en-US"/>
              </w:rPr>
              <w:t>neurodiversity.</w:t>
            </w:r>
          </w:p>
          <w:p w:rsidR="00812444" w:rsidRPr="00A85EC8" w:rsidRDefault="01A7C755"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rPr>
              <w:t>Extensive experience of the area of specialism (Thrive / ELSA) and experience of leading the development of others in this area</w:t>
            </w:r>
          </w:p>
          <w:p w:rsidR="00E01BD7" w:rsidRPr="00A85EC8" w:rsidRDefault="00EB0302"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rPr>
              <w:t xml:space="preserve">Experience </w:t>
            </w:r>
            <w:r w:rsidR="00E01BD7" w:rsidRPr="00A85EC8">
              <w:rPr>
                <w:rFonts w:eastAsia="Calibri" w:cstheme="minorHAnsi"/>
                <w:color w:val="000000" w:themeColor="text1"/>
              </w:rPr>
              <w:t xml:space="preserve">of delivering interventions </w:t>
            </w:r>
            <w:r w:rsidRPr="00A85EC8">
              <w:rPr>
                <w:rFonts w:eastAsia="Calibri" w:cstheme="minorHAnsi"/>
                <w:color w:val="000000" w:themeColor="text1"/>
              </w:rPr>
              <w:t>with evidence to demonstrate direct impact.</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rPr>
              <w:t>Working with or caring for children of relevant age.</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rPr>
              <w:t xml:space="preserve">Collaborative and supportive work with colleagues within the organisation  </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rPr>
              <w:t>Collaborative and supportive work with parents.</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 xml:space="preserve">A range of </w:t>
            </w:r>
            <w:proofErr w:type="spellStart"/>
            <w:r w:rsidRPr="00A85EC8">
              <w:rPr>
                <w:rFonts w:eastAsia="Calibri" w:cstheme="minorHAnsi"/>
                <w:color w:val="000000" w:themeColor="text1"/>
                <w:lang w:val="en-US"/>
              </w:rPr>
              <w:t>behaviour</w:t>
            </w:r>
            <w:proofErr w:type="spellEnd"/>
            <w:r w:rsidRPr="00A85EC8">
              <w:rPr>
                <w:rFonts w:eastAsia="Calibri" w:cstheme="minorHAnsi"/>
                <w:color w:val="000000" w:themeColor="text1"/>
                <w:lang w:val="en-US"/>
              </w:rPr>
              <w:t xml:space="preserve"> management strategies and styles.</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The ability to enthuse and inspire others and has a ‘can do’ attitude.</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A passion for education and relentless determination that every student develops and succeeds.</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Excellent listening skills and high levels of emotional intelligence.</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 xml:space="preserve">Resilience and optimism to lead through day-to-day challenges </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The ability to take personal responsibility, a readiness to reflect and self-evaluate and the ability to change, improve and develop.</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Confidence and self-motivation.</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The ability to work well under pressure and to be decisive.</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High levels of honesty and integrity.</w:t>
            </w:r>
          </w:p>
          <w:p w:rsidR="00812444"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rPr>
              <w:t>Good oral and written communication skills.</w:t>
            </w:r>
          </w:p>
          <w:p w:rsidR="0AEAF162" w:rsidRPr="00A85EC8" w:rsidRDefault="3403B1E0" w:rsidP="00812444">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rPr>
              <w:t>Good listening skills.</w:t>
            </w:r>
          </w:p>
          <w:p w:rsidR="0AEAF162" w:rsidRPr="00A85EC8" w:rsidRDefault="37C6A89C" w:rsidP="00C011AD">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rPr>
              <w:t>ICT skills appropriate to the role, including audio visual and copying equipment.</w:t>
            </w:r>
          </w:p>
          <w:p w:rsidR="0AEAF162" w:rsidRPr="00A85EC8" w:rsidRDefault="6522EEB6" w:rsidP="00C011AD">
            <w:pPr>
              <w:pStyle w:val="ListParagraph"/>
              <w:numPr>
                <w:ilvl w:val="0"/>
                <w:numId w:val="11"/>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Segoe UI" w:cstheme="minorHAnsi"/>
              </w:rPr>
              <w:t>Thrive Practitioner with experience of delivering Thrive sessions</w:t>
            </w:r>
            <w:r w:rsidR="30F5380F" w:rsidRPr="00A85EC8">
              <w:rPr>
                <w:rFonts w:eastAsia="Segoe UI" w:cstheme="minorHAnsi"/>
              </w:rPr>
              <w:t>.</w:t>
            </w:r>
          </w:p>
        </w:tc>
        <w:tc>
          <w:tcPr>
            <w:tcW w:w="2061" w:type="dxa"/>
          </w:tcPr>
          <w:p w:rsidR="4D043DC7" w:rsidRPr="00A85EC8" w:rsidRDefault="4D043DC7" w:rsidP="687AB6DF">
            <w:pPr>
              <w:spacing w:line="240" w:lineRule="auto"/>
              <w:rPr>
                <w:rFonts w:eastAsia="Calibri" w:cstheme="minorHAnsi"/>
                <w:color w:val="000000" w:themeColor="text1"/>
              </w:rPr>
            </w:pPr>
          </w:p>
          <w:p w:rsidR="4D043DC7" w:rsidRPr="00A85EC8" w:rsidRDefault="4D043DC7" w:rsidP="687AB6DF">
            <w:pPr>
              <w:spacing w:line="240" w:lineRule="auto"/>
              <w:rPr>
                <w:rFonts w:eastAsia="Calibri" w:cstheme="minorHAnsi"/>
                <w:color w:val="000000" w:themeColor="text1"/>
                <w:lang w:val="en-US"/>
              </w:rPr>
            </w:pPr>
          </w:p>
          <w:p w:rsidR="4D043DC7" w:rsidRPr="00A85EC8" w:rsidRDefault="4D043DC7" w:rsidP="687AB6DF">
            <w:pPr>
              <w:spacing w:line="240" w:lineRule="auto"/>
              <w:rPr>
                <w:rFonts w:eastAsia="Calibri" w:cstheme="minorHAnsi"/>
                <w:color w:val="000000" w:themeColor="text1"/>
                <w:lang w:val="en-US"/>
              </w:rPr>
            </w:pPr>
          </w:p>
        </w:tc>
      </w:tr>
      <w:tr w:rsidR="0AEAF162" w:rsidRPr="00A85EC8" w:rsidTr="61CFE6FE">
        <w:trPr>
          <w:trHeight w:val="1545"/>
        </w:trPr>
        <w:tc>
          <w:tcPr>
            <w:tcW w:w="1770" w:type="dxa"/>
          </w:tcPr>
          <w:p w:rsidR="0019BCF4" w:rsidRPr="00A85EC8" w:rsidRDefault="0019BCF4" w:rsidP="0AEAF162">
            <w:pPr>
              <w:rPr>
                <w:rFonts w:eastAsia="Calibri" w:cstheme="minorHAnsi"/>
                <w:color w:val="000000" w:themeColor="text1"/>
              </w:rPr>
            </w:pPr>
            <w:r w:rsidRPr="00A85EC8">
              <w:rPr>
                <w:rFonts w:eastAsia="Calibri" w:cstheme="minorHAnsi"/>
                <w:color w:val="000000" w:themeColor="text1"/>
                <w:lang w:val="en-US"/>
              </w:rPr>
              <w:t>Experience</w:t>
            </w:r>
          </w:p>
        </w:tc>
        <w:tc>
          <w:tcPr>
            <w:tcW w:w="7215" w:type="dxa"/>
          </w:tcPr>
          <w:p w:rsidR="0AEAF162" w:rsidRPr="00A85EC8" w:rsidRDefault="60CB5F84" w:rsidP="00C011AD">
            <w:pPr>
              <w:pStyle w:val="ListParagraph"/>
              <w:widowControl w:val="0"/>
              <w:numPr>
                <w:ilvl w:val="0"/>
                <w:numId w:val="10"/>
              </w:numPr>
              <w:spacing w:after="0" w:line="240" w:lineRule="auto"/>
              <w:rPr>
                <w:rFonts w:eastAsia="Calibri" w:cstheme="minorHAnsi"/>
                <w:color w:val="000000" w:themeColor="text1"/>
              </w:rPr>
            </w:pPr>
            <w:r w:rsidRPr="00A85EC8">
              <w:rPr>
                <w:rFonts w:eastAsia="Calibri" w:cstheme="minorHAnsi"/>
                <w:color w:val="000000" w:themeColor="text1"/>
                <w:lang w:val="en-US"/>
              </w:rPr>
              <w:t>Proven success of raising student achievement and ensuring students make good or better progress.</w:t>
            </w:r>
          </w:p>
          <w:p w:rsidR="0AEAF162" w:rsidRPr="00A85EC8" w:rsidRDefault="60CB5F84" w:rsidP="00C011AD">
            <w:pPr>
              <w:pStyle w:val="ListParagraph"/>
              <w:widowControl w:val="0"/>
              <w:numPr>
                <w:ilvl w:val="0"/>
                <w:numId w:val="10"/>
              </w:numPr>
              <w:spacing w:after="0" w:line="240" w:lineRule="auto"/>
              <w:rPr>
                <w:rFonts w:eastAsia="Calibri" w:cstheme="minorHAnsi"/>
                <w:color w:val="000000" w:themeColor="text1"/>
              </w:rPr>
            </w:pPr>
            <w:r w:rsidRPr="00A85EC8">
              <w:rPr>
                <w:rFonts w:eastAsia="Calibri" w:cstheme="minorHAnsi"/>
                <w:color w:val="000000" w:themeColor="text1"/>
                <w:lang w:val="en-US"/>
              </w:rPr>
              <w:t>A confident use of data to inform intervention in terms of teaching and learning to raise achievement.</w:t>
            </w:r>
          </w:p>
          <w:p w:rsidR="0AEAF162" w:rsidRPr="00A85EC8" w:rsidRDefault="60CB5F84" w:rsidP="00C011AD">
            <w:pPr>
              <w:pStyle w:val="ListParagraph"/>
              <w:widowControl w:val="0"/>
              <w:numPr>
                <w:ilvl w:val="0"/>
                <w:numId w:val="10"/>
              </w:numPr>
              <w:spacing w:after="0" w:line="240" w:lineRule="auto"/>
              <w:rPr>
                <w:rFonts w:eastAsia="Calibri" w:cstheme="minorHAnsi"/>
                <w:color w:val="000000" w:themeColor="text1"/>
              </w:rPr>
            </w:pPr>
            <w:r w:rsidRPr="00A85EC8">
              <w:rPr>
                <w:rFonts w:eastAsia="Calibri" w:cstheme="minorHAnsi"/>
                <w:color w:val="000000" w:themeColor="text1"/>
                <w:lang w:val="en-US"/>
              </w:rPr>
              <w:t xml:space="preserve">Experience of implementing </w:t>
            </w:r>
            <w:proofErr w:type="spellStart"/>
            <w:r w:rsidRPr="00A85EC8">
              <w:rPr>
                <w:rFonts w:eastAsia="Calibri" w:cstheme="minorHAnsi"/>
                <w:color w:val="000000" w:themeColor="text1"/>
                <w:lang w:val="en-US"/>
              </w:rPr>
              <w:t>behaviour</w:t>
            </w:r>
            <w:proofErr w:type="spellEnd"/>
            <w:r w:rsidRPr="00A85EC8">
              <w:rPr>
                <w:rFonts w:eastAsia="Calibri" w:cstheme="minorHAnsi"/>
                <w:color w:val="000000" w:themeColor="text1"/>
                <w:lang w:val="en-US"/>
              </w:rPr>
              <w:t xml:space="preserve"> management strategies consistently and effectively.</w:t>
            </w:r>
          </w:p>
          <w:p w:rsidR="0AEAF162" w:rsidRPr="00A85EC8" w:rsidRDefault="60CB5F84" w:rsidP="00C011AD">
            <w:pPr>
              <w:pStyle w:val="ListParagraph"/>
              <w:widowControl w:val="0"/>
              <w:numPr>
                <w:ilvl w:val="0"/>
                <w:numId w:val="10"/>
              </w:numPr>
              <w:spacing w:after="0" w:line="240" w:lineRule="auto"/>
              <w:rPr>
                <w:rFonts w:eastAsia="Calibri" w:cstheme="minorHAnsi"/>
                <w:color w:val="000000" w:themeColor="text1"/>
              </w:rPr>
            </w:pPr>
            <w:r w:rsidRPr="00A85EC8">
              <w:rPr>
                <w:rFonts w:eastAsia="Calibri" w:cstheme="minorHAnsi"/>
                <w:color w:val="000000" w:themeColor="text1"/>
                <w:lang w:val="en-US"/>
              </w:rPr>
              <w:t>Experience of supporting students of all ages and abilities to make excellent progress and achieve outstanding examination outcomes.</w:t>
            </w:r>
          </w:p>
          <w:p w:rsidR="0AEAF162" w:rsidRPr="00A85EC8" w:rsidRDefault="60CB5F84" w:rsidP="00C011AD">
            <w:pPr>
              <w:pStyle w:val="ListParagraph"/>
              <w:widowControl w:val="0"/>
              <w:numPr>
                <w:ilvl w:val="0"/>
                <w:numId w:val="10"/>
              </w:numPr>
              <w:spacing w:after="0" w:line="240" w:lineRule="auto"/>
              <w:rPr>
                <w:rFonts w:eastAsia="Calibri" w:cstheme="minorHAnsi"/>
                <w:color w:val="000000" w:themeColor="text1"/>
              </w:rPr>
            </w:pPr>
            <w:r w:rsidRPr="00A85EC8">
              <w:rPr>
                <w:rFonts w:eastAsia="Calibri" w:cstheme="minorHAnsi"/>
                <w:color w:val="000000" w:themeColor="text1"/>
              </w:rPr>
              <w:t>Understanding of relevant policies/code of practice and awareness of relevant legislation.</w:t>
            </w:r>
          </w:p>
          <w:p w:rsidR="0AEAF162" w:rsidRPr="00A85EC8" w:rsidRDefault="60CB5F84" w:rsidP="00C011AD">
            <w:pPr>
              <w:pStyle w:val="ListParagraph"/>
              <w:widowControl w:val="0"/>
              <w:numPr>
                <w:ilvl w:val="0"/>
                <w:numId w:val="10"/>
              </w:numPr>
              <w:spacing w:after="0" w:line="240" w:lineRule="auto"/>
              <w:rPr>
                <w:rFonts w:eastAsia="Calibri" w:cstheme="minorHAnsi"/>
                <w:color w:val="000000" w:themeColor="text1"/>
              </w:rPr>
            </w:pPr>
            <w:r w:rsidRPr="00A85EC8">
              <w:rPr>
                <w:rFonts w:eastAsia="Calibri" w:cstheme="minorHAnsi"/>
                <w:color w:val="000000" w:themeColor="text1"/>
              </w:rPr>
              <w:t>General understanding of the national curriculum and other learning programmes and strategies (e.g. literacy and numeracy).</w:t>
            </w:r>
          </w:p>
          <w:p w:rsidR="0AEAF162" w:rsidRPr="00A85EC8" w:rsidRDefault="60CB5F84" w:rsidP="00C011AD">
            <w:pPr>
              <w:pStyle w:val="ListParagraph"/>
              <w:numPr>
                <w:ilvl w:val="0"/>
                <w:numId w:val="10"/>
              </w:numPr>
              <w:spacing w:after="0" w:line="240" w:lineRule="auto"/>
              <w:rPr>
                <w:rFonts w:eastAsia="Calibri" w:cstheme="minorHAnsi"/>
                <w:color w:val="000000" w:themeColor="text1"/>
              </w:rPr>
            </w:pPr>
            <w:r w:rsidRPr="00A85EC8">
              <w:rPr>
                <w:rFonts w:eastAsia="Calibri" w:cstheme="minorHAnsi"/>
                <w:color w:val="000000" w:themeColor="text1"/>
              </w:rPr>
              <w:t>Ability to relate well to young people and adults.</w:t>
            </w:r>
          </w:p>
        </w:tc>
        <w:tc>
          <w:tcPr>
            <w:tcW w:w="2061" w:type="dxa"/>
          </w:tcPr>
          <w:p w:rsidR="4CD7743A" w:rsidRPr="00A85EC8" w:rsidRDefault="4CD7743A" w:rsidP="0AEAF162">
            <w:pPr>
              <w:spacing w:line="240" w:lineRule="auto"/>
              <w:rPr>
                <w:rFonts w:cstheme="minorHAnsi"/>
              </w:rPr>
            </w:pPr>
          </w:p>
        </w:tc>
      </w:tr>
      <w:tr w:rsidR="0AEAF162" w:rsidRPr="00A85EC8" w:rsidTr="61CFE6FE">
        <w:trPr>
          <w:trHeight w:val="1545"/>
        </w:trPr>
        <w:tc>
          <w:tcPr>
            <w:tcW w:w="1770" w:type="dxa"/>
          </w:tcPr>
          <w:p w:rsidR="0E5F5896" w:rsidRPr="00A85EC8" w:rsidRDefault="0E5F5896" w:rsidP="0AEAF162">
            <w:pPr>
              <w:tabs>
                <w:tab w:val="left" w:pos="283"/>
                <w:tab w:val="left" w:pos="1008"/>
                <w:tab w:val="left" w:pos="8640"/>
                <w:tab w:val="left" w:pos="9936"/>
              </w:tabs>
              <w:spacing w:after="0" w:line="240" w:lineRule="atLeast"/>
              <w:jc w:val="both"/>
              <w:rPr>
                <w:rFonts w:eastAsia="Calibri" w:cstheme="minorHAnsi"/>
                <w:color w:val="000000" w:themeColor="text1"/>
              </w:rPr>
            </w:pPr>
            <w:r w:rsidRPr="00A85EC8">
              <w:rPr>
                <w:rFonts w:eastAsia="Calibri" w:cstheme="minorHAnsi"/>
                <w:color w:val="000000" w:themeColor="text1"/>
                <w:lang w:val="en-US"/>
              </w:rPr>
              <w:t>Philosophy and commitment</w:t>
            </w:r>
          </w:p>
          <w:p w:rsidR="0AEAF162" w:rsidRPr="00A85EC8" w:rsidRDefault="0AEAF162" w:rsidP="0AEAF162">
            <w:pPr>
              <w:rPr>
                <w:rFonts w:cstheme="minorHAnsi"/>
              </w:rPr>
            </w:pPr>
          </w:p>
        </w:tc>
        <w:tc>
          <w:tcPr>
            <w:tcW w:w="7215" w:type="dxa"/>
          </w:tcPr>
          <w:p w:rsidR="0AEAF162" w:rsidRPr="00A85EC8" w:rsidRDefault="79B0DDC6" w:rsidP="00C011AD">
            <w:pPr>
              <w:pStyle w:val="ListParagraph"/>
              <w:widowControl w:val="0"/>
              <w:numPr>
                <w:ilvl w:val="0"/>
                <w:numId w:val="9"/>
              </w:numPr>
              <w:spacing w:after="0" w:line="240" w:lineRule="auto"/>
              <w:rPr>
                <w:rFonts w:eastAsia="Calibri" w:cstheme="minorHAnsi"/>
                <w:color w:val="000000" w:themeColor="text1"/>
              </w:rPr>
            </w:pPr>
            <w:r w:rsidRPr="00A85EC8">
              <w:rPr>
                <w:rFonts w:eastAsia="Calibri" w:cstheme="minorHAnsi"/>
                <w:color w:val="000000" w:themeColor="text1"/>
                <w:lang w:val="en-US"/>
              </w:rPr>
              <w:t xml:space="preserve">An understanding of the strategies needed to establish consistently high aspirations and standards of results and </w:t>
            </w:r>
            <w:proofErr w:type="spellStart"/>
            <w:r w:rsidRPr="00A85EC8">
              <w:rPr>
                <w:rFonts w:eastAsia="Calibri" w:cstheme="minorHAnsi"/>
                <w:color w:val="000000" w:themeColor="text1"/>
                <w:lang w:val="en-US"/>
              </w:rPr>
              <w:t>behaviour</w:t>
            </w:r>
            <w:proofErr w:type="spellEnd"/>
            <w:r w:rsidRPr="00A85EC8">
              <w:rPr>
                <w:rFonts w:eastAsia="Calibri" w:cstheme="minorHAnsi"/>
                <w:color w:val="000000" w:themeColor="text1"/>
                <w:lang w:val="en-US"/>
              </w:rPr>
              <w:t xml:space="preserve"> and a commitment to relentlessly implementing these strategies.</w:t>
            </w:r>
          </w:p>
          <w:p w:rsidR="00812444" w:rsidRPr="00A85EC8" w:rsidRDefault="79B0DDC6" w:rsidP="00812444">
            <w:pPr>
              <w:pStyle w:val="ListParagraph"/>
              <w:widowControl w:val="0"/>
              <w:numPr>
                <w:ilvl w:val="0"/>
                <w:numId w:val="9"/>
              </w:numPr>
              <w:spacing w:after="0" w:line="240" w:lineRule="auto"/>
              <w:rPr>
                <w:rFonts w:eastAsia="Calibri" w:cstheme="minorHAnsi"/>
                <w:color w:val="000000" w:themeColor="text1"/>
              </w:rPr>
            </w:pPr>
            <w:r w:rsidRPr="00A85EC8">
              <w:rPr>
                <w:rFonts w:eastAsia="Calibri" w:cstheme="minorHAnsi"/>
                <w:color w:val="000000" w:themeColor="text1"/>
                <w:lang w:val="en-US"/>
              </w:rPr>
              <w:t>A commitment to the responsibility to safeguard and promote the welfare of all students.</w:t>
            </w:r>
          </w:p>
          <w:p w:rsidR="0AEAF162" w:rsidRPr="00A85EC8" w:rsidRDefault="79B0DDC6" w:rsidP="00812444">
            <w:pPr>
              <w:pStyle w:val="ListParagraph"/>
              <w:widowControl w:val="0"/>
              <w:numPr>
                <w:ilvl w:val="0"/>
                <w:numId w:val="9"/>
              </w:numPr>
              <w:spacing w:after="0" w:line="240" w:lineRule="auto"/>
              <w:rPr>
                <w:rFonts w:eastAsia="Calibri" w:cstheme="minorHAnsi"/>
                <w:color w:val="000000" w:themeColor="text1"/>
              </w:rPr>
            </w:pPr>
            <w:r w:rsidRPr="00A85EC8">
              <w:rPr>
                <w:rFonts w:eastAsia="Calibri" w:cstheme="minorHAnsi"/>
                <w:color w:val="000000" w:themeColor="text1"/>
                <w:lang w:val="en-US"/>
              </w:rPr>
              <w:t>A commitment to contribute to the wider life of the school</w:t>
            </w:r>
          </w:p>
        </w:tc>
        <w:tc>
          <w:tcPr>
            <w:tcW w:w="2061" w:type="dxa"/>
          </w:tcPr>
          <w:p w:rsidR="0AEAF162" w:rsidRPr="00A85EC8" w:rsidRDefault="0AEAF162" w:rsidP="687AB6DF">
            <w:pPr>
              <w:spacing w:line="240" w:lineRule="auto"/>
              <w:rPr>
                <w:rFonts w:cstheme="minorHAnsi"/>
              </w:rPr>
            </w:pPr>
          </w:p>
        </w:tc>
      </w:tr>
      <w:tr w:rsidR="0AEAF162" w:rsidRPr="00A85EC8" w:rsidTr="61CFE6FE">
        <w:trPr>
          <w:trHeight w:val="1545"/>
        </w:trPr>
        <w:tc>
          <w:tcPr>
            <w:tcW w:w="1770" w:type="dxa"/>
          </w:tcPr>
          <w:p w:rsidR="00AB31A7" w:rsidRPr="00A85EC8" w:rsidRDefault="00AB31A7" w:rsidP="0AEAF162">
            <w:pPr>
              <w:rPr>
                <w:rFonts w:eastAsia="Calibri" w:cstheme="minorHAnsi"/>
                <w:color w:val="000000" w:themeColor="text1"/>
              </w:rPr>
            </w:pPr>
            <w:r w:rsidRPr="00A85EC8">
              <w:rPr>
                <w:rFonts w:eastAsia="Calibri" w:cstheme="minorHAnsi"/>
                <w:color w:val="000000" w:themeColor="text1"/>
                <w:lang w:val="en-US"/>
              </w:rPr>
              <w:t>Personal qualities</w:t>
            </w:r>
          </w:p>
        </w:tc>
        <w:tc>
          <w:tcPr>
            <w:tcW w:w="7215" w:type="dxa"/>
          </w:tcPr>
          <w:p w:rsidR="0AEAF162" w:rsidRPr="00A85EC8" w:rsidRDefault="731D4F25" w:rsidP="00C011AD">
            <w:pPr>
              <w:pStyle w:val="ListParagraph"/>
              <w:numPr>
                <w:ilvl w:val="0"/>
                <w:numId w:val="8"/>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Willingness to participate actively in the wider school community.</w:t>
            </w:r>
          </w:p>
          <w:p w:rsidR="0AEAF162" w:rsidRPr="00A85EC8" w:rsidRDefault="731D4F25" w:rsidP="00C011AD">
            <w:pPr>
              <w:pStyle w:val="ListParagraph"/>
              <w:numPr>
                <w:ilvl w:val="0"/>
                <w:numId w:val="8"/>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Ability to form effective relationships with colleagues.</w:t>
            </w:r>
          </w:p>
          <w:p w:rsidR="0AEAF162" w:rsidRPr="00A85EC8" w:rsidRDefault="731D4F25" w:rsidP="00C011AD">
            <w:pPr>
              <w:pStyle w:val="ListParagraph"/>
              <w:numPr>
                <w:ilvl w:val="0"/>
                <w:numId w:val="8"/>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 xml:space="preserve">High expectations </w:t>
            </w:r>
          </w:p>
          <w:p w:rsidR="0AEAF162" w:rsidRPr="00A85EC8" w:rsidRDefault="731D4F25" w:rsidP="00C011AD">
            <w:pPr>
              <w:pStyle w:val="ListParagraph"/>
              <w:numPr>
                <w:ilvl w:val="0"/>
                <w:numId w:val="8"/>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Excellent interpersonal &amp; communication skills</w:t>
            </w:r>
          </w:p>
          <w:p w:rsidR="0AEAF162" w:rsidRPr="00A85EC8" w:rsidRDefault="731D4F25" w:rsidP="00C011AD">
            <w:pPr>
              <w:pStyle w:val="ListParagraph"/>
              <w:numPr>
                <w:ilvl w:val="0"/>
                <w:numId w:val="8"/>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An ability to work collaboratively and lead and develop teamwork</w:t>
            </w:r>
          </w:p>
          <w:p w:rsidR="0AEAF162" w:rsidRPr="00A85EC8" w:rsidRDefault="731D4F25" w:rsidP="00C011AD">
            <w:pPr>
              <w:pStyle w:val="ListParagraph"/>
              <w:numPr>
                <w:ilvl w:val="0"/>
                <w:numId w:val="8"/>
              </w:numPr>
              <w:tabs>
                <w:tab w:val="left" w:pos="283"/>
                <w:tab w:val="left" w:pos="1008"/>
                <w:tab w:val="left" w:pos="8640"/>
                <w:tab w:val="left" w:pos="9936"/>
              </w:tabs>
              <w:spacing w:after="0" w:line="240" w:lineRule="atLeast"/>
              <w:rPr>
                <w:rFonts w:eastAsia="Calibri" w:cstheme="minorHAnsi"/>
                <w:color w:val="000000" w:themeColor="text1"/>
              </w:rPr>
            </w:pPr>
            <w:r w:rsidRPr="00A85EC8">
              <w:rPr>
                <w:rFonts w:eastAsia="Calibri" w:cstheme="minorHAnsi"/>
                <w:color w:val="000000" w:themeColor="text1"/>
                <w:lang w:val="en-US"/>
              </w:rPr>
              <w:t xml:space="preserve">Work with drive, energy, enthusiasm, resilience &amp; a well-developed sense of proportion &amp; </w:t>
            </w:r>
            <w:proofErr w:type="spellStart"/>
            <w:r w:rsidRPr="00A85EC8">
              <w:rPr>
                <w:rFonts w:eastAsia="Calibri" w:cstheme="minorHAnsi"/>
                <w:color w:val="000000" w:themeColor="text1"/>
                <w:lang w:val="en-US"/>
              </w:rPr>
              <w:t>humour</w:t>
            </w:r>
            <w:proofErr w:type="spellEnd"/>
          </w:p>
        </w:tc>
        <w:tc>
          <w:tcPr>
            <w:tcW w:w="2061" w:type="dxa"/>
          </w:tcPr>
          <w:p w:rsidR="0AEAF162" w:rsidRPr="00A85EC8" w:rsidRDefault="0AEAF162" w:rsidP="0AEAF162">
            <w:pPr>
              <w:spacing w:line="240" w:lineRule="auto"/>
              <w:rPr>
                <w:rFonts w:cstheme="minorHAnsi"/>
              </w:rPr>
            </w:pPr>
          </w:p>
        </w:tc>
      </w:tr>
    </w:tbl>
    <w:p w:rsidR="0AEAF162" w:rsidRPr="00A85EC8" w:rsidRDefault="0AEAF162" w:rsidP="0AEAF162">
      <w:pPr>
        <w:shd w:val="clear" w:color="auto" w:fill="FFFFFF" w:themeFill="background1"/>
        <w:spacing w:after="0" w:line="240" w:lineRule="auto"/>
        <w:outlineLvl w:val="3"/>
        <w:rPr>
          <w:rFonts w:eastAsia="Times New Roman" w:cstheme="minorHAnsi"/>
          <w:color w:val="000000" w:themeColor="text1"/>
          <w:lang w:val="en"/>
        </w:rPr>
      </w:pPr>
    </w:p>
    <w:p w:rsidR="0AEAF162" w:rsidRPr="00A85EC8" w:rsidRDefault="0AEAF162" w:rsidP="0AEAF162">
      <w:pPr>
        <w:shd w:val="clear" w:color="auto" w:fill="FFFFFF" w:themeFill="background1"/>
        <w:spacing w:after="0" w:line="240" w:lineRule="auto"/>
        <w:outlineLvl w:val="3"/>
        <w:rPr>
          <w:rFonts w:eastAsia="Times New Roman" w:cstheme="minorHAnsi"/>
          <w:color w:val="000000" w:themeColor="text1"/>
          <w:lang w:val="en"/>
        </w:rPr>
      </w:pPr>
    </w:p>
    <w:p w:rsidR="00A83953" w:rsidRPr="00A85EC8" w:rsidRDefault="00A83953" w:rsidP="00A83953">
      <w:pPr>
        <w:spacing w:after="0" w:line="360" w:lineRule="auto"/>
        <w:jc w:val="both"/>
        <w:rPr>
          <w:rFonts w:eastAsia="Times New Roman" w:cstheme="minorHAnsi"/>
        </w:rPr>
      </w:pPr>
    </w:p>
    <w:p w:rsidR="00A12B65" w:rsidRPr="00A85EC8" w:rsidRDefault="00A12B65" w:rsidP="00A12B65">
      <w:pPr>
        <w:spacing w:line="360" w:lineRule="auto"/>
        <w:jc w:val="both"/>
        <w:rPr>
          <w:rFonts w:cstheme="minorHAnsi"/>
        </w:rPr>
      </w:pPr>
    </w:p>
    <w:sectPr w:rsidR="00A12B65" w:rsidRPr="00A85EC8" w:rsidSect="00F165AF">
      <w:headerReference w:type="first" r:id="rId8"/>
      <w:pgSz w:w="11906" w:h="16838"/>
      <w:pgMar w:top="1440" w:right="424" w:bottom="1440" w:left="426"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981" w:rsidRDefault="00421981" w:rsidP="00256C6C">
      <w:pPr>
        <w:spacing w:after="0" w:line="240" w:lineRule="auto"/>
      </w:pPr>
      <w:r>
        <w:separator/>
      </w:r>
    </w:p>
  </w:endnote>
  <w:endnote w:type="continuationSeparator" w:id="0">
    <w:p w:rsidR="00421981" w:rsidRDefault="00421981"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981" w:rsidRDefault="00421981" w:rsidP="00256C6C">
      <w:pPr>
        <w:spacing w:after="0" w:line="240" w:lineRule="auto"/>
      </w:pPr>
      <w:r>
        <w:separator/>
      </w:r>
    </w:p>
  </w:footnote>
  <w:footnote w:type="continuationSeparator" w:id="0">
    <w:p w:rsidR="00421981" w:rsidRDefault="00421981"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B8A" w:rsidRDefault="006E4B8A">
    <w:pPr>
      <w:pStyle w:val="Header"/>
    </w:pPr>
    <w:r>
      <w:rPr>
        <w:noProof/>
      </w:rPr>
      <w:drawing>
        <wp:anchor distT="0" distB="0" distL="114300" distR="114300" simplePos="0" relativeHeight="251659264"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8BF2"/>
    <w:multiLevelType w:val="hybridMultilevel"/>
    <w:tmpl w:val="D38E6A58"/>
    <w:lvl w:ilvl="0" w:tplc="14DEE58C">
      <w:start w:val="1"/>
      <w:numFmt w:val="bullet"/>
      <w:lvlText w:val=""/>
      <w:lvlJc w:val="left"/>
      <w:pPr>
        <w:ind w:left="360" w:hanging="360"/>
      </w:pPr>
      <w:rPr>
        <w:rFonts w:ascii="Symbol" w:hAnsi="Symbol" w:hint="default"/>
      </w:rPr>
    </w:lvl>
    <w:lvl w:ilvl="1" w:tplc="F266EB40">
      <w:start w:val="1"/>
      <w:numFmt w:val="bullet"/>
      <w:lvlText w:val="o"/>
      <w:lvlJc w:val="left"/>
      <w:pPr>
        <w:ind w:left="797" w:hanging="360"/>
      </w:pPr>
      <w:rPr>
        <w:rFonts w:ascii="Courier New" w:hAnsi="Courier New" w:hint="default"/>
      </w:rPr>
    </w:lvl>
    <w:lvl w:ilvl="2" w:tplc="8B1A0A5E">
      <w:start w:val="1"/>
      <w:numFmt w:val="bullet"/>
      <w:lvlText w:val=""/>
      <w:lvlJc w:val="left"/>
      <w:pPr>
        <w:ind w:left="1517" w:hanging="360"/>
      </w:pPr>
      <w:rPr>
        <w:rFonts w:ascii="Wingdings" w:hAnsi="Wingdings" w:hint="default"/>
      </w:rPr>
    </w:lvl>
    <w:lvl w:ilvl="3" w:tplc="392836DE">
      <w:start w:val="1"/>
      <w:numFmt w:val="bullet"/>
      <w:lvlText w:val=""/>
      <w:lvlJc w:val="left"/>
      <w:pPr>
        <w:ind w:left="2237" w:hanging="360"/>
      </w:pPr>
      <w:rPr>
        <w:rFonts w:ascii="Symbol" w:hAnsi="Symbol" w:hint="default"/>
      </w:rPr>
    </w:lvl>
    <w:lvl w:ilvl="4" w:tplc="5E5A1A92">
      <w:start w:val="1"/>
      <w:numFmt w:val="bullet"/>
      <w:lvlText w:val="o"/>
      <w:lvlJc w:val="left"/>
      <w:pPr>
        <w:ind w:left="2957" w:hanging="360"/>
      </w:pPr>
      <w:rPr>
        <w:rFonts w:ascii="Courier New" w:hAnsi="Courier New" w:hint="default"/>
      </w:rPr>
    </w:lvl>
    <w:lvl w:ilvl="5" w:tplc="CB900CE8">
      <w:start w:val="1"/>
      <w:numFmt w:val="bullet"/>
      <w:lvlText w:val=""/>
      <w:lvlJc w:val="left"/>
      <w:pPr>
        <w:ind w:left="3677" w:hanging="360"/>
      </w:pPr>
      <w:rPr>
        <w:rFonts w:ascii="Wingdings" w:hAnsi="Wingdings" w:hint="default"/>
      </w:rPr>
    </w:lvl>
    <w:lvl w:ilvl="6" w:tplc="85C42532">
      <w:start w:val="1"/>
      <w:numFmt w:val="bullet"/>
      <w:lvlText w:val=""/>
      <w:lvlJc w:val="left"/>
      <w:pPr>
        <w:ind w:left="4397" w:hanging="360"/>
      </w:pPr>
      <w:rPr>
        <w:rFonts w:ascii="Symbol" w:hAnsi="Symbol" w:hint="default"/>
      </w:rPr>
    </w:lvl>
    <w:lvl w:ilvl="7" w:tplc="31A848D2">
      <w:start w:val="1"/>
      <w:numFmt w:val="bullet"/>
      <w:lvlText w:val="o"/>
      <w:lvlJc w:val="left"/>
      <w:pPr>
        <w:ind w:left="5117" w:hanging="360"/>
      </w:pPr>
      <w:rPr>
        <w:rFonts w:ascii="Courier New" w:hAnsi="Courier New" w:hint="default"/>
      </w:rPr>
    </w:lvl>
    <w:lvl w:ilvl="8" w:tplc="FD0A1956">
      <w:start w:val="1"/>
      <w:numFmt w:val="bullet"/>
      <w:lvlText w:val=""/>
      <w:lvlJc w:val="left"/>
      <w:pPr>
        <w:ind w:left="5837" w:hanging="360"/>
      </w:pPr>
      <w:rPr>
        <w:rFonts w:ascii="Wingdings" w:hAnsi="Wingdings" w:hint="default"/>
      </w:rPr>
    </w:lvl>
  </w:abstractNum>
  <w:abstractNum w:abstractNumId="1" w15:restartNumberingAfterBreak="0">
    <w:nsid w:val="11468E13"/>
    <w:multiLevelType w:val="hybridMultilevel"/>
    <w:tmpl w:val="24309438"/>
    <w:lvl w:ilvl="0" w:tplc="A0AA35D0">
      <w:start w:val="1"/>
      <w:numFmt w:val="bullet"/>
      <w:lvlText w:val=""/>
      <w:lvlJc w:val="left"/>
      <w:pPr>
        <w:ind w:left="360" w:hanging="360"/>
      </w:pPr>
      <w:rPr>
        <w:rFonts w:ascii="Symbol" w:hAnsi="Symbol" w:hint="default"/>
      </w:rPr>
    </w:lvl>
    <w:lvl w:ilvl="1" w:tplc="CB8E7C4A">
      <w:start w:val="1"/>
      <w:numFmt w:val="bullet"/>
      <w:lvlText w:val="o"/>
      <w:lvlJc w:val="left"/>
      <w:pPr>
        <w:ind w:left="1440" w:hanging="360"/>
      </w:pPr>
      <w:rPr>
        <w:rFonts w:ascii="Courier New" w:hAnsi="Courier New" w:hint="default"/>
      </w:rPr>
    </w:lvl>
    <w:lvl w:ilvl="2" w:tplc="98160614">
      <w:start w:val="1"/>
      <w:numFmt w:val="bullet"/>
      <w:lvlText w:val=""/>
      <w:lvlJc w:val="left"/>
      <w:pPr>
        <w:ind w:left="2160" w:hanging="360"/>
      </w:pPr>
      <w:rPr>
        <w:rFonts w:ascii="Wingdings" w:hAnsi="Wingdings" w:hint="default"/>
      </w:rPr>
    </w:lvl>
    <w:lvl w:ilvl="3" w:tplc="799008EA">
      <w:start w:val="1"/>
      <w:numFmt w:val="bullet"/>
      <w:lvlText w:val=""/>
      <w:lvlJc w:val="left"/>
      <w:pPr>
        <w:ind w:left="2880" w:hanging="360"/>
      </w:pPr>
      <w:rPr>
        <w:rFonts w:ascii="Symbol" w:hAnsi="Symbol" w:hint="default"/>
      </w:rPr>
    </w:lvl>
    <w:lvl w:ilvl="4" w:tplc="4E50AC96">
      <w:start w:val="1"/>
      <w:numFmt w:val="bullet"/>
      <w:lvlText w:val="o"/>
      <w:lvlJc w:val="left"/>
      <w:pPr>
        <w:ind w:left="3600" w:hanging="360"/>
      </w:pPr>
      <w:rPr>
        <w:rFonts w:ascii="Courier New" w:hAnsi="Courier New" w:hint="default"/>
      </w:rPr>
    </w:lvl>
    <w:lvl w:ilvl="5" w:tplc="A4B4FCE2">
      <w:start w:val="1"/>
      <w:numFmt w:val="bullet"/>
      <w:lvlText w:val=""/>
      <w:lvlJc w:val="left"/>
      <w:pPr>
        <w:ind w:left="4320" w:hanging="360"/>
      </w:pPr>
      <w:rPr>
        <w:rFonts w:ascii="Wingdings" w:hAnsi="Wingdings" w:hint="default"/>
      </w:rPr>
    </w:lvl>
    <w:lvl w:ilvl="6" w:tplc="EC840596">
      <w:start w:val="1"/>
      <w:numFmt w:val="bullet"/>
      <w:lvlText w:val=""/>
      <w:lvlJc w:val="left"/>
      <w:pPr>
        <w:ind w:left="5040" w:hanging="360"/>
      </w:pPr>
      <w:rPr>
        <w:rFonts w:ascii="Symbol" w:hAnsi="Symbol" w:hint="default"/>
      </w:rPr>
    </w:lvl>
    <w:lvl w:ilvl="7" w:tplc="9608456A">
      <w:start w:val="1"/>
      <w:numFmt w:val="bullet"/>
      <w:lvlText w:val="o"/>
      <w:lvlJc w:val="left"/>
      <w:pPr>
        <w:ind w:left="5760" w:hanging="360"/>
      </w:pPr>
      <w:rPr>
        <w:rFonts w:ascii="Courier New" w:hAnsi="Courier New" w:hint="default"/>
      </w:rPr>
    </w:lvl>
    <w:lvl w:ilvl="8" w:tplc="65DC08D4">
      <w:start w:val="1"/>
      <w:numFmt w:val="bullet"/>
      <w:lvlText w:val=""/>
      <w:lvlJc w:val="left"/>
      <w:pPr>
        <w:ind w:left="6480" w:hanging="360"/>
      </w:pPr>
      <w:rPr>
        <w:rFonts w:ascii="Wingdings" w:hAnsi="Wingdings" w:hint="default"/>
      </w:rPr>
    </w:lvl>
  </w:abstractNum>
  <w:abstractNum w:abstractNumId="2" w15:restartNumberingAfterBreak="0">
    <w:nsid w:val="1BB809F7"/>
    <w:multiLevelType w:val="hybridMultilevel"/>
    <w:tmpl w:val="9B5EF3D0"/>
    <w:lvl w:ilvl="0" w:tplc="28549670">
      <w:start w:val="1"/>
      <w:numFmt w:val="bullet"/>
      <w:lvlText w:val=""/>
      <w:lvlJc w:val="left"/>
      <w:pPr>
        <w:ind w:left="360" w:hanging="360"/>
      </w:pPr>
      <w:rPr>
        <w:rFonts w:ascii="Symbol" w:hAnsi="Symbol" w:hint="default"/>
      </w:rPr>
    </w:lvl>
    <w:lvl w:ilvl="1" w:tplc="DE1447D2">
      <w:start w:val="1"/>
      <w:numFmt w:val="bullet"/>
      <w:lvlText w:val="o"/>
      <w:lvlJc w:val="left"/>
      <w:pPr>
        <w:ind w:left="1440" w:hanging="360"/>
      </w:pPr>
      <w:rPr>
        <w:rFonts w:ascii="Courier New" w:hAnsi="Courier New" w:hint="default"/>
      </w:rPr>
    </w:lvl>
    <w:lvl w:ilvl="2" w:tplc="9E186FEC">
      <w:start w:val="1"/>
      <w:numFmt w:val="bullet"/>
      <w:lvlText w:val=""/>
      <w:lvlJc w:val="left"/>
      <w:pPr>
        <w:ind w:left="2160" w:hanging="360"/>
      </w:pPr>
      <w:rPr>
        <w:rFonts w:ascii="Wingdings" w:hAnsi="Wingdings" w:hint="default"/>
      </w:rPr>
    </w:lvl>
    <w:lvl w:ilvl="3" w:tplc="4B206D02">
      <w:start w:val="1"/>
      <w:numFmt w:val="bullet"/>
      <w:lvlText w:val=""/>
      <w:lvlJc w:val="left"/>
      <w:pPr>
        <w:ind w:left="2880" w:hanging="360"/>
      </w:pPr>
      <w:rPr>
        <w:rFonts w:ascii="Symbol" w:hAnsi="Symbol" w:hint="default"/>
      </w:rPr>
    </w:lvl>
    <w:lvl w:ilvl="4" w:tplc="43521C8C">
      <w:start w:val="1"/>
      <w:numFmt w:val="bullet"/>
      <w:lvlText w:val="o"/>
      <w:lvlJc w:val="left"/>
      <w:pPr>
        <w:ind w:left="3600" w:hanging="360"/>
      </w:pPr>
      <w:rPr>
        <w:rFonts w:ascii="Courier New" w:hAnsi="Courier New" w:hint="default"/>
      </w:rPr>
    </w:lvl>
    <w:lvl w:ilvl="5" w:tplc="7AD8271E">
      <w:start w:val="1"/>
      <w:numFmt w:val="bullet"/>
      <w:lvlText w:val=""/>
      <w:lvlJc w:val="left"/>
      <w:pPr>
        <w:ind w:left="4320" w:hanging="360"/>
      </w:pPr>
      <w:rPr>
        <w:rFonts w:ascii="Wingdings" w:hAnsi="Wingdings" w:hint="default"/>
      </w:rPr>
    </w:lvl>
    <w:lvl w:ilvl="6" w:tplc="F18AF156">
      <w:start w:val="1"/>
      <w:numFmt w:val="bullet"/>
      <w:lvlText w:val=""/>
      <w:lvlJc w:val="left"/>
      <w:pPr>
        <w:ind w:left="5040" w:hanging="360"/>
      </w:pPr>
      <w:rPr>
        <w:rFonts w:ascii="Symbol" w:hAnsi="Symbol" w:hint="default"/>
      </w:rPr>
    </w:lvl>
    <w:lvl w:ilvl="7" w:tplc="22BE593A">
      <w:start w:val="1"/>
      <w:numFmt w:val="bullet"/>
      <w:lvlText w:val="o"/>
      <w:lvlJc w:val="left"/>
      <w:pPr>
        <w:ind w:left="5760" w:hanging="360"/>
      </w:pPr>
      <w:rPr>
        <w:rFonts w:ascii="Courier New" w:hAnsi="Courier New" w:hint="default"/>
      </w:rPr>
    </w:lvl>
    <w:lvl w:ilvl="8" w:tplc="9EF6B3D0">
      <w:start w:val="1"/>
      <w:numFmt w:val="bullet"/>
      <w:lvlText w:val=""/>
      <w:lvlJc w:val="left"/>
      <w:pPr>
        <w:ind w:left="6480" w:hanging="360"/>
      </w:pPr>
      <w:rPr>
        <w:rFonts w:ascii="Wingdings" w:hAnsi="Wingdings" w:hint="default"/>
      </w:rPr>
    </w:lvl>
  </w:abstractNum>
  <w:abstractNum w:abstractNumId="3" w15:restartNumberingAfterBreak="0">
    <w:nsid w:val="24D53EB5"/>
    <w:multiLevelType w:val="hybridMultilevel"/>
    <w:tmpl w:val="2F28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13925"/>
    <w:multiLevelType w:val="hybridMultilevel"/>
    <w:tmpl w:val="E58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41B3F"/>
    <w:multiLevelType w:val="hybridMultilevel"/>
    <w:tmpl w:val="51B4E452"/>
    <w:lvl w:ilvl="0" w:tplc="C03C7088">
      <w:start w:val="1"/>
      <w:numFmt w:val="bullet"/>
      <w:lvlText w:val=""/>
      <w:lvlJc w:val="left"/>
      <w:pPr>
        <w:ind w:left="360" w:hanging="360"/>
      </w:pPr>
      <w:rPr>
        <w:rFonts w:ascii="Symbol" w:hAnsi="Symbol" w:hint="default"/>
      </w:rPr>
    </w:lvl>
    <w:lvl w:ilvl="1" w:tplc="7416E3FA">
      <w:start w:val="1"/>
      <w:numFmt w:val="bullet"/>
      <w:lvlText w:val="o"/>
      <w:lvlJc w:val="left"/>
      <w:pPr>
        <w:ind w:left="797" w:hanging="360"/>
      </w:pPr>
      <w:rPr>
        <w:rFonts w:ascii="Courier New" w:hAnsi="Courier New" w:hint="default"/>
      </w:rPr>
    </w:lvl>
    <w:lvl w:ilvl="2" w:tplc="88E8D416">
      <w:start w:val="1"/>
      <w:numFmt w:val="bullet"/>
      <w:lvlText w:val=""/>
      <w:lvlJc w:val="left"/>
      <w:pPr>
        <w:ind w:left="1517" w:hanging="360"/>
      </w:pPr>
      <w:rPr>
        <w:rFonts w:ascii="Wingdings" w:hAnsi="Wingdings" w:hint="default"/>
      </w:rPr>
    </w:lvl>
    <w:lvl w:ilvl="3" w:tplc="E3422164">
      <w:start w:val="1"/>
      <w:numFmt w:val="bullet"/>
      <w:lvlText w:val=""/>
      <w:lvlJc w:val="left"/>
      <w:pPr>
        <w:ind w:left="2237" w:hanging="360"/>
      </w:pPr>
      <w:rPr>
        <w:rFonts w:ascii="Symbol" w:hAnsi="Symbol" w:hint="default"/>
      </w:rPr>
    </w:lvl>
    <w:lvl w:ilvl="4" w:tplc="7BF006FC">
      <w:start w:val="1"/>
      <w:numFmt w:val="bullet"/>
      <w:lvlText w:val="o"/>
      <w:lvlJc w:val="left"/>
      <w:pPr>
        <w:ind w:left="2957" w:hanging="360"/>
      </w:pPr>
      <w:rPr>
        <w:rFonts w:ascii="Courier New" w:hAnsi="Courier New" w:hint="default"/>
      </w:rPr>
    </w:lvl>
    <w:lvl w:ilvl="5" w:tplc="5FAA8C1A">
      <w:start w:val="1"/>
      <w:numFmt w:val="bullet"/>
      <w:lvlText w:val=""/>
      <w:lvlJc w:val="left"/>
      <w:pPr>
        <w:ind w:left="3677" w:hanging="360"/>
      </w:pPr>
      <w:rPr>
        <w:rFonts w:ascii="Wingdings" w:hAnsi="Wingdings" w:hint="default"/>
      </w:rPr>
    </w:lvl>
    <w:lvl w:ilvl="6" w:tplc="2EB2BB7E">
      <w:start w:val="1"/>
      <w:numFmt w:val="bullet"/>
      <w:lvlText w:val=""/>
      <w:lvlJc w:val="left"/>
      <w:pPr>
        <w:ind w:left="4397" w:hanging="360"/>
      </w:pPr>
      <w:rPr>
        <w:rFonts w:ascii="Symbol" w:hAnsi="Symbol" w:hint="default"/>
      </w:rPr>
    </w:lvl>
    <w:lvl w:ilvl="7" w:tplc="691E3840">
      <w:start w:val="1"/>
      <w:numFmt w:val="bullet"/>
      <w:lvlText w:val="o"/>
      <w:lvlJc w:val="left"/>
      <w:pPr>
        <w:ind w:left="5117" w:hanging="360"/>
      </w:pPr>
      <w:rPr>
        <w:rFonts w:ascii="Courier New" w:hAnsi="Courier New" w:hint="default"/>
      </w:rPr>
    </w:lvl>
    <w:lvl w:ilvl="8" w:tplc="79DA1D9A">
      <w:start w:val="1"/>
      <w:numFmt w:val="bullet"/>
      <w:lvlText w:val=""/>
      <w:lvlJc w:val="left"/>
      <w:pPr>
        <w:ind w:left="5837" w:hanging="360"/>
      </w:pPr>
      <w:rPr>
        <w:rFonts w:ascii="Wingdings" w:hAnsi="Wingdings" w:hint="default"/>
      </w:rPr>
    </w:lvl>
  </w:abstractNum>
  <w:abstractNum w:abstractNumId="6" w15:restartNumberingAfterBreak="0">
    <w:nsid w:val="2FE309EB"/>
    <w:multiLevelType w:val="hybridMultilevel"/>
    <w:tmpl w:val="9F7AAC92"/>
    <w:lvl w:ilvl="0" w:tplc="DF6A84CC">
      <w:start w:val="1"/>
      <w:numFmt w:val="bullet"/>
      <w:lvlText w:val=""/>
      <w:lvlJc w:val="left"/>
      <w:pPr>
        <w:ind w:left="360" w:hanging="360"/>
      </w:pPr>
      <w:rPr>
        <w:rFonts w:ascii="Symbol" w:hAnsi="Symbol" w:hint="default"/>
      </w:rPr>
    </w:lvl>
    <w:lvl w:ilvl="1" w:tplc="2DB262D6">
      <w:start w:val="1"/>
      <w:numFmt w:val="bullet"/>
      <w:lvlText w:val="o"/>
      <w:lvlJc w:val="left"/>
      <w:pPr>
        <w:ind w:left="1440" w:hanging="360"/>
      </w:pPr>
      <w:rPr>
        <w:rFonts w:ascii="Courier New" w:hAnsi="Courier New" w:hint="default"/>
      </w:rPr>
    </w:lvl>
    <w:lvl w:ilvl="2" w:tplc="15B4D996">
      <w:start w:val="1"/>
      <w:numFmt w:val="bullet"/>
      <w:lvlText w:val=""/>
      <w:lvlJc w:val="left"/>
      <w:pPr>
        <w:ind w:left="2160" w:hanging="360"/>
      </w:pPr>
      <w:rPr>
        <w:rFonts w:ascii="Wingdings" w:hAnsi="Wingdings" w:hint="default"/>
      </w:rPr>
    </w:lvl>
    <w:lvl w:ilvl="3" w:tplc="0BF2AB6A">
      <w:start w:val="1"/>
      <w:numFmt w:val="bullet"/>
      <w:lvlText w:val=""/>
      <w:lvlJc w:val="left"/>
      <w:pPr>
        <w:ind w:left="2880" w:hanging="360"/>
      </w:pPr>
      <w:rPr>
        <w:rFonts w:ascii="Symbol" w:hAnsi="Symbol" w:hint="default"/>
      </w:rPr>
    </w:lvl>
    <w:lvl w:ilvl="4" w:tplc="740EA1C6">
      <w:start w:val="1"/>
      <w:numFmt w:val="bullet"/>
      <w:lvlText w:val="o"/>
      <w:lvlJc w:val="left"/>
      <w:pPr>
        <w:ind w:left="3600" w:hanging="360"/>
      </w:pPr>
      <w:rPr>
        <w:rFonts w:ascii="Courier New" w:hAnsi="Courier New" w:hint="default"/>
      </w:rPr>
    </w:lvl>
    <w:lvl w:ilvl="5" w:tplc="A5264642">
      <w:start w:val="1"/>
      <w:numFmt w:val="bullet"/>
      <w:lvlText w:val=""/>
      <w:lvlJc w:val="left"/>
      <w:pPr>
        <w:ind w:left="4320" w:hanging="360"/>
      </w:pPr>
      <w:rPr>
        <w:rFonts w:ascii="Wingdings" w:hAnsi="Wingdings" w:hint="default"/>
      </w:rPr>
    </w:lvl>
    <w:lvl w:ilvl="6" w:tplc="AC20E11A">
      <w:start w:val="1"/>
      <w:numFmt w:val="bullet"/>
      <w:lvlText w:val=""/>
      <w:lvlJc w:val="left"/>
      <w:pPr>
        <w:ind w:left="5040" w:hanging="360"/>
      </w:pPr>
      <w:rPr>
        <w:rFonts w:ascii="Symbol" w:hAnsi="Symbol" w:hint="default"/>
      </w:rPr>
    </w:lvl>
    <w:lvl w:ilvl="7" w:tplc="4C629C4A">
      <w:start w:val="1"/>
      <w:numFmt w:val="bullet"/>
      <w:lvlText w:val="o"/>
      <w:lvlJc w:val="left"/>
      <w:pPr>
        <w:ind w:left="5760" w:hanging="360"/>
      </w:pPr>
      <w:rPr>
        <w:rFonts w:ascii="Courier New" w:hAnsi="Courier New" w:hint="default"/>
      </w:rPr>
    </w:lvl>
    <w:lvl w:ilvl="8" w:tplc="5D4E12B4">
      <w:start w:val="1"/>
      <w:numFmt w:val="bullet"/>
      <w:lvlText w:val=""/>
      <w:lvlJc w:val="left"/>
      <w:pPr>
        <w:ind w:left="6480" w:hanging="360"/>
      </w:pPr>
      <w:rPr>
        <w:rFonts w:ascii="Wingdings" w:hAnsi="Wingdings" w:hint="default"/>
      </w:rPr>
    </w:lvl>
  </w:abstractNum>
  <w:abstractNum w:abstractNumId="7" w15:restartNumberingAfterBreak="0">
    <w:nsid w:val="352D4B86"/>
    <w:multiLevelType w:val="hybridMultilevel"/>
    <w:tmpl w:val="4572A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B2BBF"/>
    <w:multiLevelType w:val="hybridMultilevel"/>
    <w:tmpl w:val="75303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05263"/>
    <w:multiLevelType w:val="hybridMultilevel"/>
    <w:tmpl w:val="FBC45AC8"/>
    <w:lvl w:ilvl="0" w:tplc="2BDCEBE8">
      <w:start w:val="1"/>
      <w:numFmt w:val="bullet"/>
      <w:lvlText w:val=""/>
      <w:lvlJc w:val="left"/>
      <w:pPr>
        <w:ind w:left="360" w:hanging="360"/>
      </w:pPr>
      <w:rPr>
        <w:rFonts w:ascii="Symbol" w:hAnsi="Symbol" w:hint="default"/>
      </w:rPr>
    </w:lvl>
    <w:lvl w:ilvl="1" w:tplc="A05A0EC8">
      <w:start w:val="1"/>
      <w:numFmt w:val="bullet"/>
      <w:lvlText w:val="o"/>
      <w:lvlJc w:val="left"/>
      <w:pPr>
        <w:ind w:left="797" w:hanging="360"/>
      </w:pPr>
      <w:rPr>
        <w:rFonts w:ascii="Courier New" w:hAnsi="Courier New" w:hint="default"/>
      </w:rPr>
    </w:lvl>
    <w:lvl w:ilvl="2" w:tplc="4A4EF252">
      <w:start w:val="1"/>
      <w:numFmt w:val="bullet"/>
      <w:lvlText w:val=""/>
      <w:lvlJc w:val="left"/>
      <w:pPr>
        <w:ind w:left="1517" w:hanging="360"/>
      </w:pPr>
      <w:rPr>
        <w:rFonts w:ascii="Wingdings" w:hAnsi="Wingdings" w:hint="default"/>
      </w:rPr>
    </w:lvl>
    <w:lvl w:ilvl="3" w:tplc="BD6C8EAA">
      <w:start w:val="1"/>
      <w:numFmt w:val="bullet"/>
      <w:lvlText w:val=""/>
      <w:lvlJc w:val="left"/>
      <w:pPr>
        <w:ind w:left="2237" w:hanging="360"/>
      </w:pPr>
      <w:rPr>
        <w:rFonts w:ascii="Symbol" w:hAnsi="Symbol" w:hint="default"/>
      </w:rPr>
    </w:lvl>
    <w:lvl w:ilvl="4" w:tplc="9350F406">
      <w:start w:val="1"/>
      <w:numFmt w:val="bullet"/>
      <w:lvlText w:val="o"/>
      <w:lvlJc w:val="left"/>
      <w:pPr>
        <w:ind w:left="2957" w:hanging="360"/>
      </w:pPr>
      <w:rPr>
        <w:rFonts w:ascii="Courier New" w:hAnsi="Courier New" w:hint="default"/>
      </w:rPr>
    </w:lvl>
    <w:lvl w:ilvl="5" w:tplc="1C4017B8">
      <w:start w:val="1"/>
      <w:numFmt w:val="bullet"/>
      <w:lvlText w:val=""/>
      <w:lvlJc w:val="left"/>
      <w:pPr>
        <w:ind w:left="3677" w:hanging="360"/>
      </w:pPr>
      <w:rPr>
        <w:rFonts w:ascii="Wingdings" w:hAnsi="Wingdings" w:hint="default"/>
      </w:rPr>
    </w:lvl>
    <w:lvl w:ilvl="6" w:tplc="41B2CC76">
      <w:start w:val="1"/>
      <w:numFmt w:val="bullet"/>
      <w:lvlText w:val=""/>
      <w:lvlJc w:val="left"/>
      <w:pPr>
        <w:ind w:left="4397" w:hanging="360"/>
      </w:pPr>
      <w:rPr>
        <w:rFonts w:ascii="Symbol" w:hAnsi="Symbol" w:hint="default"/>
      </w:rPr>
    </w:lvl>
    <w:lvl w:ilvl="7" w:tplc="47BA1476">
      <w:start w:val="1"/>
      <w:numFmt w:val="bullet"/>
      <w:lvlText w:val="o"/>
      <w:lvlJc w:val="left"/>
      <w:pPr>
        <w:ind w:left="5117" w:hanging="360"/>
      </w:pPr>
      <w:rPr>
        <w:rFonts w:ascii="Courier New" w:hAnsi="Courier New" w:hint="default"/>
      </w:rPr>
    </w:lvl>
    <w:lvl w:ilvl="8" w:tplc="4E0A3E0E">
      <w:start w:val="1"/>
      <w:numFmt w:val="bullet"/>
      <w:lvlText w:val=""/>
      <w:lvlJc w:val="left"/>
      <w:pPr>
        <w:ind w:left="5837" w:hanging="360"/>
      </w:pPr>
      <w:rPr>
        <w:rFonts w:ascii="Wingdings" w:hAnsi="Wingdings" w:hint="default"/>
      </w:rPr>
    </w:lvl>
  </w:abstractNum>
  <w:abstractNum w:abstractNumId="10" w15:restartNumberingAfterBreak="0">
    <w:nsid w:val="42B6392F"/>
    <w:multiLevelType w:val="hybridMultilevel"/>
    <w:tmpl w:val="A64C4DC0"/>
    <w:lvl w:ilvl="0" w:tplc="2D1C1762">
      <w:start w:val="1"/>
      <w:numFmt w:val="bullet"/>
      <w:lvlText w:val=""/>
      <w:lvlJc w:val="left"/>
      <w:pPr>
        <w:ind w:left="360" w:hanging="360"/>
      </w:pPr>
      <w:rPr>
        <w:rFonts w:ascii="Symbol" w:hAnsi="Symbol" w:hint="default"/>
      </w:rPr>
    </w:lvl>
    <w:lvl w:ilvl="1" w:tplc="600ACE4E">
      <w:start w:val="1"/>
      <w:numFmt w:val="bullet"/>
      <w:lvlText w:val="o"/>
      <w:lvlJc w:val="left"/>
      <w:pPr>
        <w:ind w:left="1440" w:hanging="360"/>
      </w:pPr>
      <w:rPr>
        <w:rFonts w:ascii="Courier New" w:hAnsi="Courier New" w:hint="default"/>
      </w:rPr>
    </w:lvl>
    <w:lvl w:ilvl="2" w:tplc="4288EAD0">
      <w:start w:val="1"/>
      <w:numFmt w:val="bullet"/>
      <w:lvlText w:val=""/>
      <w:lvlJc w:val="left"/>
      <w:pPr>
        <w:ind w:left="2160" w:hanging="360"/>
      </w:pPr>
      <w:rPr>
        <w:rFonts w:ascii="Wingdings" w:hAnsi="Wingdings" w:hint="default"/>
      </w:rPr>
    </w:lvl>
    <w:lvl w:ilvl="3" w:tplc="E98C2292">
      <w:start w:val="1"/>
      <w:numFmt w:val="bullet"/>
      <w:lvlText w:val=""/>
      <w:lvlJc w:val="left"/>
      <w:pPr>
        <w:ind w:left="2880" w:hanging="360"/>
      </w:pPr>
      <w:rPr>
        <w:rFonts w:ascii="Symbol" w:hAnsi="Symbol" w:hint="default"/>
      </w:rPr>
    </w:lvl>
    <w:lvl w:ilvl="4" w:tplc="8E803B3E">
      <w:start w:val="1"/>
      <w:numFmt w:val="bullet"/>
      <w:lvlText w:val="o"/>
      <w:lvlJc w:val="left"/>
      <w:pPr>
        <w:ind w:left="3600" w:hanging="360"/>
      </w:pPr>
      <w:rPr>
        <w:rFonts w:ascii="Courier New" w:hAnsi="Courier New" w:hint="default"/>
      </w:rPr>
    </w:lvl>
    <w:lvl w:ilvl="5" w:tplc="0BE223D8">
      <w:start w:val="1"/>
      <w:numFmt w:val="bullet"/>
      <w:lvlText w:val=""/>
      <w:lvlJc w:val="left"/>
      <w:pPr>
        <w:ind w:left="4320" w:hanging="360"/>
      </w:pPr>
      <w:rPr>
        <w:rFonts w:ascii="Wingdings" w:hAnsi="Wingdings" w:hint="default"/>
      </w:rPr>
    </w:lvl>
    <w:lvl w:ilvl="6" w:tplc="76CAB15C">
      <w:start w:val="1"/>
      <w:numFmt w:val="bullet"/>
      <w:lvlText w:val=""/>
      <w:lvlJc w:val="left"/>
      <w:pPr>
        <w:ind w:left="5040" w:hanging="360"/>
      </w:pPr>
      <w:rPr>
        <w:rFonts w:ascii="Symbol" w:hAnsi="Symbol" w:hint="default"/>
      </w:rPr>
    </w:lvl>
    <w:lvl w:ilvl="7" w:tplc="BA3867E2">
      <w:start w:val="1"/>
      <w:numFmt w:val="bullet"/>
      <w:lvlText w:val="o"/>
      <w:lvlJc w:val="left"/>
      <w:pPr>
        <w:ind w:left="5760" w:hanging="360"/>
      </w:pPr>
      <w:rPr>
        <w:rFonts w:ascii="Courier New" w:hAnsi="Courier New" w:hint="default"/>
      </w:rPr>
    </w:lvl>
    <w:lvl w:ilvl="8" w:tplc="E4E24E16">
      <w:start w:val="1"/>
      <w:numFmt w:val="bullet"/>
      <w:lvlText w:val=""/>
      <w:lvlJc w:val="left"/>
      <w:pPr>
        <w:ind w:left="6480" w:hanging="360"/>
      </w:pPr>
      <w:rPr>
        <w:rFonts w:ascii="Wingdings" w:hAnsi="Wingdings" w:hint="default"/>
      </w:rPr>
    </w:lvl>
  </w:abstractNum>
  <w:abstractNum w:abstractNumId="11" w15:restartNumberingAfterBreak="0">
    <w:nsid w:val="5773EB03"/>
    <w:multiLevelType w:val="hybridMultilevel"/>
    <w:tmpl w:val="06206102"/>
    <w:lvl w:ilvl="0" w:tplc="138AD6D6">
      <w:start w:val="1"/>
      <w:numFmt w:val="bullet"/>
      <w:lvlText w:val=""/>
      <w:lvlJc w:val="left"/>
      <w:pPr>
        <w:ind w:left="360" w:hanging="360"/>
      </w:pPr>
      <w:rPr>
        <w:rFonts w:ascii="Symbol" w:hAnsi="Symbol" w:hint="default"/>
      </w:rPr>
    </w:lvl>
    <w:lvl w:ilvl="1" w:tplc="549EBCDC">
      <w:start w:val="1"/>
      <w:numFmt w:val="bullet"/>
      <w:lvlText w:val="o"/>
      <w:lvlJc w:val="left"/>
      <w:pPr>
        <w:ind w:left="1440" w:hanging="360"/>
      </w:pPr>
      <w:rPr>
        <w:rFonts w:ascii="Courier New" w:hAnsi="Courier New" w:hint="default"/>
      </w:rPr>
    </w:lvl>
    <w:lvl w:ilvl="2" w:tplc="C55C126C">
      <w:start w:val="1"/>
      <w:numFmt w:val="bullet"/>
      <w:lvlText w:val=""/>
      <w:lvlJc w:val="left"/>
      <w:pPr>
        <w:ind w:left="2160" w:hanging="360"/>
      </w:pPr>
      <w:rPr>
        <w:rFonts w:ascii="Wingdings" w:hAnsi="Wingdings" w:hint="default"/>
      </w:rPr>
    </w:lvl>
    <w:lvl w:ilvl="3" w:tplc="18FCC8CC">
      <w:start w:val="1"/>
      <w:numFmt w:val="bullet"/>
      <w:lvlText w:val=""/>
      <w:lvlJc w:val="left"/>
      <w:pPr>
        <w:ind w:left="2880" w:hanging="360"/>
      </w:pPr>
      <w:rPr>
        <w:rFonts w:ascii="Symbol" w:hAnsi="Symbol" w:hint="default"/>
      </w:rPr>
    </w:lvl>
    <w:lvl w:ilvl="4" w:tplc="CB32BB86">
      <w:start w:val="1"/>
      <w:numFmt w:val="bullet"/>
      <w:lvlText w:val="o"/>
      <w:lvlJc w:val="left"/>
      <w:pPr>
        <w:ind w:left="3600" w:hanging="360"/>
      </w:pPr>
      <w:rPr>
        <w:rFonts w:ascii="Courier New" w:hAnsi="Courier New" w:hint="default"/>
      </w:rPr>
    </w:lvl>
    <w:lvl w:ilvl="5" w:tplc="939A0652">
      <w:start w:val="1"/>
      <w:numFmt w:val="bullet"/>
      <w:lvlText w:val=""/>
      <w:lvlJc w:val="left"/>
      <w:pPr>
        <w:ind w:left="4320" w:hanging="360"/>
      </w:pPr>
      <w:rPr>
        <w:rFonts w:ascii="Wingdings" w:hAnsi="Wingdings" w:hint="default"/>
      </w:rPr>
    </w:lvl>
    <w:lvl w:ilvl="6" w:tplc="EB5EF744">
      <w:start w:val="1"/>
      <w:numFmt w:val="bullet"/>
      <w:lvlText w:val=""/>
      <w:lvlJc w:val="left"/>
      <w:pPr>
        <w:ind w:left="5040" w:hanging="360"/>
      </w:pPr>
      <w:rPr>
        <w:rFonts w:ascii="Symbol" w:hAnsi="Symbol" w:hint="default"/>
      </w:rPr>
    </w:lvl>
    <w:lvl w:ilvl="7" w:tplc="A1F80DEC">
      <w:start w:val="1"/>
      <w:numFmt w:val="bullet"/>
      <w:lvlText w:val="o"/>
      <w:lvlJc w:val="left"/>
      <w:pPr>
        <w:ind w:left="5760" w:hanging="360"/>
      </w:pPr>
      <w:rPr>
        <w:rFonts w:ascii="Courier New" w:hAnsi="Courier New" w:hint="default"/>
      </w:rPr>
    </w:lvl>
    <w:lvl w:ilvl="8" w:tplc="78166F06">
      <w:start w:val="1"/>
      <w:numFmt w:val="bullet"/>
      <w:lvlText w:val=""/>
      <w:lvlJc w:val="left"/>
      <w:pPr>
        <w:ind w:left="6480" w:hanging="360"/>
      </w:pPr>
      <w:rPr>
        <w:rFonts w:ascii="Wingdings" w:hAnsi="Wingdings" w:hint="default"/>
      </w:rPr>
    </w:lvl>
  </w:abstractNum>
  <w:abstractNum w:abstractNumId="12" w15:restartNumberingAfterBreak="0">
    <w:nsid w:val="59EFBD6C"/>
    <w:multiLevelType w:val="hybridMultilevel"/>
    <w:tmpl w:val="E316809A"/>
    <w:lvl w:ilvl="0" w:tplc="07F82AFA">
      <w:start w:val="1"/>
      <w:numFmt w:val="bullet"/>
      <w:lvlText w:val=""/>
      <w:lvlJc w:val="left"/>
      <w:pPr>
        <w:ind w:left="360" w:hanging="360"/>
      </w:pPr>
      <w:rPr>
        <w:rFonts w:ascii="Symbol" w:hAnsi="Symbol" w:hint="default"/>
      </w:rPr>
    </w:lvl>
    <w:lvl w:ilvl="1" w:tplc="109CAFFA">
      <w:start w:val="1"/>
      <w:numFmt w:val="bullet"/>
      <w:lvlText w:val="o"/>
      <w:lvlJc w:val="left"/>
      <w:pPr>
        <w:ind w:left="797" w:hanging="360"/>
      </w:pPr>
      <w:rPr>
        <w:rFonts w:ascii="Courier New" w:hAnsi="Courier New" w:hint="default"/>
      </w:rPr>
    </w:lvl>
    <w:lvl w:ilvl="2" w:tplc="777C38EA">
      <w:start w:val="1"/>
      <w:numFmt w:val="bullet"/>
      <w:lvlText w:val=""/>
      <w:lvlJc w:val="left"/>
      <w:pPr>
        <w:ind w:left="1517" w:hanging="360"/>
      </w:pPr>
      <w:rPr>
        <w:rFonts w:ascii="Wingdings" w:hAnsi="Wingdings" w:hint="default"/>
      </w:rPr>
    </w:lvl>
    <w:lvl w:ilvl="3" w:tplc="FA8ECF44">
      <w:start w:val="1"/>
      <w:numFmt w:val="bullet"/>
      <w:lvlText w:val=""/>
      <w:lvlJc w:val="left"/>
      <w:pPr>
        <w:ind w:left="2237" w:hanging="360"/>
      </w:pPr>
      <w:rPr>
        <w:rFonts w:ascii="Symbol" w:hAnsi="Symbol" w:hint="default"/>
      </w:rPr>
    </w:lvl>
    <w:lvl w:ilvl="4" w:tplc="1D9414C2">
      <w:start w:val="1"/>
      <w:numFmt w:val="bullet"/>
      <w:lvlText w:val="o"/>
      <w:lvlJc w:val="left"/>
      <w:pPr>
        <w:ind w:left="2957" w:hanging="360"/>
      </w:pPr>
      <w:rPr>
        <w:rFonts w:ascii="Courier New" w:hAnsi="Courier New" w:hint="default"/>
      </w:rPr>
    </w:lvl>
    <w:lvl w:ilvl="5" w:tplc="CDF83F96">
      <w:start w:val="1"/>
      <w:numFmt w:val="bullet"/>
      <w:lvlText w:val=""/>
      <w:lvlJc w:val="left"/>
      <w:pPr>
        <w:ind w:left="3677" w:hanging="360"/>
      </w:pPr>
      <w:rPr>
        <w:rFonts w:ascii="Wingdings" w:hAnsi="Wingdings" w:hint="default"/>
      </w:rPr>
    </w:lvl>
    <w:lvl w:ilvl="6" w:tplc="DEACE7F4">
      <w:start w:val="1"/>
      <w:numFmt w:val="bullet"/>
      <w:lvlText w:val=""/>
      <w:lvlJc w:val="left"/>
      <w:pPr>
        <w:ind w:left="4397" w:hanging="360"/>
      </w:pPr>
      <w:rPr>
        <w:rFonts w:ascii="Symbol" w:hAnsi="Symbol" w:hint="default"/>
      </w:rPr>
    </w:lvl>
    <w:lvl w:ilvl="7" w:tplc="10AACBDA">
      <w:start w:val="1"/>
      <w:numFmt w:val="bullet"/>
      <w:lvlText w:val="o"/>
      <w:lvlJc w:val="left"/>
      <w:pPr>
        <w:ind w:left="5117" w:hanging="360"/>
      </w:pPr>
      <w:rPr>
        <w:rFonts w:ascii="Courier New" w:hAnsi="Courier New" w:hint="default"/>
      </w:rPr>
    </w:lvl>
    <w:lvl w:ilvl="8" w:tplc="18049414">
      <w:start w:val="1"/>
      <w:numFmt w:val="bullet"/>
      <w:lvlText w:val=""/>
      <w:lvlJc w:val="left"/>
      <w:pPr>
        <w:ind w:left="5837" w:hanging="360"/>
      </w:pPr>
      <w:rPr>
        <w:rFonts w:ascii="Wingdings" w:hAnsi="Wingdings" w:hint="default"/>
      </w:rPr>
    </w:lvl>
  </w:abstractNum>
  <w:abstractNum w:abstractNumId="13" w15:restartNumberingAfterBreak="0">
    <w:nsid w:val="737637B8"/>
    <w:multiLevelType w:val="hybridMultilevel"/>
    <w:tmpl w:val="B92ECE8C"/>
    <w:lvl w:ilvl="0" w:tplc="641AB63E">
      <w:start w:val="1"/>
      <w:numFmt w:val="bullet"/>
      <w:lvlText w:val=""/>
      <w:lvlJc w:val="left"/>
      <w:pPr>
        <w:ind w:left="720" w:hanging="360"/>
      </w:pPr>
      <w:rPr>
        <w:rFonts w:ascii="Symbol" w:hAnsi="Symbol" w:hint="default"/>
      </w:rPr>
    </w:lvl>
    <w:lvl w:ilvl="1" w:tplc="DE6669F0">
      <w:start w:val="1"/>
      <w:numFmt w:val="bullet"/>
      <w:lvlText w:val="o"/>
      <w:lvlJc w:val="left"/>
      <w:pPr>
        <w:ind w:left="1440" w:hanging="360"/>
      </w:pPr>
      <w:rPr>
        <w:rFonts w:ascii="Courier New" w:hAnsi="Courier New" w:hint="default"/>
      </w:rPr>
    </w:lvl>
    <w:lvl w:ilvl="2" w:tplc="8372234E">
      <w:start w:val="1"/>
      <w:numFmt w:val="bullet"/>
      <w:lvlText w:val=""/>
      <w:lvlJc w:val="left"/>
      <w:pPr>
        <w:ind w:left="2160" w:hanging="360"/>
      </w:pPr>
      <w:rPr>
        <w:rFonts w:ascii="Wingdings" w:hAnsi="Wingdings" w:hint="default"/>
      </w:rPr>
    </w:lvl>
    <w:lvl w:ilvl="3" w:tplc="D2963CCE">
      <w:start w:val="1"/>
      <w:numFmt w:val="bullet"/>
      <w:lvlText w:val=""/>
      <w:lvlJc w:val="left"/>
      <w:pPr>
        <w:ind w:left="2880" w:hanging="360"/>
      </w:pPr>
      <w:rPr>
        <w:rFonts w:ascii="Symbol" w:hAnsi="Symbol" w:hint="default"/>
      </w:rPr>
    </w:lvl>
    <w:lvl w:ilvl="4" w:tplc="01B6215A">
      <w:start w:val="1"/>
      <w:numFmt w:val="bullet"/>
      <w:lvlText w:val="o"/>
      <w:lvlJc w:val="left"/>
      <w:pPr>
        <w:ind w:left="3600" w:hanging="360"/>
      </w:pPr>
      <w:rPr>
        <w:rFonts w:ascii="Courier New" w:hAnsi="Courier New" w:hint="default"/>
      </w:rPr>
    </w:lvl>
    <w:lvl w:ilvl="5" w:tplc="D188ED28">
      <w:start w:val="1"/>
      <w:numFmt w:val="bullet"/>
      <w:lvlText w:val=""/>
      <w:lvlJc w:val="left"/>
      <w:pPr>
        <w:ind w:left="4320" w:hanging="360"/>
      </w:pPr>
      <w:rPr>
        <w:rFonts w:ascii="Wingdings" w:hAnsi="Wingdings" w:hint="default"/>
      </w:rPr>
    </w:lvl>
    <w:lvl w:ilvl="6" w:tplc="AA228472">
      <w:start w:val="1"/>
      <w:numFmt w:val="bullet"/>
      <w:lvlText w:val=""/>
      <w:lvlJc w:val="left"/>
      <w:pPr>
        <w:ind w:left="5040" w:hanging="360"/>
      </w:pPr>
      <w:rPr>
        <w:rFonts w:ascii="Symbol" w:hAnsi="Symbol" w:hint="default"/>
      </w:rPr>
    </w:lvl>
    <w:lvl w:ilvl="7" w:tplc="A6A81F9E">
      <w:start w:val="1"/>
      <w:numFmt w:val="bullet"/>
      <w:lvlText w:val="o"/>
      <w:lvlJc w:val="left"/>
      <w:pPr>
        <w:ind w:left="5760" w:hanging="360"/>
      </w:pPr>
      <w:rPr>
        <w:rFonts w:ascii="Courier New" w:hAnsi="Courier New" w:hint="default"/>
      </w:rPr>
    </w:lvl>
    <w:lvl w:ilvl="8" w:tplc="32F2F51A">
      <w:start w:val="1"/>
      <w:numFmt w:val="bullet"/>
      <w:lvlText w:val=""/>
      <w:lvlJc w:val="left"/>
      <w:pPr>
        <w:ind w:left="6480" w:hanging="360"/>
      </w:pPr>
      <w:rPr>
        <w:rFonts w:ascii="Wingdings" w:hAnsi="Wingdings" w:hint="default"/>
      </w:rPr>
    </w:lvl>
  </w:abstractNum>
  <w:abstractNum w:abstractNumId="14" w15:restartNumberingAfterBreak="0">
    <w:nsid w:val="7728BA74"/>
    <w:multiLevelType w:val="hybridMultilevel"/>
    <w:tmpl w:val="200017CA"/>
    <w:lvl w:ilvl="0" w:tplc="213C7E94">
      <w:start w:val="1"/>
      <w:numFmt w:val="bullet"/>
      <w:lvlText w:val=""/>
      <w:lvlJc w:val="left"/>
      <w:pPr>
        <w:ind w:left="720" w:hanging="360"/>
      </w:pPr>
      <w:rPr>
        <w:rFonts w:ascii="Symbol" w:hAnsi="Symbol" w:hint="default"/>
      </w:rPr>
    </w:lvl>
    <w:lvl w:ilvl="1" w:tplc="96965C4A">
      <w:start w:val="1"/>
      <w:numFmt w:val="bullet"/>
      <w:lvlText w:val="o"/>
      <w:lvlJc w:val="left"/>
      <w:pPr>
        <w:ind w:left="1440" w:hanging="360"/>
      </w:pPr>
      <w:rPr>
        <w:rFonts w:ascii="Courier New" w:hAnsi="Courier New" w:hint="default"/>
      </w:rPr>
    </w:lvl>
    <w:lvl w:ilvl="2" w:tplc="19926CD8">
      <w:start w:val="1"/>
      <w:numFmt w:val="bullet"/>
      <w:lvlText w:val=""/>
      <w:lvlJc w:val="left"/>
      <w:pPr>
        <w:ind w:left="2160" w:hanging="360"/>
      </w:pPr>
      <w:rPr>
        <w:rFonts w:ascii="Wingdings" w:hAnsi="Wingdings" w:hint="default"/>
      </w:rPr>
    </w:lvl>
    <w:lvl w:ilvl="3" w:tplc="214A784E">
      <w:start w:val="1"/>
      <w:numFmt w:val="bullet"/>
      <w:lvlText w:val=""/>
      <w:lvlJc w:val="left"/>
      <w:pPr>
        <w:ind w:left="2880" w:hanging="360"/>
      </w:pPr>
      <w:rPr>
        <w:rFonts w:ascii="Symbol" w:hAnsi="Symbol" w:hint="default"/>
      </w:rPr>
    </w:lvl>
    <w:lvl w:ilvl="4" w:tplc="B5120648">
      <w:start w:val="1"/>
      <w:numFmt w:val="bullet"/>
      <w:lvlText w:val="o"/>
      <w:lvlJc w:val="left"/>
      <w:pPr>
        <w:ind w:left="3600" w:hanging="360"/>
      </w:pPr>
      <w:rPr>
        <w:rFonts w:ascii="Courier New" w:hAnsi="Courier New" w:hint="default"/>
      </w:rPr>
    </w:lvl>
    <w:lvl w:ilvl="5" w:tplc="560A3620">
      <w:start w:val="1"/>
      <w:numFmt w:val="bullet"/>
      <w:lvlText w:val=""/>
      <w:lvlJc w:val="left"/>
      <w:pPr>
        <w:ind w:left="4320" w:hanging="360"/>
      </w:pPr>
      <w:rPr>
        <w:rFonts w:ascii="Wingdings" w:hAnsi="Wingdings" w:hint="default"/>
      </w:rPr>
    </w:lvl>
    <w:lvl w:ilvl="6" w:tplc="EA9CF96C">
      <w:start w:val="1"/>
      <w:numFmt w:val="bullet"/>
      <w:lvlText w:val=""/>
      <w:lvlJc w:val="left"/>
      <w:pPr>
        <w:ind w:left="5040" w:hanging="360"/>
      </w:pPr>
      <w:rPr>
        <w:rFonts w:ascii="Symbol" w:hAnsi="Symbol" w:hint="default"/>
      </w:rPr>
    </w:lvl>
    <w:lvl w:ilvl="7" w:tplc="626410B0">
      <w:start w:val="1"/>
      <w:numFmt w:val="bullet"/>
      <w:lvlText w:val="o"/>
      <w:lvlJc w:val="left"/>
      <w:pPr>
        <w:ind w:left="5760" w:hanging="360"/>
      </w:pPr>
      <w:rPr>
        <w:rFonts w:ascii="Courier New" w:hAnsi="Courier New" w:hint="default"/>
      </w:rPr>
    </w:lvl>
    <w:lvl w:ilvl="8" w:tplc="825C82C2">
      <w:start w:val="1"/>
      <w:numFmt w:val="bullet"/>
      <w:lvlText w:val=""/>
      <w:lvlJc w:val="left"/>
      <w:pPr>
        <w:ind w:left="6480" w:hanging="360"/>
      </w:pPr>
      <w:rPr>
        <w:rFonts w:ascii="Wingdings" w:hAnsi="Wingdings" w:hint="default"/>
      </w:rPr>
    </w:lvl>
  </w:abstractNum>
  <w:abstractNum w:abstractNumId="15" w15:restartNumberingAfterBreak="0">
    <w:nsid w:val="7938753F"/>
    <w:multiLevelType w:val="hybridMultilevel"/>
    <w:tmpl w:val="149CE4A8"/>
    <w:lvl w:ilvl="0" w:tplc="8B803684">
      <w:start w:val="1"/>
      <w:numFmt w:val="bullet"/>
      <w:lvlText w:val=""/>
      <w:lvlJc w:val="left"/>
      <w:pPr>
        <w:ind w:left="360" w:hanging="360"/>
      </w:pPr>
      <w:rPr>
        <w:rFonts w:ascii="Symbol" w:hAnsi="Symbol" w:hint="default"/>
      </w:rPr>
    </w:lvl>
    <w:lvl w:ilvl="1" w:tplc="F0602728">
      <w:start w:val="1"/>
      <w:numFmt w:val="bullet"/>
      <w:lvlText w:val="o"/>
      <w:lvlJc w:val="left"/>
      <w:pPr>
        <w:ind w:left="797" w:hanging="360"/>
      </w:pPr>
      <w:rPr>
        <w:rFonts w:ascii="Courier New" w:hAnsi="Courier New" w:hint="default"/>
      </w:rPr>
    </w:lvl>
    <w:lvl w:ilvl="2" w:tplc="A8A43908">
      <w:start w:val="1"/>
      <w:numFmt w:val="bullet"/>
      <w:lvlText w:val=""/>
      <w:lvlJc w:val="left"/>
      <w:pPr>
        <w:ind w:left="1517" w:hanging="360"/>
      </w:pPr>
      <w:rPr>
        <w:rFonts w:ascii="Wingdings" w:hAnsi="Wingdings" w:hint="default"/>
      </w:rPr>
    </w:lvl>
    <w:lvl w:ilvl="3" w:tplc="4CEEB558">
      <w:start w:val="1"/>
      <w:numFmt w:val="bullet"/>
      <w:lvlText w:val=""/>
      <w:lvlJc w:val="left"/>
      <w:pPr>
        <w:ind w:left="2237" w:hanging="360"/>
      </w:pPr>
      <w:rPr>
        <w:rFonts w:ascii="Symbol" w:hAnsi="Symbol" w:hint="default"/>
      </w:rPr>
    </w:lvl>
    <w:lvl w:ilvl="4" w:tplc="9AB835DC">
      <w:start w:val="1"/>
      <w:numFmt w:val="bullet"/>
      <w:lvlText w:val="o"/>
      <w:lvlJc w:val="left"/>
      <w:pPr>
        <w:ind w:left="2957" w:hanging="360"/>
      </w:pPr>
      <w:rPr>
        <w:rFonts w:ascii="Courier New" w:hAnsi="Courier New" w:hint="default"/>
      </w:rPr>
    </w:lvl>
    <w:lvl w:ilvl="5" w:tplc="CA3E4A4E">
      <w:start w:val="1"/>
      <w:numFmt w:val="bullet"/>
      <w:lvlText w:val=""/>
      <w:lvlJc w:val="left"/>
      <w:pPr>
        <w:ind w:left="3677" w:hanging="360"/>
      </w:pPr>
      <w:rPr>
        <w:rFonts w:ascii="Wingdings" w:hAnsi="Wingdings" w:hint="default"/>
      </w:rPr>
    </w:lvl>
    <w:lvl w:ilvl="6" w:tplc="F3548D86">
      <w:start w:val="1"/>
      <w:numFmt w:val="bullet"/>
      <w:lvlText w:val=""/>
      <w:lvlJc w:val="left"/>
      <w:pPr>
        <w:ind w:left="4397" w:hanging="360"/>
      </w:pPr>
      <w:rPr>
        <w:rFonts w:ascii="Symbol" w:hAnsi="Symbol" w:hint="default"/>
      </w:rPr>
    </w:lvl>
    <w:lvl w:ilvl="7" w:tplc="C94CEAE4">
      <w:start w:val="1"/>
      <w:numFmt w:val="bullet"/>
      <w:lvlText w:val="o"/>
      <w:lvlJc w:val="left"/>
      <w:pPr>
        <w:ind w:left="5117" w:hanging="360"/>
      </w:pPr>
      <w:rPr>
        <w:rFonts w:ascii="Courier New" w:hAnsi="Courier New" w:hint="default"/>
      </w:rPr>
    </w:lvl>
    <w:lvl w:ilvl="8" w:tplc="D572F7CC">
      <w:start w:val="1"/>
      <w:numFmt w:val="bullet"/>
      <w:lvlText w:val=""/>
      <w:lvlJc w:val="left"/>
      <w:pPr>
        <w:ind w:left="5837" w:hanging="360"/>
      </w:pPr>
      <w:rPr>
        <w:rFonts w:ascii="Wingdings" w:hAnsi="Wingdings" w:hint="default"/>
      </w:rPr>
    </w:lvl>
  </w:abstractNum>
  <w:num w:numId="1">
    <w:abstractNumId w:val="14"/>
  </w:num>
  <w:num w:numId="2">
    <w:abstractNumId w:val="13"/>
  </w:num>
  <w:num w:numId="3">
    <w:abstractNumId w:val="2"/>
  </w:num>
  <w:num w:numId="4">
    <w:abstractNumId w:val="6"/>
  </w:num>
  <w:num w:numId="5">
    <w:abstractNumId w:val="11"/>
  </w:num>
  <w:num w:numId="6">
    <w:abstractNumId w:val="10"/>
  </w:num>
  <w:num w:numId="7">
    <w:abstractNumId w:val="1"/>
  </w:num>
  <w:num w:numId="8">
    <w:abstractNumId w:val="12"/>
  </w:num>
  <w:num w:numId="9">
    <w:abstractNumId w:val="0"/>
  </w:num>
  <w:num w:numId="10">
    <w:abstractNumId w:val="15"/>
  </w:num>
  <w:num w:numId="11">
    <w:abstractNumId w:val="5"/>
  </w:num>
  <w:num w:numId="12">
    <w:abstractNumId w:val="9"/>
  </w:num>
  <w:num w:numId="13">
    <w:abstractNumId w:val="4"/>
  </w:num>
  <w:num w:numId="14">
    <w:abstractNumId w:val="8"/>
  </w:num>
  <w:num w:numId="15">
    <w:abstractNumId w:val="3"/>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65DB0"/>
    <w:rsid w:val="00085E47"/>
    <w:rsid w:val="000B5498"/>
    <w:rsid w:val="000E0A4E"/>
    <w:rsid w:val="00162CD7"/>
    <w:rsid w:val="00195E87"/>
    <w:rsid w:val="0019BCF4"/>
    <w:rsid w:val="001A6033"/>
    <w:rsid w:val="001B60CD"/>
    <w:rsid w:val="002471D2"/>
    <w:rsid w:val="00256C6C"/>
    <w:rsid w:val="00257AB1"/>
    <w:rsid w:val="002F516F"/>
    <w:rsid w:val="0038473B"/>
    <w:rsid w:val="003C1EBF"/>
    <w:rsid w:val="003C6B33"/>
    <w:rsid w:val="003E6378"/>
    <w:rsid w:val="004051BB"/>
    <w:rsid w:val="00421981"/>
    <w:rsid w:val="00506A53"/>
    <w:rsid w:val="005161CB"/>
    <w:rsid w:val="00536AC2"/>
    <w:rsid w:val="00581541"/>
    <w:rsid w:val="00592D14"/>
    <w:rsid w:val="005C0CEA"/>
    <w:rsid w:val="005D59F0"/>
    <w:rsid w:val="00620D72"/>
    <w:rsid w:val="0063BC31"/>
    <w:rsid w:val="00662496"/>
    <w:rsid w:val="00691379"/>
    <w:rsid w:val="006D10DF"/>
    <w:rsid w:val="006D4E8D"/>
    <w:rsid w:val="006DDB6F"/>
    <w:rsid w:val="006E4B8A"/>
    <w:rsid w:val="00727883"/>
    <w:rsid w:val="00765498"/>
    <w:rsid w:val="00770D11"/>
    <w:rsid w:val="00777BF0"/>
    <w:rsid w:val="00781410"/>
    <w:rsid w:val="00794887"/>
    <w:rsid w:val="007A359B"/>
    <w:rsid w:val="007F5FD7"/>
    <w:rsid w:val="008054CF"/>
    <w:rsid w:val="00812444"/>
    <w:rsid w:val="00832591"/>
    <w:rsid w:val="00833D12"/>
    <w:rsid w:val="00854B52"/>
    <w:rsid w:val="0088482C"/>
    <w:rsid w:val="008C3203"/>
    <w:rsid w:val="009426B2"/>
    <w:rsid w:val="00953BA4"/>
    <w:rsid w:val="0096585B"/>
    <w:rsid w:val="00981738"/>
    <w:rsid w:val="0098183E"/>
    <w:rsid w:val="00A12B65"/>
    <w:rsid w:val="00A83953"/>
    <w:rsid w:val="00A85EC8"/>
    <w:rsid w:val="00AB31A7"/>
    <w:rsid w:val="00AC3EE0"/>
    <w:rsid w:val="00AC5327"/>
    <w:rsid w:val="00B11E5C"/>
    <w:rsid w:val="00B8631C"/>
    <w:rsid w:val="00BC22CA"/>
    <w:rsid w:val="00BC5EA8"/>
    <w:rsid w:val="00C011AD"/>
    <w:rsid w:val="00C24450"/>
    <w:rsid w:val="00C40B60"/>
    <w:rsid w:val="00C732BE"/>
    <w:rsid w:val="00C76B98"/>
    <w:rsid w:val="00CE423E"/>
    <w:rsid w:val="00D25BF7"/>
    <w:rsid w:val="00D32E41"/>
    <w:rsid w:val="00DA1BFA"/>
    <w:rsid w:val="00DC4704"/>
    <w:rsid w:val="00E01BD7"/>
    <w:rsid w:val="00E0288E"/>
    <w:rsid w:val="00E148BE"/>
    <w:rsid w:val="00E42FE0"/>
    <w:rsid w:val="00E64F38"/>
    <w:rsid w:val="00E72B50"/>
    <w:rsid w:val="00EA21AB"/>
    <w:rsid w:val="00EB0302"/>
    <w:rsid w:val="00ED4142"/>
    <w:rsid w:val="00EE0A99"/>
    <w:rsid w:val="00EF37C5"/>
    <w:rsid w:val="00F043F1"/>
    <w:rsid w:val="00F165AF"/>
    <w:rsid w:val="00F80FF3"/>
    <w:rsid w:val="00FA56CB"/>
    <w:rsid w:val="00FE33DA"/>
    <w:rsid w:val="01A7C755"/>
    <w:rsid w:val="0237BCF0"/>
    <w:rsid w:val="026D09E5"/>
    <w:rsid w:val="027C0B8D"/>
    <w:rsid w:val="02A586FD"/>
    <w:rsid w:val="02C171EC"/>
    <w:rsid w:val="03587AAB"/>
    <w:rsid w:val="04838845"/>
    <w:rsid w:val="07915BF5"/>
    <w:rsid w:val="08327673"/>
    <w:rsid w:val="0962AB57"/>
    <w:rsid w:val="0AC36CA8"/>
    <w:rsid w:val="0AEAF162"/>
    <w:rsid w:val="0B3383A2"/>
    <w:rsid w:val="0E5F5896"/>
    <w:rsid w:val="10B60E98"/>
    <w:rsid w:val="11410A89"/>
    <w:rsid w:val="12DCDAEA"/>
    <w:rsid w:val="1478AB4B"/>
    <w:rsid w:val="15290CF9"/>
    <w:rsid w:val="160C5A16"/>
    <w:rsid w:val="16D8CC5F"/>
    <w:rsid w:val="1704F889"/>
    <w:rsid w:val="181514D0"/>
    <w:rsid w:val="1919E3AE"/>
    <w:rsid w:val="195FA6C4"/>
    <w:rsid w:val="1A32B3E5"/>
    <w:rsid w:val="1A766012"/>
    <w:rsid w:val="1AB5E7AB"/>
    <w:rsid w:val="1B7AB10F"/>
    <w:rsid w:val="1C7CAF50"/>
    <w:rsid w:val="1CB787D1"/>
    <w:rsid w:val="1E5564DC"/>
    <w:rsid w:val="1E7D5099"/>
    <w:rsid w:val="1F9F1F1F"/>
    <w:rsid w:val="2016C857"/>
    <w:rsid w:val="20AC2E15"/>
    <w:rsid w:val="2239A150"/>
    <w:rsid w:val="224550FD"/>
    <w:rsid w:val="2299EC13"/>
    <w:rsid w:val="22C891E7"/>
    <w:rsid w:val="2496BC9B"/>
    <w:rsid w:val="24C934A4"/>
    <w:rsid w:val="257A7AA5"/>
    <w:rsid w:val="258364F3"/>
    <w:rsid w:val="25EF9792"/>
    <w:rsid w:val="26650505"/>
    <w:rsid w:val="2832A626"/>
    <w:rsid w:val="295D4E69"/>
    <w:rsid w:val="2B387628"/>
    <w:rsid w:val="2B575EB9"/>
    <w:rsid w:val="2CA1CC64"/>
    <w:rsid w:val="2CB1510E"/>
    <w:rsid w:val="2E0D9456"/>
    <w:rsid w:val="2EBE8C3C"/>
    <w:rsid w:val="2EDC49DF"/>
    <w:rsid w:val="2F5D9415"/>
    <w:rsid w:val="2F8F909E"/>
    <w:rsid w:val="30F5380F"/>
    <w:rsid w:val="31A7B7AC"/>
    <w:rsid w:val="322067F9"/>
    <w:rsid w:val="3403B1E0"/>
    <w:rsid w:val="34161C62"/>
    <w:rsid w:val="364312BF"/>
    <w:rsid w:val="36B2DEC1"/>
    <w:rsid w:val="36B9E77D"/>
    <w:rsid w:val="37C6A89C"/>
    <w:rsid w:val="3A633F88"/>
    <w:rsid w:val="3A7780D2"/>
    <w:rsid w:val="3BF6BC7F"/>
    <w:rsid w:val="3C1F49FB"/>
    <w:rsid w:val="3C707DFB"/>
    <w:rsid w:val="3DA0E46D"/>
    <w:rsid w:val="40220B15"/>
    <w:rsid w:val="40479486"/>
    <w:rsid w:val="40FCA5AB"/>
    <w:rsid w:val="41C98D65"/>
    <w:rsid w:val="42ED469C"/>
    <w:rsid w:val="432A4EB6"/>
    <w:rsid w:val="4371D26F"/>
    <w:rsid w:val="45CCB6B3"/>
    <w:rsid w:val="45D016CE"/>
    <w:rsid w:val="4825D0C6"/>
    <w:rsid w:val="498A7106"/>
    <w:rsid w:val="4B7E9AED"/>
    <w:rsid w:val="4CD7743A"/>
    <w:rsid w:val="4D043DC7"/>
    <w:rsid w:val="4DDB28B3"/>
    <w:rsid w:val="4F121611"/>
    <w:rsid w:val="50A21E60"/>
    <w:rsid w:val="50C6A6CE"/>
    <w:rsid w:val="50D510BC"/>
    <w:rsid w:val="511AB6FB"/>
    <w:rsid w:val="52AE99D6"/>
    <w:rsid w:val="52BCA2C5"/>
    <w:rsid w:val="53407280"/>
    <w:rsid w:val="536D3423"/>
    <w:rsid w:val="53F20E28"/>
    <w:rsid w:val="541B0D16"/>
    <w:rsid w:val="56BFDBAC"/>
    <w:rsid w:val="5752ADD8"/>
    <w:rsid w:val="580DBF13"/>
    <w:rsid w:val="5A760EDF"/>
    <w:rsid w:val="5EA14771"/>
    <w:rsid w:val="5EACF960"/>
    <w:rsid w:val="60C96953"/>
    <w:rsid w:val="60CB5F84"/>
    <w:rsid w:val="6136C688"/>
    <w:rsid w:val="61CFE6FE"/>
    <w:rsid w:val="6295607F"/>
    <w:rsid w:val="62A9BB76"/>
    <w:rsid w:val="62CD2543"/>
    <w:rsid w:val="6522EEB6"/>
    <w:rsid w:val="66AC6E75"/>
    <w:rsid w:val="6768D1A2"/>
    <w:rsid w:val="687AB6DF"/>
    <w:rsid w:val="6A77636F"/>
    <w:rsid w:val="6AB37631"/>
    <w:rsid w:val="6AD7BD0B"/>
    <w:rsid w:val="6B0D0A00"/>
    <w:rsid w:val="6C47B810"/>
    <w:rsid w:val="6C94D11E"/>
    <w:rsid w:val="6DD81326"/>
    <w:rsid w:val="6E56288B"/>
    <w:rsid w:val="6EF00900"/>
    <w:rsid w:val="6F68AF24"/>
    <w:rsid w:val="6F73E387"/>
    <w:rsid w:val="6F7BD10D"/>
    <w:rsid w:val="6FAB2E2E"/>
    <w:rsid w:val="72BF8B80"/>
    <w:rsid w:val="731D4F25"/>
    <w:rsid w:val="7371C920"/>
    <w:rsid w:val="73DF5990"/>
    <w:rsid w:val="744F4230"/>
    <w:rsid w:val="75D4C5B6"/>
    <w:rsid w:val="75EB1291"/>
    <w:rsid w:val="7610C46E"/>
    <w:rsid w:val="77A5053C"/>
    <w:rsid w:val="77CFAAD4"/>
    <w:rsid w:val="78857B25"/>
    <w:rsid w:val="7922B353"/>
    <w:rsid w:val="79636C4A"/>
    <w:rsid w:val="7976ED63"/>
    <w:rsid w:val="79B0DDC6"/>
    <w:rsid w:val="79FD25CC"/>
    <w:rsid w:val="7A2CAB0A"/>
    <w:rsid w:val="7ABE83B4"/>
    <w:rsid w:val="7BAFC78B"/>
    <w:rsid w:val="7BFAABE3"/>
    <w:rsid w:val="7C6D57E2"/>
    <w:rsid w:val="7DF62476"/>
    <w:rsid w:val="7F001C2D"/>
    <w:rsid w:val="7F91F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AB46A"/>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3953"/>
    <w:pPr>
      <w:spacing w:after="200" w:line="276" w:lineRule="auto"/>
    </w:pPr>
    <w:rPr>
      <w:rFonts w:eastAsiaTheme="minorEastAsia" w:cs="Times New Roman"/>
      <w:lang w:eastAsia="en-GB"/>
    </w:rPr>
  </w:style>
  <w:style w:type="paragraph" w:styleId="Heading2">
    <w:name w:val="heading 2"/>
    <w:basedOn w:val="Normal"/>
    <w:next w:val="Normal"/>
    <w:link w:val="Heading2Char"/>
    <w:qFormat/>
    <w:rsid w:val="00581541"/>
    <w:pPr>
      <w:keepNext/>
      <w:spacing w:after="0" w:line="240" w:lineRule="auto"/>
      <w:ind w:right="2733"/>
      <w:jc w:val="both"/>
      <w:outlineLvl w:val="1"/>
    </w:pPr>
    <w:rPr>
      <w:rFonts w:ascii="Times New Roman" w:eastAsia="Times New Roman" w:hAnsi="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A83953"/>
    <w:pPr>
      <w:ind w:left="720"/>
      <w:contextualSpacing/>
    </w:pPr>
  </w:style>
  <w:style w:type="paragraph" w:customStyle="1" w:styleId="Default">
    <w:name w:val="Default"/>
    <w:rsid w:val="00A83953"/>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81541"/>
    <w:rPr>
      <w:rFonts w:ascii="Times New Roman" w:eastAsia="Times New Roman" w:hAnsi="Times New Roman" w:cs="Times New Roman"/>
      <w:sz w:val="24"/>
      <w:szCs w:val="20"/>
    </w:rPr>
  </w:style>
  <w:style w:type="paragraph" w:styleId="BodyText">
    <w:name w:val="Body Text"/>
    <w:basedOn w:val="Normal"/>
    <w:link w:val="BodyTextChar"/>
    <w:rsid w:val="00581541"/>
    <w:pPr>
      <w:spacing w:after="0" w:line="240" w:lineRule="auto"/>
      <w:ind w:right="2733"/>
      <w:jc w:val="both"/>
    </w:pPr>
    <w:rPr>
      <w:rFonts w:ascii="Times New Roman" w:eastAsia="Times New Roman" w:hAnsi="Times New Roman"/>
      <w:b/>
      <w:bCs/>
      <w:sz w:val="32"/>
      <w:szCs w:val="20"/>
      <w:lang w:eastAsia="en-US"/>
    </w:rPr>
  </w:style>
  <w:style w:type="character" w:customStyle="1" w:styleId="BodyTextChar">
    <w:name w:val="Body Text Char"/>
    <w:basedOn w:val="DefaultParagraphFont"/>
    <w:link w:val="BodyText"/>
    <w:rsid w:val="00581541"/>
    <w:rPr>
      <w:rFonts w:ascii="Times New Roman" w:eastAsia="Times New Roman" w:hAnsi="Times New Roman" w:cs="Times New Roman"/>
      <w:b/>
      <w:bCs/>
      <w:sz w:val="32"/>
      <w:szCs w:val="20"/>
    </w:rPr>
  </w:style>
  <w:style w:type="character" w:customStyle="1" w:styleId="normaltextrun">
    <w:name w:val="normaltextrun"/>
    <w:basedOn w:val="DefaultParagraphFont"/>
    <w:rsid w:val="00E01BD7"/>
  </w:style>
  <w:style w:type="character" w:customStyle="1" w:styleId="eop">
    <w:name w:val="eop"/>
    <w:basedOn w:val="DefaultParagraphFont"/>
    <w:rsid w:val="00E01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D4646-3107-4337-B6E8-896B6B64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4</cp:revision>
  <cp:lastPrinted>2021-09-06T10:14:00Z</cp:lastPrinted>
  <dcterms:created xsi:type="dcterms:W3CDTF">2026-04-27T12:59:00Z</dcterms:created>
  <dcterms:modified xsi:type="dcterms:W3CDTF">2026-04-27T13:00:00Z</dcterms:modified>
</cp:coreProperties>
</file>