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49CD" w14:textId="77777777" w:rsidR="008A0194" w:rsidRPr="00E719F2" w:rsidRDefault="008A0194" w:rsidP="008A0194">
      <w:pPr>
        <w:spacing w:after="0" w:line="240" w:lineRule="auto"/>
        <w:ind w:left="284" w:right="282"/>
        <w:rPr>
          <w:rFonts w:eastAsia="Arial"/>
          <w:b/>
          <w:sz w:val="32"/>
        </w:rPr>
      </w:pPr>
      <w:r w:rsidRPr="00E719F2">
        <w:rPr>
          <w:rFonts w:eastAsia="Arial"/>
          <w:b/>
          <w:sz w:val="32"/>
        </w:rPr>
        <w:t>LIGHTHOUSE FUTURES TRUST</w:t>
      </w:r>
    </w:p>
    <w:p w14:paraId="03741CDC" w14:textId="148B7244" w:rsidR="008A0194" w:rsidRDefault="008A0194" w:rsidP="008A0194">
      <w:pPr>
        <w:spacing w:after="0" w:line="240" w:lineRule="auto"/>
        <w:ind w:left="284" w:right="282"/>
        <w:rPr>
          <w:rFonts w:eastAsia="Arial"/>
          <w:b/>
          <w:sz w:val="32"/>
        </w:rPr>
      </w:pPr>
      <w:r w:rsidRPr="00E719F2">
        <w:rPr>
          <w:rFonts w:eastAsia="Arial"/>
          <w:b/>
          <w:sz w:val="32"/>
        </w:rPr>
        <w:t>Job Description</w:t>
      </w:r>
      <w:r w:rsidR="00657833">
        <w:rPr>
          <w:rFonts w:eastAsia="Arial"/>
          <w:b/>
          <w:sz w:val="32"/>
        </w:rPr>
        <w:t xml:space="preserve">: </w:t>
      </w:r>
      <w:r>
        <w:rPr>
          <w:rFonts w:eastAsia="Arial"/>
          <w:b/>
          <w:sz w:val="32"/>
        </w:rPr>
        <w:t>Assistant Job Coach</w:t>
      </w:r>
    </w:p>
    <w:p w14:paraId="1883E02B" w14:textId="77777777" w:rsidR="008A0194" w:rsidRPr="00E719F2" w:rsidRDefault="008A0194" w:rsidP="008A0194">
      <w:pPr>
        <w:spacing w:after="0" w:line="240" w:lineRule="auto"/>
        <w:ind w:left="284" w:right="282"/>
        <w:rPr>
          <w:rFonts w:eastAsia="Arial"/>
          <w:b/>
          <w:sz w:val="32"/>
        </w:rPr>
      </w:pPr>
      <w:r>
        <w:rPr>
          <w:rFonts w:eastAsia="Arial"/>
          <w:b/>
          <w:sz w:val="32"/>
        </w:rPr>
        <w:t xml:space="preserve"> </w:t>
      </w:r>
    </w:p>
    <w:tbl>
      <w:tblPr>
        <w:tblStyle w:val="TableGrid0"/>
        <w:tblW w:w="9922" w:type="dxa"/>
        <w:tblInd w:w="279" w:type="dxa"/>
        <w:tblCellMar>
          <w:top w:w="151" w:type="dxa"/>
          <w:left w:w="100" w:type="dxa"/>
          <w:right w:w="115" w:type="dxa"/>
        </w:tblCellMar>
        <w:tblLook w:val="04A0" w:firstRow="1" w:lastRow="0" w:firstColumn="1" w:lastColumn="0" w:noHBand="0" w:noVBand="1"/>
      </w:tblPr>
      <w:tblGrid>
        <w:gridCol w:w="2977"/>
        <w:gridCol w:w="6945"/>
      </w:tblGrid>
      <w:tr w:rsidR="008A0194" w:rsidRPr="00E719F2" w14:paraId="23FAC851" w14:textId="77777777" w:rsidTr="461E4CC9">
        <w:trPr>
          <w:trHeight w:val="32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B8699" w14:textId="77777777" w:rsidR="008A0194" w:rsidRPr="00E719F2" w:rsidRDefault="008A0194" w:rsidP="00CA27A1">
            <w:pPr>
              <w:ind w:left="284" w:right="282"/>
              <w:rPr>
                <w:b/>
                <w:sz w:val="23"/>
                <w:szCs w:val="23"/>
              </w:rPr>
            </w:pPr>
            <w:r w:rsidRPr="0051DF0B">
              <w:rPr>
                <w:b/>
                <w:sz w:val="23"/>
                <w:szCs w:val="23"/>
              </w:rPr>
              <w:t>Job Title</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75F2C" w14:textId="44AB5213" w:rsidR="008A0194" w:rsidRPr="00E719F2" w:rsidRDefault="008A0194" w:rsidP="461E4CC9">
            <w:pPr>
              <w:ind w:right="282"/>
              <w:rPr>
                <w:sz w:val="23"/>
                <w:szCs w:val="23"/>
              </w:rPr>
            </w:pPr>
            <w:r w:rsidRPr="461E4CC9">
              <w:rPr>
                <w:sz w:val="23"/>
                <w:szCs w:val="23"/>
              </w:rPr>
              <w:t>Assistant Job Coach</w:t>
            </w:r>
          </w:p>
        </w:tc>
      </w:tr>
      <w:tr w:rsidR="008A0194" w:rsidRPr="00E719F2" w14:paraId="202FC348" w14:textId="77777777" w:rsidTr="461E4CC9">
        <w:trPr>
          <w:trHeight w:val="36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3A124" w14:textId="77777777" w:rsidR="008A0194" w:rsidRPr="00E719F2" w:rsidRDefault="008A0194" w:rsidP="00CA27A1">
            <w:pPr>
              <w:ind w:left="284" w:right="282"/>
              <w:rPr>
                <w:b/>
                <w:sz w:val="23"/>
                <w:szCs w:val="23"/>
              </w:rPr>
            </w:pPr>
            <w:r w:rsidRPr="0051DF0B">
              <w:rPr>
                <w:b/>
                <w:sz w:val="23"/>
                <w:szCs w:val="23"/>
              </w:rPr>
              <w:t xml:space="preserve">Reports to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9DA7D" w14:textId="51BC3374" w:rsidR="008A0194" w:rsidRPr="00E719F2" w:rsidRDefault="00C36D39" w:rsidP="461E4CC9">
            <w:pPr>
              <w:ind w:right="282"/>
              <w:rPr>
                <w:sz w:val="23"/>
                <w:szCs w:val="23"/>
              </w:rPr>
            </w:pPr>
            <w:r>
              <w:rPr>
                <w:sz w:val="23"/>
                <w:szCs w:val="23"/>
              </w:rPr>
              <w:t>Programme Lead</w:t>
            </w:r>
          </w:p>
        </w:tc>
      </w:tr>
      <w:tr w:rsidR="008A0194" w:rsidRPr="00E719F2" w14:paraId="55B9851A" w14:textId="77777777" w:rsidTr="461E4CC9">
        <w:trPr>
          <w:trHeight w:val="32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35AC6" w14:textId="77777777" w:rsidR="008A0194" w:rsidRPr="00E719F2" w:rsidRDefault="008A0194" w:rsidP="00CA27A1">
            <w:pPr>
              <w:ind w:left="284" w:right="282"/>
              <w:rPr>
                <w:b/>
                <w:sz w:val="23"/>
                <w:szCs w:val="23"/>
              </w:rPr>
            </w:pPr>
            <w:r w:rsidRPr="0051DF0B">
              <w:rPr>
                <w:b/>
                <w:sz w:val="23"/>
                <w:szCs w:val="23"/>
              </w:rPr>
              <w:t>Terms of contract</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E51EA" w14:textId="5B940F18" w:rsidR="008A0194" w:rsidRPr="00E719F2" w:rsidRDefault="008A0194" w:rsidP="461E4CC9">
            <w:pPr>
              <w:ind w:right="282"/>
              <w:rPr>
                <w:sz w:val="23"/>
                <w:szCs w:val="23"/>
              </w:rPr>
            </w:pPr>
            <w:r w:rsidRPr="461E4CC9">
              <w:rPr>
                <w:sz w:val="23"/>
                <w:szCs w:val="23"/>
              </w:rPr>
              <w:t xml:space="preserve">Permanent; </w:t>
            </w:r>
            <w:r w:rsidR="00C36D39">
              <w:rPr>
                <w:sz w:val="23"/>
                <w:szCs w:val="23"/>
              </w:rPr>
              <w:t>4</w:t>
            </w:r>
            <w:r w:rsidRPr="461E4CC9">
              <w:rPr>
                <w:sz w:val="23"/>
                <w:szCs w:val="23"/>
              </w:rPr>
              <w:t xml:space="preserve"> days a week; </w:t>
            </w:r>
            <w:r w:rsidR="007F09AB">
              <w:rPr>
                <w:sz w:val="23"/>
                <w:szCs w:val="23"/>
              </w:rPr>
              <w:t>30</w:t>
            </w:r>
            <w:r w:rsidRPr="461E4CC9">
              <w:rPr>
                <w:sz w:val="23"/>
                <w:szCs w:val="23"/>
              </w:rPr>
              <w:t xml:space="preserve"> hours, term-time only </w:t>
            </w:r>
          </w:p>
        </w:tc>
      </w:tr>
      <w:tr w:rsidR="008A0194" w:rsidRPr="00E719F2" w14:paraId="4DABF687" w14:textId="77777777" w:rsidTr="461E4CC9">
        <w:trPr>
          <w:trHeight w:val="32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5C903" w14:textId="77777777" w:rsidR="008A0194" w:rsidRPr="00E719F2" w:rsidRDefault="008A0194" w:rsidP="00CA27A1">
            <w:pPr>
              <w:ind w:left="284" w:right="282"/>
              <w:rPr>
                <w:b/>
                <w:sz w:val="23"/>
                <w:szCs w:val="23"/>
              </w:rPr>
            </w:pPr>
            <w:r w:rsidRPr="0051DF0B">
              <w:rPr>
                <w:b/>
                <w:sz w:val="23"/>
                <w:szCs w:val="23"/>
              </w:rPr>
              <w:t xml:space="preserve">Location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DD37A0" w14:textId="18D37000" w:rsidR="008A0194" w:rsidRPr="00E719F2" w:rsidRDefault="008A0194" w:rsidP="461E4CC9">
            <w:pPr>
              <w:ind w:right="282"/>
              <w:rPr>
                <w:sz w:val="23"/>
                <w:szCs w:val="23"/>
              </w:rPr>
            </w:pPr>
            <w:r w:rsidRPr="461E4CC9">
              <w:rPr>
                <w:sz w:val="23"/>
                <w:szCs w:val="23"/>
              </w:rPr>
              <w:t>The college has two bases in Headingley, Leeds.</w:t>
            </w:r>
          </w:p>
        </w:tc>
      </w:tr>
      <w:tr w:rsidR="008A0194" w:rsidRPr="00E719F2" w14:paraId="797A135F" w14:textId="77777777" w:rsidTr="461E4CC9">
        <w:trPr>
          <w:trHeight w:val="32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D6731" w14:textId="77777777" w:rsidR="008A0194" w:rsidRPr="00E719F2" w:rsidRDefault="008A0194" w:rsidP="00CA27A1">
            <w:pPr>
              <w:ind w:left="284" w:right="282"/>
              <w:rPr>
                <w:b/>
                <w:sz w:val="23"/>
                <w:szCs w:val="23"/>
              </w:rPr>
            </w:pPr>
            <w:r w:rsidRPr="0051DF0B">
              <w:rPr>
                <w:b/>
                <w:sz w:val="23"/>
                <w:szCs w:val="23"/>
              </w:rPr>
              <w:t>Date of compilation</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CADF2" w14:textId="77777777" w:rsidR="008A0194" w:rsidRPr="00E719F2" w:rsidRDefault="008A0194" w:rsidP="461E4CC9">
            <w:pPr>
              <w:ind w:right="282"/>
              <w:rPr>
                <w:sz w:val="23"/>
                <w:szCs w:val="23"/>
              </w:rPr>
            </w:pPr>
            <w:r w:rsidRPr="461E4CC9">
              <w:rPr>
                <w:sz w:val="23"/>
                <w:szCs w:val="23"/>
              </w:rPr>
              <w:t xml:space="preserve">June 2024 </w:t>
            </w:r>
          </w:p>
        </w:tc>
      </w:tr>
    </w:tbl>
    <w:p w14:paraId="5B462A62" w14:textId="77777777" w:rsidR="008A0194" w:rsidRPr="007C166F" w:rsidRDefault="008A0194" w:rsidP="008A0194">
      <w:pPr>
        <w:spacing w:after="208" w:line="265" w:lineRule="auto"/>
        <w:ind w:left="284" w:right="282"/>
        <w:rPr>
          <w:b/>
          <w:sz w:val="23"/>
          <w:szCs w:val="23"/>
        </w:rPr>
      </w:pPr>
      <w:r w:rsidRPr="0051DF0B">
        <w:rPr>
          <w:b/>
          <w:sz w:val="23"/>
          <w:szCs w:val="23"/>
        </w:rPr>
        <w:t xml:space="preserve"> </w:t>
      </w:r>
    </w:p>
    <w:p w14:paraId="30F34770" w14:textId="44A7BF2B" w:rsidR="002A6766" w:rsidRDefault="00C53F2C" w:rsidP="00201963">
      <w:pPr>
        <w:spacing w:after="0" w:line="240" w:lineRule="auto"/>
        <w:rPr>
          <w:b/>
          <w:sz w:val="23"/>
          <w:szCs w:val="23"/>
        </w:rPr>
      </w:pPr>
      <w:r w:rsidRPr="0051DF0B">
        <w:rPr>
          <w:b/>
          <w:sz w:val="23"/>
          <w:szCs w:val="23"/>
        </w:rPr>
        <w:t>ROLE PURPOSE</w:t>
      </w:r>
    </w:p>
    <w:p w14:paraId="08B6604D" w14:textId="77777777" w:rsidR="00201963" w:rsidRDefault="00201963" w:rsidP="00201963">
      <w:pPr>
        <w:spacing w:after="0" w:line="240" w:lineRule="auto"/>
        <w:ind w:right="125"/>
        <w:jc w:val="both"/>
        <w:rPr>
          <w:sz w:val="23"/>
          <w:szCs w:val="23"/>
        </w:rPr>
      </w:pPr>
    </w:p>
    <w:p w14:paraId="5BA35E84" w14:textId="45794474" w:rsidR="002A6766" w:rsidRDefault="002D771E" w:rsidP="00201963">
      <w:pPr>
        <w:spacing w:after="0" w:line="240" w:lineRule="auto"/>
        <w:ind w:right="125"/>
        <w:jc w:val="both"/>
        <w:rPr>
          <w:sz w:val="23"/>
          <w:szCs w:val="23"/>
        </w:rPr>
      </w:pPr>
      <w:r>
        <w:rPr>
          <w:sz w:val="23"/>
          <w:szCs w:val="23"/>
        </w:rPr>
        <w:t xml:space="preserve">Support </w:t>
      </w:r>
      <w:r w:rsidR="00E72754" w:rsidRPr="0051DF0B">
        <w:rPr>
          <w:sz w:val="23"/>
          <w:szCs w:val="23"/>
        </w:rPr>
        <w:t xml:space="preserve">the Job Coach to </w:t>
      </w:r>
      <w:r w:rsidR="00336457" w:rsidRPr="0051DF0B">
        <w:rPr>
          <w:sz w:val="23"/>
          <w:szCs w:val="23"/>
        </w:rPr>
        <w:t>develop positive relationships with students, ensuring the programme helps</w:t>
      </w:r>
      <w:r w:rsidR="00E72754" w:rsidRPr="0051DF0B">
        <w:rPr>
          <w:sz w:val="23"/>
          <w:szCs w:val="23"/>
        </w:rPr>
        <w:t xml:space="preserve"> them</w:t>
      </w:r>
      <w:r w:rsidR="00336457" w:rsidRPr="0051DF0B">
        <w:rPr>
          <w:sz w:val="23"/>
          <w:szCs w:val="23"/>
        </w:rPr>
        <w:t xml:space="preserve"> to foster self-confidence, alongside social and employability skills, </w:t>
      </w:r>
      <w:r w:rsidR="00267BE3">
        <w:rPr>
          <w:sz w:val="23"/>
          <w:szCs w:val="23"/>
        </w:rPr>
        <w:t xml:space="preserve">and is </w:t>
      </w:r>
      <w:r w:rsidR="00336457" w:rsidRPr="0051DF0B">
        <w:rPr>
          <w:sz w:val="23"/>
          <w:szCs w:val="23"/>
        </w:rPr>
        <w:t>tailored to meet individual needs ensuring students make successful</w:t>
      </w:r>
      <w:r w:rsidR="00046AAD" w:rsidRPr="0051DF0B">
        <w:rPr>
          <w:sz w:val="23"/>
          <w:szCs w:val="23"/>
        </w:rPr>
        <w:t xml:space="preserve"> steps towards adulthood </w:t>
      </w:r>
      <w:r w:rsidR="00EC0408">
        <w:rPr>
          <w:sz w:val="23"/>
          <w:szCs w:val="23"/>
        </w:rPr>
        <w:t>and greater independence</w:t>
      </w:r>
      <w:r w:rsidR="00336457" w:rsidRPr="0051DF0B">
        <w:rPr>
          <w:sz w:val="23"/>
          <w:szCs w:val="23"/>
        </w:rPr>
        <w:t xml:space="preserve">. </w:t>
      </w:r>
    </w:p>
    <w:p w14:paraId="487C4435" w14:textId="77777777" w:rsidR="00201963" w:rsidRPr="00336457" w:rsidRDefault="00201963" w:rsidP="00201963">
      <w:pPr>
        <w:spacing w:after="0" w:line="240" w:lineRule="auto"/>
        <w:ind w:right="125"/>
        <w:jc w:val="both"/>
        <w:rPr>
          <w:sz w:val="23"/>
          <w:szCs w:val="23"/>
        </w:rPr>
      </w:pPr>
    </w:p>
    <w:p w14:paraId="7246FAE0" w14:textId="15DFE56D" w:rsidR="00F56699" w:rsidRDefault="001E3465" w:rsidP="00201963">
      <w:pPr>
        <w:spacing w:after="0" w:line="240" w:lineRule="auto"/>
        <w:ind w:left="6" w:hanging="10"/>
        <w:textAlignment w:val="baseline"/>
        <w:rPr>
          <w:b/>
          <w:sz w:val="23"/>
          <w:szCs w:val="23"/>
        </w:rPr>
      </w:pPr>
      <w:r w:rsidRPr="0051DF0B">
        <w:rPr>
          <w:b/>
          <w:sz w:val="23"/>
          <w:szCs w:val="23"/>
        </w:rPr>
        <w:t>PRINCIPAL RESPONSIBILITIES</w:t>
      </w:r>
    </w:p>
    <w:p w14:paraId="0D068D0C" w14:textId="77777777" w:rsidR="00DA7253" w:rsidRPr="00F56699" w:rsidRDefault="00DA7253" w:rsidP="00DA7253">
      <w:pPr>
        <w:spacing w:after="0" w:line="240" w:lineRule="auto"/>
        <w:textAlignment w:val="baseline"/>
        <w:rPr>
          <w:kern w:val="0"/>
          <w:sz w:val="23"/>
          <w:szCs w:val="23"/>
          <w14:ligatures w14:val="none"/>
        </w:rPr>
      </w:pPr>
    </w:p>
    <w:p w14:paraId="57F8A325" w14:textId="26B0EFB8" w:rsidR="002D771E" w:rsidRPr="002D771E" w:rsidRDefault="00EC0408" w:rsidP="00DA7253">
      <w:pPr>
        <w:pStyle w:val="ListParagraph"/>
        <w:numPr>
          <w:ilvl w:val="0"/>
          <w:numId w:val="3"/>
        </w:numPr>
        <w:spacing w:after="0" w:line="240" w:lineRule="auto"/>
        <w:ind w:left="567" w:right="125" w:hanging="567"/>
        <w:jc w:val="both"/>
        <w:rPr>
          <w:sz w:val="23"/>
          <w:szCs w:val="23"/>
        </w:rPr>
      </w:pPr>
      <w:r>
        <w:rPr>
          <w:sz w:val="23"/>
          <w:szCs w:val="23"/>
        </w:rPr>
        <w:t xml:space="preserve">Help to ensure </w:t>
      </w:r>
      <w:r w:rsidR="002D771E" w:rsidRPr="002D771E">
        <w:rPr>
          <w:sz w:val="23"/>
          <w:szCs w:val="23"/>
        </w:rPr>
        <w:t>high-quality programme delivery, building strong relationships with students, parents/carers, employers and external agencies, and ultimately, empowering students to achieve their career goals.</w:t>
      </w:r>
    </w:p>
    <w:p w14:paraId="6B5E4D3D" w14:textId="04AB924B" w:rsidR="00E72754" w:rsidRDefault="00E72754" w:rsidP="00DA7253">
      <w:pPr>
        <w:pStyle w:val="ListParagraph"/>
        <w:numPr>
          <w:ilvl w:val="0"/>
          <w:numId w:val="3"/>
        </w:numPr>
        <w:spacing w:after="0" w:line="240" w:lineRule="auto"/>
        <w:ind w:left="567" w:hanging="567"/>
        <w:textAlignment w:val="baseline"/>
        <w:rPr>
          <w:kern w:val="0"/>
          <w:sz w:val="23"/>
          <w:szCs w:val="23"/>
          <w14:ligatures w14:val="none"/>
        </w:rPr>
      </w:pPr>
      <w:r w:rsidRPr="0051DF0B">
        <w:rPr>
          <w:kern w:val="0"/>
          <w:sz w:val="23"/>
          <w:szCs w:val="23"/>
          <w14:ligatures w14:val="none"/>
        </w:rPr>
        <w:t>Support the Job Coach to</w:t>
      </w:r>
      <w:r w:rsidR="00C53B73" w:rsidRPr="0051DF0B">
        <w:rPr>
          <w:kern w:val="0"/>
          <w:sz w:val="23"/>
          <w:szCs w:val="23"/>
          <w14:ligatures w14:val="none"/>
        </w:rPr>
        <w:t xml:space="preserve"> d</w:t>
      </w:r>
      <w:r w:rsidR="008D28A3" w:rsidRPr="0051DF0B">
        <w:rPr>
          <w:kern w:val="0"/>
          <w:sz w:val="23"/>
          <w:szCs w:val="23"/>
          <w14:ligatures w14:val="none"/>
        </w:rPr>
        <w:t xml:space="preserve">eliver </w:t>
      </w:r>
      <w:r w:rsidR="00F26483" w:rsidRPr="0051DF0B">
        <w:rPr>
          <w:kern w:val="0"/>
          <w:sz w:val="23"/>
          <w:szCs w:val="23"/>
          <w14:ligatures w14:val="none"/>
        </w:rPr>
        <w:t>an exciting</w:t>
      </w:r>
      <w:r w:rsidR="00377179" w:rsidRPr="0051DF0B">
        <w:rPr>
          <w:kern w:val="0"/>
          <w:sz w:val="23"/>
          <w:szCs w:val="23"/>
          <w14:ligatures w14:val="none"/>
        </w:rPr>
        <w:t xml:space="preserve"> and</w:t>
      </w:r>
      <w:r w:rsidR="00F26483" w:rsidRPr="0051DF0B">
        <w:rPr>
          <w:kern w:val="0"/>
          <w:sz w:val="23"/>
          <w:szCs w:val="23"/>
          <w14:ligatures w14:val="none"/>
        </w:rPr>
        <w:t xml:space="preserve"> highly</w:t>
      </w:r>
      <w:r w:rsidR="00377179" w:rsidRPr="0051DF0B">
        <w:rPr>
          <w:kern w:val="0"/>
          <w:sz w:val="23"/>
          <w:szCs w:val="23"/>
          <w14:ligatures w14:val="none"/>
        </w:rPr>
        <w:t xml:space="preserve"> innovative</w:t>
      </w:r>
      <w:r w:rsidR="008D28A3" w:rsidRPr="0051DF0B">
        <w:rPr>
          <w:kern w:val="0"/>
          <w:sz w:val="23"/>
          <w:szCs w:val="23"/>
          <w14:ligatures w14:val="none"/>
        </w:rPr>
        <w:t xml:space="preserve"> </w:t>
      </w:r>
      <w:r w:rsidR="005B6B19" w:rsidRPr="0051DF0B">
        <w:rPr>
          <w:kern w:val="0"/>
          <w:sz w:val="23"/>
          <w:szCs w:val="23"/>
          <w14:ligatures w14:val="none"/>
        </w:rPr>
        <w:t>curriculum centred around employability</w:t>
      </w:r>
      <w:r w:rsidR="0024678C" w:rsidRPr="0051DF0B">
        <w:rPr>
          <w:kern w:val="0"/>
          <w:sz w:val="23"/>
          <w:szCs w:val="23"/>
          <w14:ligatures w14:val="none"/>
        </w:rPr>
        <w:t xml:space="preserve"> and skill</w:t>
      </w:r>
      <w:r w:rsidR="00805560">
        <w:rPr>
          <w:kern w:val="0"/>
          <w:sz w:val="23"/>
          <w:szCs w:val="23"/>
          <w14:ligatures w14:val="none"/>
        </w:rPr>
        <w:t>s</w:t>
      </w:r>
      <w:r w:rsidR="0024678C" w:rsidRPr="0051DF0B">
        <w:rPr>
          <w:kern w:val="0"/>
          <w:sz w:val="23"/>
          <w:szCs w:val="23"/>
          <w14:ligatures w14:val="none"/>
        </w:rPr>
        <w:t xml:space="preserve"> development</w:t>
      </w:r>
      <w:r w:rsidR="007523C3" w:rsidRPr="0051DF0B">
        <w:rPr>
          <w:kern w:val="0"/>
          <w:sz w:val="23"/>
          <w:szCs w:val="23"/>
          <w14:ligatures w14:val="none"/>
        </w:rPr>
        <w:t xml:space="preserve">, </w:t>
      </w:r>
      <w:r w:rsidR="008D28A3" w:rsidRPr="0051DF0B">
        <w:rPr>
          <w:kern w:val="0"/>
          <w:sz w:val="23"/>
          <w:szCs w:val="23"/>
          <w14:ligatures w14:val="none"/>
        </w:rPr>
        <w:t>ensur</w:t>
      </w:r>
      <w:r w:rsidR="007523C3" w:rsidRPr="0051DF0B">
        <w:rPr>
          <w:kern w:val="0"/>
          <w:sz w:val="23"/>
          <w:szCs w:val="23"/>
          <w14:ligatures w14:val="none"/>
        </w:rPr>
        <w:t>ing</w:t>
      </w:r>
      <w:r w:rsidR="008D28A3" w:rsidRPr="0051DF0B">
        <w:rPr>
          <w:kern w:val="0"/>
          <w:sz w:val="23"/>
          <w:szCs w:val="23"/>
          <w14:ligatures w14:val="none"/>
        </w:rPr>
        <w:t xml:space="preserve"> the intern</w:t>
      </w:r>
      <w:r w:rsidR="007523C3" w:rsidRPr="0051DF0B">
        <w:rPr>
          <w:kern w:val="0"/>
          <w:sz w:val="23"/>
          <w:szCs w:val="23"/>
          <w14:ligatures w14:val="none"/>
        </w:rPr>
        <w:t>s</w:t>
      </w:r>
      <w:r w:rsidR="00805560">
        <w:rPr>
          <w:kern w:val="0"/>
          <w:sz w:val="23"/>
          <w:szCs w:val="23"/>
          <w14:ligatures w14:val="none"/>
        </w:rPr>
        <w:t>’</w:t>
      </w:r>
      <w:r w:rsidR="008D28A3" w:rsidRPr="0051DF0B">
        <w:rPr>
          <w:kern w:val="0"/>
          <w:sz w:val="23"/>
          <w:szCs w:val="23"/>
          <w14:ligatures w14:val="none"/>
        </w:rPr>
        <w:t xml:space="preserve"> wider understanding of the work of work is embedded throughout</w:t>
      </w:r>
      <w:r w:rsidR="00216FE8" w:rsidRPr="0051DF0B">
        <w:rPr>
          <w:kern w:val="0"/>
          <w:sz w:val="23"/>
          <w:szCs w:val="23"/>
          <w14:ligatures w14:val="none"/>
        </w:rPr>
        <w:t>.</w:t>
      </w:r>
    </w:p>
    <w:p w14:paraId="23B130D7" w14:textId="2467DEF4" w:rsidR="00AF745A" w:rsidRDefault="00AF745A"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51DF0B">
        <w:rPr>
          <w:kern w:val="0"/>
          <w:sz w:val="23"/>
          <w:szCs w:val="23"/>
          <w14:ligatures w14:val="none"/>
        </w:rPr>
        <w:t xml:space="preserve">With support from the Job Coach, work successfully with each intern and help them build confidence in their daily interactions, including facilitating any </w:t>
      </w:r>
      <w:r>
        <w:rPr>
          <w:kern w:val="0"/>
          <w:sz w:val="23"/>
          <w:szCs w:val="23"/>
          <w14:ligatures w14:val="none"/>
        </w:rPr>
        <w:t xml:space="preserve">specific </w:t>
      </w:r>
      <w:r w:rsidRPr="0051DF0B">
        <w:rPr>
          <w:kern w:val="0"/>
          <w:sz w:val="23"/>
          <w:szCs w:val="23"/>
          <w14:ligatures w14:val="none"/>
        </w:rPr>
        <w:t>intervention</w:t>
      </w:r>
      <w:r>
        <w:rPr>
          <w:kern w:val="0"/>
          <w:sz w:val="23"/>
          <w:szCs w:val="23"/>
          <w14:ligatures w14:val="none"/>
        </w:rPr>
        <w:t>s</w:t>
      </w:r>
      <w:r w:rsidRPr="0051DF0B">
        <w:rPr>
          <w:kern w:val="0"/>
          <w:sz w:val="23"/>
          <w:szCs w:val="23"/>
          <w14:ligatures w14:val="none"/>
        </w:rPr>
        <w:t>.</w:t>
      </w:r>
    </w:p>
    <w:p w14:paraId="6AC86240" w14:textId="34C6FA87" w:rsidR="00AF745A" w:rsidRPr="00AF745A" w:rsidRDefault="00AF745A"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51DF0B">
        <w:rPr>
          <w:kern w:val="0"/>
          <w:sz w:val="23"/>
          <w:szCs w:val="23"/>
          <w14:ligatures w14:val="none"/>
        </w:rPr>
        <w:t xml:space="preserve">Develop positive relationships with all interns </w:t>
      </w:r>
      <w:r>
        <w:rPr>
          <w:kern w:val="0"/>
          <w:sz w:val="23"/>
          <w:szCs w:val="23"/>
          <w14:ligatures w14:val="none"/>
        </w:rPr>
        <w:t xml:space="preserve">and with </w:t>
      </w:r>
      <w:r w:rsidRPr="0051DF0B">
        <w:rPr>
          <w:kern w:val="0"/>
          <w:sz w:val="23"/>
          <w:szCs w:val="23"/>
          <w14:ligatures w14:val="none"/>
        </w:rPr>
        <w:t>parents/ carers.</w:t>
      </w:r>
    </w:p>
    <w:p w14:paraId="122EE370" w14:textId="095B8E81" w:rsidR="00805560" w:rsidRDefault="008D28A3" w:rsidP="00DA7253">
      <w:pPr>
        <w:pStyle w:val="ListParagraph"/>
        <w:numPr>
          <w:ilvl w:val="0"/>
          <w:numId w:val="3"/>
        </w:numPr>
        <w:spacing w:after="0" w:line="240" w:lineRule="auto"/>
        <w:ind w:left="567" w:hanging="567"/>
        <w:textAlignment w:val="baseline"/>
        <w:rPr>
          <w:kern w:val="0"/>
          <w:sz w:val="23"/>
          <w:szCs w:val="23"/>
          <w14:ligatures w14:val="none"/>
        </w:rPr>
      </w:pPr>
      <w:r w:rsidRPr="0051DF0B">
        <w:rPr>
          <w:kern w:val="0"/>
          <w:sz w:val="23"/>
          <w:szCs w:val="23"/>
          <w14:ligatures w14:val="none"/>
        </w:rPr>
        <w:t>Ensure interns gain confidence, feel valued and build self-esteem as well as developing work-based skill</w:t>
      </w:r>
      <w:r w:rsidR="0024678C" w:rsidRPr="0051DF0B">
        <w:rPr>
          <w:kern w:val="0"/>
          <w:sz w:val="23"/>
          <w:szCs w:val="23"/>
          <w14:ligatures w14:val="none"/>
        </w:rPr>
        <w:t xml:space="preserve">s through </w:t>
      </w:r>
      <w:r w:rsidR="00B4164B" w:rsidRPr="0051DF0B">
        <w:rPr>
          <w:kern w:val="0"/>
          <w:sz w:val="23"/>
          <w:szCs w:val="23"/>
          <w14:ligatures w14:val="none"/>
        </w:rPr>
        <w:t>daily interactions and delivery of programme</w:t>
      </w:r>
      <w:r w:rsidR="00805560">
        <w:rPr>
          <w:kern w:val="0"/>
          <w:sz w:val="23"/>
          <w:szCs w:val="23"/>
          <w14:ligatures w14:val="none"/>
        </w:rPr>
        <w:t>.</w:t>
      </w:r>
    </w:p>
    <w:p w14:paraId="2BD7E920" w14:textId="011D1C3F" w:rsidR="00805560" w:rsidRDefault="00805560" w:rsidP="00DA7253">
      <w:pPr>
        <w:pStyle w:val="ListParagraph"/>
        <w:numPr>
          <w:ilvl w:val="0"/>
          <w:numId w:val="3"/>
        </w:numPr>
        <w:spacing w:after="0" w:line="240" w:lineRule="auto"/>
        <w:ind w:left="567" w:hanging="567"/>
        <w:textAlignment w:val="baseline"/>
        <w:rPr>
          <w:kern w:val="0"/>
          <w:sz w:val="23"/>
          <w:szCs w:val="23"/>
          <w14:ligatures w14:val="none"/>
        </w:rPr>
      </w:pPr>
      <w:r>
        <w:rPr>
          <w:kern w:val="0"/>
          <w:sz w:val="23"/>
          <w:szCs w:val="23"/>
          <w14:ligatures w14:val="none"/>
        </w:rPr>
        <w:t xml:space="preserve">Help interns develop </w:t>
      </w:r>
      <w:r w:rsidRPr="0051DF0B">
        <w:rPr>
          <w:kern w:val="0"/>
          <w:sz w:val="23"/>
          <w:szCs w:val="23"/>
          <w14:ligatures w14:val="none"/>
        </w:rPr>
        <w:t xml:space="preserve">wider independence skills to ensure they can lead fulfilled lives </w:t>
      </w:r>
      <w:r w:rsidR="001F3C2E">
        <w:rPr>
          <w:kern w:val="0"/>
          <w:sz w:val="23"/>
          <w:szCs w:val="23"/>
          <w14:ligatures w14:val="none"/>
        </w:rPr>
        <w:t>through a</w:t>
      </w:r>
      <w:r w:rsidR="00976A32">
        <w:rPr>
          <w:kern w:val="0"/>
          <w:sz w:val="23"/>
          <w:szCs w:val="23"/>
          <w14:ligatures w14:val="none"/>
        </w:rPr>
        <w:t xml:space="preserve">reas such as independent travel, knowledge of </w:t>
      </w:r>
      <w:r w:rsidRPr="0051DF0B">
        <w:rPr>
          <w:kern w:val="0"/>
          <w:sz w:val="23"/>
          <w:szCs w:val="23"/>
          <w14:ligatures w14:val="none"/>
        </w:rPr>
        <w:t xml:space="preserve">banking and finance, </w:t>
      </w:r>
      <w:r>
        <w:rPr>
          <w:kern w:val="0"/>
          <w:sz w:val="23"/>
          <w:szCs w:val="23"/>
          <w14:ligatures w14:val="none"/>
        </w:rPr>
        <w:t xml:space="preserve">attending </w:t>
      </w:r>
      <w:r w:rsidRPr="0051DF0B">
        <w:rPr>
          <w:kern w:val="0"/>
          <w:sz w:val="23"/>
          <w:szCs w:val="23"/>
          <w14:ligatures w14:val="none"/>
        </w:rPr>
        <w:t>social events</w:t>
      </w:r>
      <w:r>
        <w:rPr>
          <w:kern w:val="0"/>
          <w:sz w:val="23"/>
          <w:szCs w:val="23"/>
          <w14:ligatures w14:val="none"/>
        </w:rPr>
        <w:t xml:space="preserve">, </w:t>
      </w:r>
      <w:r w:rsidR="00976A32">
        <w:rPr>
          <w:kern w:val="0"/>
          <w:sz w:val="23"/>
          <w:szCs w:val="23"/>
          <w14:ligatures w14:val="none"/>
        </w:rPr>
        <w:t xml:space="preserve">joining </w:t>
      </w:r>
      <w:r w:rsidRPr="0051DF0B">
        <w:rPr>
          <w:kern w:val="0"/>
          <w:sz w:val="23"/>
          <w:szCs w:val="23"/>
          <w14:ligatures w14:val="none"/>
        </w:rPr>
        <w:t xml:space="preserve">social groups, </w:t>
      </w:r>
      <w:r w:rsidR="00976A32">
        <w:rPr>
          <w:kern w:val="0"/>
          <w:sz w:val="23"/>
          <w:szCs w:val="23"/>
          <w14:ligatures w14:val="none"/>
        </w:rPr>
        <w:t xml:space="preserve">focusing on personal </w:t>
      </w:r>
      <w:r w:rsidRPr="0051DF0B">
        <w:rPr>
          <w:kern w:val="0"/>
          <w:sz w:val="23"/>
          <w:szCs w:val="23"/>
          <w14:ligatures w14:val="none"/>
        </w:rPr>
        <w:t xml:space="preserve">health and well-being and </w:t>
      </w:r>
      <w:r w:rsidR="00976A32">
        <w:rPr>
          <w:kern w:val="0"/>
          <w:sz w:val="23"/>
          <w:szCs w:val="23"/>
          <w14:ligatures w14:val="none"/>
        </w:rPr>
        <w:t xml:space="preserve">developing </w:t>
      </w:r>
      <w:r w:rsidRPr="0051DF0B">
        <w:rPr>
          <w:kern w:val="0"/>
          <w:sz w:val="23"/>
          <w:szCs w:val="23"/>
          <w14:ligatures w14:val="none"/>
        </w:rPr>
        <w:t>self-advocacy.</w:t>
      </w:r>
    </w:p>
    <w:p w14:paraId="1C560DF5" w14:textId="011882CF" w:rsidR="005B4F27" w:rsidRDefault="005B4F27" w:rsidP="00DA7253">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51DF0B">
        <w:rPr>
          <w:kern w:val="0"/>
          <w:sz w:val="23"/>
          <w:szCs w:val="23"/>
          <w14:ligatures w14:val="none"/>
        </w:rPr>
        <w:t xml:space="preserve">Collaborate with the wider team and core curriculum staff to support the Job Coach to design and plan termly expeditions and ensure that this is </w:t>
      </w:r>
      <w:r w:rsidR="00727587" w:rsidRPr="0051DF0B">
        <w:rPr>
          <w:kern w:val="0"/>
          <w:sz w:val="23"/>
          <w:szCs w:val="23"/>
          <w14:ligatures w14:val="none"/>
        </w:rPr>
        <w:t xml:space="preserve">successfully </w:t>
      </w:r>
      <w:r w:rsidRPr="0051DF0B">
        <w:rPr>
          <w:kern w:val="0"/>
          <w:sz w:val="23"/>
          <w:szCs w:val="23"/>
          <w14:ligatures w14:val="none"/>
        </w:rPr>
        <w:t>facilitated and embedded throughout all aspects of the programme.</w:t>
      </w:r>
    </w:p>
    <w:p w14:paraId="325E6821" w14:textId="77777777" w:rsidR="00AF745A" w:rsidRPr="00843E5B" w:rsidRDefault="00AF745A" w:rsidP="00AF745A">
      <w:pPr>
        <w:pStyle w:val="ListParagraph"/>
        <w:numPr>
          <w:ilvl w:val="0"/>
          <w:numId w:val="3"/>
        </w:numPr>
        <w:spacing w:after="0" w:line="240" w:lineRule="auto"/>
        <w:ind w:left="567" w:hanging="567"/>
        <w:textAlignment w:val="baseline"/>
        <w:rPr>
          <w:kern w:val="0"/>
          <w:sz w:val="23"/>
          <w:szCs w:val="23"/>
          <w14:ligatures w14:val="none"/>
        </w:rPr>
      </w:pPr>
      <w:r w:rsidRPr="0051DF0B">
        <w:rPr>
          <w:kern w:val="0"/>
          <w:sz w:val="23"/>
          <w:szCs w:val="23"/>
          <w14:ligatures w14:val="none"/>
        </w:rPr>
        <w:t>Support the Job Coach to set, monitor, review and record progress on a regular basis for each intern against personal, EHCP and work-based targets on LFT based systems</w:t>
      </w:r>
      <w:r>
        <w:rPr>
          <w:kern w:val="0"/>
          <w:sz w:val="23"/>
          <w:szCs w:val="23"/>
          <w14:ligatures w14:val="none"/>
        </w:rPr>
        <w:t>.</w:t>
      </w:r>
    </w:p>
    <w:p w14:paraId="17E3AB42" w14:textId="0D96FD86" w:rsidR="00AF745A" w:rsidRPr="00AF745A" w:rsidRDefault="00AF745A" w:rsidP="00AF745A">
      <w:pPr>
        <w:pStyle w:val="ListParagraph"/>
        <w:numPr>
          <w:ilvl w:val="0"/>
          <w:numId w:val="3"/>
        </w:numPr>
        <w:spacing w:after="0" w:line="240" w:lineRule="auto"/>
        <w:ind w:left="567" w:hanging="567"/>
        <w:textAlignment w:val="baseline"/>
        <w:rPr>
          <w:kern w:val="0"/>
          <w:sz w:val="23"/>
          <w:szCs w:val="23"/>
          <w14:ligatures w14:val="none"/>
        </w:rPr>
      </w:pPr>
      <w:r w:rsidRPr="0051DF0B">
        <w:rPr>
          <w:kern w:val="0"/>
          <w:sz w:val="23"/>
          <w:szCs w:val="23"/>
          <w14:ligatures w14:val="none"/>
        </w:rPr>
        <w:t xml:space="preserve">With guidance from the Specialist tutors, </w:t>
      </w:r>
      <w:r>
        <w:rPr>
          <w:kern w:val="0"/>
          <w:sz w:val="23"/>
          <w:szCs w:val="23"/>
          <w14:ligatures w14:val="none"/>
        </w:rPr>
        <w:t xml:space="preserve">provide </w:t>
      </w:r>
      <w:r w:rsidRPr="0051DF0B">
        <w:rPr>
          <w:kern w:val="0"/>
          <w:sz w:val="23"/>
          <w:szCs w:val="23"/>
          <w14:ligatures w14:val="none"/>
        </w:rPr>
        <w:t>support in English and Maths sessions and highlight any progression concerns to the tutor in a timely manner.</w:t>
      </w:r>
    </w:p>
    <w:p w14:paraId="7DDB6723" w14:textId="37AF95C3" w:rsidR="00AF745A" w:rsidRPr="00B03A4E" w:rsidRDefault="00AF745A"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51DF0B">
        <w:rPr>
          <w:kern w:val="0"/>
          <w:sz w:val="23"/>
          <w:szCs w:val="23"/>
          <w14:ligatures w14:val="none"/>
        </w:rPr>
        <w:t>Liaise with external agencies and partners as appropriate</w:t>
      </w:r>
      <w:r>
        <w:rPr>
          <w:kern w:val="0"/>
          <w:sz w:val="23"/>
          <w:szCs w:val="23"/>
          <w14:ligatures w14:val="none"/>
        </w:rPr>
        <w:t xml:space="preserve"> </w:t>
      </w:r>
      <w:r w:rsidRPr="0051DF0B">
        <w:rPr>
          <w:kern w:val="0"/>
          <w:sz w:val="23"/>
          <w:szCs w:val="23"/>
          <w14:ligatures w14:val="none"/>
        </w:rPr>
        <w:t>and in a professional manner.</w:t>
      </w:r>
    </w:p>
    <w:p w14:paraId="7031D7DA" w14:textId="08BAF24C" w:rsidR="00AF745A" w:rsidRPr="00AF745A" w:rsidRDefault="00AF745A" w:rsidP="00AF745A">
      <w:pPr>
        <w:pStyle w:val="ListParagraph"/>
        <w:numPr>
          <w:ilvl w:val="0"/>
          <w:numId w:val="3"/>
        </w:numPr>
        <w:spacing w:after="0" w:line="240" w:lineRule="auto"/>
        <w:ind w:left="567" w:hanging="567"/>
        <w:textAlignment w:val="baseline"/>
        <w:rPr>
          <w:kern w:val="0"/>
          <w:sz w:val="23"/>
          <w:szCs w:val="23"/>
          <w14:ligatures w14:val="none"/>
        </w:rPr>
      </w:pPr>
      <w:r w:rsidRPr="0051DF0B">
        <w:rPr>
          <w:kern w:val="0"/>
          <w:sz w:val="23"/>
          <w:szCs w:val="23"/>
          <w14:ligatures w14:val="none"/>
        </w:rPr>
        <w:t>Support the Job Coach to maintain key relationships with employers and external organisations to provide access to employer sites</w:t>
      </w:r>
      <w:r>
        <w:rPr>
          <w:kern w:val="0"/>
          <w:sz w:val="23"/>
          <w:szCs w:val="23"/>
          <w14:ligatures w14:val="none"/>
        </w:rPr>
        <w:t xml:space="preserve"> and </w:t>
      </w:r>
      <w:r w:rsidRPr="0051DF0B">
        <w:rPr>
          <w:kern w:val="0"/>
          <w:sz w:val="23"/>
          <w:szCs w:val="23"/>
          <w14:ligatures w14:val="none"/>
        </w:rPr>
        <w:t>visits</w:t>
      </w:r>
      <w:r>
        <w:rPr>
          <w:kern w:val="0"/>
          <w:sz w:val="23"/>
          <w:szCs w:val="23"/>
          <w14:ligatures w14:val="none"/>
        </w:rPr>
        <w:t xml:space="preserve">, including co-ordination of attendance </w:t>
      </w:r>
      <w:r w:rsidRPr="0051DF0B">
        <w:rPr>
          <w:kern w:val="0"/>
          <w:sz w:val="23"/>
          <w:szCs w:val="23"/>
          <w14:ligatures w14:val="none"/>
        </w:rPr>
        <w:t xml:space="preserve">schedule. </w:t>
      </w:r>
    </w:p>
    <w:p w14:paraId="5BEB6295" w14:textId="7444836F" w:rsidR="00AF745A" w:rsidRPr="00AF745A" w:rsidRDefault="00AF745A"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51DF0B">
        <w:rPr>
          <w:kern w:val="0"/>
          <w:sz w:val="23"/>
          <w:szCs w:val="23"/>
          <w14:ligatures w14:val="none"/>
        </w:rPr>
        <w:t xml:space="preserve">Support the Job Coach to ensure each intern has access to a wide range of opportunities through liaison with employers and </w:t>
      </w:r>
      <w:r>
        <w:rPr>
          <w:kern w:val="0"/>
          <w:sz w:val="23"/>
          <w:szCs w:val="23"/>
          <w14:ligatures w14:val="none"/>
        </w:rPr>
        <w:t xml:space="preserve">providing </w:t>
      </w:r>
      <w:r w:rsidRPr="0051DF0B">
        <w:rPr>
          <w:kern w:val="0"/>
          <w:sz w:val="23"/>
          <w:szCs w:val="23"/>
          <w14:ligatures w14:val="none"/>
        </w:rPr>
        <w:t xml:space="preserve">impartial career advice and guidance. </w:t>
      </w:r>
    </w:p>
    <w:p w14:paraId="48C4B042" w14:textId="77777777" w:rsidR="00AF745A" w:rsidRPr="00B03A4E" w:rsidRDefault="00AF745A"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51DF0B">
        <w:rPr>
          <w:kern w:val="0"/>
          <w:sz w:val="23"/>
          <w:szCs w:val="23"/>
          <w14:ligatures w14:val="none"/>
        </w:rPr>
        <w:t>Read all external trips/visits risk assessments and have an oversight of the trip/visit.</w:t>
      </w:r>
    </w:p>
    <w:p w14:paraId="112BEEA7" w14:textId="7DFAD9AD" w:rsidR="00AF745A" w:rsidRPr="00AF745A" w:rsidRDefault="008D28A3"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51DF0B">
        <w:rPr>
          <w:kern w:val="0"/>
          <w:sz w:val="23"/>
          <w:szCs w:val="23"/>
          <w14:ligatures w14:val="none"/>
        </w:rPr>
        <w:t xml:space="preserve">Ensure </w:t>
      </w:r>
      <w:r w:rsidR="00AE2942" w:rsidRPr="0051DF0B">
        <w:rPr>
          <w:kern w:val="0"/>
          <w:sz w:val="23"/>
          <w:szCs w:val="23"/>
          <w14:ligatures w14:val="none"/>
        </w:rPr>
        <w:t>interns</w:t>
      </w:r>
      <w:r w:rsidRPr="0051DF0B">
        <w:rPr>
          <w:kern w:val="0"/>
          <w:sz w:val="23"/>
          <w:szCs w:val="23"/>
          <w14:ligatures w14:val="none"/>
        </w:rPr>
        <w:t xml:space="preserve"> </w:t>
      </w:r>
      <w:r w:rsidR="00831E7D" w:rsidRPr="0051DF0B">
        <w:rPr>
          <w:kern w:val="0"/>
          <w:sz w:val="23"/>
          <w:szCs w:val="23"/>
          <w14:ligatures w14:val="none"/>
        </w:rPr>
        <w:t>are always safe</w:t>
      </w:r>
      <w:r w:rsidRPr="0051DF0B">
        <w:rPr>
          <w:kern w:val="0"/>
          <w:sz w:val="23"/>
          <w:szCs w:val="23"/>
          <w14:ligatures w14:val="none"/>
        </w:rPr>
        <w:t xml:space="preserve"> through appropriate risk assessments and </w:t>
      </w:r>
      <w:r w:rsidR="00AF745A">
        <w:rPr>
          <w:kern w:val="0"/>
          <w:sz w:val="23"/>
          <w:szCs w:val="23"/>
          <w14:ligatures w14:val="none"/>
        </w:rPr>
        <w:t xml:space="preserve">by </w:t>
      </w:r>
      <w:r w:rsidR="00F81F50" w:rsidRPr="0051DF0B">
        <w:rPr>
          <w:kern w:val="0"/>
          <w:sz w:val="23"/>
          <w:szCs w:val="23"/>
          <w14:ligatures w14:val="none"/>
        </w:rPr>
        <w:t>following safeguarding procedures and policies</w:t>
      </w:r>
      <w:r w:rsidR="00E72754" w:rsidRPr="0051DF0B">
        <w:rPr>
          <w:kern w:val="0"/>
          <w:sz w:val="23"/>
          <w:szCs w:val="23"/>
          <w14:ligatures w14:val="none"/>
        </w:rPr>
        <w:t xml:space="preserve"> </w:t>
      </w:r>
      <w:r w:rsidR="00AE2942" w:rsidRPr="0051DF0B">
        <w:rPr>
          <w:kern w:val="0"/>
          <w:sz w:val="23"/>
          <w:szCs w:val="23"/>
          <w14:ligatures w14:val="none"/>
        </w:rPr>
        <w:t xml:space="preserve">- including </w:t>
      </w:r>
      <w:r w:rsidR="00B03A4E" w:rsidRPr="0051DF0B">
        <w:rPr>
          <w:kern w:val="0"/>
          <w:sz w:val="23"/>
          <w:szCs w:val="23"/>
          <w14:ligatures w14:val="none"/>
        </w:rPr>
        <w:t>recording and monitoring attendance in a timely manner.</w:t>
      </w:r>
    </w:p>
    <w:p w14:paraId="63EFB506" w14:textId="3EE5CB65" w:rsidR="008D28A3" w:rsidRPr="00B03A4E" w:rsidRDefault="008D28A3" w:rsidP="00DA7253">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51DF0B">
        <w:rPr>
          <w:kern w:val="0"/>
          <w:sz w:val="23"/>
          <w:szCs w:val="23"/>
          <w14:ligatures w14:val="none"/>
        </w:rPr>
        <w:lastRenderedPageBreak/>
        <w:t>Professionally represent LFT at events, conferences, exhibitions and meetings to contribute to the ongoing positive reputation of the college</w:t>
      </w:r>
    </w:p>
    <w:p w14:paraId="028921D5" w14:textId="32619A8A" w:rsidR="008D28A3" w:rsidRDefault="008D28A3" w:rsidP="00DA7253">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51DF0B">
        <w:rPr>
          <w:kern w:val="0"/>
          <w:sz w:val="23"/>
          <w:szCs w:val="23"/>
          <w14:ligatures w14:val="none"/>
        </w:rPr>
        <w:t>Always have very high regard for the interns, seeing their strengths and talents and b</w:t>
      </w:r>
      <w:r w:rsidR="00AF745A">
        <w:rPr>
          <w:kern w:val="0"/>
          <w:sz w:val="23"/>
          <w:szCs w:val="23"/>
          <w14:ligatures w14:val="none"/>
        </w:rPr>
        <w:t xml:space="preserve">eing </w:t>
      </w:r>
      <w:r w:rsidRPr="0051DF0B">
        <w:rPr>
          <w:kern w:val="0"/>
          <w:sz w:val="23"/>
          <w:szCs w:val="23"/>
          <w14:ligatures w14:val="none"/>
        </w:rPr>
        <w:t>ambitious for their futures.</w:t>
      </w:r>
    </w:p>
    <w:p w14:paraId="2D6A69AD" w14:textId="77777777" w:rsidR="00DA7253" w:rsidRPr="00B03A4E" w:rsidRDefault="00DA7253" w:rsidP="00DA7253">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51DF0B">
        <w:rPr>
          <w:kern w:val="0"/>
          <w:sz w:val="23"/>
          <w:szCs w:val="23"/>
          <w14:ligatures w14:val="none"/>
        </w:rPr>
        <w:t xml:space="preserve">Always deliver all the above to the highest standards and have regard to all LFT methods of assessment which will be used to measure quality, this will include observations, session visits etc. </w:t>
      </w:r>
    </w:p>
    <w:p w14:paraId="120583DC" w14:textId="77777777" w:rsidR="0038257C" w:rsidRPr="00AF745A" w:rsidRDefault="0038257C" w:rsidP="00AF745A">
      <w:pPr>
        <w:shd w:val="clear" w:color="auto" w:fill="FFFFFF" w:themeFill="background1"/>
        <w:spacing w:after="0" w:line="240" w:lineRule="auto"/>
        <w:jc w:val="both"/>
        <w:textAlignment w:val="baseline"/>
        <w:rPr>
          <w:kern w:val="0"/>
          <w:sz w:val="23"/>
          <w:szCs w:val="23"/>
          <w14:ligatures w14:val="none"/>
        </w:rPr>
      </w:pPr>
    </w:p>
    <w:p w14:paraId="71865431" w14:textId="33B63B5D" w:rsidR="002A6766" w:rsidRDefault="00C53F2C" w:rsidP="00201963">
      <w:pPr>
        <w:spacing w:after="0" w:line="240" w:lineRule="auto"/>
        <w:rPr>
          <w:b/>
          <w:sz w:val="23"/>
          <w:szCs w:val="23"/>
        </w:rPr>
      </w:pPr>
      <w:r w:rsidRPr="0051DF0B">
        <w:rPr>
          <w:b/>
          <w:sz w:val="23"/>
          <w:szCs w:val="23"/>
        </w:rPr>
        <w:t>G</w:t>
      </w:r>
      <w:r w:rsidR="00831E7D" w:rsidRPr="0051DF0B">
        <w:rPr>
          <w:b/>
          <w:sz w:val="23"/>
          <w:szCs w:val="23"/>
        </w:rPr>
        <w:t xml:space="preserve">ENERAL LIGHTHOUSE FUTURES TRUST </w:t>
      </w:r>
      <w:r w:rsidRPr="0051DF0B">
        <w:rPr>
          <w:b/>
          <w:sz w:val="23"/>
          <w:szCs w:val="23"/>
        </w:rPr>
        <w:t>RESPONSIBILITIES FOR ALL STAFF</w:t>
      </w:r>
    </w:p>
    <w:p w14:paraId="16F753B1" w14:textId="77777777" w:rsidR="00AF745A" w:rsidRDefault="00AF745A" w:rsidP="00201963">
      <w:pPr>
        <w:spacing w:after="0" w:line="240" w:lineRule="auto"/>
        <w:rPr>
          <w:b/>
          <w:sz w:val="23"/>
          <w:szCs w:val="23"/>
        </w:rPr>
      </w:pPr>
    </w:p>
    <w:p w14:paraId="1FD1BF2E" w14:textId="3B92FE39" w:rsidR="00F56699" w:rsidRPr="00AF745A" w:rsidRDefault="00F56699"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AF745A">
        <w:rPr>
          <w:kern w:val="0"/>
          <w:sz w:val="23"/>
          <w:szCs w:val="23"/>
          <w14:ligatures w14:val="none"/>
        </w:rPr>
        <w:t>Contribute towards building and developing a positive culture and ethos within the college including positive team working and collaboration amongst staff.</w:t>
      </w:r>
    </w:p>
    <w:p w14:paraId="77739882" w14:textId="52524A70" w:rsidR="00F56699" w:rsidRPr="00AF745A" w:rsidRDefault="00F56699"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AF745A">
        <w:rPr>
          <w:kern w:val="0"/>
          <w:sz w:val="23"/>
          <w:szCs w:val="23"/>
          <w14:ligatures w14:val="none"/>
        </w:rPr>
        <w:t>Act with honesty and integrity and uphold the core values of the college </w:t>
      </w:r>
    </w:p>
    <w:p w14:paraId="4E3AF655" w14:textId="1C490A71" w:rsidR="00F56699" w:rsidRPr="00AF745A" w:rsidRDefault="00F56699"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AF745A">
        <w:rPr>
          <w:kern w:val="0"/>
          <w:sz w:val="23"/>
          <w:szCs w:val="23"/>
          <w14:ligatures w14:val="none"/>
        </w:rPr>
        <w:t>Maintain high standards in attendance and punctuality with good personal time management </w:t>
      </w:r>
    </w:p>
    <w:p w14:paraId="5DD7A1C4" w14:textId="1825D98B" w:rsidR="00F56699" w:rsidRPr="00AF745A" w:rsidRDefault="00F56699"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AF745A">
        <w:rPr>
          <w:kern w:val="0"/>
          <w:sz w:val="23"/>
          <w:szCs w:val="23"/>
          <w14:ligatures w14:val="none"/>
        </w:rPr>
        <w:t>Ensure that all relevant policies and procedures are always followed including (but not exclusively) Safeguarding, Health and Safety, Prevent and Equal Opportunities. </w:t>
      </w:r>
    </w:p>
    <w:p w14:paraId="1871A2CC" w14:textId="029EF969" w:rsidR="00F56699" w:rsidRPr="00AF745A" w:rsidRDefault="00F56699"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AF745A">
        <w:rPr>
          <w:kern w:val="0"/>
          <w:sz w:val="23"/>
          <w:szCs w:val="23"/>
          <w14:ligatures w14:val="none"/>
        </w:rPr>
        <w:t>Take opportunities to continuously learn and grow with a willingness to attend and participate in relevant meetings/professional development opportunities as appropriate. </w:t>
      </w:r>
    </w:p>
    <w:p w14:paraId="6A5830AB" w14:textId="01CD3944" w:rsidR="00F56699" w:rsidRPr="00AF745A" w:rsidRDefault="00F56699"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AF745A">
        <w:rPr>
          <w:kern w:val="0"/>
          <w:sz w:val="23"/>
          <w:szCs w:val="23"/>
          <w14:ligatures w14:val="none"/>
        </w:rPr>
        <w:t>Be flexible and working according to needs, performing and reasonable duties as requested by the CEO/Line Manager which may involve assisting other areas which are commensurate with the grading of the post.</w:t>
      </w:r>
    </w:p>
    <w:p w14:paraId="5FA1B3D5" w14:textId="08880827" w:rsidR="00F56699" w:rsidRPr="00AF745A" w:rsidRDefault="00F56699" w:rsidP="00AF745A">
      <w:pPr>
        <w:pStyle w:val="ListParagraph"/>
        <w:numPr>
          <w:ilvl w:val="0"/>
          <w:numId w:val="3"/>
        </w:numPr>
        <w:shd w:val="clear" w:color="auto" w:fill="FFFFFF" w:themeFill="background1"/>
        <w:spacing w:after="0" w:line="240" w:lineRule="auto"/>
        <w:ind w:left="567" w:hanging="567"/>
        <w:jc w:val="both"/>
        <w:textAlignment w:val="baseline"/>
        <w:rPr>
          <w:kern w:val="0"/>
          <w:sz w:val="23"/>
          <w:szCs w:val="23"/>
          <w14:ligatures w14:val="none"/>
        </w:rPr>
      </w:pPr>
      <w:r w:rsidRPr="00AF745A">
        <w:rPr>
          <w:kern w:val="0"/>
          <w:sz w:val="23"/>
          <w:szCs w:val="23"/>
          <w14:ligatures w14:val="none"/>
        </w:rPr>
        <w:t>To ensure all aspects of your work are done to the highest standards. </w:t>
      </w:r>
    </w:p>
    <w:p w14:paraId="597CCEC4" w14:textId="4EB46E1E" w:rsidR="00F56699" w:rsidRDefault="00F56699" w:rsidP="00201963">
      <w:pPr>
        <w:pStyle w:val="paragraph"/>
        <w:spacing w:before="0" w:beforeAutospacing="0" w:after="0" w:afterAutospacing="0"/>
        <w:textAlignment w:val="baseline"/>
        <w:rPr>
          <w:rFonts w:ascii="Calibri" w:eastAsia="Calibri" w:hAnsi="Calibri" w:cs="Calibri"/>
          <w:color w:val="000000"/>
          <w:sz w:val="23"/>
          <w:szCs w:val="23"/>
        </w:rPr>
      </w:pPr>
    </w:p>
    <w:p w14:paraId="64CED092" w14:textId="77777777" w:rsidR="00F56699" w:rsidRDefault="00F56699" w:rsidP="00201963">
      <w:pPr>
        <w:spacing w:after="0" w:line="240" w:lineRule="auto"/>
        <w:ind w:left="176" w:hanging="10"/>
        <w:rPr>
          <w:sz w:val="23"/>
          <w:szCs w:val="23"/>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4200"/>
        <w:gridCol w:w="4365"/>
      </w:tblGrid>
      <w:tr w:rsidR="00990359" w:rsidRPr="00990359" w14:paraId="2B9A5DFD" w14:textId="77777777">
        <w:trPr>
          <w:trHeight w:val="285"/>
        </w:trPr>
        <w:tc>
          <w:tcPr>
            <w:tcW w:w="1575" w:type="dxa"/>
            <w:tcBorders>
              <w:top w:val="single" w:sz="6" w:space="0" w:color="auto"/>
              <w:left w:val="single" w:sz="6" w:space="0" w:color="auto"/>
              <w:bottom w:val="single" w:sz="6" w:space="0" w:color="auto"/>
              <w:right w:val="single" w:sz="6" w:space="0" w:color="auto"/>
            </w:tcBorders>
            <w:hideMark/>
          </w:tcPr>
          <w:p w14:paraId="1E87C615"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 </w:t>
            </w:r>
          </w:p>
        </w:tc>
        <w:tc>
          <w:tcPr>
            <w:tcW w:w="4200" w:type="dxa"/>
            <w:tcBorders>
              <w:top w:val="single" w:sz="6" w:space="0" w:color="auto"/>
              <w:left w:val="single" w:sz="6" w:space="0" w:color="auto"/>
              <w:bottom w:val="single" w:sz="6" w:space="0" w:color="auto"/>
              <w:right w:val="single" w:sz="6" w:space="0" w:color="auto"/>
            </w:tcBorders>
            <w:hideMark/>
          </w:tcPr>
          <w:p w14:paraId="59C6D63D"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b/>
                <w:bCs/>
                <w:kern w:val="0"/>
                <w:sz w:val="23"/>
                <w:szCs w:val="23"/>
                <w14:ligatures w14:val="none"/>
              </w:rPr>
              <w:t>Essential</w:t>
            </w:r>
            <w:r w:rsidRPr="00990359">
              <w:rPr>
                <w:rFonts w:eastAsia="Times New Roman"/>
                <w:kern w:val="0"/>
                <w:sz w:val="23"/>
                <w:szCs w:val="23"/>
                <w14:ligatures w14:val="none"/>
              </w:rPr>
              <w:t> </w:t>
            </w:r>
          </w:p>
        </w:tc>
        <w:tc>
          <w:tcPr>
            <w:tcW w:w="4365" w:type="dxa"/>
            <w:tcBorders>
              <w:top w:val="single" w:sz="6" w:space="0" w:color="auto"/>
              <w:left w:val="single" w:sz="6" w:space="0" w:color="auto"/>
              <w:bottom w:val="single" w:sz="6" w:space="0" w:color="auto"/>
              <w:right w:val="single" w:sz="6" w:space="0" w:color="auto"/>
            </w:tcBorders>
            <w:hideMark/>
          </w:tcPr>
          <w:p w14:paraId="3C15CE5B"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b/>
                <w:bCs/>
                <w:kern w:val="0"/>
                <w:sz w:val="23"/>
                <w:szCs w:val="23"/>
                <w14:ligatures w14:val="none"/>
              </w:rPr>
              <w:t>Desirable</w:t>
            </w:r>
            <w:r w:rsidRPr="00990359">
              <w:rPr>
                <w:rFonts w:eastAsia="Times New Roman"/>
                <w:kern w:val="0"/>
                <w:sz w:val="23"/>
                <w:szCs w:val="23"/>
                <w14:ligatures w14:val="none"/>
              </w:rPr>
              <w:t> </w:t>
            </w:r>
          </w:p>
        </w:tc>
      </w:tr>
      <w:tr w:rsidR="00990359" w:rsidRPr="00990359" w14:paraId="05690916" w14:textId="77777777">
        <w:trPr>
          <w:trHeight w:val="285"/>
        </w:trPr>
        <w:tc>
          <w:tcPr>
            <w:tcW w:w="1575" w:type="dxa"/>
            <w:tcBorders>
              <w:top w:val="single" w:sz="6" w:space="0" w:color="auto"/>
              <w:left w:val="single" w:sz="6" w:space="0" w:color="auto"/>
              <w:bottom w:val="single" w:sz="6" w:space="0" w:color="auto"/>
              <w:right w:val="single" w:sz="6" w:space="0" w:color="auto"/>
            </w:tcBorders>
            <w:hideMark/>
          </w:tcPr>
          <w:p w14:paraId="5C148016"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b/>
                <w:bCs/>
                <w:kern w:val="0"/>
                <w:sz w:val="23"/>
                <w:szCs w:val="23"/>
                <w14:ligatures w14:val="none"/>
              </w:rPr>
              <w:t>Qualifications</w:t>
            </w:r>
            <w:r w:rsidRPr="00990359">
              <w:rPr>
                <w:rFonts w:eastAsia="Times New Roman"/>
                <w:kern w:val="0"/>
                <w:sz w:val="23"/>
                <w:szCs w:val="23"/>
                <w14:ligatures w14:val="none"/>
              </w:rPr>
              <w:t> </w:t>
            </w:r>
          </w:p>
        </w:tc>
        <w:tc>
          <w:tcPr>
            <w:tcW w:w="4200" w:type="dxa"/>
            <w:tcBorders>
              <w:top w:val="single" w:sz="6" w:space="0" w:color="auto"/>
              <w:left w:val="single" w:sz="6" w:space="0" w:color="auto"/>
              <w:bottom w:val="single" w:sz="6" w:space="0" w:color="auto"/>
              <w:right w:val="single" w:sz="6" w:space="0" w:color="auto"/>
            </w:tcBorders>
            <w:hideMark/>
          </w:tcPr>
          <w:p w14:paraId="1982A948" w14:textId="00D57A7F"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Grade 4</w:t>
            </w:r>
            <w:r w:rsidRPr="00990359">
              <w:rPr>
                <w:rFonts w:eastAsia="Times New Roman"/>
                <w:kern w:val="0"/>
                <w:sz w:val="23"/>
                <w:szCs w:val="23"/>
                <w14:ligatures w14:val="none"/>
              </w:rPr>
              <w:t xml:space="preserve"> GCSE level or equivalent  </w:t>
            </w:r>
          </w:p>
        </w:tc>
        <w:tc>
          <w:tcPr>
            <w:tcW w:w="4365" w:type="dxa"/>
            <w:tcBorders>
              <w:top w:val="single" w:sz="6" w:space="0" w:color="auto"/>
              <w:left w:val="single" w:sz="6" w:space="0" w:color="auto"/>
              <w:bottom w:val="single" w:sz="6" w:space="0" w:color="auto"/>
              <w:right w:val="single" w:sz="6" w:space="0" w:color="auto"/>
            </w:tcBorders>
            <w:hideMark/>
          </w:tcPr>
          <w:p w14:paraId="18CE420D" w14:textId="77777777" w:rsidR="00990359" w:rsidRPr="00990359" w:rsidRDefault="00990359" w:rsidP="00990359">
            <w:pPr>
              <w:spacing w:after="0" w:line="240" w:lineRule="auto"/>
              <w:textAlignment w:val="baseline"/>
              <w:rPr>
                <w:rFonts w:eastAsia="Times New Roman"/>
                <w:kern w:val="0"/>
                <w:sz w:val="23"/>
                <w:szCs w:val="23"/>
                <w14:ligatures w14:val="none"/>
              </w:rPr>
            </w:pPr>
            <w:r w:rsidRPr="00990359">
              <w:rPr>
                <w:rFonts w:eastAsia="Times New Roman"/>
                <w:kern w:val="0"/>
                <w:sz w:val="23"/>
                <w:szCs w:val="23"/>
                <w14:ligatures w14:val="none"/>
              </w:rPr>
              <w:t> Training in specific areas of SEND (e.g., Autism Spectrum Disorder (ASD), Speech, Language and Communication Needs (SLCN), or trauma-informed approaches)</w:t>
            </w:r>
          </w:p>
          <w:p w14:paraId="44A4E81A" w14:textId="3BC8B302"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p>
        </w:tc>
      </w:tr>
      <w:tr w:rsidR="00990359" w:rsidRPr="00990359" w14:paraId="13C5838D" w14:textId="77777777">
        <w:trPr>
          <w:trHeight w:val="285"/>
        </w:trPr>
        <w:tc>
          <w:tcPr>
            <w:tcW w:w="1575" w:type="dxa"/>
            <w:tcBorders>
              <w:top w:val="single" w:sz="6" w:space="0" w:color="auto"/>
              <w:left w:val="single" w:sz="6" w:space="0" w:color="auto"/>
              <w:bottom w:val="single" w:sz="6" w:space="0" w:color="auto"/>
              <w:right w:val="single" w:sz="6" w:space="0" w:color="auto"/>
            </w:tcBorders>
            <w:hideMark/>
          </w:tcPr>
          <w:p w14:paraId="298E4A17"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b/>
                <w:bCs/>
                <w:kern w:val="0"/>
                <w:sz w:val="23"/>
                <w:szCs w:val="23"/>
                <w14:ligatures w14:val="none"/>
              </w:rPr>
              <w:t>Experience </w:t>
            </w:r>
            <w:r w:rsidRPr="00990359">
              <w:rPr>
                <w:rFonts w:eastAsia="Times New Roman"/>
                <w:kern w:val="0"/>
                <w:sz w:val="23"/>
                <w:szCs w:val="23"/>
                <w14:ligatures w14:val="none"/>
              </w:rPr>
              <w:t> </w:t>
            </w:r>
          </w:p>
        </w:tc>
        <w:tc>
          <w:tcPr>
            <w:tcW w:w="4200" w:type="dxa"/>
            <w:tcBorders>
              <w:top w:val="single" w:sz="6" w:space="0" w:color="auto"/>
              <w:left w:val="single" w:sz="6" w:space="0" w:color="auto"/>
              <w:bottom w:val="single" w:sz="6" w:space="0" w:color="auto"/>
              <w:right w:val="single" w:sz="6" w:space="0" w:color="auto"/>
            </w:tcBorders>
            <w:hideMark/>
          </w:tcPr>
          <w:p w14:paraId="52BD1791"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Work with SEN students in an educational setting (in a supporting role) </w:t>
            </w:r>
          </w:p>
          <w:p w14:paraId="3B3DECE5"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 </w:t>
            </w:r>
          </w:p>
          <w:p w14:paraId="51B5D127"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Working with parent/carers to support student progress  </w:t>
            </w:r>
          </w:p>
        </w:tc>
        <w:tc>
          <w:tcPr>
            <w:tcW w:w="4365" w:type="dxa"/>
            <w:tcBorders>
              <w:top w:val="single" w:sz="6" w:space="0" w:color="auto"/>
              <w:left w:val="single" w:sz="6" w:space="0" w:color="auto"/>
              <w:bottom w:val="single" w:sz="6" w:space="0" w:color="auto"/>
              <w:right w:val="single" w:sz="6" w:space="0" w:color="auto"/>
            </w:tcBorders>
            <w:hideMark/>
          </w:tcPr>
          <w:p w14:paraId="47259557" w14:textId="77777777" w:rsidR="00990359" w:rsidRDefault="00990359" w:rsidP="00990359">
            <w:pPr>
              <w:spacing w:after="0" w:line="240" w:lineRule="auto"/>
              <w:textAlignment w:val="baseline"/>
              <w:rPr>
                <w:rFonts w:eastAsia="Times New Roman"/>
                <w:kern w:val="0"/>
                <w:sz w:val="23"/>
                <w:szCs w:val="23"/>
                <w14:ligatures w14:val="none"/>
              </w:rPr>
            </w:pPr>
            <w:r w:rsidRPr="00990359">
              <w:rPr>
                <w:rFonts w:eastAsia="Times New Roman"/>
                <w:kern w:val="0"/>
                <w:sz w:val="23"/>
                <w:szCs w:val="23"/>
                <w14:ligatures w14:val="none"/>
              </w:rPr>
              <w:t>Safeguarding training and experience  </w:t>
            </w:r>
          </w:p>
          <w:p w14:paraId="0FEF3C77" w14:textId="77777777" w:rsidR="00990359" w:rsidRDefault="00990359" w:rsidP="00990359">
            <w:pPr>
              <w:spacing w:after="0" w:line="240" w:lineRule="auto"/>
              <w:textAlignment w:val="baseline"/>
              <w:rPr>
                <w:rFonts w:eastAsia="Times New Roman"/>
                <w:kern w:val="0"/>
                <w:sz w:val="23"/>
                <w:szCs w:val="23"/>
                <w14:ligatures w14:val="none"/>
              </w:rPr>
            </w:pPr>
          </w:p>
          <w:p w14:paraId="07DF1216" w14:textId="1C84E962"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Pr>
                <w:rFonts w:eastAsia="Times New Roman"/>
                <w:kern w:val="0"/>
                <w:sz w:val="23"/>
                <w:szCs w:val="23"/>
                <w14:ligatures w14:val="none"/>
              </w:rPr>
              <w:t>E</w:t>
            </w:r>
            <w:r w:rsidRPr="00990359">
              <w:rPr>
                <w:rFonts w:eastAsia="Times New Roman"/>
                <w:kern w:val="0"/>
                <w:sz w:val="23"/>
                <w:szCs w:val="23"/>
                <w14:ligatures w14:val="none"/>
              </w:rPr>
              <w:t xml:space="preserve">xperience </w:t>
            </w:r>
            <w:r>
              <w:rPr>
                <w:rFonts w:eastAsia="Times New Roman"/>
                <w:kern w:val="0"/>
                <w:sz w:val="23"/>
                <w:szCs w:val="23"/>
                <w14:ligatures w14:val="none"/>
              </w:rPr>
              <w:t xml:space="preserve">of </w:t>
            </w:r>
            <w:r w:rsidRPr="00990359">
              <w:rPr>
                <w:rFonts w:eastAsia="Times New Roman"/>
                <w:kern w:val="0"/>
                <w:sz w:val="23"/>
                <w:szCs w:val="23"/>
                <w14:ligatures w14:val="none"/>
              </w:rPr>
              <w:t>working one-to-one or in small groups with students who have additional needs</w:t>
            </w:r>
            <w:r>
              <w:rPr>
                <w:rFonts w:eastAsia="Times New Roman"/>
                <w:kern w:val="0"/>
                <w:sz w:val="23"/>
                <w:szCs w:val="23"/>
                <w14:ligatures w14:val="none"/>
              </w:rPr>
              <w:t>.</w:t>
            </w:r>
          </w:p>
        </w:tc>
      </w:tr>
      <w:tr w:rsidR="00990359" w:rsidRPr="00990359" w14:paraId="60960351" w14:textId="77777777">
        <w:trPr>
          <w:trHeight w:val="285"/>
        </w:trPr>
        <w:tc>
          <w:tcPr>
            <w:tcW w:w="1575" w:type="dxa"/>
            <w:tcBorders>
              <w:top w:val="single" w:sz="6" w:space="0" w:color="auto"/>
              <w:left w:val="single" w:sz="6" w:space="0" w:color="auto"/>
              <w:bottom w:val="single" w:sz="6" w:space="0" w:color="auto"/>
              <w:right w:val="single" w:sz="6" w:space="0" w:color="auto"/>
            </w:tcBorders>
            <w:hideMark/>
          </w:tcPr>
          <w:p w14:paraId="1B547C7C"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b/>
                <w:bCs/>
                <w:kern w:val="0"/>
                <w:sz w:val="23"/>
                <w:szCs w:val="23"/>
                <w14:ligatures w14:val="none"/>
              </w:rPr>
              <w:t>Skills and Knowledge</w:t>
            </w:r>
            <w:r w:rsidRPr="00990359">
              <w:rPr>
                <w:rFonts w:eastAsia="Times New Roman"/>
                <w:kern w:val="0"/>
                <w:sz w:val="23"/>
                <w:szCs w:val="23"/>
                <w14:ligatures w14:val="none"/>
              </w:rPr>
              <w:t> </w:t>
            </w:r>
          </w:p>
        </w:tc>
        <w:tc>
          <w:tcPr>
            <w:tcW w:w="4200" w:type="dxa"/>
            <w:tcBorders>
              <w:top w:val="single" w:sz="6" w:space="0" w:color="auto"/>
              <w:left w:val="single" w:sz="6" w:space="0" w:color="auto"/>
              <w:bottom w:val="single" w:sz="6" w:space="0" w:color="auto"/>
              <w:right w:val="single" w:sz="6" w:space="0" w:color="auto"/>
            </w:tcBorders>
            <w:hideMark/>
          </w:tcPr>
          <w:p w14:paraId="764F785B" w14:textId="77777777" w:rsidR="00990359" w:rsidRPr="00990359" w:rsidRDefault="00990359" w:rsidP="00990359">
            <w:pPr>
              <w:spacing w:after="0" w:line="240" w:lineRule="auto"/>
              <w:textAlignment w:val="baseline"/>
              <w:rPr>
                <w:rFonts w:eastAsia="Times New Roman"/>
                <w:kern w:val="0"/>
                <w:sz w:val="23"/>
                <w:szCs w:val="23"/>
                <w14:ligatures w14:val="none"/>
              </w:rPr>
            </w:pPr>
            <w:r w:rsidRPr="00990359">
              <w:rPr>
                <w:rFonts w:eastAsia="Times New Roman"/>
                <w:kern w:val="0"/>
                <w:sz w:val="23"/>
                <w:szCs w:val="23"/>
                <w14:ligatures w14:val="none"/>
              </w:rPr>
              <w:t>Ability to learn key elements of job roles and coach students to develop relevant skills</w:t>
            </w:r>
          </w:p>
          <w:p w14:paraId="133866BC" w14:textId="18C91C4D"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  </w:t>
            </w:r>
          </w:p>
          <w:p w14:paraId="75C9EAEC"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Ability to empower students to build confidence, increase independence and achieve goals  </w:t>
            </w:r>
          </w:p>
          <w:p w14:paraId="5E465B84"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 </w:t>
            </w:r>
          </w:p>
          <w:p w14:paraId="4C31B37D"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Good attention to detail and ability to record accurate information on a variety of platforms - spreadsheets, databases.  </w:t>
            </w:r>
          </w:p>
          <w:p w14:paraId="29BFA8C4"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 </w:t>
            </w:r>
          </w:p>
          <w:p w14:paraId="38BA1F53" w14:textId="77777777" w:rsidR="00990359" w:rsidRPr="00990359" w:rsidRDefault="00990359" w:rsidP="00990359">
            <w:pPr>
              <w:spacing w:after="0" w:line="240" w:lineRule="auto"/>
              <w:textAlignment w:val="baseline"/>
              <w:rPr>
                <w:rFonts w:eastAsia="Times New Roman"/>
                <w:kern w:val="0"/>
                <w:sz w:val="23"/>
                <w:szCs w:val="23"/>
                <w14:ligatures w14:val="none"/>
              </w:rPr>
            </w:pPr>
            <w:r w:rsidRPr="00990359">
              <w:rPr>
                <w:rFonts w:eastAsia="Times New Roman"/>
                <w:kern w:val="0"/>
                <w:sz w:val="23"/>
                <w:szCs w:val="23"/>
                <w14:ligatures w14:val="none"/>
              </w:rPr>
              <w:t>Ability to use Microsoft Office software, email and internet </w:t>
            </w:r>
          </w:p>
          <w:p w14:paraId="014ACBAC"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p>
          <w:p w14:paraId="57508EDD" w14:textId="71371B85" w:rsidR="00990359" w:rsidRPr="00990359" w:rsidRDefault="00990359" w:rsidP="00990359">
            <w:pPr>
              <w:spacing w:after="0" w:line="240" w:lineRule="auto"/>
              <w:textAlignment w:val="baseline"/>
              <w:rPr>
                <w:rFonts w:eastAsia="Times New Roman"/>
                <w:kern w:val="0"/>
                <w:sz w:val="23"/>
                <w:szCs w:val="23"/>
                <w14:ligatures w14:val="none"/>
              </w:rPr>
            </w:pPr>
            <w:r w:rsidRPr="00990359">
              <w:rPr>
                <w:rFonts w:eastAsia="Times New Roman"/>
                <w:kern w:val="0"/>
                <w:sz w:val="23"/>
                <w:szCs w:val="23"/>
                <w14:ligatures w14:val="none"/>
              </w:rPr>
              <w:t>Ability to communicate effectively and appropriately in written and verbal form with students,</w:t>
            </w:r>
            <w:r>
              <w:rPr>
                <w:rFonts w:eastAsia="Times New Roman"/>
                <w:kern w:val="0"/>
                <w:sz w:val="23"/>
                <w:szCs w:val="23"/>
                <w14:ligatures w14:val="none"/>
              </w:rPr>
              <w:t xml:space="preserve"> </w:t>
            </w:r>
            <w:r w:rsidRPr="00990359">
              <w:rPr>
                <w:rFonts w:eastAsia="Times New Roman"/>
                <w:kern w:val="0"/>
                <w:sz w:val="23"/>
                <w:szCs w:val="23"/>
                <w14:ligatures w14:val="none"/>
              </w:rPr>
              <w:t>parents</w:t>
            </w:r>
            <w:r>
              <w:rPr>
                <w:rFonts w:eastAsia="Times New Roman"/>
                <w:kern w:val="0"/>
                <w:sz w:val="23"/>
                <w:szCs w:val="23"/>
                <w14:ligatures w14:val="none"/>
              </w:rPr>
              <w:t xml:space="preserve"> and </w:t>
            </w:r>
            <w:r w:rsidRPr="00990359">
              <w:rPr>
                <w:rFonts w:eastAsia="Times New Roman"/>
                <w:kern w:val="0"/>
                <w:sz w:val="23"/>
                <w:szCs w:val="23"/>
                <w14:ligatures w14:val="none"/>
              </w:rPr>
              <w:t>carers, employers and other stakeholders  </w:t>
            </w:r>
          </w:p>
          <w:p w14:paraId="6129CAFA"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p>
          <w:p w14:paraId="48859AB6"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lastRenderedPageBreak/>
              <w:t>A commitment to safeguarding, health and safety, data protection and equal opportunities  </w:t>
            </w:r>
          </w:p>
        </w:tc>
        <w:tc>
          <w:tcPr>
            <w:tcW w:w="4365" w:type="dxa"/>
            <w:tcBorders>
              <w:top w:val="single" w:sz="6" w:space="0" w:color="auto"/>
              <w:left w:val="single" w:sz="6" w:space="0" w:color="auto"/>
              <w:bottom w:val="single" w:sz="6" w:space="0" w:color="auto"/>
              <w:right w:val="single" w:sz="6" w:space="0" w:color="auto"/>
            </w:tcBorders>
            <w:hideMark/>
          </w:tcPr>
          <w:p w14:paraId="488D1D92" w14:textId="77777777" w:rsidR="00990359" w:rsidRDefault="00990359" w:rsidP="00990359">
            <w:pPr>
              <w:spacing w:after="0" w:line="240" w:lineRule="auto"/>
              <w:textAlignment w:val="baseline"/>
              <w:rPr>
                <w:rFonts w:eastAsia="Times New Roman"/>
                <w:kern w:val="0"/>
                <w:sz w:val="23"/>
                <w:szCs w:val="23"/>
                <w14:ligatures w14:val="none"/>
              </w:rPr>
            </w:pPr>
            <w:r w:rsidRPr="00990359">
              <w:rPr>
                <w:rFonts w:eastAsia="Times New Roman"/>
                <w:kern w:val="0"/>
                <w:sz w:val="23"/>
                <w:szCs w:val="23"/>
                <w14:ligatures w14:val="none"/>
              </w:rPr>
              <w:lastRenderedPageBreak/>
              <w:t>Ability to demonstrate a good understanding of autism and/or learning difficulties  </w:t>
            </w:r>
          </w:p>
          <w:p w14:paraId="61878841" w14:textId="77777777" w:rsidR="00990359" w:rsidRDefault="00990359" w:rsidP="00990359">
            <w:pPr>
              <w:spacing w:after="0" w:line="240" w:lineRule="auto"/>
              <w:textAlignment w:val="baseline"/>
              <w:rPr>
                <w:rFonts w:eastAsia="Times New Roman"/>
                <w:kern w:val="0"/>
                <w:sz w:val="23"/>
                <w:szCs w:val="23"/>
                <w14:ligatures w14:val="none"/>
              </w:rPr>
            </w:pPr>
          </w:p>
          <w:p w14:paraId="684F6E25" w14:textId="2256C182" w:rsidR="00990359" w:rsidRDefault="00990359" w:rsidP="00990359">
            <w:pPr>
              <w:spacing w:after="0" w:line="240" w:lineRule="auto"/>
              <w:textAlignment w:val="baseline"/>
              <w:rPr>
                <w:rFonts w:eastAsia="Times New Roman"/>
                <w:kern w:val="0"/>
                <w:sz w:val="23"/>
                <w:szCs w:val="23"/>
                <w14:ligatures w14:val="none"/>
              </w:rPr>
            </w:pPr>
            <w:r w:rsidRPr="00990359">
              <w:rPr>
                <w:rFonts w:eastAsia="Times New Roman"/>
                <w:kern w:val="0"/>
                <w:sz w:val="23"/>
                <w:szCs w:val="23"/>
                <w14:ligatures w14:val="none"/>
              </w:rPr>
              <w:t>K</w:t>
            </w:r>
            <w:r w:rsidRPr="00990359">
              <w:rPr>
                <w:rFonts w:eastAsia="Times New Roman"/>
                <w:kern w:val="0"/>
                <w:sz w:val="23"/>
                <w:szCs w:val="23"/>
                <w14:ligatures w14:val="none"/>
              </w:rPr>
              <w:t>nowledge of how to adapt curriculum materials to meet diverse needs</w:t>
            </w:r>
          </w:p>
          <w:p w14:paraId="75A2A8D8" w14:textId="77777777" w:rsidR="00B16DC6" w:rsidRDefault="00B16DC6" w:rsidP="00990359">
            <w:pPr>
              <w:spacing w:after="0" w:line="240" w:lineRule="auto"/>
              <w:textAlignment w:val="baseline"/>
              <w:rPr>
                <w:rFonts w:eastAsia="Times New Roman"/>
                <w:kern w:val="0"/>
                <w:sz w:val="23"/>
                <w:szCs w:val="23"/>
                <w14:ligatures w14:val="none"/>
              </w:rPr>
            </w:pPr>
          </w:p>
          <w:p w14:paraId="006DB095" w14:textId="6E2AE80D" w:rsidR="00B16DC6" w:rsidRDefault="00B16DC6" w:rsidP="00990359">
            <w:pPr>
              <w:spacing w:after="0" w:line="240" w:lineRule="auto"/>
              <w:textAlignment w:val="baseline"/>
              <w:rPr>
                <w:rFonts w:eastAsia="Times New Roman"/>
                <w:kern w:val="0"/>
                <w:sz w:val="23"/>
                <w:szCs w:val="23"/>
                <w14:ligatures w14:val="none"/>
              </w:rPr>
            </w:pPr>
            <w:r w:rsidRPr="00B16DC6">
              <w:rPr>
                <w:rFonts w:eastAsia="Times New Roman"/>
                <w:kern w:val="0"/>
                <w:sz w:val="23"/>
                <w:szCs w:val="23"/>
                <w14:ligatures w14:val="none"/>
              </w:rPr>
              <w:t>Experience and knowledge of assistive and adaptive technology</w:t>
            </w:r>
          </w:p>
          <w:p w14:paraId="64555F71" w14:textId="77777777" w:rsidR="00B16DC6" w:rsidRDefault="00B16DC6" w:rsidP="00990359">
            <w:pPr>
              <w:spacing w:after="0" w:line="240" w:lineRule="auto"/>
              <w:textAlignment w:val="baseline"/>
              <w:rPr>
                <w:rFonts w:eastAsia="Times New Roman"/>
                <w:kern w:val="0"/>
                <w:sz w:val="23"/>
                <w:szCs w:val="23"/>
                <w14:ligatures w14:val="none"/>
              </w:rPr>
            </w:pPr>
          </w:p>
          <w:p w14:paraId="68B441A1" w14:textId="16B2F0A4" w:rsidR="00990359" w:rsidRPr="00990359" w:rsidRDefault="00B16DC6" w:rsidP="00990359">
            <w:pPr>
              <w:spacing w:after="0" w:line="240" w:lineRule="auto"/>
              <w:textAlignment w:val="baseline"/>
              <w:rPr>
                <w:rFonts w:ascii="Segoe UI" w:eastAsia="Times New Roman" w:hAnsi="Segoe UI" w:cs="Segoe UI"/>
                <w:kern w:val="0"/>
                <w:sz w:val="23"/>
                <w:szCs w:val="23"/>
                <w14:ligatures w14:val="none"/>
              </w:rPr>
            </w:pPr>
            <w:r w:rsidRPr="00B16DC6">
              <w:rPr>
                <w:rFonts w:eastAsia="Times New Roman"/>
                <w:kern w:val="0"/>
                <w:sz w:val="23"/>
                <w:szCs w:val="23"/>
                <w14:ligatures w14:val="none"/>
              </w:rPr>
              <w:t>Knowledge of SEND Code of Practice and recent SEND Legislation</w:t>
            </w:r>
            <w:r w:rsidR="00990359" w:rsidRPr="00990359">
              <w:rPr>
                <w:rFonts w:eastAsia="Times New Roman"/>
                <w:kern w:val="0"/>
                <w:sz w:val="23"/>
                <w:szCs w:val="23"/>
                <w14:ligatures w14:val="none"/>
              </w:rPr>
              <w:t> </w:t>
            </w:r>
          </w:p>
          <w:p w14:paraId="3F198CD1"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 </w:t>
            </w:r>
          </w:p>
          <w:p w14:paraId="523BF0E9"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  </w:t>
            </w:r>
          </w:p>
        </w:tc>
      </w:tr>
      <w:tr w:rsidR="00990359" w:rsidRPr="00990359" w14:paraId="2E44EA02" w14:textId="77777777">
        <w:trPr>
          <w:trHeight w:val="285"/>
        </w:trPr>
        <w:tc>
          <w:tcPr>
            <w:tcW w:w="1575" w:type="dxa"/>
            <w:tcBorders>
              <w:top w:val="single" w:sz="6" w:space="0" w:color="auto"/>
              <w:left w:val="single" w:sz="6" w:space="0" w:color="auto"/>
              <w:bottom w:val="single" w:sz="6" w:space="0" w:color="auto"/>
              <w:right w:val="single" w:sz="6" w:space="0" w:color="auto"/>
            </w:tcBorders>
            <w:hideMark/>
          </w:tcPr>
          <w:p w14:paraId="760A311C"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b/>
                <w:bCs/>
                <w:kern w:val="0"/>
                <w:sz w:val="23"/>
                <w:szCs w:val="23"/>
                <w14:ligatures w14:val="none"/>
              </w:rPr>
              <w:t>Attitude </w:t>
            </w:r>
            <w:r w:rsidRPr="00990359">
              <w:rPr>
                <w:rFonts w:eastAsia="Times New Roman"/>
                <w:kern w:val="0"/>
                <w:sz w:val="23"/>
                <w:szCs w:val="23"/>
                <w14:ligatures w14:val="none"/>
              </w:rPr>
              <w:t> </w:t>
            </w:r>
          </w:p>
        </w:tc>
        <w:tc>
          <w:tcPr>
            <w:tcW w:w="4200" w:type="dxa"/>
            <w:tcBorders>
              <w:top w:val="single" w:sz="6" w:space="0" w:color="auto"/>
              <w:left w:val="single" w:sz="6" w:space="0" w:color="auto"/>
              <w:bottom w:val="single" w:sz="6" w:space="0" w:color="auto"/>
              <w:right w:val="single" w:sz="6" w:space="0" w:color="auto"/>
            </w:tcBorders>
            <w:hideMark/>
          </w:tcPr>
          <w:p w14:paraId="000AF497" w14:textId="77777777" w:rsidR="00990359" w:rsidRDefault="00990359" w:rsidP="00990359">
            <w:pPr>
              <w:spacing w:after="0" w:line="240" w:lineRule="auto"/>
              <w:textAlignment w:val="baseline"/>
              <w:rPr>
                <w:rFonts w:eastAsia="Times New Roman"/>
                <w:kern w:val="0"/>
                <w:sz w:val="23"/>
                <w:szCs w:val="23"/>
                <w14:ligatures w14:val="none"/>
              </w:rPr>
            </w:pPr>
            <w:r w:rsidRPr="00990359">
              <w:rPr>
                <w:rFonts w:eastAsia="Times New Roman"/>
                <w:kern w:val="0"/>
                <w:sz w:val="23"/>
                <w:szCs w:val="23"/>
                <w14:ligatures w14:val="none"/>
              </w:rPr>
              <w:t>Hold each student in high regard and have a ‘can do’ approach for each individual </w:t>
            </w:r>
          </w:p>
          <w:p w14:paraId="6AF128E0"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p>
          <w:p w14:paraId="15A93655" w14:textId="77777777" w:rsidR="00B16DC6" w:rsidRDefault="00B16DC6" w:rsidP="00990359">
            <w:pPr>
              <w:spacing w:after="0" w:line="240" w:lineRule="auto"/>
              <w:textAlignment w:val="baseline"/>
              <w:rPr>
                <w:rFonts w:eastAsia="Times New Roman"/>
                <w:kern w:val="0"/>
                <w:sz w:val="23"/>
                <w:szCs w:val="23"/>
                <w14:ligatures w14:val="none"/>
              </w:rPr>
            </w:pPr>
            <w:r w:rsidRPr="00B16DC6">
              <w:rPr>
                <w:rFonts w:eastAsia="Times New Roman"/>
                <w:kern w:val="0"/>
                <w:sz w:val="23"/>
                <w:szCs w:val="23"/>
                <w14:ligatures w14:val="none"/>
              </w:rPr>
              <w:t>Resilience to handle sudden timetable changes, prioritize shifting needs, and support students discreetly.</w:t>
            </w:r>
          </w:p>
          <w:p w14:paraId="3F55EA3F" w14:textId="76F7A606"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  </w:t>
            </w:r>
          </w:p>
          <w:p w14:paraId="5E083EDD" w14:textId="77777777" w:rsidR="00990359" w:rsidRPr="00990359" w:rsidRDefault="00990359" w:rsidP="00990359">
            <w:pPr>
              <w:spacing w:after="0" w:line="240" w:lineRule="auto"/>
              <w:textAlignment w:val="baseline"/>
              <w:rPr>
                <w:rFonts w:eastAsia="Times New Roman"/>
                <w:kern w:val="0"/>
                <w:sz w:val="23"/>
                <w:szCs w:val="23"/>
                <w14:ligatures w14:val="none"/>
              </w:rPr>
            </w:pPr>
            <w:r w:rsidRPr="00990359">
              <w:rPr>
                <w:rFonts w:eastAsia="Times New Roman"/>
                <w:kern w:val="0"/>
                <w:sz w:val="23"/>
                <w:szCs w:val="23"/>
                <w14:ligatures w14:val="none"/>
              </w:rPr>
              <w:t>High levels of resilience and ability to remain calm under pressure  </w:t>
            </w:r>
          </w:p>
          <w:p w14:paraId="4E1DC084"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p>
          <w:p w14:paraId="7D6092CD"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Highly motivated and committed to working independently as well as being a good team player </w:t>
            </w:r>
          </w:p>
        </w:tc>
        <w:tc>
          <w:tcPr>
            <w:tcW w:w="4365" w:type="dxa"/>
            <w:tcBorders>
              <w:top w:val="single" w:sz="6" w:space="0" w:color="auto"/>
              <w:left w:val="single" w:sz="6" w:space="0" w:color="auto"/>
              <w:bottom w:val="single" w:sz="6" w:space="0" w:color="auto"/>
              <w:right w:val="single" w:sz="6" w:space="0" w:color="auto"/>
            </w:tcBorders>
            <w:hideMark/>
          </w:tcPr>
          <w:p w14:paraId="7CECBF99"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  </w:t>
            </w:r>
          </w:p>
          <w:p w14:paraId="217F5DF9" w14:textId="77777777" w:rsidR="00990359" w:rsidRPr="00990359" w:rsidRDefault="00990359" w:rsidP="00990359">
            <w:pPr>
              <w:spacing w:after="0" w:line="240" w:lineRule="auto"/>
              <w:textAlignment w:val="baseline"/>
              <w:rPr>
                <w:rFonts w:ascii="Segoe UI" w:eastAsia="Times New Roman" w:hAnsi="Segoe UI" w:cs="Segoe UI"/>
                <w:kern w:val="0"/>
                <w:sz w:val="23"/>
                <w:szCs w:val="23"/>
                <w14:ligatures w14:val="none"/>
              </w:rPr>
            </w:pPr>
            <w:r w:rsidRPr="00990359">
              <w:rPr>
                <w:rFonts w:eastAsia="Times New Roman"/>
                <w:kern w:val="0"/>
                <w:sz w:val="23"/>
                <w:szCs w:val="23"/>
                <w14:ligatures w14:val="none"/>
              </w:rPr>
              <w:t> </w:t>
            </w:r>
          </w:p>
        </w:tc>
      </w:tr>
    </w:tbl>
    <w:p w14:paraId="25230E2D" w14:textId="77777777" w:rsidR="00831E7D" w:rsidRPr="00990359" w:rsidRDefault="00831E7D" w:rsidP="00990359">
      <w:pPr>
        <w:spacing w:after="0"/>
        <w:ind w:left="10" w:right="-15" w:hanging="10"/>
        <w:rPr>
          <w:rFonts w:ascii="Arial" w:eastAsia="Arial" w:hAnsi="Arial" w:cs="Arial"/>
          <w:b/>
          <w:sz w:val="23"/>
          <w:szCs w:val="23"/>
        </w:rPr>
      </w:pPr>
    </w:p>
    <w:sectPr w:rsidR="00831E7D" w:rsidRPr="00990359" w:rsidSect="00201963">
      <w:pgSz w:w="11909" w:h="16834"/>
      <w:pgMar w:top="851" w:right="851" w:bottom="851" w:left="85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57C"/>
    <w:multiLevelType w:val="hybridMultilevel"/>
    <w:tmpl w:val="F1AAC032"/>
    <w:lvl w:ilvl="0" w:tplc="3BD6EE7C">
      <w:numFmt w:val="bullet"/>
      <w:lvlText w:val="·"/>
      <w:lvlJc w:val="left"/>
      <w:pPr>
        <w:ind w:left="50" w:hanging="41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D739C"/>
    <w:multiLevelType w:val="hybridMultilevel"/>
    <w:tmpl w:val="E78208FE"/>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2" w15:restartNumberingAfterBreak="0">
    <w:nsid w:val="10177F6E"/>
    <w:multiLevelType w:val="multilevel"/>
    <w:tmpl w:val="0B70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A50FF"/>
    <w:multiLevelType w:val="multilevel"/>
    <w:tmpl w:val="0A9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F653E"/>
    <w:multiLevelType w:val="hybridMultilevel"/>
    <w:tmpl w:val="0C661B04"/>
    <w:lvl w:ilvl="0" w:tplc="EEDC1288">
      <w:start w:val="1"/>
      <w:numFmt w:val="bullet"/>
      <w:lvlText w:val=""/>
      <w:lvlJc w:val="left"/>
      <w:pPr>
        <w:ind w:left="720" w:hanging="360"/>
      </w:pPr>
      <w:rPr>
        <w:rFonts w:ascii="Symbol" w:hAnsi="Symbol" w:hint="default"/>
      </w:rPr>
    </w:lvl>
    <w:lvl w:ilvl="1" w:tplc="5B56895E">
      <w:start w:val="1"/>
      <w:numFmt w:val="bullet"/>
      <w:lvlText w:val="o"/>
      <w:lvlJc w:val="left"/>
      <w:pPr>
        <w:ind w:left="1440" w:hanging="360"/>
      </w:pPr>
      <w:rPr>
        <w:rFonts w:ascii="Courier New" w:hAnsi="Courier New" w:hint="default"/>
      </w:rPr>
    </w:lvl>
    <w:lvl w:ilvl="2" w:tplc="79CE304C">
      <w:start w:val="1"/>
      <w:numFmt w:val="bullet"/>
      <w:lvlText w:val=""/>
      <w:lvlJc w:val="left"/>
      <w:pPr>
        <w:ind w:left="2160" w:hanging="360"/>
      </w:pPr>
      <w:rPr>
        <w:rFonts w:ascii="Wingdings" w:hAnsi="Wingdings" w:hint="default"/>
      </w:rPr>
    </w:lvl>
    <w:lvl w:ilvl="3" w:tplc="1D3E3C5E">
      <w:start w:val="1"/>
      <w:numFmt w:val="bullet"/>
      <w:lvlText w:val=""/>
      <w:lvlJc w:val="left"/>
      <w:pPr>
        <w:ind w:left="2880" w:hanging="360"/>
      </w:pPr>
      <w:rPr>
        <w:rFonts w:ascii="Symbol" w:hAnsi="Symbol" w:hint="default"/>
      </w:rPr>
    </w:lvl>
    <w:lvl w:ilvl="4" w:tplc="507C1EE8">
      <w:start w:val="1"/>
      <w:numFmt w:val="bullet"/>
      <w:lvlText w:val="o"/>
      <w:lvlJc w:val="left"/>
      <w:pPr>
        <w:ind w:left="3600" w:hanging="360"/>
      </w:pPr>
      <w:rPr>
        <w:rFonts w:ascii="Courier New" w:hAnsi="Courier New" w:hint="default"/>
      </w:rPr>
    </w:lvl>
    <w:lvl w:ilvl="5" w:tplc="FD180730">
      <w:start w:val="1"/>
      <w:numFmt w:val="bullet"/>
      <w:lvlText w:val=""/>
      <w:lvlJc w:val="left"/>
      <w:pPr>
        <w:ind w:left="4320" w:hanging="360"/>
      </w:pPr>
      <w:rPr>
        <w:rFonts w:ascii="Wingdings" w:hAnsi="Wingdings" w:hint="default"/>
      </w:rPr>
    </w:lvl>
    <w:lvl w:ilvl="6" w:tplc="1C52DEA2">
      <w:start w:val="1"/>
      <w:numFmt w:val="bullet"/>
      <w:lvlText w:val=""/>
      <w:lvlJc w:val="left"/>
      <w:pPr>
        <w:ind w:left="5040" w:hanging="360"/>
      </w:pPr>
      <w:rPr>
        <w:rFonts w:ascii="Symbol" w:hAnsi="Symbol" w:hint="default"/>
      </w:rPr>
    </w:lvl>
    <w:lvl w:ilvl="7" w:tplc="8A64A69E">
      <w:start w:val="1"/>
      <w:numFmt w:val="bullet"/>
      <w:lvlText w:val="o"/>
      <w:lvlJc w:val="left"/>
      <w:pPr>
        <w:ind w:left="5760" w:hanging="360"/>
      </w:pPr>
      <w:rPr>
        <w:rFonts w:ascii="Courier New" w:hAnsi="Courier New" w:hint="default"/>
      </w:rPr>
    </w:lvl>
    <w:lvl w:ilvl="8" w:tplc="71A89290">
      <w:start w:val="1"/>
      <w:numFmt w:val="bullet"/>
      <w:lvlText w:val=""/>
      <w:lvlJc w:val="left"/>
      <w:pPr>
        <w:ind w:left="6480" w:hanging="360"/>
      </w:pPr>
      <w:rPr>
        <w:rFonts w:ascii="Wingdings" w:hAnsi="Wingdings" w:hint="default"/>
      </w:rPr>
    </w:lvl>
  </w:abstractNum>
  <w:abstractNum w:abstractNumId="5" w15:restartNumberingAfterBreak="0">
    <w:nsid w:val="2E9F8A3A"/>
    <w:multiLevelType w:val="hybridMultilevel"/>
    <w:tmpl w:val="0C321F1A"/>
    <w:lvl w:ilvl="0" w:tplc="8076BFDA">
      <w:start w:val="1"/>
      <w:numFmt w:val="bullet"/>
      <w:lvlText w:val=""/>
      <w:lvlJc w:val="left"/>
      <w:pPr>
        <w:ind w:left="720" w:hanging="360"/>
      </w:pPr>
      <w:rPr>
        <w:rFonts w:ascii="Symbol" w:hAnsi="Symbol" w:hint="default"/>
      </w:rPr>
    </w:lvl>
    <w:lvl w:ilvl="1" w:tplc="C2B2AAB2">
      <w:start w:val="1"/>
      <w:numFmt w:val="bullet"/>
      <w:lvlText w:val="o"/>
      <w:lvlJc w:val="left"/>
      <w:pPr>
        <w:ind w:left="1440" w:hanging="360"/>
      </w:pPr>
      <w:rPr>
        <w:rFonts w:ascii="Courier New" w:hAnsi="Courier New" w:hint="default"/>
      </w:rPr>
    </w:lvl>
    <w:lvl w:ilvl="2" w:tplc="0CD4A16C">
      <w:start w:val="1"/>
      <w:numFmt w:val="bullet"/>
      <w:lvlText w:val=""/>
      <w:lvlJc w:val="left"/>
      <w:pPr>
        <w:ind w:left="2160" w:hanging="360"/>
      </w:pPr>
      <w:rPr>
        <w:rFonts w:ascii="Wingdings" w:hAnsi="Wingdings" w:hint="default"/>
      </w:rPr>
    </w:lvl>
    <w:lvl w:ilvl="3" w:tplc="20606150">
      <w:start w:val="1"/>
      <w:numFmt w:val="bullet"/>
      <w:lvlText w:val=""/>
      <w:lvlJc w:val="left"/>
      <w:pPr>
        <w:ind w:left="2880" w:hanging="360"/>
      </w:pPr>
      <w:rPr>
        <w:rFonts w:ascii="Symbol" w:hAnsi="Symbol" w:hint="default"/>
      </w:rPr>
    </w:lvl>
    <w:lvl w:ilvl="4" w:tplc="92CE9384">
      <w:start w:val="1"/>
      <w:numFmt w:val="bullet"/>
      <w:lvlText w:val="o"/>
      <w:lvlJc w:val="left"/>
      <w:pPr>
        <w:ind w:left="3600" w:hanging="360"/>
      </w:pPr>
      <w:rPr>
        <w:rFonts w:ascii="Courier New" w:hAnsi="Courier New" w:hint="default"/>
      </w:rPr>
    </w:lvl>
    <w:lvl w:ilvl="5" w:tplc="DC1E0B0C">
      <w:start w:val="1"/>
      <w:numFmt w:val="bullet"/>
      <w:lvlText w:val=""/>
      <w:lvlJc w:val="left"/>
      <w:pPr>
        <w:ind w:left="4320" w:hanging="360"/>
      </w:pPr>
      <w:rPr>
        <w:rFonts w:ascii="Wingdings" w:hAnsi="Wingdings" w:hint="default"/>
      </w:rPr>
    </w:lvl>
    <w:lvl w:ilvl="6" w:tplc="22BAA5B4">
      <w:start w:val="1"/>
      <w:numFmt w:val="bullet"/>
      <w:lvlText w:val=""/>
      <w:lvlJc w:val="left"/>
      <w:pPr>
        <w:ind w:left="5040" w:hanging="360"/>
      </w:pPr>
      <w:rPr>
        <w:rFonts w:ascii="Symbol" w:hAnsi="Symbol" w:hint="default"/>
      </w:rPr>
    </w:lvl>
    <w:lvl w:ilvl="7" w:tplc="75969862">
      <w:start w:val="1"/>
      <w:numFmt w:val="bullet"/>
      <w:lvlText w:val="o"/>
      <w:lvlJc w:val="left"/>
      <w:pPr>
        <w:ind w:left="5760" w:hanging="360"/>
      </w:pPr>
      <w:rPr>
        <w:rFonts w:ascii="Courier New" w:hAnsi="Courier New" w:hint="default"/>
      </w:rPr>
    </w:lvl>
    <w:lvl w:ilvl="8" w:tplc="918081CC">
      <w:start w:val="1"/>
      <w:numFmt w:val="bullet"/>
      <w:lvlText w:val=""/>
      <w:lvlJc w:val="left"/>
      <w:pPr>
        <w:ind w:left="6480" w:hanging="360"/>
      </w:pPr>
      <w:rPr>
        <w:rFonts w:ascii="Wingdings" w:hAnsi="Wingdings" w:hint="default"/>
      </w:rPr>
    </w:lvl>
  </w:abstractNum>
  <w:abstractNum w:abstractNumId="6" w15:restartNumberingAfterBreak="0">
    <w:nsid w:val="3FBF22C7"/>
    <w:multiLevelType w:val="hybridMultilevel"/>
    <w:tmpl w:val="4E9E521A"/>
    <w:lvl w:ilvl="0" w:tplc="316E9F02">
      <w:start w:val="1"/>
      <w:numFmt w:val="bullet"/>
      <w:lvlText w:val=""/>
      <w:lvlJc w:val="left"/>
      <w:pPr>
        <w:ind w:left="720" w:hanging="360"/>
      </w:pPr>
      <w:rPr>
        <w:rFonts w:ascii="Symbol" w:hAnsi="Symbol" w:hint="default"/>
      </w:rPr>
    </w:lvl>
    <w:lvl w:ilvl="1" w:tplc="AE7A08EA">
      <w:start w:val="1"/>
      <w:numFmt w:val="bullet"/>
      <w:lvlText w:val="o"/>
      <w:lvlJc w:val="left"/>
      <w:pPr>
        <w:ind w:left="1440" w:hanging="360"/>
      </w:pPr>
      <w:rPr>
        <w:rFonts w:ascii="Courier New" w:hAnsi="Courier New" w:hint="default"/>
      </w:rPr>
    </w:lvl>
    <w:lvl w:ilvl="2" w:tplc="477826EE">
      <w:start w:val="1"/>
      <w:numFmt w:val="bullet"/>
      <w:lvlText w:val=""/>
      <w:lvlJc w:val="left"/>
      <w:pPr>
        <w:ind w:left="2160" w:hanging="360"/>
      </w:pPr>
      <w:rPr>
        <w:rFonts w:ascii="Wingdings" w:hAnsi="Wingdings" w:hint="default"/>
      </w:rPr>
    </w:lvl>
    <w:lvl w:ilvl="3" w:tplc="C27476B6">
      <w:start w:val="1"/>
      <w:numFmt w:val="bullet"/>
      <w:lvlText w:val=""/>
      <w:lvlJc w:val="left"/>
      <w:pPr>
        <w:ind w:left="2880" w:hanging="360"/>
      </w:pPr>
      <w:rPr>
        <w:rFonts w:ascii="Symbol" w:hAnsi="Symbol" w:hint="default"/>
      </w:rPr>
    </w:lvl>
    <w:lvl w:ilvl="4" w:tplc="A4863FF0">
      <w:start w:val="1"/>
      <w:numFmt w:val="bullet"/>
      <w:lvlText w:val="o"/>
      <w:lvlJc w:val="left"/>
      <w:pPr>
        <w:ind w:left="3600" w:hanging="360"/>
      </w:pPr>
      <w:rPr>
        <w:rFonts w:ascii="Courier New" w:hAnsi="Courier New" w:hint="default"/>
      </w:rPr>
    </w:lvl>
    <w:lvl w:ilvl="5" w:tplc="6F163EC6">
      <w:start w:val="1"/>
      <w:numFmt w:val="bullet"/>
      <w:lvlText w:val=""/>
      <w:lvlJc w:val="left"/>
      <w:pPr>
        <w:ind w:left="4320" w:hanging="360"/>
      </w:pPr>
      <w:rPr>
        <w:rFonts w:ascii="Wingdings" w:hAnsi="Wingdings" w:hint="default"/>
      </w:rPr>
    </w:lvl>
    <w:lvl w:ilvl="6" w:tplc="8F0674B2">
      <w:start w:val="1"/>
      <w:numFmt w:val="bullet"/>
      <w:lvlText w:val=""/>
      <w:lvlJc w:val="left"/>
      <w:pPr>
        <w:ind w:left="5040" w:hanging="360"/>
      </w:pPr>
      <w:rPr>
        <w:rFonts w:ascii="Symbol" w:hAnsi="Symbol" w:hint="default"/>
      </w:rPr>
    </w:lvl>
    <w:lvl w:ilvl="7" w:tplc="5E229164">
      <w:start w:val="1"/>
      <w:numFmt w:val="bullet"/>
      <w:lvlText w:val="o"/>
      <w:lvlJc w:val="left"/>
      <w:pPr>
        <w:ind w:left="5760" w:hanging="360"/>
      </w:pPr>
      <w:rPr>
        <w:rFonts w:ascii="Courier New" w:hAnsi="Courier New" w:hint="default"/>
      </w:rPr>
    </w:lvl>
    <w:lvl w:ilvl="8" w:tplc="3820B266">
      <w:start w:val="1"/>
      <w:numFmt w:val="bullet"/>
      <w:lvlText w:val=""/>
      <w:lvlJc w:val="left"/>
      <w:pPr>
        <w:ind w:left="6480" w:hanging="360"/>
      </w:pPr>
      <w:rPr>
        <w:rFonts w:ascii="Wingdings" w:hAnsi="Wingdings" w:hint="default"/>
      </w:rPr>
    </w:lvl>
  </w:abstractNum>
  <w:abstractNum w:abstractNumId="7" w15:restartNumberingAfterBreak="0">
    <w:nsid w:val="405E12C3"/>
    <w:multiLevelType w:val="multilevel"/>
    <w:tmpl w:val="D42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AF4D3F"/>
    <w:multiLevelType w:val="hybridMultilevel"/>
    <w:tmpl w:val="6E5056E4"/>
    <w:lvl w:ilvl="0" w:tplc="FA16E8A8">
      <w:start w:val="1"/>
      <w:numFmt w:val="bullet"/>
      <w:lvlText w:val="•"/>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18F8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B811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D4CD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243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5E02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A0D0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721B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28D1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62F7DF8"/>
    <w:multiLevelType w:val="multilevel"/>
    <w:tmpl w:val="D67C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101E8F"/>
    <w:multiLevelType w:val="hybridMultilevel"/>
    <w:tmpl w:val="F21C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54293"/>
    <w:multiLevelType w:val="hybridMultilevel"/>
    <w:tmpl w:val="744C2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750499"/>
    <w:multiLevelType w:val="multilevel"/>
    <w:tmpl w:val="09FE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7F16AA"/>
    <w:multiLevelType w:val="multilevel"/>
    <w:tmpl w:val="5CB8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6A266E"/>
    <w:multiLevelType w:val="hybridMultilevel"/>
    <w:tmpl w:val="B8A888AC"/>
    <w:lvl w:ilvl="0" w:tplc="3BD6EE7C">
      <w:numFmt w:val="bullet"/>
      <w:lvlText w:val="·"/>
      <w:lvlJc w:val="left"/>
      <w:pPr>
        <w:ind w:left="50" w:hanging="410"/>
      </w:pPr>
      <w:rPr>
        <w:rFonts w:ascii="Aptos" w:eastAsia="Times New Roman" w:hAnsi="Aptos"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6BB43001"/>
    <w:multiLevelType w:val="multilevel"/>
    <w:tmpl w:val="A350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211B7B"/>
    <w:multiLevelType w:val="hybridMultilevel"/>
    <w:tmpl w:val="06C87094"/>
    <w:lvl w:ilvl="0" w:tplc="511862F8">
      <w:start w:val="1"/>
      <w:numFmt w:val="bullet"/>
      <w:lvlText w:val="●"/>
      <w:lvlJc w:val="left"/>
      <w:pPr>
        <w:ind w:left="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48F512">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AA07B0">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16A702">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48D398">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3607C2">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F4246C">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88D5AE">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AA271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57518748">
    <w:abstractNumId w:val="4"/>
  </w:num>
  <w:num w:numId="2" w16cid:durableId="1633828240">
    <w:abstractNumId w:val="5"/>
  </w:num>
  <w:num w:numId="3" w16cid:durableId="261845849">
    <w:abstractNumId w:val="6"/>
  </w:num>
  <w:num w:numId="4" w16cid:durableId="989481919">
    <w:abstractNumId w:val="8"/>
  </w:num>
  <w:num w:numId="5" w16cid:durableId="1729264783">
    <w:abstractNumId w:val="16"/>
  </w:num>
  <w:num w:numId="6" w16cid:durableId="249238122">
    <w:abstractNumId w:val="1"/>
  </w:num>
  <w:num w:numId="7" w16cid:durableId="970944154">
    <w:abstractNumId w:val="11"/>
  </w:num>
  <w:num w:numId="8" w16cid:durableId="1966540632">
    <w:abstractNumId w:val="10"/>
  </w:num>
  <w:num w:numId="9" w16cid:durableId="532111123">
    <w:abstractNumId w:val="14"/>
  </w:num>
  <w:num w:numId="10" w16cid:durableId="1550259521">
    <w:abstractNumId w:val="0"/>
  </w:num>
  <w:num w:numId="11" w16cid:durableId="962420394">
    <w:abstractNumId w:val="9"/>
  </w:num>
  <w:num w:numId="12" w16cid:durableId="2074963490">
    <w:abstractNumId w:val="15"/>
  </w:num>
  <w:num w:numId="13" w16cid:durableId="1851329119">
    <w:abstractNumId w:val="3"/>
  </w:num>
  <w:num w:numId="14" w16cid:durableId="2072801438">
    <w:abstractNumId w:val="12"/>
  </w:num>
  <w:num w:numId="15" w16cid:durableId="1142576633">
    <w:abstractNumId w:val="7"/>
  </w:num>
  <w:num w:numId="16" w16cid:durableId="222954386">
    <w:abstractNumId w:val="13"/>
  </w:num>
  <w:num w:numId="17" w16cid:durableId="67118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66"/>
    <w:rsid w:val="0000479C"/>
    <w:rsid w:val="0003447E"/>
    <w:rsid w:val="00046AAD"/>
    <w:rsid w:val="001346BA"/>
    <w:rsid w:val="0013499C"/>
    <w:rsid w:val="00165ABA"/>
    <w:rsid w:val="001B4CF6"/>
    <w:rsid w:val="001B5E15"/>
    <w:rsid w:val="001E3465"/>
    <w:rsid w:val="001F3C2E"/>
    <w:rsid w:val="00201963"/>
    <w:rsid w:val="002105AE"/>
    <w:rsid w:val="00216FE8"/>
    <w:rsid w:val="0024678C"/>
    <w:rsid w:val="00267BE3"/>
    <w:rsid w:val="00271D22"/>
    <w:rsid w:val="002A50DD"/>
    <w:rsid w:val="002A6766"/>
    <w:rsid w:val="002D771E"/>
    <w:rsid w:val="00336457"/>
    <w:rsid w:val="00377179"/>
    <w:rsid w:val="0038257C"/>
    <w:rsid w:val="003B0CF0"/>
    <w:rsid w:val="00400079"/>
    <w:rsid w:val="00404BA3"/>
    <w:rsid w:val="004257F2"/>
    <w:rsid w:val="004D6384"/>
    <w:rsid w:val="0051DF0B"/>
    <w:rsid w:val="005249CF"/>
    <w:rsid w:val="00555DFB"/>
    <w:rsid w:val="005B4F27"/>
    <w:rsid w:val="005B6B19"/>
    <w:rsid w:val="00606F91"/>
    <w:rsid w:val="006262CA"/>
    <w:rsid w:val="00657833"/>
    <w:rsid w:val="00684EF7"/>
    <w:rsid w:val="006B5416"/>
    <w:rsid w:val="006C6BFA"/>
    <w:rsid w:val="006E2D0C"/>
    <w:rsid w:val="0072197C"/>
    <w:rsid w:val="00727587"/>
    <w:rsid w:val="00727BE0"/>
    <w:rsid w:val="007523C3"/>
    <w:rsid w:val="00776544"/>
    <w:rsid w:val="007907D5"/>
    <w:rsid w:val="007E49F9"/>
    <w:rsid w:val="007F09AB"/>
    <w:rsid w:val="00805560"/>
    <w:rsid w:val="00831E7D"/>
    <w:rsid w:val="00843E5B"/>
    <w:rsid w:val="00891EB2"/>
    <w:rsid w:val="008A0194"/>
    <w:rsid w:val="008D28A3"/>
    <w:rsid w:val="00924CE3"/>
    <w:rsid w:val="009328A5"/>
    <w:rsid w:val="00935A06"/>
    <w:rsid w:val="00965665"/>
    <w:rsid w:val="00976A32"/>
    <w:rsid w:val="00983595"/>
    <w:rsid w:val="00990359"/>
    <w:rsid w:val="009F2151"/>
    <w:rsid w:val="00A12E69"/>
    <w:rsid w:val="00A324E4"/>
    <w:rsid w:val="00A9404C"/>
    <w:rsid w:val="00AD0B73"/>
    <w:rsid w:val="00AE2942"/>
    <w:rsid w:val="00AF745A"/>
    <w:rsid w:val="00B03A4E"/>
    <w:rsid w:val="00B16DC6"/>
    <w:rsid w:val="00B24064"/>
    <w:rsid w:val="00B4164B"/>
    <w:rsid w:val="00B4508F"/>
    <w:rsid w:val="00B72AC6"/>
    <w:rsid w:val="00B839B1"/>
    <w:rsid w:val="00BB5F21"/>
    <w:rsid w:val="00BC3B21"/>
    <w:rsid w:val="00C1714A"/>
    <w:rsid w:val="00C36D39"/>
    <w:rsid w:val="00C41746"/>
    <w:rsid w:val="00C53B73"/>
    <w:rsid w:val="00C53F2C"/>
    <w:rsid w:val="00CE209A"/>
    <w:rsid w:val="00CE70D0"/>
    <w:rsid w:val="00CF57E9"/>
    <w:rsid w:val="00D11E9F"/>
    <w:rsid w:val="00D229CD"/>
    <w:rsid w:val="00D43A9C"/>
    <w:rsid w:val="00DA7253"/>
    <w:rsid w:val="00DB3F76"/>
    <w:rsid w:val="00DE5090"/>
    <w:rsid w:val="00E72754"/>
    <w:rsid w:val="00E9042D"/>
    <w:rsid w:val="00EA34E4"/>
    <w:rsid w:val="00EC0408"/>
    <w:rsid w:val="00F04C92"/>
    <w:rsid w:val="00F14DB9"/>
    <w:rsid w:val="00F26483"/>
    <w:rsid w:val="00F56699"/>
    <w:rsid w:val="00F81F50"/>
    <w:rsid w:val="00F83163"/>
    <w:rsid w:val="00FD073A"/>
    <w:rsid w:val="00FD3381"/>
    <w:rsid w:val="00FE4FE9"/>
    <w:rsid w:val="00FE50EB"/>
    <w:rsid w:val="01755FB7"/>
    <w:rsid w:val="09E6109B"/>
    <w:rsid w:val="0AA0BD73"/>
    <w:rsid w:val="149B210C"/>
    <w:rsid w:val="14CA0D75"/>
    <w:rsid w:val="151D775D"/>
    <w:rsid w:val="19CFFEE3"/>
    <w:rsid w:val="249674C6"/>
    <w:rsid w:val="2A9AAECE"/>
    <w:rsid w:val="3E4EBA86"/>
    <w:rsid w:val="4366ED02"/>
    <w:rsid w:val="461E4CC9"/>
    <w:rsid w:val="4A154F2D"/>
    <w:rsid w:val="4D4096FC"/>
    <w:rsid w:val="51C2FAFE"/>
    <w:rsid w:val="581F7860"/>
    <w:rsid w:val="5A48C817"/>
    <w:rsid w:val="5E4292F8"/>
    <w:rsid w:val="682160B4"/>
    <w:rsid w:val="6C30F5F7"/>
    <w:rsid w:val="77363514"/>
    <w:rsid w:val="786E509B"/>
    <w:rsid w:val="794B2EEB"/>
    <w:rsid w:val="7B43DEF9"/>
    <w:rsid w:val="7D01F402"/>
    <w:rsid w:val="7F5518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0D15"/>
  <w15:docId w15:val="{59AB7C66-8EF2-44EB-B7AA-4E9A4178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36457"/>
    <w:pPr>
      <w:ind w:left="720"/>
      <w:contextualSpacing/>
    </w:pPr>
  </w:style>
  <w:style w:type="paragraph" w:customStyle="1" w:styleId="paragraph">
    <w:name w:val="paragraph"/>
    <w:basedOn w:val="Normal"/>
    <w:rsid w:val="00F5669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F56699"/>
  </w:style>
  <w:style w:type="character" w:customStyle="1" w:styleId="eop">
    <w:name w:val="eop"/>
    <w:basedOn w:val="DefaultParagraphFont"/>
    <w:rsid w:val="00F5669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8A0194"/>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5378">
      <w:bodyDiv w:val="1"/>
      <w:marLeft w:val="0"/>
      <w:marRight w:val="0"/>
      <w:marTop w:val="0"/>
      <w:marBottom w:val="0"/>
      <w:divBdr>
        <w:top w:val="none" w:sz="0" w:space="0" w:color="auto"/>
        <w:left w:val="none" w:sz="0" w:space="0" w:color="auto"/>
        <w:bottom w:val="none" w:sz="0" w:space="0" w:color="auto"/>
        <w:right w:val="none" w:sz="0" w:space="0" w:color="auto"/>
      </w:divBdr>
      <w:divsChild>
        <w:div w:id="1303579671">
          <w:marLeft w:val="0"/>
          <w:marRight w:val="0"/>
          <w:marTop w:val="0"/>
          <w:marBottom w:val="0"/>
          <w:divBdr>
            <w:top w:val="none" w:sz="0" w:space="0" w:color="auto"/>
            <w:left w:val="none" w:sz="0" w:space="0" w:color="auto"/>
            <w:bottom w:val="none" w:sz="0" w:space="0" w:color="auto"/>
            <w:right w:val="none" w:sz="0" w:space="0" w:color="auto"/>
          </w:divBdr>
          <w:divsChild>
            <w:div w:id="1974945821">
              <w:marLeft w:val="0"/>
              <w:marRight w:val="0"/>
              <w:marTop w:val="0"/>
              <w:marBottom w:val="0"/>
              <w:divBdr>
                <w:top w:val="none" w:sz="0" w:space="0" w:color="auto"/>
                <w:left w:val="none" w:sz="0" w:space="0" w:color="auto"/>
                <w:bottom w:val="none" w:sz="0" w:space="0" w:color="auto"/>
                <w:right w:val="none" w:sz="0" w:space="0" w:color="auto"/>
              </w:divBdr>
            </w:div>
            <w:div w:id="216935163">
              <w:marLeft w:val="0"/>
              <w:marRight w:val="0"/>
              <w:marTop w:val="0"/>
              <w:marBottom w:val="0"/>
              <w:divBdr>
                <w:top w:val="none" w:sz="0" w:space="0" w:color="auto"/>
                <w:left w:val="none" w:sz="0" w:space="0" w:color="auto"/>
                <w:bottom w:val="none" w:sz="0" w:space="0" w:color="auto"/>
                <w:right w:val="none" w:sz="0" w:space="0" w:color="auto"/>
              </w:divBdr>
            </w:div>
            <w:div w:id="1725105925">
              <w:marLeft w:val="0"/>
              <w:marRight w:val="0"/>
              <w:marTop w:val="0"/>
              <w:marBottom w:val="0"/>
              <w:divBdr>
                <w:top w:val="none" w:sz="0" w:space="0" w:color="auto"/>
                <w:left w:val="none" w:sz="0" w:space="0" w:color="auto"/>
                <w:bottom w:val="none" w:sz="0" w:space="0" w:color="auto"/>
                <w:right w:val="none" w:sz="0" w:space="0" w:color="auto"/>
              </w:divBdr>
            </w:div>
            <w:div w:id="1525054504">
              <w:marLeft w:val="0"/>
              <w:marRight w:val="0"/>
              <w:marTop w:val="0"/>
              <w:marBottom w:val="0"/>
              <w:divBdr>
                <w:top w:val="none" w:sz="0" w:space="0" w:color="auto"/>
                <w:left w:val="none" w:sz="0" w:space="0" w:color="auto"/>
                <w:bottom w:val="none" w:sz="0" w:space="0" w:color="auto"/>
                <w:right w:val="none" w:sz="0" w:space="0" w:color="auto"/>
              </w:divBdr>
            </w:div>
            <w:div w:id="845091128">
              <w:marLeft w:val="0"/>
              <w:marRight w:val="0"/>
              <w:marTop w:val="0"/>
              <w:marBottom w:val="0"/>
              <w:divBdr>
                <w:top w:val="none" w:sz="0" w:space="0" w:color="auto"/>
                <w:left w:val="none" w:sz="0" w:space="0" w:color="auto"/>
                <w:bottom w:val="none" w:sz="0" w:space="0" w:color="auto"/>
                <w:right w:val="none" w:sz="0" w:space="0" w:color="auto"/>
              </w:divBdr>
            </w:div>
            <w:div w:id="2103333348">
              <w:marLeft w:val="0"/>
              <w:marRight w:val="0"/>
              <w:marTop w:val="0"/>
              <w:marBottom w:val="0"/>
              <w:divBdr>
                <w:top w:val="none" w:sz="0" w:space="0" w:color="auto"/>
                <w:left w:val="none" w:sz="0" w:space="0" w:color="auto"/>
                <w:bottom w:val="none" w:sz="0" w:space="0" w:color="auto"/>
                <w:right w:val="none" w:sz="0" w:space="0" w:color="auto"/>
              </w:divBdr>
            </w:div>
            <w:div w:id="1006664862">
              <w:marLeft w:val="0"/>
              <w:marRight w:val="0"/>
              <w:marTop w:val="0"/>
              <w:marBottom w:val="0"/>
              <w:divBdr>
                <w:top w:val="none" w:sz="0" w:space="0" w:color="auto"/>
                <w:left w:val="none" w:sz="0" w:space="0" w:color="auto"/>
                <w:bottom w:val="none" w:sz="0" w:space="0" w:color="auto"/>
                <w:right w:val="none" w:sz="0" w:space="0" w:color="auto"/>
              </w:divBdr>
            </w:div>
            <w:div w:id="703559240">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047877676">
              <w:marLeft w:val="0"/>
              <w:marRight w:val="0"/>
              <w:marTop w:val="0"/>
              <w:marBottom w:val="0"/>
              <w:divBdr>
                <w:top w:val="none" w:sz="0" w:space="0" w:color="auto"/>
                <w:left w:val="none" w:sz="0" w:space="0" w:color="auto"/>
                <w:bottom w:val="none" w:sz="0" w:space="0" w:color="auto"/>
                <w:right w:val="none" w:sz="0" w:space="0" w:color="auto"/>
              </w:divBdr>
            </w:div>
            <w:div w:id="1723168020">
              <w:marLeft w:val="0"/>
              <w:marRight w:val="0"/>
              <w:marTop w:val="0"/>
              <w:marBottom w:val="0"/>
              <w:divBdr>
                <w:top w:val="none" w:sz="0" w:space="0" w:color="auto"/>
                <w:left w:val="none" w:sz="0" w:space="0" w:color="auto"/>
                <w:bottom w:val="none" w:sz="0" w:space="0" w:color="auto"/>
                <w:right w:val="none" w:sz="0" w:space="0" w:color="auto"/>
              </w:divBdr>
            </w:div>
            <w:div w:id="777063070">
              <w:marLeft w:val="0"/>
              <w:marRight w:val="0"/>
              <w:marTop w:val="0"/>
              <w:marBottom w:val="0"/>
              <w:divBdr>
                <w:top w:val="none" w:sz="0" w:space="0" w:color="auto"/>
                <w:left w:val="none" w:sz="0" w:space="0" w:color="auto"/>
                <w:bottom w:val="none" w:sz="0" w:space="0" w:color="auto"/>
                <w:right w:val="none" w:sz="0" w:space="0" w:color="auto"/>
              </w:divBdr>
            </w:div>
          </w:divsChild>
        </w:div>
        <w:div w:id="2002082669">
          <w:marLeft w:val="0"/>
          <w:marRight w:val="0"/>
          <w:marTop w:val="0"/>
          <w:marBottom w:val="0"/>
          <w:divBdr>
            <w:top w:val="none" w:sz="0" w:space="0" w:color="auto"/>
            <w:left w:val="none" w:sz="0" w:space="0" w:color="auto"/>
            <w:bottom w:val="none" w:sz="0" w:space="0" w:color="auto"/>
            <w:right w:val="none" w:sz="0" w:space="0" w:color="auto"/>
          </w:divBdr>
          <w:divsChild>
            <w:div w:id="543299389">
              <w:marLeft w:val="0"/>
              <w:marRight w:val="0"/>
              <w:marTop w:val="0"/>
              <w:marBottom w:val="0"/>
              <w:divBdr>
                <w:top w:val="none" w:sz="0" w:space="0" w:color="auto"/>
                <w:left w:val="none" w:sz="0" w:space="0" w:color="auto"/>
                <w:bottom w:val="none" w:sz="0" w:space="0" w:color="auto"/>
                <w:right w:val="none" w:sz="0" w:space="0" w:color="auto"/>
              </w:divBdr>
            </w:div>
            <w:div w:id="227303194">
              <w:marLeft w:val="0"/>
              <w:marRight w:val="0"/>
              <w:marTop w:val="0"/>
              <w:marBottom w:val="0"/>
              <w:divBdr>
                <w:top w:val="none" w:sz="0" w:space="0" w:color="auto"/>
                <w:left w:val="none" w:sz="0" w:space="0" w:color="auto"/>
                <w:bottom w:val="none" w:sz="0" w:space="0" w:color="auto"/>
                <w:right w:val="none" w:sz="0" w:space="0" w:color="auto"/>
              </w:divBdr>
            </w:div>
            <w:div w:id="17590710">
              <w:marLeft w:val="0"/>
              <w:marRight w:val="0"/>
              <w:marTop w:val="0"/>
              <w:marBottom w:val="0"/>
              <w:divBdr>
                <w:top w:val="none" w:sz="0" w:space="0" w:color="auto"/>
                <w:left w:val="none" w:sz="0" w:space="0" w:color="auto"/>
                <w:bottom w:val="none" w:sz="0" w:space="0" w:color="auto"/>
                <w:right w:val="none" w:sz="0" w:space="0" w:color="auto"/>
              </w:divBdr>
            </w:div>
            <w:div w:id="880171362">
              <w:marLeft w:val="0"/>
              <w:marRight w:val="0"/>
              <w:marTop w:val="0"/>
              <w:marBottom w:val="0"/>
              <w:divBdr>
                <w:top w:val="none" w:sz="0" w:space="0" w:color="auto"/>
                <w:left w:val="none" w:sz="0" w:space="0" w:color="auto"/>
                <w:bottom w:val="none" w:sz="0" w:space="0" w:color="auto"/>
                <w:right w:val="none" w:sz="0" w:space="0" w:color="auto"/>
              </w:divBdr>
            </w:div>
            <w:div w:id="3672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1086">
      <w:bodyDiv w:val="1"/>
      <w:marLeft w:val="0"/>
      <w:marRight w:val="0"/>
      <w:marTop w:val="0"/>
      <w:marBottom w:val="0"/>
      <w:divBdr>
        <w:top w:val="none" w:sz="0" w:space="0" w:color="auto"/>
        <w:left w:val="none" w:sz="0" w:space="0" w:color="auto"/>
        <w:bottom w:val="none" w:sz="0" w:space="0" w:color="auto"/>
        <w:right w:val="none" w:sz="0" w:space="0" w:color="auto"/>
      </w:divBdr>
      <w:divsChild>
        <w:div w:id="2048798710">
          <w:marLeft w:val="0"/>
          <w:marRight w:val="0"/>
          <w:marTop w:val="240"/>
          <w:marBottom w:val="240"/>
          <w:divBdr>
            <w:top w:val="none" w:sz="0" w:space="0" w:color="auto"/>
            <w:left w:val="none" w:sz="0" w:space="0" w:color="auto"/>
            <w:bottom w:val="none" w:sz="0" w:space="0" w:color="auto"/>
            <w:right w:val="none" w:sz="0" w:space="0" w:color="auto"/>
          </w:divBdr>
        </w:div>
        <w:div w:id="8066374">
          <w:marLeft w:val="0"/>
          <w:marRight w:val="0"/>
          <w:marTop w:val="240"/>
          <w:marBottom w:val="240"/>
          <w:divBdr>
            <w:top w:val="none" w:sz="0" w:space="0" w:color="auto"/>
            <w:left w:val="none" w:sz="0" w:space="0" w:color="auto"/>
            <w:bottom w:val="none" w:sz="0" w:space="0" w:color="auto"/>
            <w:right w:val="none" w:sz="0" w:space="0" w:color="auto"/>
          </w:divBdr>
        </w:div>
        <w:div w:id="887494492">
          <w:marLeft w:val="0"/>
          <w:marRight w:val="0"/>
          <w:marTop w:val="240"/>
          <w:marBottom w:val="240"/>
          <w:divBdr>
            <w:top w:val="none" w:sz="0" w:space="0" w:color="auto"/>
            <w:left w:val="none" w:sz="0" w:space="0" w:color="auto"/>
            <w:bottom w:val="none" w:sz="0" w:space="0" w:color="auto"/>
            <w:right w:val="none" w:sz="0" w:space="0" w:color="auto"/>
          </w:divBdr>
        </w:div>
        <w:div w:id="760295495">
          <w:marLeft w:val="0"/>
          <w:marRight w:val="0"/>
          <w:marTop w:val="240"/>
          <w:marBottom w:val="240"/>
          <w:divBdr>
            <w:top w:val="none" w:sz="0" w:space="0" w:color="auto"/>
            <w:left w:val="none" w:sz="0" w:space="0" w:color="auto"/>
            <w:bottom w:val="none" w:sz="0" w:space="0" w:color="auto"/>
            <w:right w:val="none" w:sz="0" w:space="0" w:color="auto"/>
          </w:divBdr>
        </w:div>
        <w:div w:id="454955750">
          <w:marLeft w:val="0"/>
          <w:marRight w:val="0"/>
          <w:marTop w:val="240"/>
          <w:marBottom w:val="240"/>
          <w:divBdr>
            <w:top w:val="none" w:sz="0" w:space="0" w:color="auto"/>
            <w:left w:val="none" w:sz="0" w:space="0" w:color="auto"/>
            <w:bottom w:val="none" w:sz="0" w:space="0" w:color="auto"/>
            <w:right w:val="none" w:sz="0" w:space="0" w:color="auto"/>
          </w:divBdr>
        </w:div>
        <w:div w:id="360475213">
          <w:marLeft w:val="0"/>
          <w:marRight w:val="0"/>
          <w:marTop w:val="240"/>
          <w:marBottom w:val="240"/>
          <w:divBdr>
            <w:top w:val="none" w:sz="0" w:space="0" w:color="auto"/>
            <w:left w:val="none" w:sz="0" w:space="0" w:color="auto"/>
            <w:bottom w:val="none" w:sz="0" w:space="0" w:color="auto"/>
            <w:right w:val="none" w:sz="0" w:space="0" w:color="auto"/>
          </w:divBdr>
        </w:div>
        <w:div w:id="674575842">
          <w:marLeft w:val="0"/>
          <w:marRight w:val="0"/>
          <w:marTop w:val="240"/>
          <w:marBottom w:val="240"/>
          <w:divBdr>
            <w:top w:val="none" w:sz="0" w:space="0" w:color="auto"/>
            <w:left w:val="none" w:sz="0" w:space="0" w:color="auto"/>
            <w:bottom w:val="none" w:sz="0" w:space="0" w:color="auto"/>
            <w:right w:val="none" w:sz="0" w:space="0" w:color="auto"/>
          </w:divBdr>
        </w:div>
        <w:div w:id="614099798">
          <w:marLeft w:val="0"/>
          <w:marRight w:val="0"/>
          <w:marTop w:val="240"/>
          <w:marBottom w:val="240"/>
          <w:divBdr>
            <w:top w:val="none" w:sz="0" w:space="0" w:color="auto"/>
            <w:left w:val="none" w:sz="0" w:space="0" w:color="auto"/>
            <w:bottom w:val="none" w:sz="0" w:space="0" w:color="auto"/>
            <w:right w:val="none" w:sz="0" w:space="0" w:color="auto"/>
          </w:divBdr>
        </w:div>
        <w:div w:id="1799450991">
          <w:marLeft w:val="0"/>
          <w:marRight w:val="0"/>
          <w:marTop w:val="240"/>
          <w:marBottom w:val="240"/>
          <w:divBdr>
            <w:top w:val="none" w:sz="0" w:space="0" w:color="auto"/>
            <w:left w:val="none" w:sz="0" w:space="0" w:color="auto"/>
            <w:bottom w:val="none" w:sz="0" w:space="0" w:color="auto"/>
            <w:right w:val="none" w:sz="0" w:space="0" w:color="auto"/>
          </w:divBdr>
        </w:div>
        <w:div w:id="1445224016">
          <w:marLeft w:val="0"/>
          <w:marRight w:val="0"/>
          <w:marTop w:val="240"/>
          <w:marBottom w:val="240"/>
          <w:divBdr>
            <w:top w:val="none" w:sz="0" w:space="0" w:color="auto"/>
            <w:left w:val="none" w:sz="0" w:space="0" w:color="auto"/>
            <w:bottom w:val="none" w:sz="0" w:space="0" w:color="auto"/>
            <w:right w:val="none" w:sz="0" w:space="0" w:color="auto"/>
          </w:divBdr>
        </w:div>
        <w:div w:id="1342776372">
          <w:marLeft w:val="0"/>
          <w:marRight w:val="0"/>
          <w:marTop w:val="240"/>
          <w:marBottom w:val="240"/>
          <w:divBdr>
            <w:top w:val="none" w:sz="0" w:space="0" w:color="auto"/>
            <w:left w:val="none" w:sz="0" w:space="0" w:color="auto"/>
            <w:bottom w:val="none" w:sz="0" w:space="0" w:color="auto"/>
            <w:right w:val="none" w:sz="0" w:space="0" w:color="auto"/>
          </w:divBdr>
        </w:div>
        <w:div w:id="1683433734">
          <w:marLeft w:val="0"/>
          <w:marRight w:val="0"/>
          <w:marTop w:val="240"/>
          <w:marBottom w:val="240"/>
          <w:divBdr>
            <w:top w:val="none" w:sz="0" w:space="0" w:color="auto"/>
            <w:left w:val="none" w:sz="0" w:space="0" w:color="auto"/>
            <w:bottom w:val="none" w:sz="0" w:space="0" w:color="auto"/>
            <w:right w:val="none" w:sz="0" w:space="0" w:color="auto"/>
          </w:divBdr>
        </w:div>
        <w:div w:id="1757511210">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BA784B73B434696588162DB828AE0" ma:contentTypeVersion="12" ma:contentTypeDescription="Create a new document." ma:contentTypeScope="" ma:versionID="1367cc8641e605cc975b3532f4e6d8ab">
  <xsd:schema xmlns:xsd="http://www.w3.org/2001/XMLSchema" xmlns:xs="http://www.w3.org/2001/XMLSchema" xmlns:p="http://schemas.microsoft.com/office/2006/metadata/properties" xmlns:ns2="41bdea27-1335-41c4-ba51-5456430a2c47" xmlns:ns3="44c32299-0402-4fca-82eb-4785738e2742" targetNamespace="http://schemas.microsoft.com/office/2006/metadata/properties" ma:root="true" ma:fieldsID="f467444dbdaf82752853bf6fa59f74db" ns2:_="" ns3:_="">
    <xsd:import namespace="41bdea27-1335-41c4-ba51-5456430a2c47"/>
    <xsd:import namespace="44c32299-0402-4fca-82eb-4785738e27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dea27-1335-41c4-ba51-5456430a2c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4b4a4e-4f51-450e-b3b2-f1859d69eaf4}" ma:internalName="TaxCatchAll" ma:showField="CatchAllData" ma:web="41bdea27-1335-41c4-ba51-5456430a2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32299-0402-4fca-82eb-4785738e27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e6388e-170c-41fc-858a-c428450d81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bdea27-1335-41c4-ba51-5456430a2c47" xsi:nil="true"/>
    <lcf76f155ced4ddcb4097134ff3c332f xmlns="44c32299-0402-4fca-82eb-4785738e27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4FB95D-738B-4BC2-9643-6D69A3E14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dea27-1335-41c4-ba51-5456430a2c47"/>
    <ds:schemaRef ds:uri="44c32299-0402-4fca-82eb-4785738e2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93525-0785-48D8-BD3E-B0858035B897}">
  <ds:schemaRefs>
    <ds:schemaRef ds:uri="http://schemas.microsoft.com/sharepoint/v3/contenttype/forms"/>
  </ds:schemaRefs>
</ds:datastoreItem>
</file>

<file path=customXml/itemProps3.xml><?xml version="1.0" encoding="utf-8"?>
<ds:datastoreItem xmlns:ds="http://schemas.openxmlformats.org/officeDocument/2006/customXml" ds:itemID="{C6E2215E-0382-498A-879B-3DE0D5879ABD}">
  <ds:schemaRefs>
    <ds:schemaRef ds:uri="http://schemas.microsoft.com/office/2006/metadata/properties"/>
    <ds:schemaRef ds:uri="http://schemas.microsoft.com/office/infopath/2007/PartnerControls"/>
    <ds:schemaRef ds:uri="41bdea27-1335-41c4-ba51-5456430a2c47"/>
    <ds:schemaRef ds:uri="44c32299-0402-4fca-82eb-4785738e274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Cunningham</dc:creator>
  <cp:keywords/>
  <cp:lastModifiedBy>Danielle Cunningham</cp:lastModifiedBy>
  <cp:revision>2</cp:revision>
  <cp:lastPrinted>2024-06-19T07:36:00Z</cp:lastPrinted>
  <dcterms:created xsi:type="dcterms:W3CDTF">2026-06-29T11:09:00Z</dcterms:created>
  <dcterms:modified xsi:type="dcterms:W3CDTF">2026-06-29T11:09:00Z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0x010100056BA784B73B434696588162DB828AE0</vt:lpwstr>
  </property>
  <property fmtid="{D5CDD505-2E9C-101B-9397-08002B2CF9AE}" pid="3" name="MediaServiceImageTags">
    <vt:lpwstr/>
  </property>
</Properties>
</file>