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999B" w14:textId="77777777" w:rsidR="00A627CC" w:rsidRPr="00AD1870" w:rsidRDefault="00A627CC" w:rsidP="00A627CC">
      <w:pPr>
        <w:jc w:val="center"/>
        <w:rPr>
          <w:b/>
          <w:bCs/>
          <w:sz w:val="22"/>
          <w:szCs w:val="22"/>
        </w:rPr>
      </w:pPr>
      <w:r w:rsidRPr="00AD1870">
        <w:rPr>
          <w:b/>
          <w:bCs/>
          <w:sz w:val="22"/>
          <w:szCs w:val="22"/>
        </w:rPr>
        <w:t>St Ralph Sherwin Catholic Multi-Academy Trust</w:t>
      </w:r>
    </w:p>
    <w:p w14:paraId="5A7EA074" w14:textId="77777777" w:rsidR="00A627CC" w:rsidRDefault="00A627CC" w:rsidP="00A627CC">
      <w:pPr>
        <w:jc w:val="center"/>
        <w:rPr>
          <w:b/>
          <w:bCs/>
          <w:sz w:val="22"/>
          <w:szCs w:val="22"/>
        </w:rPr>
      </w:pPr>
      <w:r w:rsidRPr="00AD1870">
        <w:rPr>
          <w:b/>
          <w:bCs/>
          <w:sz w:val="22"/>
          <w:szCs w:val="22"/>
        </w:rPr>
        <w:t xml:space="preserve">Job Description </w:t>
      </w:r>
    </w:p>
    <w:p w14:paraId="46DE777A" w14:textId="77777777" w:rsidR="00A627CC" w:rsidRDefault="00A627CC" w:rsidP="00A627CC">
      <w:pPr>
        <w:jc w:val="center"/>
        <w:rPr>
          <w:b/>
          <w:bCs/>
          <w:sz w:val="22"/>
          <w:szCs w:val="22"/>
        </w:rPr>
      </w:pPr>
      <w:r>
        <w:rPr>
          <w:b/>
          <w:bCs/>
          <w:sz w:val="22"/>
          <w:szCs w:val="22"/>
        </w:rPr>
        <w:t>Assistant Director for Physical Education</w:t>
      </w:r>
    </w:p>
    <w:p w14:paraId="5F9A6E64" w14:textId="77777777" w:rsidR="00A627CC" w:rsidRDefault="00A627CC" w:rsidP="00A627CC">
      <w:pPr>
        <w:rPr>
          <w:sz w:val="22"/>
          <w:szCs w:val="22"/>
        </w:rPr>
      </w:pPr>
      <w:r>
        <w:rPr>
          <w:sz w:val="22"/>
          <w:szCs w:val="22"/>
        </w:rPr>
        <w:t xml:space="preserve">Saint Benedict Catholic Voluntary Academy </w:t>
      </w:r>
      <w:r w:rsidRPr="00E47271">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4289E1D2" w14:textId="77777777" w:rsidR="00A627CC" w:rsidRPr="00E47271" w:rsidRDefault="00A627CC" w:rsidP="00A627CC">
      <w:pPr>
        <w:rPr>
          <w:sz w:val="22"/>
          <w:szCs w:val="22"/>
        </w:rPr>
      </w:pPr>
    </w:p>
    <w:p w14:paraId="3EA919EB" w14:textId="77777777" w:rsidR="00A627CC" w:rsidRDefault="00A627CC" w:rsidP="00A627CC">
      <w:pPr>
        <w:rPr>
          <w:sz w:val="22"/>
          <w:szCs w:val="22"/>
        </w:rPr>
      </w:pPr>
      <w:r w:rsidRPr="00AD1870">
        <w:rPr>
          <w:b/>
          <w:bCs/>
          <w:sz w:val="22"/>
          <w:szCs w:val="22"/>
        </w:rPr>
        <w:t xml:space="preserve">Reporting to: </w:t>
      </w:r>
      <w:r>
        <w:rPr>
          <w:b/>
          <w:bCs/>
          <w:sz w:val="22"/>
          <w:szCs w:val="22"/>
        </w:rPr>
        <w:tab/>
      </w:r>
      <w:r>
        <w:rPr>
          <w:b/>
          <w:bCs/>
          <w:sz w:val="22"/>
          <w:szCs w:val="22"/>
        </w:rPr>
        <w:tab/>
      </w:r>
      <w:r>
        <w:rPr>
          <w:sz w:val="22"/>
          <w:szCs w:val="22"/>
        </w:rPr>
        <w:t>Director of Learning for Physical Education</w:t>
      </w:r>
    </w:p>
    <w:p w14:paraId="78542409" w14:textId="77777777" w:rsidR="00A627CC" w:rsidRDefault="00A627CC" w:rsidP="00A627CC">
      <w:pPr>
        <w:rPr>
          <w:sz w:val="22"/>
          <w:szCs w:val="22"/>
        </w:rPr>
      </w:pPr>
      <w:r w:rsidRPr="00B804E9">
        <w:rPr>
          <w:b/>
          <w:bCs/>
          <w:sz w:val="22"/>
          <w:szCs w:val="22"/>
        </w:rPr>
        <w:t>Liaising with:</w:t>
      </w:r>
      <w:r w:rsidRPr="00B804E9">
        <w:rPr>
          <w:b/>
          <w:bCs/>
          <w:sz w:val="22"/>
          <w:szCs w:val="22"/>
        </w:rPr>
        <w:tab/>
      </w:r>
      <w:r>
        <w:rPr>
          <w:b/>
          <w:bCs/>
        </w:rPr>
        <w:tab/>
      </w:r>
      <w:r w:rsidRPr="00B804E9">
        <w:rPr>
          <w:sz w:val="22"/>
          <w:szCs w:val="22"/>
        </w:rPr>
        <w:t>Department staff, other schools, site and grounds staff, house leaders and all</w:t>
      </w:r>
    </w:p>
    <w:p w14:paraId="4EF75B0A" w14:textId="77777777" w:rsidR="00A627CC" w:rsidRDefault="00A627CC" w:rsidP="00A627CC">
      <w:r>
        <w:rPr>
          <w:sz w:val="22"/>
          <w:szCs w:val="22"/>
        </w:rPr>
        <w:tab/>
      </w:r>
      <w:r>
        <w:rPr>
          <w:sz w:val="22"/>
          <w:szCs w:val="22"/>
        </w:rPr>
        <w:tab/>
      </w:r>
      <w:r>
        <w:rPr>
          <w:sz w:val="22"/>
          <w:szCs w:val="22"/>
        </w:rPr>
        <w:tab/>
        <w:t>Directors of Learning.</w:t>
      </w:r>
      <w:r>
        <w:t xml:space="preserve"> </w:t>
      </w:r>
    </w:p>
    <w:p w14:paraId="588BA9C1" w14:textId="3FE49361" w:rsidR="00DC6AC3" w:rsidRPr="00935211" w:rsidRDefault="00DC6AC3" w:rsidP="00935211">
      <w:pPr>
        <w:pStyle w:val="NoSpacing"/>
        <w:rPr>
          <w:sz w:val="22"/>
          <w:szCs w:val="22"/>
        </w:rPr>
      </w:pPr>
      <w:r w:rsidRPr="00935211">
        <w:rPr>
          <w:b/>
          <w:bCs/>
          <w:sz w:val="22"/>
          <w:szCs w:val="22"/>
        </w:rPr>
        <w:t>Responsible for:</w:t>
      </w:r>
      <w:r w:rsidRPr="00935211">
        <w:rPr>
          <w:b/>
          <w:bCs/>
          <w:sz w:val="22"/>
          <w:szCs w:val="22"/>
        </w:rPr>
        <w:tab/>
      </w:r>
      <w:r w:rsidRPr="00935211">
        <w:rPr>
          <w:sz w:val="22"/>
          <w:szCs w:val="22"/>
        </w:rPr>
        <w:t xml:space="preserve">Support the Head of Department in leading and managing the PE Curriculum </w:t>
      </w:r>
    </w:p>
    <w:p w14:paraId="12D2B3D8" w14:textId="4E656042" w:rsidR="00DC6AC3" w:rsidRPr="00935211" w:rsidRDefault="00A962BB" w:rsidP="00935211">
      <w:pPr>
        <w:pStyle w:val="NoSpacing"/>
        <w:ind w:left="2160"/>
        <w:rPr>
          <w:sz w:val="22"/>
          <w:szCs w:val="22"/>
        </w:rPr>
      </w:pPr>
      <w:r w:rsidRPr="00935211">
        <w:rPr>
          <w:sz w:val="22"/>
          <w:szCs w:val="22"/>
        </w:rPr>
        <w:t>across all key stages.  Assist in planning, developing, and reviewing schemes of work</w:t>
      </w:r>
      <w:r w:rsidR="00935211" w:rsidRPr="00935211">
        <w:rPr>
          <w:sz w:val="22"/>
          <w:szCs w:val="22"/>
        </w:rPr>
        <w:t xml:space="preserve"> to ensure high-quality teaching and learning.</w:t>
      </w:r>
    </w:p>
    <w:p w14:paraId="5B39A6F6" w14:textId="571E273E" w:rsidR="00935211" w:rsidRDefault="00935211" w:rsidP="0088360B">
      <w:pPr>
        <w:pStyle w:val="NoSpacing"/>
        <w:ind w:left="1440" w:firstLine="720"/>
        <w:rPr>
          <w:sz w:val="22"/>
          <w:szCs w:val="22"/>
        </w:rPr>
      </w:pPr>
      <w:r w:rsidRPr="00935211">
        <w:rPr>
          <w:sz w:val="22"/>
          <w:szCs w:val="22"/>
        </w:rPr>
        <w:t>Lead on specific areas of the KS3 curriculum.</w:t>
      </w:r>
    </w:p>
    <w:p w14:paraId="1ABDCD02" w14:textId="77777777" w:rsidR="00872071" w:rsidRPr="00935211" w:rsidRDefault="00872071" w:rsidP="0088360B">
      <w:pPr>
        <w:pStyle w:val="NoSpacing"/>
        <w:ind w:left="1440" w:firstLine="720"/>
        <w:rPr>
          <w:sz w:val="22"/>
          <w:szCs w:val="22"/>
        </w:rPr>
      </w:pPr>
    </w:p>
    <w:p w14:paraId="026C6C86" w14:textId="1C52F359" w:rsidR="00A627CC" w:rsidRDefault="00A627CC" w:rsidP="00A627CC">
      <w:pPr>
        <w:rPr>
          <w:sz w:val="22"/>
          <w:szCs w:val="22"/>
        </w:rPr>
      </w:pPr>
      <w:r>
        <w:rPr>
          <w:b/>
          <w:bCs/>
          <w:sz w:val="22"/>
          <w:szCs w:val="22"/>
        </w:rPr>
        <w:t>Grade/Salary:</w:t>
      </w:r>
      <w:r>
        <w:rPr>
          <w:b/>
          <w:bCs/>
          <w:sz w:val="22"/>
          <w:szCs w:val="22"/>
        </w:rPr>
        <w:tab/>
      </w:r>
      <w:r>
        <w:rPr>
          <w:b/>
          <w:bCs/>
          <w:sz w:val="22"/>
          <w:szCs w:val="22"/>
        </w:rPr>
        <w:tab/>
      </w:r>
      <w:r>
        <w:rPr>
          <w:sz w:val="22"/>
          <w:szCs w:val="22"/>
        </w:rPr>
        <w:t>Main Pay Scale + TLR 2</w:t>
      </w:r>
      <w:r w:rsidR="00872071">
        <w:rPr>
          <w:sz w:val="22"/>
          <w:szCs w:val="22"/>
        </w:rPr>
        <w:t xml:space="preserve"> - £3816</w:t>
      </w:r>
    </w:p>
    <w:p w14:paraId="148BF4A6" w14:textId="77777777" w:rsidR="00A627CC" w:rsidRPr="007E7AFC" w:rsidRDefault="00A627CC" w:rsidP="00A627CC">
      <w:pPr>
        <w:rPr>
          <w:b/>
          <w:bCs/>
          <w:sz w:val="22"/>
          <w:szCs w:val="22"/>
        </w:rPr>
      </w:pPr>
      <w:r w:rsidRPr="291ECCC8">
        <w:rPr>
          <w:b/>
          <w:bCs/>
          <w:sz w:val="22"/>
          <w:szCs w:val="22"/>
        </w:rPr>
        <w:t xml:space="preserve">Contract Type: </w:t>
      </w:r>
      <w:r>
        <w:tab/>
      </w:r>
      <w:r w:rsidRPr="291ECCC8">
        <w:rPr>
          <w:sz w:val="22"/>
          <w:szCs w:val="22"/>
        </w:rPr>
        <w:t>Permanent</w:t>
      </w:r>
    </w:p>
    <w:p w14:paraId="58353EFA" w14:textId="77777777" w:rsidR="00A627CC" w:rsidRDefault="00A627CC" w:rsidP="00A627CC">
      <w:pPr>
        <w:rPr>
          <w:b/>
          <w:bCs/>
          <w:sz w:val="22"/>
          <w:szCs w:val="22"/>
        </w:rPr>
      </w:pPr>
      <w:r>
        <w:rPr>
          <w:b/>
          <w:bCs/>
          <w:sz w:val="22"/>
          <w:szCs w:val="22"/>
        </w:rPr>
        <w:t>Hours:</w:t>
      </w:r>
      <w:r>
        <w:rPr>
          <w:b/>
          <w:bCs/>
          <w:sz w:val="22"/>
          <w:szCs w:val="22"/>
        </w:rPr>
        <w:tab/>
      </w:r>
      <w:r>
        <w:rPr>
          <w:b/>
          <w:bCs/>
          <w:sz w:val="22"/>
          <w:szCs w:val="22"/>
        </w:rPr>
        <w:tab/>
      </w:r>
      <w:r w:rsidRPr="00370F96">
        <w:rPr>
          <w:b/>
          <w:bCs/>
          <w:sz w:val="22"/>
          <w:szCs w:val="22"/>
        </w:rPr>
        <w:tab/>
      </w:r>
      <w:r>
        <w:rPr>
          <w:sz w:val="22"/>
          <w:szCs w:val="22"/>
        </w:rPr>
        <w:t>32.5 hours</w:t>
      </w:r>
      <w:r>
        <w:rPr>
          <w:b/>
          <w:bCs/>
          <w:sz w:val="22"/>
          <w:szCs w:val="22"/>
        </w:rPr>
        <w:tab/>
      </w:r>
      <w:r>
        <w:rPr>
          <w:b/>
          <w:bCs/>
          <w:sz w:val="22"/>
          <w:szCs w:val="22"/>
        </w:rPr>
        <w:tab/>
      </w:r>
    </w:p>
    <w:p w14:paraId="0DBDCFEB" w14:textId="77777777" w:rsidR="00A627CC" w:rsidRPr="00674C02" w:rsidRDefault="00A627CC" w:rsidP="00A627CC">
      <w:pPr>
        <w:rPr>
          <w:sz w:val="22"/>
          <w:szCs w:val="22"/>
        </w:rPr>
      </w:pPr>
      <w:r>
        <w:rPr>
          <w:b/>
          <w:bCs/>
          <w:sz w:val="22"/>
          <w:szCs w:val="22"/>
        </w:rPr>
        <w:t>Location:</w:t>
      </w:r>
      <w:r>
        <w:rPr>
          <w:b/>
          <w:bCs/>
          <w:sz w:val="22"/>
          <w:szCs w:val="22"/>
        </w:rPr>
        <w:tab/>
      </w:r>
      <w:r>
        <w:rPr>
          <w:b/>
          <w:bCs/>
          <w:sz w:val="22"/>
          <w:szCs w:val="22"/>
        </w:rPr>
        <w:tab/>
      </w:r>
      <w:r>
        <w:rPr>
          <w:sz w:val="22"/>
          <w:szCs w:val="22"/>
        </w:rPr>
        <w:t>Saint Benedict Catholic Voluntary Academy</w:t>
      </w:r>
    </w:p>
    <w:p w14:paraId="45DE2EB5" w14:textId="77777777" w:rsidR="00A627CC" w:rsidRPr="00380FF5" w:rsidRDefault="00A627CC" w:rsidP="00A627CC">
      <w:pPr>
        <w:rPr>
          <w:b/>
          <w:bCs/>
          <w:sz w:val="22"/>
          <w:szCs w:val="22"/>
          <w:u w:val="single"/>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77B2A267" w14:textId="77777777" w:rsidR="00A627CC" w:rsidRPr="00152C7C" w:rsidRDefault="00A627CC" w:rsidP="00A627CC">
      <w:pPr>
        <w:pStyle w:val="Heading1"/>
        <w:rPr>
          <w:rFonts w:ascii="Lato" w:hAnsi="Lato"/>
          <w:b/>
          <w:color w:val="auto"/>
          <w:sz w:val="22"/>
          <w:szCs w:val="22"/>
        </w:rPr>
      </w:pPr>
      <w:r w:rsidRPr="00152C7C">
        <w:rPr>
          <w:rFonts w:ascii="Lato" w:hAnsi="Lato"/>
          <w:b/>
          <w:color w:val="auto"/>
          <w:sz w:val="22"/>
          <w:szCs w:val="22"/>
        </w:rPr>
        <w:t>Main purpose</w:t>
      </w:r>
    </w:p>
    <w:p w14:paraId="1B0D42A8" w14:textId="77777777" w:rsidR="00A627CC" w:rsidRDefault="00A627CC" w:rsidP="00A627CC">
      <w:pPr>
        <w:pStyle w:val="1bodycopy10pt"/>
        <w:numPr>
          <w:ilvl w:val="0"/>
          <w:numId w:val="7"/>
        </w:numPr>
        <w:jc w:val="both"/>
        <w:rPr>
          <w:rFonts w:ascii="Lato" w:hAnsi="Lato"/>
          <w:bCs/>
          <w:sz w:val="22"/>
          <w:szCs w:val="22"/>
        </w:rPr>
      </w:pPr>
      <w:r w:rsidRPr="001C41F1">
        <w:rPr>
          <w:rFonts w:ascii="Lato" w:hAnsi="Lato"/>
          <w:bCs/>
          <w:sz w:val="22"/>
          <w:szCs w:val="22"/>
        </w:rPr>
        <w:t xml:space="preserve">To support the Director of Learning in the positive promotion of the Catholic ethos of Saint Benedict Academy community and to </w:t>
      </w:r>
      <w:proofErr w:type="spellStart"/>
      <w:r w:rsidRPr="001C41F1">
        <w:rPr>
          <w:rFonts w:ascii="Lato" w:hAnsi="Lato"/>
          <w:bCs/>
          <w:sz w:val="22"/>
          <w:szCs w:val="22"/>
        </w:rPr>
        <w:t>deputise</w:t>
      </w:r>
      <w:proofErr w:type="spellEnd"/>
      <w:r w:rsidRPr="001C41F1">
        <w:rPr>
          <w:rFonts w:ascii="Lato" w:hAnsi="Lato"/>
          <w:bCs/>
          <w:sz w:val="22"/>
          <w:szCs w:val="22"/>
        </w:rPr>
        <w:t xml:space="preserve"> when and where appropriate.</w:t>
      </w:r>
    </w:p>
    <w:p w14:paraId="66C2D69C" w14:textId="77777777" w:rsidR="00A627CC" w:rsidRDefault="00A627CC" w:rsidP="00A627CC">
      <w:pPr>
        <w:pStyle w:val="1bodycopy10pt"/>
        <w:numPr>
          <w:ilvl w:val="0"/>
          <w:numId w:val="7"/>
        </w:numPr>
        <w:jc w:val="both"/>
        <w:rPr>
          <w:rFonts w:ascii="Lato" w:hAnsi="Lato"/>
          <w:bCs/>
          <w:sz w:val="22"/>
          <w:szCs w:val="22"/>
        </w:rPr>
      </w:pPr>
      <w:r>
        <w:rPr>
          <w:rFonts w:ascii="Lato" w:hAnsi="Lato"/>
          <w:bCs/>
          <w:sz w:val="22"/>
          <w:szCs w:val="22"/>
        </w:rPr>
        <w:t>To ensure provision of an appropriately broad, balanced, relevant and differentiated curriculum for students.</w:t>
      </w:r>
    </w:p>
    <w:p w14:paraId="5BB0059F" w14:textId="77777777" w:rsidR="00A627CC" w:rsidRDefault="00A627CC" w:rsidP="00A627CC">
      <w:pPr>
        <w:pStyle w:val="1bodycopy10pt"/>
        <w:numPr>
          <w:ilvl w:val="0"/>
          <w:numId w:val="7"/>
        </w:numPr>
        <w:jc w:val="both"/>
        <w:rPr>
          <w:rFonts w:ascii="Lato" w:hAnsi="Lato"/>
          <w:bCs/>
          <w:sz w:val="22"/>
          <w:szCs w:val="22"/>
        </w:rPr>
      </w:pPr>
      <w:r>
        <w:rPr>
          <w:rFonts w:ascii="Lato" w:hAnsi="Lato"/>
          <w:bCs/>
          <w:sz w:val="22"/>
          <w:szCs w:val="22"/>
        </w:rPr>
        <w:t>To act as a Curriculum Lead for one gender area complementing that of the Director of Learning.</w:t>
      </w:r>
    </w:p>
    <w:p w14:paraId="0AD494A2" w14:textId="77777777" w:rsidR="00A627CC" w:rsidRDefault="00A627CC" w:rsidP="00A627CC">
      <w:pPr>
        <w:pStyle w:val="1bodycopy10pt"/>
        <w:numPr>
          <w:ilvl w:val="0"/>
          <w:numId w:val="7"/>
        </w:numPr>
        <w:jc w:val="both"/>
        <w:rPr>
          <w:rFonts w:ascii="Lato" w:hAnsi="Lato"/>
          <w:bCs/>
          <w:sz w:val="22"/>
          <w:szCs w:val="22"/>
        </w:rPr>
      </w:pPr>
      <w:r>
        <w:rPr>
          <w:rFonts w:ascii="Lato" w:hAnsi="Lato"/>
          <w:bCs/>
          <w:sz w:val="22"/>
          <w:szCs w:val="22"/>
        </w:rPr>
        <w:t>To develop and enhance the teaching practice of others.</w:t>
      </w:r>
    </w:p>
    <w:p w14:paraId="1856C599" w14:textId="77777777" w:rsidR="00A627CC" w:rsidRDefault="00A627CC" w:rsidP="00A627CC">
      <w:pPr>
        <w:pStyle w:val="1bodycopy10pt"/>
        <w:jc w:val="both"/>
        <w:rPr>
          <w:rFonts w:ascii="Lato" w:hAnsi="Lato"/>
          <w:b/>
          <w:sz w:val="22"/>
          <w:szCs w:val="22"/>
        </w:rPr>
      </w:pPr>
      <w:r>
        <w:rPr>
          <w:rFonts w:ascii="Lato" w:hAnsi="Lato"/>
          <w:b/>
          <w:sz w:val="22"/>
          <w:szCs w:val="22"/>
        </w:rPr>
        <w:t>Main Duties:</w:t>
      </w:r>
    </w:p>
    <w:p w14:paraId="1918092C" w14:textId="3350DB31" w:rsidR="00A627CC" w:rsidRPr="00C85D53" w:rsidRDefault="00CE060E" w:rsidP="00A627CC">
      <w:pPr>
        <w:pStyle w:val="NoSpacing"/>
        <w:numPr>
          <w:ilvl w:val="0"/>
          <w:numId w:val="6"/>
        </w:numPr>
        <w:rPr>
          <w:b/>
          <w:sz w:val="22"/>
          <w:szCs w:val="22"/>
        </w:rPr>
      </w:pPr>
      <w:r>
        <w:rPr>
          <w:bCs/>
          <w:sz w:val="22"/>
          <w:szCs w:val="22"/>
        </w:rPr>
        <w:t>Support the Head of Department in leading and managing the PE curriculum across all key stages.</w:t>
      </w:r>
    </w:p>
    <w:p w14:paraId="08C1C9A5" w14:textId="1C58630E" w:rsidR="00C85D53" w:rsidRPr="00C85D53" w:rsidRDefault="00C85D53" w:rsidP="00A627CC">
      <w:pPr>
        <w:pStyle w:val="NoSpacing"/>
        <w:numPr>
          <w:ilvl w:val="0"/>
          <w:numId w:val="6"/>
        </w:numPr>
        <w:rPr>
          <w:b/>
          <w:sz w:val="22"/>
          <w:szCs w:val="22"/>
        </w:rPr>
      </w:pPr>
      <w:r>
        <w:rPr>
          <w:bCs/>
          <w:sz w:val="22"/>
          <w:szCs w:val="22"/>
        </w:rPr>
        <w:t>Assist in planning, developing, and reviewing schemes of work to ensure high-quality teaching and learning.</w:t>
      </w:r>
    </w:p>
    <w:p w14:paraId="0238B220" w14:textId="0C969FF8" w:rsidR="00C85D53" w:rsidRPr="00685D40" w:rsidRDefault="00C85D53" w:rsidP="00A627CC">
      <w:pPr>
        <w:pStyle w:val="NoSpacing"/>
        <w:numPr>
          <w:ilvl w:val="0"/>
          <w:numId w:val="6"/>
        </w:numPr>
        <w:rPr>
          <w:b/>
          <w:sz w:val="22"/>
          <w:szCs w:val="22"/>
        </w:rPr>
      </w:pPr>
      <w:r>
        <w:rPr>
          <w:bCs/>
          <w:sz w:val="22"/>
          <w:szCs w:val="22"/>
        </w:rPr>
        <w:t>Lead of specific areas of the curriculum</w:t>
      </w:r>
      <w:r w:rsidR="00685D40">
        <w:rPr>
          <w:bCs/>
          <w:sz w:val="22"/>
          <w:szCs w:val="22"/>
        </w:rPr>
        <w:t xml:space="preserve"> (e.g. KS3, GCSE PE, or extracurricular sport).</w:t>
      </w:r>
    </w:p>
    <w:p w14:paraId="19635656" w14:textId="3F37220F" w:rsidR="00685D40" w:rsidRPr="00AA1063" w:rsidRDefault="00685D40" w:rsidP="00A627CC">
      <w:pPr>
        <w:pStyle w:val="NoSpacing"/>
        <w:numPr>
          <w:ilvl w:val="0"/>
          <w:numId w:val="6"/>
        </w:numPr>
        <w:rPr>
          <w:b/>
          <w:sz w:val="22"/>
          <w:szCs w:val="22"/>
        </w:rPr>
      </w:pPr>
      <w:r>
        <w:rPr>
          <w:bCs/>
          <w:sz w:val="22"/>
          <w:szCs w:val="22"/>
        </w:rPr>
        <w:lastRenderedPageBreak/>
        <w:t>Monitor student progress and attainment, helping to implement</w:t>
      </w:r>
      <w:r w:rsidR="00601236">
        <w:rPr>
          <w:bCs/>
          <w:sz w:val="22"/>
          <w:szCs w:val="22"/>
        </w:rPr>
        <w:t xml:space="preserve"> strategies to raise achievement.</w:t>
      </w:r>
    </w:p>
    <w:p w14:paraId="4ED427A5" w14:textId="6E83B144" w:rsidR="00AA1063" w:rsidRPr="00AA1063" w:rsidRDefault="00AA1063" w:rsidP="00A627CC">
      <w:pPr>
        <w:pStyle w:val="NoSpacing"/>
        <w:numPr>
          <w:ilvl w:val="0"/>
          <w:numId w:val="6"/>
        </w:numPr>
        <w:rPr>
          <w:b/>
          <w:sz w:val="22"/>
          <w:szCs w:val="22"/>
        </w:rPr>
      </w:pPr>
      <w:r>
        <w:rPr>
          <w:bCs/>
          <w:sz w:val="22"/>
          <w:szCs w:val="22"/>
        </w:rPr>
        <w:t>Support the assessment process, ensuring consistency and accuracy across the department.</w:t>
      </w:r>
    </w:p>
    <w:p w14:paraId="0974D24C" w14:textId="27B67799" w:rsidR="003945EE" w:rsidRPr="003945EE" w:rsidRDefault="003945EE" w:rsidP="003945EE">
      <w:pPr>
        <w:pStyle w:val="ListParagraph"/>
        <w:numPr>
          <w:ilvl w:val="0"/>
          <w:numId w:val="6"/>
        </w:numPr>
        <w:spacing w:after="0" w:line="240" w:lineRule="auto"/>
        <w:rPr>
          <w:rFonts w:ascii="Times New Roman" w:eastAsia="Times New Roman" w:hAnsi="Times New Roman"/>
          <w:sz w:val="24"/>
          <w:szCs w:val="24"/>
        </w:rPr>
      </w:pPr>
      <w:r w:rsidRPr="003945EE">
        <w:rPr>
          <w:rFonts w:ascii="Aptos" w:eastAsia="Times New Roman" w:hAnsi="Aptos"/>
          <w:color w:val="000000"/>
          <w:sz w:val="24"/>
          <w:szCs w:val="24"/>
          <w:bdr w:val="none" w:sz="0" w:space="0" w:color="auto" w:frame="1"/>
        </w:rPr>
        <w:t>Contribute to lesson observations, feedback, and the sharing of good practice within the team.</w:t>
      </w:r>
    </w:p>
    <w:p w14:paraId="61B45D7D" w14:textId="73142846" w:rsidR="003945EE" w:rsidRPr="003945EE" w:rsidRDefault="003945EE" w:rsidP="003945EE">
      <w:pPr>
        <w:pStyle w:val="ListParagraph"/>
        <w:numPr>
          <w:ilvl w:val="0"/>
          <w:numId w:val="6"/>
        </w:numPr>
        <w:spacing w:after="0" w:line="240" w:lineRule="auto"/>
        <w:rPr>
          <w:rFonts w:ascii="Times New Roman" w:eastAsia="Times New Roman" w:hAnsi="Times New Roman"/>
          <w:sz w:val="24"/>
          <w:szCs w:val="24"/>
        </w:rPr>
      </w:pPr>
      <w:r w:rsidRPr="003945EE">
        <w:rPr>
          <w:rFonts w:ascii="Aptos" w:eastAsia="Times New Roman" w:hAnsi="Aptos"/>
          <w:color w:val="000000"/>
          <w:sz w:val="24"/>
          <w:szCs w:val="24"/>
          <w:bdr w:val="none" w:sz="0" w:space="0" w:color="auto" w:frame="1"/>
        </w:rPr>
        <w:t>Help organise and promote extracurricular activities, fixtures, and school sport events.</w:t>
      </w:r>
    </w:p>
    <w:p w14:paraId="5F7360DF" w14:textId="1E896EA8" w:rsidR="003945EE" w:rsidRPr="003945EE" w:rsidRDefault="003945EE" w:rsidP="003945EE">
      <w:pPr>
        <w:pStyle w:val="ListParagraph"/>
        <w:numPr>
          <w:ilvl w:val="0"/>
          <w:numId w:val="6"/>
        </w:numPr>
        <w:spacing w:after="0" w:line="240" w:lineRule="auto"/>
        <w:rPr>
          <w:rFonts w:ascii="Times New Roman" w:eastAsia="Times New Roman" w:hAnsi="Times New Roman"/>
          <w:sz w:val="24"/>
          <w:szCs w:val="24"/>
        </w:rPr>
      </w:pPr>
      <w:r w:rsidRPr="003945EE">
        <w:rPr>
          <w:rFonts w:ascii="Aptos" w:eastAsia="Times New Roman" w:hAnsi="Aptos"/>
          <w:color w:val="000000"/>
          <w:sz w:val="24"/>
          <w:szCs w:val="24"/>
          <w:bdr w:val="none" w:sz="0" w:space="0" w:color="auto" w:frame="1"/>
        </w:rPr>
        <w:t>Take responsibility for health and safety within PE lessons and activities.</w:t>
      </w:r>
    </w:p>
    <w:p w14:paraId="68582A65" w14:textId="2A16E4CA" w:rsidR="003945EE" w:rsidRPr="003945EE" w:rsidRDefault="003945EE" w:rsidP="003945EE">
      <w:pPr>
        <w:pStyle w:val="ListParagraph"/>
        <w:numPr>
          <w:ilvl w:val="0"/>
          <w:numId w:val="6"/>
        </w:numPr>
        <w:spacing w:after="0" w:line="240" w:lineRule="auto"/>
        <w:rPr>
          <w:rFonts w:ascii="Times New Roman" w:eastAsia="Times New Roman" w:hAnsi="Times New Roman"/>
          <w:sz w:val="24"/>
          <w:szCs w:val="24"/>
        </w:rPr>
      </w:pPr>
      <w:r w:rsidRPr="003945EE">
        <w:rPr>
          <w:rFonts w:ascii="Aptos" w:eastAsia="Times New Roman" w:hAnsi="Aptos"/>
          <w:color w:val="000000"/>
          <w:sz w:val="24"/>
          <w:szCs w:val="24"/>
          <w:bdr w:val="none" w:sz="0" w:space="0" w:color="auto" w:frame="1"/>
        </w:rPr>
        <w:t>Support the induction and mentoring of new or trainee staff.</w:t>
      </w:r>
    </w:p>
    <w:p w14:paraId="195F474D" w14:textId="0C45F768" w:rsidR="003945EE" w:rsidRPr="003945EE" w:rsidRDefault="003945EE" w:rsidP="003945EE">
      <w:pPr>
        <w:pStyle w:val="ListParagraph"/>
        <w:numPr>
          <w:ilvl w:val="0"/>
          <w:numId w:val="6"/>
        </w:numPr>
        <w:spacing w:after="0" w:line="240" w:lineRule="auto"/>
        <w:rPr>
          <w:rFonts w:ascii="Times New Roman" w:eastAsia="Times New Roman" w:hAnsi="Times New Roman"/>
          <w:sz w:val="24"/>
          <w:szCs w:val="24"/>
        </w:rPr>
      </w:pPr>
      <w:r w:rsidRPr="003945EE">
        <w:rPr>
          <w:rFonts w:ascii="Aptos" w:eastAsia="Times New Roman" w:hAnsi="Aptos"/>
          <w:color w:val="000000"/>
          <w:sz w:val="24"/>
          <w:szCs w:val="24"/>
          <w:bdr w:val="none" w:sz="0" w:space="0" w:color="auto" w:frame="1"/>
        </w:rPr>
        <w:t>Assist with departmental administration, including resources, equipment, and facilities.</w:t>
      </w:r>
    </w:p>
    <w:p w14:paraId="773F09F2" w14:textId="1205F696" w:rsidR="003945EE" w:rsidRPr="003945EE" w:rsidRDefault="003945EE" w:rsidP="003945EE">
      <w:pPr>
        <w:pStyle w:val="ListParagraph"/>
        <w:numPr>
          <w:ilvl w:val="0"/>
          <w:numId w:val="6"/>
        </w:numPr>
        <w:spacing w:after="0" w:line="240" w:lineRule="auto"/>
        <w:rPr>
          <w:rFonts w:ascii="Times New Roman" w:eastAsia="Times New Roman" w:hAnsi="Times New Roman"/>
          <w:sz w:val="24"/>
          <w:szCs w:val="24"/>
        </w:rPr>
      </w:pPr>
      <w:r w:rsidRPr="003945EE">
        <w:rPr>
          <w:rFonts w:ascii="Aptos" w:eastAsia="Times New Roman" w:hAnsi="Aptos"/>
          <w:color w:val="000000"/>
          <w:sz w:val="24"/>
          <w:szCs w:val="24"/>
          <w:bdr w:val="none" w:sz="0" w:space="0" w:color="auto" w:frame="1"/>
        </w:rPr>
        <w:t>Step in to lead the department in the absence of the Head of Department.</w:t>
      </w:r>
    </w:p>
    <w:p w14:paraId="70FA4898" w14:textId="2DF41344" w:rsidR="00AA1063" w:rsidRPr="008770AC" w:rsidRDefault="003945EE" w:rsidP="003945EE">
      <w:pPr>
        <w:pStyle w:val="NoSpacing"/>
        <w:numPr>
          <w:ilvl w:val="0"/>
          <w:numId w:val="6"/>
        </w:numPr>
        <w:rPr>
          <w:b/>
          <w:sz w:val="22"/>
          <w:szCs w:val="22"/>
        </w:rPr>
      </w:pPr>
      <w:r w:rsidRPr="003945EE">
        <w:rPr>
          <w:rFonts w:ascii="Aptos" w:eastAsia="Times New Roman" w:hAnsi="Aptos"/>
          <w:color w:val="000000"/>
          <w:sz w:val="24"/>
          <w:szCs w:val="24"/>
          <w:bdr w:val="none" w:sz="0" w:space="0" w:color="auto" w:frame="1"/>
        </w:rPr>
        <w:t>Promote high standards of behaviour, participation, and inclusion in PE.</w:t>
      </w:r>
    </w:p>
    <w:p w14:paraId="4A24A72A" w14:textId="77777777" w:rsidR="00A627CC" w:rsidRPr="001A3EB9" w:rsidRDefault="00A627CC" w:rsidP="00A627CC">
      <w:pPr>
        <w:pStyle w:val="1bodycopy10pt"/>
        <w:ind w:left="360"/>
        <w:jc w:val="both"/>
        <w:rPr>
          <w:rFonts w:ascii="Lato" w:hAnsi="Lato"/>
          <w:iCs/>
          <w:sz w:val="22"/>
          <w:szCs w:val="22"/>
          <w:lang w:val="en-GB"/>
        </w:rPr>
      </w:pPr>
    </w:p>
    <w:p w14:paraId="7B2DC95A" w14:textId="77777777" w:rsidR="00A627CC" w:rsidRDefault="00A627CC" w:rsidP="00A627CC">
      <w:pPr>
        <w:pStyle w:val="1bodycopy10pt"/>
        <w:jc w:val="both"/>
        <w:rPr>
          <w:rFonts w:ascii="Lato" w:hAnsi="Lato"/>
          <w:b/>
          <w:sz w:val="22"/>
          <w:szCs w:val="22"/>
        </w:rPr>
      </w:pPr>
      <w:r>
        <w:rPr>
          <w:rFonts w:ascii="Lato" w:hAnsi="Lato"/>
          <w:b/>
          <w:sz w:val="22"/>
          <w:szCs w:val="22"/>
        </w:rPr>
        <w:t>Curriculum Provision and Development</w:t>
      </w:r>
    </w:p>
    <w:p w14:paraId="26926C65" w14:textId="77777777" w:rsidR="00A627CC" w:rsidRPr="000265A3" w:rsidRDefault="00A627CC" w:rsidP="00A627CC">
      <w:pPr>
        <w:pStyle w:val="ListParagraph"/>
        <w:numPr>
          <w:ilvl w:val="0"/>
          <w:numId w:val="8"/>
        </w:numPr>
        <w:suppressAutoHyphens/>
        <w:autoSpaceDN w:val="0"/>
        <w:spacing w:after="0" w:line="240" w:lineRule="auto"/>
        <w:ind w:right="567"/>
        <w:contextualSpacing w:val="0"/>
        <w:textAlignment w:val="baseline"/>
        <w:rPr>
          <w:rFonts w:ascii="Times New Roman" w:hAnsi="Times New Roman"/>
          <w:sz w:val="22"/>
          <w:szCs w:val="22"/>
        </w:rPr>
      </w:pPr>
      <w:r>
        <w:rPr>
          <w:sz w:val="22"/>
          <w:szCs w:val="22"/>
        </w:rPr>
        <w:t>To liaise with the Director of Learning to ensure that the department keeps up to date with and actively responds to national developments in curriculum provision.</w:t>
      </w:r>
    </w:p>
    <w:p w14:paraId="5A552B57" w14:textId="77777777" w:rsidR="00A627CC" w:rsidRPr="000265A3" w:rsidRDefault="00A627CC" w:rsidP="00A627CC">
      <w:pPr>
        <w:pStyle w:val="ListParagraph"/>
        <w:numPr>
          <w:ilvl w:val="0"/>
          <w:numId w:val="8"/>
        </w:numPr>
        <w:suppressAutoHyphens/>
        <w:autoSpaceDN w:val="0"/>
        <w:spacing w:after="0" w:line="240" w:lineRule="auto"/>
        <w:ind w:right="567"/>
        <w:contextualSpacing w:val="0"/>
        <w:textAlignment w:val="baseline"/>
        <w:rPr>
          <w:rFonts w:ascii="Times New Roman" w:hAnsi="Times New Roman"/>
          <w:sz w:val="22"/>
          <w:szCs w:val="22"/>
        </w:rPr>
      </w:pPr>
      <w:r>
        <w:rPr>
          <w:sz w:val="22"/>
          <w:szCs w:val="22"/>
        </w:rPr>
        <w:t>To seek out new methodologies in the teaching of Physical Education and inspire the department to use them.</w:t>
      </w:r>
    </w:p>
    <w:p w14:paraId="106CA1D8" w14:textId="77777777" w:rsidR="00A627CC" w:rsidRPr="002D169B" w:rsidRDefault="00A627CC" w:rsidP="00A627CC">
      <w:pPr>
        <w:pStyle w:val="ListParagraph"/>
        <w:numPr>
          <w:ilvl w:val="0"/>
          <w:numId w:val="8"/>
        </w:numPr>
        <w:suppressAutoHyphens/>
        <w:autoSpaceDN w:val="0"/>
        <w:spacing w:after="0" w:line="240" w:lineRule="auto"/>
        <w:ind w:right="567"/>
        <w:contextualSpacing w:val="0"/>
        <w:textAlignment w:val="baseline"/>
        <w:rPr>
          <w:sz w:val="22"/>
          <w:szCs w:val="22"/>
        </w:rPr>
      </w:pPr>
      <w:r>
        <w:rPr>
          <w:sz w:val="22"/>
          <w:szCs w:val="22"/>
        </w:rPr>
        <w:t>To liaise with the Director of Learning to maintain accreditation with the relevant examination and validating bodies.</w:t>
      </w:r>
    </w:p>
    <w:p w14:paraId="32898AE6" w14:textId="77777777" w:rsidR="00A627CC" w:rsidRDefault="00A627CC" w:rsidP="00A627CC">
      <w:pPr>
        <w:rPr>
          <w:b/>
          <w:bCs/>
          <w:sz w:val="22"/>
          <w:szCs w:val="22"/>
        </w:rPr>
      </w:pPr>
      <w:r w:rsidRPr="002E05D1">
        <w:rPr>
          <w:b/>
          <w:bCs/>
          <w:sz w:val="22"/>
          <w:szCs w:val="22"/>
        </w:rPr>
        <w:t>St</w:t>
      </w:r>
      <w:r>
        <w:rPr>
          <w:b/>
          <w:bCs/>
          <w:sz w:val="22"/>
          <w:szCs w:val="22"/>
        </w:rPr>
        <w:t>affing</w:t>
      </w:r>
    </w:p>
    <w:p w14:paraId="61A27291" w14:textId="77777777" w:rsidR="00A627CC" w:rsidRPr="00DD555F" w:rsidRDefault="00A627CC" w:rsidP="00A627CC">
      <w:pPr>
        <w:pStyle w:val="ListParagraph"/>
        <w:numPr>
          <w:ilvl w:val="0"/>
          <w:numId w:val="9"/>
        </w:numPr>
        <w:suppressAutoHyphens/>
        <w:autoSpaceDN w:val="0"/>
        <w:spacing w:after="0" w:line="240" w:lineRule="auto"/>
        <w:ind w:right="567"/>
        <w:contextualSpacing w:val="0"/>
        <w:textAlignment w:val="baseline"/>
        <w:rPr>
          <w:rFonts w:ascii="Times New Roman" w:hAnsi="Times New Roman"/>
          <w:sz w:val="22"/>
          <w:szCs w:val="22"/>
        </w:rPr>
      </w:pPr>
      <w:r>
        <w:rPr>
          <w:sz w:val="22"/>
          <w:szCs w:val="22"/>
        </w:rPr>
        <w:t>To work with the Director of Learning and Assistant Head Staff Development to ensure that staff development needs are identified and that appropriate programmes are designed to meet such needs.</w:t>
      </w:r>
    </w:p>
    <w:p w14:paraId="30121CCA" w14:textId="77777777" w:rsidR="00A627CC" w:rsidRPr="00DD555F" w:rsidRDefault="00A627CC" w:rsidP="00A627CC">
      <w:pPr>
        <w:pStyle w:val="ListParagraph"/>
        <w:numPr>
          <w:ilvl w:val="0"/>
          <w:numId w:val="9"/>
        </w:numPr>
        <w:suppressAutoHyphens/>
        <w:autoSpaceDN w:val="0"/>
        <w:spacing w:after="0" w:line="240" w:lineRule="auto"/>
        <w:ind w:right="567"/>
        <w:contextualSpacing w:val="0"/>
        <w:textAlignment w:val="baseline"/>
        <w:rPr>
          <w:rFonts w:ascii="Times New Roman" w:hAnsi="Times New Roman"/>
          <w:sz w:val="22"/>
          <w:szCs w:val="22"/>
        </w:rPr>
      </w:pPr>
      <w:r>
        <w:rPr>
          <w:sz w:val="22"/>
          <w:szCs w:val="22"/>
        </w:rPr>
        <w:t xml:space="preserve">Follow the national framework for performance management. </w:t>
      </w:r>
    </w:p>
    <w:p w14:paraId="41E72B61" w14:textId="77777777" w:rsidR="00A627CC" w:rsidRPr="00A0405F" w:rsidRDefault="00A627CC" w:rsidP="00A627CC">
      <w:pPr>
        <w:pStyle w:val="ListParagraph"/>
        <w:numPr>
          <w:ilvl w:val="0"/>
          <w:numId w:val="9"/>
        </w:numPr>
        <w:suppressAutoHyphens/>
        <w:autoSpaceDN w:val="0"/>
        <w:spacing w:after="0" w:line="240" w:lineRule="auto"/>
        <w:ind w:right="567"/>
        <w:contextualSpacing w:val="0"/>
        <w:textAlignment w:val="baseline"/>
        <w:rPr>
          <w:rFonts w:ascii="Times New Roman" w:hAnsi="Times New Roman"/>
          <w:sz w:val="22"/>
          <w:szCs w:val="22"/>
        </w:rPr>
      </w:pPr>
      <w:r>
        <w:rPr>
          <w:sz w:val="22"/>
          <w:szCs w:val="22"/>
        </w:rPr>
        <w:t>To promote teamwork and to motivate staff to ensure effective working relations.</w:t>
      </w:r>
    </w:p>
    <w:p w14:paraId="5C77F257" w14:textId="77777777" w:rsidR="00A627CC" w:rsidRPr="00AB0AE9" w:rsidRDefault="00A627CC" w:rsidP="00A627CC">
      <w:pPr>
        <w:pStyle w:val="ListParagraph"/>
        <w:numPr>
          <w:ilvl w:val="0"/>
          <w:numId w:val="9"/>
        </w:numPr>
        <w:suppressAutoHyphens/>
        <w:autoSpaceDN w:val="0"/>
        <w:spacing w:after="0" w:line="240" w:lineRule="auto"/>
        <w:ind w:right="567"/>
        <w:contextualSpacing w:val="0"/>
        <w:textAlignment w:val="baseline"/>
        <w:rPr>
          <w:rFonts w:ascii="Times New Roman" w:hAnsi="Times New Roman"/>
          <w:sz w:val="22"/>
          <w:szCs w:val="22"/>
        </w:rPr>
      </w:pPr>
      <w:r>
        <w:rPr>
          <w:sz w:val="22"/>
          <w:szCs w:val="22"/>
        </w:rPr>
        <w:t>To ensure the effective efficient deployment of Learning Assistant support.</w:t>
      </w:r>
    </w:p>
    <w:p w14:paraId="0098E61A" w14:textId="77777777" w:rsidR="00A627CC" w:rsidRPr="00976EFF" w:rsidRDefault="00A627CC" w:rsidP="00A627CC">
      <w:pPr>
        <w:pStyle w:val="ListParagraph"/>
        <w:numPr>
          <w:ilvl w:val="0"/>
          <w:numId w:val="9"/>
        </w:numPr>
        <w:suppressAutoHyphens/>
        <w:autoSpaceDN w:val="0"/>
        <w:spacing w:after="0" w:line="240" w:lineRule="auto"/>
        <w:ind w:right="567"/>
        <w:contextualSpacing w:val="0"/>
        <w:textAlignment w:val="baseline"/>
        <w:rPr>
          <w:sz w:val="22"/>
          <w:szCs w:val="22"/>
        </w:rPr>
      </w:pPr>
      <w:r>
        <w:rPr>
          <w:sz w:val="22"/>
          <w:szCs w:val="22"/>
        </w:rPr>
        <w:t>To participate in the school’s ITT programme.</w:t>
      </w:r>
    </w:p>
    <w:p w14:paraId="04C0158B" w14:textId="77777777" w:rsidR="00A627CC" w:rsidRDefault="00A627CC" w:rsidP="00A627CC">
      <w:pPr>
        <w:rPr>
          <w:b/>
          <w:bCs/>
          <w:sz w:val="22"/>
          <w:szCs w:val="22"/>
        </w:rPr>
      </w:pPr>
      <w:r>
        <w:rPr>
          <w:b/>
          <w:bCs/>
          <w:sz w:val="22"/>
          <w:szCs w:val="22"/>
        </w:rPr>
        <w:t>Quality Assurance</w:t>
      </w:r>
    </w:p>
    <w:p w14:paraId="58071B69" w14:textId="77777777" w:rsidR="00A627CC" w:rsidRPr="00FD0518" w:rsidRDefault="00A627CC" w:rsidP="00A627CC">
      <w:pPr>
        <w:pStyle w:val="ListParagraph"/>
        <w:numPr>
          <w:ilvl w:val="0"/>
          <w:numId w:val="10"/>
        </w:numPr>
        <w:suppressAutoHyphens/>
        <w:autoSpaceDN w:val="0"/>
        <w:spacing w:after="0" w:line="240" w:lineRule="auto"/>
        <w:ind w:right="567"/>
        <w:contextualSpacing w:val="0"/>
        <w:textAlignment w:val="baseline"/>
        <w:rPr>
          <w:b/>
          <w:bCs/>
          <w:sz w:val="22"/>
          <w:szCs w:val="22"/>
        </w:rPr>
      </w:pPr>
      <w:r w:rsidRPr="002218C4">
        <w:rPr>
          <w:sz w:val="22"/>
          <w:szCs w:val="22"/>
        </w:rPr>
        <w:t>To par</w:t>
      </w:r>
      <w:r>
        <w:rPr>
          <w:sz w:val="22"/>
          <w:szCs w:val="22"/>
        </w:rPr>
        <w:t>ticipate in the monitoring and evaluation of the quality of learning in Physical Education through:</w:t>
      </w:r>
    </w:p>
    <w:p w14:paraId="23B36D09" w14:textId="77777777" w:rsidR="00A627CC" w:rsidRPr="001B27C3" w:rsidRDefault="00A627CC" w:rsidP="00A627CC">
      <w:pPr>
        <w:pStyle w:val="NoSpacing"/>
        <w:numPr>
          <w:ilvl w:val="0"/>
          <w:numId w:val="10"/>
        </w:numPr>
        <w:rPr>
          <w:sz w:val="22"/>
          <w:szCs w:val="22"/>
        </w:rPr>
      </w:pPr>
      <w:r w:rsidRPr="001B27C3">
        <w:rPr>
          <w:sz w:val="22"/>
          <w:szCs w:val="22"/>
        </w:rPr>
        <w:t>Lesson observation</w:t>
      </w:r>
    </w:p>
    <w:p w14:paraId="356ABD59" w14:textId="77777777" w:rsidR="00A627CC" w:rsidRPr="00E643A2" w:rsidRDefault="00A627CC" w:rsidP="00A627CC">
      <w:pPr>
        <w:pStyle w:val="NoSpacing"/>
        <w:numPr>
          <w:ilvl w:val="0"/>
          <w:numId w:val="10"/>
        </w:numPr>
        <w:rPr>
          <w:rFonts w:ascii="Times New Roman" w:hAnsi="Times New Roman"/>
          <w:b/>
          <w:bCs/>
          <w:sz w:val="22"/>
          <w:szCs w:val="22"/>
        </w:rPr>
      </w:pPr>
      <w:r w:rsidRPr="001B27C3">
        <w:rPr>
          <w:sz w:val="22"/>
          <w:szCs w:val="22"/>
        </w:rPr>
        <w:t>Pupil and parent interviews</w:t>
      </w:r>
    </w:p>
    <w:p w14:paraId="5AEED952" w14:textId="77777777" w:rsidR="00A627CC" w:rsidRPr="00E643A2" w:rsidRDefault="00A627CC" w:rsidP="00A627CC">
      <w:pPr>
        <w:pStyle w:val="NoSpacing"/>
        <w:numPr>
          <w:ilvl w:val="0"/>
          <w:numId w:val="10"/>
        </w:numPr>
        <w:rPr>
          <w:rFonts w:ascii="Times New Roman" w:hAnsi="Times New Roman"/>
          <w:b/>
          <w:bCs/>
          <w:sz w:val="22"/>
          <w:szCs w:val="22"/>
        </w:rPr>
      </w:pPr>
      <w:r>
        <w:rPr>
          <w:sz w:val="22"/>
          <w:szCs w:val="22"/>
        </w:rPr>
        <w:t>To ensure the effective operation of quality control systems.</w:t>
      </w:r>
    </w:p>
    <w:p w14:paraId="1813FE66" w14:textId="77777777" w:rsidR="00A627CC" w:rsidRPr="001B27C3" w:rsidRDefault="00A627CC" w:rsidP="00A627CC">
      <w:pPr>
        <w:pStyle w:val="NoSpacing"/>
        <w:numPr>
          <w:ilvl w:val="0"/>
          <w:numId w:val="10"/>
        </w:numPr>
        <w:rPr>
          <w:rFonts w:ascii="Times New Roman" w:hAnsi="Times New Roman"/>
          <w:b/>
          <w:bCs/>
          <w:sz w:val="22"/>
          <w:szCs w:val="22"/>
        </w:rPr>
      </w:pPr>
      <w:r>
        <w:rPr>
          <w:sz w:val="22"/>
          <w:szCs w:val="22"/>
        </w:rPr>
        <w:t>To assist in the process of the setting of targets within the department and to work towards their achievement.</w:t>
      </w:r>
    </w:p>
    <w:p w14:paraId="52136034" w14:textId="77777777" w:rsidR="00A627CC" w:rsidRDefault="00A627CC" w:rsidP="00A627CC">
      <w:pPr>
        <w:rPr>
          <w:b/>
          <w:bCs/>
          <w:sz w:val="22"/>
          <w:szCs w:val="22"/>
        </w:rPr>
      </w:pPr>
      <w:r>
        <w:rPr>
          <w:b/>
          <w:bCs/>
          <w:sz w:val="22"/>
          <w:szCs w:val="22"/>
        </w:rPr>
        <w:t>Management Information:</w:t>
      </w:r>
    </w:p>
    <w:p w14:paraId="4C5E79DD" w14:textId="77777777" w:rsidR="00A627CC" w:rsidRDefault="00A627CC" w:rsidP="00A627CC">
      <w:pPr>
        <w:pStyle w:val="ListParagraph"/>
        <w:numPr>
          <w:ilvl w:val="0"/>
          <w:numId w:val="3"/>
        </w:numPr>
        <w:suppressAutoHyphens/>
        <w:autoSpaceDN w:val="0"/>
        <w:spacing w:after="14" w:line="239" w:lineRule="auto"/>
        <w:ind w:right="567"/>
        <w:contextualSpacing w:val="0"/>
        <w:textAlignment w:val="baseline"/>
        <w:rPr>
          <w:sz w:val="22"/>
          <w:szCs w:val="22"/>
        </w:rPr>
      </w:pPr>
      <w:r>
        <w:rPr>
          <w:sz w:val="22"/>
          <w:szCs w:val="22"/>
        </w:rPr>
        <w:t>To ensure the maintenance of accurate and up-to-date information concerning Physical Education on the management information system.</w:t>
      </w:r>
    </w:p>
    <w:p w14:paraId="5F75FE5B" w14:textId="77777777" w:rsidR="00A627CC" w:rsidRDefault="00A627CC" w:rsidP="00A627CC">
      <w:pPr>
        <w:pStyle w:val="ListParagraph"/>
        <w:numPr>
          <w:ilvl w:val="0"/>
          <w:numId w:val="3"/>
        </w:numPr>
        <w:suppressAutoHyphens/>
        <w:autoSpaceDN w:val="0"/>
        <w:spacing w:after="14" w:line="239" w:lineRule="auto"/>
        <w:ind w:right="567"/>
        <w:contextualSpacing w:val="0"/>
        <w:textAlignment w:val="baseline"/>
        <w:rPr>
          <w:sz w:val="22"/>
          <w:szCs w:val="22"/>
        </w:rPr>
      </w:pPr>
      <w:r>
        <w:rPr>
          <w:sz w:val="22"/>
          <w:szCs w:val="22"/>
        </w:rPr>
        <w:t>To assist in the used of analysis and evaluation of performance data.</w:t>
      </w:r>
    </w:p>
    <w:p w14:paraId="4CABD88D" w14:textId="77777777" w:rsidR="00A627CC" w:rsidRDefault="00A627CC" w:rsidP="00A627CC">
      <w:pPr>
        <w:pStyle w:val="ListParagraph"/>
        <w:numPr>
          <w:ilvl w:val="0"/>
          <w:numId w:val="3"/>
        </w:numPr>
        <w:suppressAutoHyphens/>
        <w:autoSpaceDN w:val="0"/>
        <w:spacing w:after="14" w:line="239" w:lineRule="auto"/>
        <w:ind w:right="567"/>
        <w:contextualSpacing w:val="0"/>
        <w:textAlignment w:val="baseline"/>
        <w:rPr>
          <w:sz w:val="22"/>
          <w:szCs w:val="22"/>
        </w:rPr>
      </w:pPr>
      <w:r>
        <w:rPr>
          <w:sz w:val="22"/>
          <w:szCs w:val="22"/>
        </w:rPr>
        <w:t>To assist in the production of reports on examination performance, including the use of value-added data.</w:t>
      </w:r>
    </w:p>
    <w:p w14:paraId="779F7DD9" w14:textId="77777777" w:rsidR="00A627CC" w:rsidRDefault="00A627CC" w:rsidP="00A627CC">
      <w:pPr>
        <w:pStyle w:val="ListParagraph"/>
        <w:numPr>
          <w:ilvl w:val="0"/>
          <w:numId w:val="3"/>
        </w:numPr>
        <w:suppressAutoHyphens/>
        <w:autoSpaceDN w:val="0"/>
        <w:spacing w:after="14" w:line="239" w:lineRule="auto"/>
        <w:ind w:right="567"/>
        <w:contextualSpacing w:val="0"/>
        <w:textAlignment w:val="baseline"/>
        <w:rPr>
          <w:sz w:val="22"/>
          <w:szCs w:val="22"/>
        </w:rPr>
      </w:pPr>
      <w:r>
        <w:rPr>
          <w:sz w:val="22"/>
          <w:szCs w:val="22"/>
        </w:rPr>
        <w:lastRenderedPageBreak/>
        <w:t>To assist in the identification of exam entries within the department.</w:t>
      </w:r>
    </w:p>
    <w:p w14:paraId="3CABEBDD" w14:textId="77777777" w:rsidR="00A627CC" w:rsidRDefault="00A627CC" w:rsidP="00A627CC">
      <w:pPr>
        <w:spacing w:after="14" w:line="239" w:lineRule="auto"/>
        <w:rPr>
          <w:b/>
          <w:bCs/>
          <w:sz w:val="22"/>
          <w:szCs w:val="22"/>
        </w:rPr>
      </w:pPr>
      <w:r>
        <w:rPr>
          <w:b/>
          <w:bCs/>
          <w:sz w:val="22"/>
          <w:szCs w:val="22"/>
        </w:rPr>
        <w:t>Communications:</w:t>
      </w:r>
    </w:p>
    <w:p w14:paraId="2A8444D8" w14:textId="77777777" w:rsidR="00A627CC" w:rsidRDefault="00A627CC" w:rsidP="00A627CC">
      <w:pPr>
        <w:spacing w:after="14" w:line="239" w:lineRule="auto"/>
        <w:rPr>
          <w:b/>
          <w:bCs/>
          <w:sz w:val="22"/>
          <w:szCs w:val="22"/>
        </w:rPr>
      </w:pPr>
    </w:p>
    <w:p w14:paraId="2F51D7DB" w14:textId="77777777" w:rsidR="00A627CC" w:rsidRPr="00F1787A" w:rsidRDefault="00A627CC" w:rsidP="00A627CC">
      <w:pPr>
        <w:pStyle w:val="ListParagraph"/>
        <w:numPr>
          <w:ilvl w:val="0"/>
          <w:numId w:val="11"/>
        </w:numPr>
        <w:suppressAutoHyphens/>
        <w:autoSpaceDN w:val="0"/>
        <w:spacing w:after="14" w:line="239" w:lineRule="auto"/>
        <w:ind w:right="567"/>
        <w:contextualSpacing w:val="0"/>
        <w:textAlignment w:val="baseline"/>
        <w:rPr>
          <w:sz w:val="22"/>
          <w:szCs w:val="22"/>
        </w:rPr>
      </w:pPr>
      <w:r w:rsidRPr="00F1787A">
        <w:rPr>
          <w:sz w:val="22"/>
          <w:szCs w:val="22"/>
        </w:rPr>
        <w:t>To help ensure that all members of the Physical Education department are familiar with its aims and objectives.</w:t>
      </w:r>
    </w:p>
    <w:p w14:paraId="71D2A7AD" w14:textId="77777777" w:rsidR="00A627CC" w:rsidRDefault="00A627CC" w:rsidP="00A627CC">
      <w:pPr>
        <w:pStyle w:val="ListParagraph"/>
        <w:numPr>
          <w:ilvl w:val="0"/>
          <w:numId w:val="4"/>
        </w:numPr>
        <w:suppressAutoHyphens/>
        <w:autoSpaceDN w:val="0"/>
        <w:spacing w:after="0" w:line="240" w:lineRule="auto"/>
        <w:ind w:right="567"/>
        <w:contextualSpacing w:val="0"/>
        <w:textAlignment w:val="baseline"/>
        <w:rPr>
          <w:sz w:val="22"/>
          <w:szCs w:val="22"/>
        </w:rPr>
      </w:pPr>
      <w:r>
        <w:rPr>
          <w:sz w:val="22"/>
          <w:szCs w:val="22"/>
        </w:rPr>
        <w:t>To ensure effective communication/as appropriate with the parents of students.</w:t>
      </w:r>
    </w:p>
    <w:p w14:paraId="39777DC0" w14:textId="77777777" w:rsidR="00A627CC" w:rsidRDefault="00A627CC" w:rsidP="00A627CC">
      <w:pPr>
        <w:pStyle w:val="ListParagraph"/>
        <w:numPr>
          <w:ilvl w:val="0"/>
          <w:numId w:val="4"/>
        </w:numPr>
        <w:suppressAutoHyphens/>
        <w:autoSpaceDN w:val="0"/>
        <w:spacing w:after="0" w:line="240" w:lineRule="auto"/>
        <w:ind w:right="567"/>
        <w:contextualSpacing w:val="0"/>
        <w:textAlignment w:val="baseline"/>
        <w:rPr>
          <w:sz w:val="22"/>
          <w:szCs w:val="22"/>
        </w:rPr>
      </w:pPr>
      <w:r>
        <w:rPr>
          <w:sz w:val="22"/>
          <w:szCs w:val="22"/>
        </w:rPr>
        <w:t>To liaise with partner schools, higher education, Industry, Examination Boards, Awarding Bodies and other relevant external bodies.</w:t>
      </w:r>
    </w:p>
    <w:p w14:paraId="382009CA" w14:textId="77777777" w:rsidR="00A627CC" w:rsidRDefault="00A627CC" w:rsidP="00A627CC">
      <w:pPr>
        <w:rPr>
          <w:b/>
          <w:bCs/>
          <w:sz w:val="22"/>
          <w:szCs w:val="22"/>
        </w:rPr>
      </w:pPr>
      <w:r>
        <w:rPr>
          <w:b/>
          <w:bCs/>
          <w:sz w:val="22"/>
          <w:szCs w:val="22"/>
        </w:rPr>
        <w:t>Marketing and Liaison:</w:t>
      </w:r>
    </w:p>
    <w:p w14:paraId="40245875" w14:textId="77777777" w:rsidR="00A627CC" w:rsidRPr="005F5F3C" w:rsidRDefault="00A627CC" w:rsidP="00A627CC">
      <w:pPr>
        <w:pStyle w:val="ListParagraph"/>
        <w:numPr>
          <w:ilvl w:val="0"/>
          <w:numId w:val="12"/>
        </w:numPr>
        <w:suppressAutoHyphens/>
        <w:autoSpaceDN w:val="0"/>
        <w:spacing w:after="0" w:line="240" w:lineRule="auto"/>
        <w:ind w:right="567"/>
        <w:contextualSpacing w:val="0"/>
        <w:textAlignment w:val="baseline"/>
        <w:rPr>
          <w:rFonts w:ascii="Times New Roman" w:hAnsi="Times New Roman"/>
          <w:b/>
          <w:bCs/>
          <w:sz w:val="22"/>
          <w:szCs w:val="22"/>
        </w:rPr>
      </w:pPr>
      <w:r>
        <w:rPr>
          <w:sz w:val="22"/>
          <w:szCs w:val="22"/>
        </w:rPr>
        <w:t>To assist the Director of Learning in the formation of professional and collaborative working relationships with colleagues.</w:t>
      </w:r>
    </w:p>
    <w:p w14:paraId="4D6264AF" w14:textId="77777777" w:rsidR="00A627CC" w:rsidRPr="004673FD" w:rsidRDefault="00A627CC" w:rsidP="00A627CC">
      <w:pPr>
        <w:pStyle w:val="ListParagraph"/>
        <w:rPr>
          <w:b/>
          <w:bCs/>
          <w:sz w:val="22"/>
          <w:szCs w:val="22"/>
        </w:rPr>
      </w:pPr>
    </w:p>
    <w:p w14:paraId="52BD61CB" w14:textId="77777777" w:rsidR="00A627CC" w:rsidRDefault="00A627CC" w:rsidP="00A627CC">
      <w:pPr>
        <w:rPr>
          <w:b/>
          <w:bCs/>
          <w:sz w:val="22"/>
          <w:szCs w:val="22"/>
        </w:rPr>
      </w:pPr>
      <w:r>
        <w:rPr>
          <w:b/>
          <w:bCs/>
          <w:sz w:val="22"/>
          <w:szCs w:val="22"/>
        </w:rPr>
        <w:t>Management of Resources:</w:t>
      </w:r>
    </w:p>
    <w:p w14:paraId="465D88E1" w14:textId="77777777" w:rsidR="00A627CC" w:rsidRPr="00C62B50" w:rsidRDefault="00A627CC" w:rsidP="00A627CC">
      <w:pPr>
        <w:pStyle w:val="ListParagraph"/>
        <w:numPr>
          <w:ilvl w:val="0"/>
          <w:numId w:val="12"/>
        </w:numPr>
        <w:suppressAutoHyphens/>
        <w:autoSpaceDN w:val="0"/>
        <w:spacing w:after="0" w:line="240" w:lineRule="auto"/>
        <w:ind w:right="567"/>
        <w:contextualSpacing w:val="0"/>
        <w:textAlignment w:val="baseline"/>
        <w:rPr>
          <w:rFonts w:ascii="Times New Roman" w:hAnsi="Times New Roman"/>
          <w:b/>
          <w:bCs/>
          <w:sz w:val="22"/>
          <w:szCs w:val="22"/>
        </w:rPr>
      </w:pPr>
      <w:r>
        <w:rPr>
          <w:sz w:val="22"/>
          <w:szCs w:val="22"/>
        </w:rPr>
        <w:t>To assist the Director of Learning to identify resource needs and to contribute to the efficient/effective use of physical resources.</w:t>
      </w:r>
    </w:p>
    <w:p w14:paraId="0D58FB4E" w14:textId="77777777" w:rsidR="00A627CC" w:rsidRPr="008837D0" w:rsidRDefault="00A627CC" w:rsidP="00A627CC">
      <w:pPr>
        <w:pStyle w:val="ListParagraph"/>
        <w:numPr>
          <w:ilvl w:val="0"/>
          <w:numId w:val="12"/>
        </w:numPr>
        <w:suppressAutoHyphens/>
        <w:autoSpaceDN w:val="0"/>
        <w:spacing w:after="0" w:line="240" w:lineRule="auto"/>
        <w:ind w:right="567"/>
        <w:contextualSpacing w:val="0"/>
        <w:textAlignment w:val="baseline"/>
        <w:rPr>
          <w:b/>
          <w:bCs/>
          <w:sz w:val="22"/>
          <w:szCs w:val="22"/>
        </w:rPr>
      </w:pPr>
      <w:r>
        <w:rPr>
          <w:sz w:val="22"/>
          <w:szCs w:val="22"/>
        </w:rPr>
        <w:t>To co-operate with other departments to ensure that a sharing and effective usage of resources to the benefit of the school and the students.</w:t>
      </w:r>
    </w:p>
    <w:p w14:paraId="29AD9177" w14:textId="77777777" w:rsidR="00A627CC" w:rsidRDefault="00A627CC" w:rsidP="00A627CC">
      <w:pPr>
        <w:rPr>
          <w:b/>
          <w:bCs/>
          <w:sz w:val="22"/>
          <w:szCs w:val="22"/>
        </w:rPr>
      </w:pPr>
      <w:r>
        <w:rPr>
          <w:b/>
          <w:bCs/>
          <w:sz w:val="22"/>
          <w:szCs w:val="22"/>
        </w:rPr>
        <w:t>Pastoral System:</w:t>
      </w:r>
    </w:p>
    <w:p w14:paraId="5450F706" w14:textId="57A5A400" w:rsidR="00A627CC" w:rsidRDefault="00F07BBC" w:rsidP="0020676B">
      <w:pPr>
        <w:pStyle w:val="ListParagraph"/>
        <w:numPr>
          <w:ilvl w:val="0"/>
          <w:numId w:val="14"/>
        </w:numPr>
        <w:spacing w:line="239" w:lineRule="auto"/>
        <w:rPr>
          <w:sz w:val="22"/>
          <w:szCs w:val="22"/>
        </w:rPr>
      </w:pPr>
      <w:r>
        <w:rPr>
          <w:sz w:val="22"/>
          <w:szCs w:val="22"/>
        </w:rPr>
        <w:t xml:space="preserve">Continuously assess </w:t>
      </w:r>
      <w:r w:rsidR="00F31B81">
        <w:rPr>
          <w:sz w:val="22"/>
          <w:szCs w:val="22"/>
        </w:rPr>
        <w:t>pupils, provide feedback, set targets and ensure they know how to improve.</w:t>
      </w:r>
    </w:p>
    <w:p w14:paraId="6E170776" w14:textId="5509871C" w:rsidR="003858B5" w:rsidRDefault="003858B5" w:rsidP="0020676B">
      <w:pPr>
        <w:pStyle w:val="ListParagraph"/>
        <w:numPr>
          <w:ilvl w:val="0"/>
          <w:numId w:val="14"/>
        </w:numPr>
        <w:spacing w:line="239" w:lineRule="auto"/>
        <w:rPr>
          <w:sz w:val="22"/>
          <w:szCs w:val="22"/>
        </w:rPr>
      </w:pPr>
      <w:r>
        <w:rPr>
          <w:sz w:val="22"/>
          <w:szCs w:val="22"/>
        </w:rPr>
        <w:t>Use positive discipline-management techniques to resolve conflict and promote collaborative learning.</w:t>
      </w:r>
    </w:p>
    <w:p w14:paraId="42C94049" w14:textId="46FCCD7E" w:rsidR="00C317F0" w:rsidRDefault="00C317F0" w:rsidP="0020676B">
      <w:pPr>
        <w:pStyle w:val="ListParagraph"/>
        <w:numPr>
          <w:ilvl w:val="0"/>
          <w:numId w:val="14"/>
        </w:numPr>
        <w:spacing w:line="239" w:lineRule="auto"/>
        <w:rPr>
          <w:sz w:val="22"/>
          <w:szCs w:val="22"/>
        </w:rPr>
      </w:pPr>
      <w:r>
        <w:rPr>
          <w:sz w:val="22"/>
          <w:szCs w:val="22"/>
        </w:rPr>
        <w:t>Act as a personal tutor to a group of students (approximately 4 from each year group).</w:t>
      </w:r>
    </w:p>
    <w:p w14:paraId="00C71FBE" w14:textId="259793A5" w:rsidR="00C317F0" w:rsidRPr="0020676B" w:rsidRDefault="00C317F0" w:rsidP="0020676B">
      <w:pPr>
        <w:pStyle w:val="ListParagraph"/>
        <w:numPr>
          <w:ilvl w:val="0"/>
          <w:numId w:val="14"/>
        </w:numPr>
        <w:spacing w:line="239" w:lineRule="auto"/>
        <w:rPr>
          <w:sz w:val="22"/>
          <w:szCs w:val="22"/>
        </w:rPr>
      </w:pPr>
      <w:r>
        <w:rPr>
          <w:sz w:val="22"/>
          <w:szCs w:val="22"/>
        </w:rPr>
        <w:t>Set a good example to students through presentation</w:t>
      </w:r>
      <w:r w:rsidR="00076E1F">
        <w:rPr>
          <w:sz w:val="22"/>
          <w:szCs w:val="22"/>
        </w:rPr>
        <w:t>,</w:t>
      </w:r>
      <w:r>
        <w:rPr>
          <w:sz w:val="22"/>
          <w:szCs w:val="22"/>
        </w:rPr>
        <w:t xml:space="preserve"> personal</w:t>
      </w:r>
      <w:r w:rsidR="00076E1F">
        <w:rPr>
          <w:sz w:val="22"/>
          <w:szCs w:val="22"/>
        </w:rPr>
        <w:t xml:space="preserve"> and professional conduct.</w:t>
      </w:r>
    </w:p>
    <w:p w14:paraId="41217C84" w14:textId="1E4AD594" w:rsidR="00A627CC" w:rsidRPr="00D86925" w:rsidRDefault="00076E1F" w:rsidP="00A627CC">
      <w:pPr>
        <w:pStyle w:val="1bodycopy10pt"/>
        <w:jc w:val="both"/>
        <w:rPr>
          <w:rFonts w:ascii="Lato" w:hAnsi="Lato"/>
          <w:b/>
          <w:sz w:val="22"/>
          <w:szCs w:val="22"/>
          <w:lang w:val="en-GB"/>
        </w:rPr>
      </w:pPr>
      <w:r>
        <w:rPr>
          <w:rFonts w:ascii="Lato" w:hAnsi="Lato"/>
          <w:b/>
          <w:sz w:val="22"/>
          <w:szCs w:val="22"/>
          <w:lang w:val="en-GB"/>
        </w:rPr>
        <w:t>Teaching</w:t>
      </w:r>
    </w:p>
    <w:p w14:paraId="711F31AF" w14:textId="71B08E5B" w:rsidR="00A627CC" w:rsidRDefault="00076E1F" w:rsidP="00A627CC">
      <w:pPr>
        <w:pStyle w:val="1bodycopy10pt"/>
        <w:numPr>
          <w:ilvl w:val="0"/>
          <w:numId w:val="2"/>
        </w:numPr>
        <w:jc w:val="both"/>
        <w:rPr>
          <w:rFonts w:ascii="Lato" w:hAnsi="Lato"/>
          <w:sz w:val="22"/>
          <w:szCs w:val="22"/>
          <w:lang w:val="en-GB"/>
        </w:rPr>
      </w:pPr>
      <w:r>
        <w:rPr>
          <w:rFonts w:ascii="Lato" w:hAnsi="Lato"/>
          <w:sz w:val="22"/>
          <w:szCs w:val="22"/>
          <w:lang w:val="en-GB"/>
        </w:rPr>
        <w:t>To undertake an appropriate programme of teaching in accordance with the duties of a standard scale teacher.</w:t>
      </w:r>
    </w:p>
    <w:p w14:paraId="745AA8E1" w14:textId="12B9DDD7" w:rsidR="00076E1F" w:rsidRDefault="001C632B" w:rsidP="00A627CC">
      <w:pPr>
        <w:pStyle w:val="1bodycopy10pt"/>
        <w:numPr>
          <w:ilvl w:val="0"/>
          <w:numId w:val="2"/>
        </w:numPr>
        <w:jc w:val="both"/>
        <w:rPr>
          <w:rFonts w:ascii="Lato" w:hAnsi="Lato"/>
          <w:sz w:val="22"/>
          <w:szCs w:val="22"/>
          <w:lang w:val="en-GB"/>
        </w:rPr>
      </w:pPr>
      <w:r>
        <w:rPr>
          <w:rFonts w:ascii="Lato" w:hAnsi="Lato"/>
          <w:sz w:val="22"/>
          <w:szCs w:val="22"/>
          <w:lang w:val="en-GB"/>
        </w:rPr>
        <w:t>Plan, teach and evaluate lessons to ensure a variety of tasks and learning experiences for pupils matched to their needs.</w:t>
      </w:r>
    </w:p>
    <w:p w14:paraId="011A4D2D" w14:textId="724C6B96" w:rsidR="00EF14A0" w:rsidRDefault="00EF14A0" w:rsidP="00A627CC">
      <w:pPr>
        <w:pStyle w:val="1bodycopy10pt"/>
        <w:numPr>
          <w:ilvl w:val="0"/>
          <w:numId w:val="2"/>
        </w:numPr>
        <w:jc w:val="both"/>
        <w:rPr>
          <w:rFonts w:ascii="Lato" w:hAnsi="Lato"/>
          <w:sz w:val="22"/>
          <w:szCs w:val="22"/>
          <w:lang w:val="en-GB"/>
        </w:rPr>
      </w:pPr>
      <w:r>
        <w:rPr>
          <w:rFonts w:ascii="Lato" w:hAnsi="Lato"/>
          <w:sz w:val="22"/>
          <w:szCs w:val="22"/>
          <w:lang w:val="en-GB"/>
        </w:rPr>
        <w:t>Organise lessons effectively to ensure high-qu</w:t>
      </w:r>
      <w:r w:rsidR="00AB450D">
        <w:rPr>
          <w:rFonts w:ascii="Lato" w:hAnsi="Lato"/>
          <w:sz w:val="22"/>
          <w:szCs w:val="22"/>
          <w:lang w:val="en-GB"/>
        </w:rPr>
        <w:t>ality learning.</w:t>
      </w:r>
    </w:p>
    <w:p w14:paraId="0CC8735F" w14:textId="59A56555" w:rsidR="001D5ED5" w:rsidRDefault="00E13F42" w:rsidP="00A627CC">
      <w:pPr>
        <w:pStyle w:val="1bodycopy10pt"/>
        <w:numPr>
          <w:ilvl w:val="0"/>
          <w:numId w:val="2"/>
        </w:numPr>
        <w:jc w:val="both"/>
        <w:rPr>
          <w:rFonts w:ascii="Lato" w:hAnsi="Lato"/>
          <w:sz w:val="22"/>
          <w:szCs w:val="22"/>
          <w:lang w:val="en-GB"/>
        </w:rPr>
      </w:pPr>
      <w:r>
        <w:rPr>
          <w:rFonts w:ascii="Lato" w:hAnsi="Lato"/>
          <w:sz w:val="22"/>
          <w:szCs w:val="22"/>
          <w:lang w:val="en-GB"/>
        </w:rPr>
        <w:t>To act as a model of good practice for all staff.</w:t>
      </w:r>
    </w:p>
    <w:p w14:paraId="1A41C2B7" w14:textId="0C65FB14" w:rsidR="00E13F42" w:rsidRDefault="00E13F42" w:rsidP="00A627CC">
      <w:pPr>
        <w:pStyle w:val="1bodycopy10pt"/>
        <w:numPr>
          <w:ilvl w:val="0"/>
          <w:numId w:val="2"/>
        </w:numPr>
        <w:jc w:val="both"/>
        <w:rPr>
          <w:rFonts w:ascii="Lato" w:hAnsi="Lato"/>
          <w:sz w:val="22"/>
          <w:szCs w:val="22"/>
          <w:lang w:val="en-GB"/>
        </w:rPr>
      </w:pPr>
      <w:r>
        <w:rPr>
          <w:rFonts w:ascii="Lato" w:hAnsi="Lato"/>
          <w:sz w:val="22"/>
          <w:szCs w:val="22"/>
          <w:lang w:val="en-GB"/>
        </w:rPr>
        <w:t>To use ILT to ensure effective learning</w:t>
      </w:r>
      <w:r w:rsidR="00D011C3">
        <w:rPr>
          <w:rFonts w:ascii="Lato" w:hAnsi="Lato"/>
          <w:sz w:val="22"/>
          <w:szCs w:val="22"/>
          <w:lang w:val="en-GB"/>
        </w:rPr>
        <w:t>.</w:t>
      </w:r>
    </w:p>
    <w:p w14:paraId="10CF3A82" w14:textId="290CCD5D" w:rsidR="00D011C3" w:rsidRDefault="00D011C3" w:rsidP="00D011C3">
      <w:pPr>
        <w:pStyle w:val="1bodycopy10pt"/>
        <w:jc w:val="both"/>
        <w:rPr>
          <w:rFonts w:ascii="Lato" w:hAnsi="Lato"/>
          <w:b/>
          <w:bCs/>
          <w:sz w:val="22"/>
          <w:szCs w:val="22"/>
          <w:lang w:val="en-GB"/>
        </w:rPr>
      </w:pPr>
      <w:r>
        <w:rPr>
          <w:rFonts w:ascii="Lato" w:hAnsi="Lato"/>
          <w:b/>
          <w:bCs/>
          <w:sz w:val="22"/>
          <w:szCs w:val="22"/>
          <w:lang w:val="en-GB"/>
        </w:rPr>
        <w:t>Additional Duties</w:t>
      </w:r>
    </w:p>
    <w:p w14:paraId="09C9431A" w14:textId="722C6BCF" w:rsidR="00D011C3" w:rsidRPr="005F3526" w:rsidRDefault="00D011C3" w:rsidP="00D011C3">
      <w:pPr>
        <w:pStyle w:val="1bodycopy10pt"/>
        <w:numPr>
          <w:ilvl w:val="0"/>
          <w:numId w:val="15"/>
        </w:numPr>
        <w:jc w:val="both"/>
        <w:rPr>
          <w:rFonts w:ascii="Lato" w:hAnsi="Lato"/>
          <w:b/>
          <w:bCs/>
          <w:sz w:val="22"/>
          <w:szCs w:val="22"/>
          <w:lang w:val="en-GB"/>
        </w:rPr>
      </w:pPr>
      <w:r>
        <w:rPr>
          <w:rFonts w:ascii="Lato" w:hAnsi="Lato"/>
          <w:sz w:val="22"/>
          <w:szCs w:val="22"/>
          <w:lang w:val="en-GB"/>
        </w:rPr>
        <w:t>To participate fully in community activities, developing the ethos of the school and sharing the vision.</w:t>
      </w:r>
    </w:p>
    <w:p w14:paraId="63BE6E51" w14:textId="72F9AFB7" w:rsidR="005F3526" w:rsidRDefault="005F3526" w:rsidP="005F3526">
      <w:pPr>
        <w:pStyle w:val="1bodycopy10pt"/>
        <w:jc w:val="both"/>
        <w:rPr>
          <w:rFonts w:ascii="Lato" w:hAnsi="Lato"/>
          <w:sz w:val="22"/>
          <w:szCs w:val="22"/>
          <w:lang w:val="en-GB"/>
        </w:rPr>
      </w:pPr>
      <w:r>
        <w:rPr>
          <w:rFonts w:ascii="Lato" w:hAnsi="Lato"/>
          <w:sz w:val="22"/>
          <w:szCs w:val="22"/>
          <w:lang w:val="en-GB"/>
        </w:rPr>
        <w:t>Employees will be expected to comply with any request from a manager to undertake work of a similar level that is not specified in this job description.</w:t>
      </w:r>
    </w:p>
    <w:p w14:paraId="514D8C37" w14:textId="6748B90F" w:rsidR="005F3526" w:rsidRDefault="005F3526" w:rsidP="005F3526">
      <w:pPr>
        <w:pStyle w:val="1bodycopy10pt"/>
        <w:jc w:val="both"/>
        <w:rPr>
          <w:rFonts w:ascii="Lato" w:hAnsi="Lato"/>
          <w:sz w:val="22"/>
          <w:szCs w:val="22"/>
          <w:lang w:val="en-GB"/>
        </w:rPr>
      </w:pPr>
      <w:r>
        <w:rPr>
          <w:rFonts w:ascii="Lato" w:hAnsi="Lato"/>
          <w:sz w:val="22"/>
          <w:szCs w:val="22"/>
          <w:lang w:val="en-GB"/>
        </w:rPr>
        <w:t>Employees are expected to</w:t>
      </w:r>
      <w:r w:rsidR="00A2743D">
        <w:rPr>
          <w:rFonts w:ascii="Lato" w:hAnsi="Lato"/>
          <w:sz w:val="22"/>
          <w:szCs w:val="22"/>
          <w:lang w:val="en-GB"/>
        </w:rPr>
        <w:t xml:space="preserve"> be courteous to colleagues, students and their parents/carers.</w:t>
      </w:r>
    </w:p>
    <w:p w14:paraId="107A9DDE" w14:textId="285D563E" w:rsidR="00A2743D" w:rsidRDefault="00A2743D" w:rsidP="005F3526">
      <w:pPr>
        <w:pStyle w:val="1bodycopy10pt"/>
        <w:jc w:val="both"/>
        <w:rPr>
          <w:rFonts w:ascii="Lato" w:hAnsi="Lato"/>
          <w:sz w:val="22"/>
          <w:szCs w:val="22"/>
          <w:lang w:val="en-GB"/>
        </w:rPr>
      </w:pPr>
      <w:r>
        <w:rPr>
          <w:rFonts w:ascii="Lato" w:hAnsi="Lato"/>
          <w:sz w:val="22"/>
          <w:szCs w:val="22"/>
          <w:lang w:val="en-GB"/>
        </w:rPr>
        <w:lastRenderedPageBreak/>
        <w:t>The school with endea</w:t>
      </w:r>
      <w:r w:rsidR="00D40A3A">
        <w:rPr>
          <w:rFonts w:ascii="Lato" w:hAnsi="Lato"/>
          <w:sz w:val="22"/>
          <w:szCs w:val="22"/>
          <w:lang w:val="en-GB"/>
        </w:rPr>
        <w:t>vour to make any necessary reasonable adjustments to the job and the working environment to enable access to employment opportunities for disabled job applicants of continued employment for any employee who</w:t>
      </w:r>
      <w:r w:rsidR="009A281C">
        <w:rPr>
          <w:rFonts w:ascii="Lato" w:hAnsi="Lato"/>
          <w:sz w:val="22"/>
          <w:szCs w:val="22"/>
          <w:lang w:val="en-GB"/>
        </w:rPr>
        <w:t xml:space="preserve"> develops a disabling condition.</w:t>
      </w:r>
    </w:p>
    <w:p w14:paraId="42B0545D" w14:textId="77777777" w:rsidR="00A627CC" w:rsidRDefault="00A627CC" w:rsidP="00A627CC">
      <w:pPr>
        <w:shd w:val="clear" w:color="auto" w:fill="FFFFFF"/>
        <w:suppressAutoHyphens/>
        <w:spacing w:after="0" w:line="240" w:lineRule="auto"/>
        <w:rPr>
          <w:rFonts w:cstheme="minorHAnsi"/>
          <w:b/>
          <w:sz w:val="22"/>
          <w:szCs w:val="22"/>
        </w:rPr>
      </w:pPr>
    </w:p>
    <w:p w14:paraId="01A13A73" w14:textId="77777777" w:rsidR="00A627CC" w:rsidRDefault="00A627CC" w:rsidP="00A627CC">
      <w:pPr>
        <w:shd w:val="clear" w:color="auto" w:fill="FFFFFF"/>
        <w:suppressAutoHyphens/>
        <w:spacing w:after="0" w:line="240" w:lineRule="auto"/>
        <w:rPr>
          <w:rFonts w:cstheme="minorHAnsi"/>
          <w:b/>
          <w:sz w:val="22"/>
          <w:szCs w:val="22"/>
        </w:rPr>
      </w:pPr>
    </w:p>
    <w:p w14:paraId="214BF15F" w14:textId="77777777" w:rsidR="00A627CC" w:rsidRPr="00F57849" w:rsidRDefault="00A627CC" w:rsidP="00A627CC">
      <w:pPr>
        <w:shd w:val="clear" w:color="auto" w:fill="FFFFFF"/>
        <w:suppressAutoHyphens/>
        <w:spacing w:after="0" w:line="240" w:lineRule="auto"/>
        <w:jc w:val="center"/>
        <w:rPr>
          <w:rFonts w:cstheme="minorHAnsi"/>
          <w:b/>
          <w:sz w:val="22"/>
          <w:szCs w:val="22"/>
        </w:rPr>
      </w:pPr>
      <w:r w:rsidRPr="00F57849">
        <w:rPr>
          <w:rFonts w:cstheme="minorHAnsi"/>
          <w:b/>
          <w:sz w:val="22"/>
          <w:szCs w:val="22"/>
        </w:rPr>
        <w:t>Person Specification</w:t>
      </w:r>
    </w:p>
    <w:p w14:paraId="797787B3" w14:textId="77777777" w:rsidR="00A627CC" w:rsidRPr="00F57849" w:rsidRDefault="00A627CC" w:rsidP="00A627CC">
      <w:pPr>
        <w:pStyle w:val="ListParagraph"/>
        <w:rPr>
          <w:rFonts w:cstheme="minorHAnsi"/>
          <w:b/>
          <w:sz w:val="22"/>
          <w:szCs w:val="22"/>
        </w:rPr>
      </w:pPr>
    </w:p>
    <w:p w14:paraId="799DE096" w14:textId="289F955B" w:rsidR="00A627CC" w:rsidRPr="00B4758A" w:rsidRDefault="00D05790" w:rsidP="00A627CC">
      <w:pPr>
        <w:numPr>
          <w:ilvl w:val="0"/>
          <w:numId w:val="1"/>
        </w:numPr>
        <w:shd w:val="clear" w:color="auto" w:fill="FFFFFF"/>
        <w:suppressAutoHyphens/>
        <w:spacing w:after="0" w:line="240" w:lineRule="auto"/>
        <w:jc w:val="center"/>
        <w:rPr>
          <w:rFonts w:cstheme="minorHAnsi"/>
          <w:b/>
          <w:sz w:val="22"/>
          <w:szCs w:val="22"/>
        </w:rPr>
      </w:pPr>
      <w:r>
        <w:rPr>
          <w:rFonts w:cstheme="minorHAnsi"/>
          <w:b/>
          <w:sz w:val="22"/>
          <w:szCs w:val="22"/>
        </w:rPr>
        <w:t>Assistant Director of Learning for Physical Education</w:t>
      </w:r>
    </w:p>
    <w:p w14:paraId="38BDDB25" w14:textId="77777777" w:rsidR="00A627CC" w:rsidRPr="00700A59" w:rsidRDefault="00A627CC" w:rsidP="00A627CC">
      <w:pPr>
        <w:rPr>
          <w:sz w:val="20"/>
          <w:szCs w:val="20"/>
          <w:lang w:eastAsia="zh-CN"/>
        </w:rPr>
      </w:pPr>
    </w:p>
    <w:tbl>
      <w:tblPr>
        <w:tblStyle w:val="TableGrid"/>
        <w:tblW w:w="0" w:type="auto"/>
        <w:tblLook w:val="04A0" w:firstRow="1" w:lastRow="0" w:firstColumn="1" w:lastColumn="0" w:noHBand="0" w:noVBand="1"/>
      </w:tblPr>
      <w:tblGrid>
        <w:gridCol w:w="1550"/>
        <w:gridCol w:w="5113"/>
        <w:gridCol w:w="1091"/>
        <w:gridCol w:w="1130"/>
        <w:gridCol w:w="1305"/>
      </w:tblGrid>
      <w:tr w:rsidR="00A627CC" w:rsidRPr="00700A59" w14:paraId="61BC8C99" w14:textId="77777777" w:rsidTr="00AA3C0D">
        <w:tc>
          <w:tcPr>
            <w:tcW w:w="6663" w:type="dxa"/>
            <w:gridSpan w:val="2"/>
            <w:tcBorders>
              <w:top w:val="nil"/>
              <w:left w:val="nil"/>
            </w:tcBorders>
          </w:tcPr>
          <w:p w14:paraId="668CEFA2" w14:textId="77777777" w:rsidR="00A627CC" w:rsidRPr="0058784B" w:rsidRDefault="00A627CC" w:rsidP="00AA3C0D">
            <w:pPr>
              <w:rPr>
                <w:sz w:val="20"/>
                <w:szCs w:val="20"/>
                <w:lang w:eastAsia="zh-CN"/>
              </w:rPr>
            </w:pPr>
            <w:r w:rsidRPr="0058784B">
              <w:rPr>
                <w:sz w:val="20"/>
                <w:szCs w:val="20"/>
                <w:lang w:eastAsia="zh-CN"/>
              </w:rPr>
              <w:t>Key:    I = Interview     A = Application Form</w:t>
            </w:r>
          </w:p>
        </w:tc>
        <w:tc>
          <w:tcPr>
            <w:tcW w:w="1091" w:type="dxa"/>
          </w:tcPr>
          <w:p w14:paraId="47D207D9" w14:textId="77777777" w:rsidR="00A627CC" w:rsidRPr="00700A59" w:rsidRDefault="00A627CC" w:rsidP="00AA3C0D">
            <w:pPr>
              <w:jc w:val="center"/>
              <w:rPr>
                <w:b/>
                <w:bCs/>
                <w:sz w:val="20"/>
                <w:szCs w:val="20"/>
                <w:lang w:eastAsia="zh-CN"/>
              </w:rPr>
            </w:pPr>
            <w:r w:rsidRPr="00700A59">
              <w:rPr>
                <w:b/>
                <w:bCs/>
                <w:sz w:val="20"/>
                <w:szCs w:val="20"/>
                <w:lang w:eastAsia="zh-CN"/>
              </w:rPr>
              <w:t>Essential</w:t>
            </w:r>
          </w:p>
        </w:tc>
        <w:tc>
          <w:tcPr>
            <w:tcW w:w="1130" w:type="dxa"/>
          </w:tcPr>
          <w:p w14:paraId="5F83DC2F" w14:textId="77777777" w:rsidR="00A627CC" w:rsidRPr="00700A59" w:rsidRDefault="00A627CC" w:rsidP="00AA3C0D">
            <w:pPr>
              <w:jc w:val="center"/>
              <w:rPr>
                <w:b/>
                <w:bCs/>
                <w:sz w:val="20"/>
                <w:szCs w:val="20"/>
                <w:lang w:eastAsia="zh-CN"/>
              </w:rPr>
            </w:pPr>
            <w:r w:rsidRPr="00700A59">
              <w:rPr>
                <w:b/>
                <w:bCs/>
                <w:sz w:val="20"/>
                <w:szCs w:val="20"/>
                <w:lang w:eastAsia="zh-CN"/>
              </w:rPr>
              <w:t>Desirable</w:t>
            </w:r>
          </w:p>
        </w:tc>
        <w:tc>
          <w:tcPr>
            <w:tcW w:w="1305" w:type="dxa"/>
          </w:tcPr>
          <w:p w14:paraId="60A2D46F" w14:textId="77777777" w:rsidR="00A627CC" w:rsidRPr="00700A59" w:rsidRDefault="00A627CC" w:rsidP="00AA3C0D">
            <w:pPr>
              <w:jc w:val="center"/>
              <w:rPr>
                <w:b/>
                <w:bCs/>
                <w:sz w:val="20"/>
                <w:szCs w:val="20"/>
                <w:lang w:eastAsia="zh-CN"/>
              </w:rPr>
            </w:pPr>
            <w:r w:rsidRPr="00700A59">
              <w:rPr>
                <w:b/>
                <w:bCs/>
                <w:sz w:val="20"/>
                <w:szCs w:val="20"/>
                <w:lang w:eastAsia="zh-CN"/>
              </w:rPr>
              <w:t>How evidenced?</w:t>
            </w:r>
          </w:p>
        </w:tc>
      </w:tr>
      <w:tr w:rsidR="00A627CC" w:rsidRPr="00700A59" w14:paraId="3CA445FD" w14:textId="77777777" w:rsidTr="00AA3C0D">
        <w:tc>
          <w:tcPr>
            <w:tcW w:w="1550" w:type="dxa"/>
            <w:vMerge w:val="restart"/>
          </w:tcPr>
          <w:p w14:paraId="196AC777" w14:textId="77777777" w:rsidR="00A627CC" w:rsidRPr="00393EC3" w:rsidRDefault="00A627CC" w:rsidP="00AA3C0D">
            <w:pPr>
              <w:rPr>
                <w:sz w:val="20"/>
                <w:szCs w:val="20"/>
                <w:lang w:eastAsia="zh-CN"/>
              </w:rPr>
            </w:pPr>
            <w:r w:rsidRPr="00393EC3">
              <w:rPr>
                <w:b/>
                <w:bCs/>
                <w:sz w:val="20"/>
                <w:szCs w:val="20"/>
                <w:lang w:eastAsia="zh-CN"/>
              </w:rPr>
              <w:t xml:space="preserve">Qualifications and </w:t>
            </w:r>
            <w:r>
              <w:rPr>
                <w:b/>
                <w:bCs/>
                <w:sz w:val="20"/>
                <w:szCs w:val="20"/>
                <w:lang w:eastAsia="zh-CN"/>
              </w:rPr>
              <w:t>Training</w:t>
            </w:r>
          </w:p>
        </w:tc>
        <w:tc>
          <w:tcPr>
            <w:tcW w:w="5113" w:type="dxa"/>
          </w:tcPr>
          <w:p w14:paraId="3072D9B4" w14:textId="2A28B048" w:rsidR="00A627CC" w:rsidRPr="00393EC3" w:rsidRDefault="00A627CC" w:rsidP="00AA3C0D">
            <w:r w:rsidRPr="488D7812">
              <w:rPr>
                <w:rFonts w:eastAsia="Lato" w:cs="Lato"/>
                <w:sz w:val="20"/>
                <w:szCs w:val="20"/>
              </w:rPr>
              <w:t xml:space="preserve">Qualified to degree level in </w:t>
            </w:r>
            <w:r w:rsidR="00200D2F">
              <w:rPr>
                <w:rFonts w:eastAsia="Lato" w:cs="Lato"/>
                <w:sz w:val="20"/>
                <w:szCs w:val="20"/>
              </w:rPr>
              <w:t>PE</w:t>
            </w:r>
            <w:r w:rsidRPr="488D7812">
              <w:rPr>
                <w:rFonts w:eastAsia="Lato" w:cs="Lato"/>
                <w:sz w:val="20"/>
                <w:szCs w:val="20"/>
              </w:rPr>
              <w:t xml:space="preserve"> or a related subject</w:t>
            </w:r>
          </w:p>
        </w:tc>
        <w:tc>
          <w:tcPr>
            <w:tcW w:w="1091" w:type="dxa"/>
          </w:tcPr>
          <w:p w14:paraId="41168E14" w14:textId="77777777" w:rsidR="00A627CC" w:rsidRPr="00700A59" w:rsidRDefault="00A627CC" w:rsidP="00AA3C0D">
            <w:pPr>
              <w:jc w:val="center"/>
              <w:rPr>
                <w:sz w:val="20"/>
                <w:szCs w:val="20"/>
                <w:lang w:eastAsia="zh-CN"/>
              </w:rPr>
            </w:pPr>
            <w:r w:rsidRPr="00700A59">
              <w:rPr>
                <w:rFonts w:ascii="Wingdings" w:eastAsia="Wingdings" w:hAnsi="Wingdings" w:cs="Wingdings"/>
                <w:sz w:val="20"/>
                <w:szCs w:val="20"/>
                <w:lang w:eastAsia="zh-CN"/>
              </w:rPr>
              <w:t>ü</w:t>
            </w:r>
          </w:p>
        </w:tc>
        <w:tc>
          <w:tcPr>
            <w:tcW w:w="1130" w:type="dxa"/>
          </w:tcPr>
          <w:p w14:paraId="19557E3E" w14:textId="77777777" w:rsidR="00A627CC" w:rsidRPr="00700A59" w:rsidRDefault="00A627CC" w:rsidP="00AA3C0D">
            <w:pPr>
              <w:jc w:val="center"/>
              <w:rPr>
                <w:rFonts w:ascii="Wingdings" w:eastAsia="Wingdings" w:hAnsi="Wingdings" w:cs="Wingdings"/>
                <w:sz w:val="20"/>
                <w:szCs w:val="20"/>
                <w:lang w:eastAsia="zh-CN"/>
              </w:rPr>
            </w:pPr>
          </w:p>
        </w:tc>
        <w:tc>
          <w:tcPr>
            <w:tcW w:w="1305" w:type="dxa"/>
          </w:tcPr>
          <w:p w14:paraId="7FD8D65A" w14:textId="77777777" w:rsidR="00A627CC" w:rsidRPr="00700A59" w:rsidRDefault="00A627CC" w:rsidP="00AA3C0D">
            <w:pPr>
              <w:jc w:val="center"/>
              <w:rPr>
                <w:sz w:val="20"/>
                <w:szCs w:val="20"/>
                <w:lang w:eastAsia="zh-CN"/>
              </w:rPr>
            </w:pPr>
            <w:r w:rsidRPr="488D7812">
              <w:rPr>
                <w:sz w:val="20"/>
                <w:szCs w:val="20"/>
                <w:lang w:eastAsia="zh-CN"/>
              </w:rPr>
              <w:t>A</w:t>
            </w:r>
          </w:p>
        </w:tc>
      </w:tr>
      <w:tr w:rsidR="00A627CC" w:rsidRPr="00700A59" w14:paraId="599B028C" w14:textId="77777777" w:rsidTr="00AA3C0D">
        <w:tc>
          <w:tcPr>
            <w:tcW w:w="1550" w:type="dxa"/>
            <w:vMerge/>
          </w:tcPr>
          <w:p w14:paraId="051DC82A" w14:textId="77777777" w:rsidR="00A627CC" w:rsidRPr="00393EC3" w:rsidRDefault="00A627CC" w:rsidP="00AA3C0D">
            <w:pPr>
              <w:rPr>
                <w:b/>
                <w:bCs/>
                <w:sz w:val="20"/>
                <w:szCs w:val="20"/>
                <w:lang w:eastAsia="zh-CN"/>
              </w:rPr>
            </w:pPr>
          </w:p>
        </w:tc>
        <w:tc>
          <w:tcPr>
            <w:tcW w:w="5113" w:type="dxa"/>
          </w:tcPr>
          <w:p w14:paraId="6294B126" w14:textId="77777777" w:rsidR="00A627CC" w:rsidRDefault="00A627CC" w:rsidP="00AA3C0D">
            <w:r w:rsidRPr="488D7812">
              <w:rPr>
                <w:rFonts w:eastAsia="Lato" w:cs="Lato"/>
                <w:sz w:val="20"/>
                <w:szCs w:val="20"/>
                <w:lang w:val="en-US"/>
              </w:rPr>
              <w:t>Qualified to teach and work in the UK</w:t>
            </w:r>
          </w:p>
        </w:tc>
        <w:tc>
          <w:tcPr>
            <w:tcW w:w="1091" w:type="dxa"/>
          </w:tcPr>
          <w:p w14:paraId="7D5CD9FD"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tc>
        <w:tc>
          <w:tcPr>
            <w:tcW w:w="1130" w:type="dxa"/>
          </w:tcPr>
          <w:p w14:paraId="6E23C148" w14:textId="77777777" w:rsidR="00A627CC" w:rsidRPr="00700A59" w:rsidRDefault="00A627CC" w:rsidP="00AA3C0D">
            <w:pPr>
              <w:jc w:val="center"/>
              <w:rPr>
                <w:sz w:val="20"/>
                <w:szCs w:val="20"/>
                <w:lang w:eastAsia="zh-CN"/>
              </w:rPr>
            </w:pPr>
          </w:p>
        </w:tc>
        <w:tc>
          <w:tcPr>
            <w:tcW w:w="1305" w:type="dxa"/>
          </w:tcPr>
          <w:p w14:paraId="6CBAE974" w14:textId="77777777" w:rsidR="00A627CC" w:rsidRDefault="00A627CC" w:rsidP="00AA3C0D">
            <w:pPr>
              <w:jc w:val="center"/>
              <w:rPr>
                <w:sz w:val="20"/>
                <w:szCs w:val="20"/>
                <w:lang w:eastAsia="zh-CN"/>
              </w:rPr>
            </w:pPr>
            <w:r w:rsidRPr="488D7812">
              <w:rPr>
                <w:sz w:val="20"/>
                <w:szCs w:val="20"/>
                <w:lang w:eastAsia="zh-CN"/>
              </w:rPr>
              <w:t>A</w:t>
            </w:r>
          </w:p>
        </w:tc>
      </w:tr>
      <w:tr w:rsidR="00A627CC" w:rsidRPr="00700A59" w14:paraId="061574DB" w14:textId="77777777" w:rsidTr="00AA3C0D">
        <w:tc>
          <w:tcPr>
            <w:tcW w:w="1550" w:type="dxa"/>
            <w:vMerge w:val="restart"/>
          </w:tcPr>
          <w:p w14:paraId="2ABD94FE" w14:textId="77777777" w:rsidR="00A627CC" w:rsidRPr="00393EC3" w:rsidRDefault="00A627CC" w:rsidP="00AA3C0D">
            <w:pPr>
              <w:rPr>
                <w:b/>
                <w:bCs/>
                <w:sz w:val="20"/>
                <w:szCs w:val="20"/>
                <w:lang w:eastAsia="zh-CN"/>
              </w:rPr>
            </w:pPr>
            <w:r>
              <w:rPr>
                <w:b/>
                <w:bCs/>
                <w:sz w:val="20"/>
                <w:szCs w:val="20"/>
                <w:lang w:eastAsia="zh-CN"/>
              </w:rPr>
              <w:t>Experience</w:t>
            </w:r>
          </w:p>
        </w:tc>
        <w:tc>
          <w:tcPr>
            <w:tcW w:w="5113" w:type="dxa"/>
          </w:tcPr>
          <w:p w14:paraId="4609AFD6" w14:textId="77777777" w:rsidR="00A627CC" w:rsidRDefault="00A627CC" w:rsidP="00AA3C0D">
            <w:r w:rsidRPr="488D7812">
              <w:rPr>
                <w:rFonts w:eastAsia="Lato" w:cs="Lato"/>
                <w:sz w:val="20"/>
                <w:szCs w:val="20"/>
                <w:lang w:val="en-US"/>
              </w:rPr>
              <w:t>Experience of reflecting on and improving teaching practice to increase student achievement</w:t>
            </w:r>
          </w:p>
        </w:tc>
        <w:tc>
          <w:tcPr>
            <w:tcW w:w="1091" w:type="dxa"/>
          </w:tcPr>
          <w:p w14:paraId="7CAB7D3B"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59F02E21" w14:textId="77777777" w:rsidR="00A627CC" w:rsidRPr="00700A59" w:rsidRDefault="00A627CC" w:rsidP="00AA3C0D">
            <w:pPr>
              <w:jc w:val="center"/>
              <w:rPr>
                <w:sz w:val="20"/>
                <w:szCs w:val="20"/>
                <w:lang w:eastAsia="zh-CN"/>
              </w:rPr>
            </w:pPr>
          </w:p>
        </w:tc>
        <w:tc>
          <w:tcPr>
            <w:tcW w:w="1130" w:type="dxa"/>
          </w:tcPr>
          <w:p w14:paraId="6E267ED4" w14:textId="77777777" w:rsidR="00A627CC" w:rsidRPr="00700A59" w:rsidRDefault="00A627CC" w:rsidP="00AA3C0D">
            <w:pPr>
              <w:jc w:val="center"/>
              <w:rPr>
                <w:sz w:val="20"/>
                <w:szCs w:val="20"/>
                <w:lang w:eastAsia="zh-CN"/>
              </w:rPr>
            </w:pPr>
          </w:p>
        </w:tc>
        <w:tc>
          <w:tcPr>
            <w:tcW w:w="1305" w:type="dxa"/>
          </w:tcPr>
          <w:p w14:paraId="55DC78DC" w14:textId="77777777" w:rsidR="00A627CC" w:rsidRPr="00700A59" w:rsidRDefault="00A627CC" w:rsidP="00AA3C0D">
            <w:pPr>
              <w:jc w:val="center"/>
              <w:rPr>
                <w:sz w:val="20"/>
                <w:szCs w:val="20"/>
                <w:lang w:eastAsia="zh-CN"/>
              </w:rPr>
            </w:pPr>
            <w:proofErr w:type="gramStart"/>
            <w:r w:rsidRPr="488D7812">
              <w:rPr>
                <w:sz w:val="20"/>
                <w:szCs w:val="20"/>
                <w:lang w:eastAsia="zh-CN"/>
              </w:rPr>
              <w:t>A,I</w:t>
            </w:r>
            <w:proofErr w:type="gramEnd"/>
          </w:p>
        </w:tc>
      </w:tr>
      <w:tr w:rsidR="00A627CC" w:rsidRPr="00700A59" w14:paraId="7026E6C4" w14:textId="77777777" w:rsidTr="00AA3C0D">
        <w:tc>
          <w:tcPr>
            <w:tcW w:w="1550" w:type="dxa"/>
            <w:vMerge/>
          </w:tcPr>
          <w:p w14:paraId="00309C60" w14:textId="77777777" w:rsidR="00A627CC" w:rsidRDefault="00A627CC" w:rsidP="00AA3C0D">
            <w:pPr>
              <w:rPr>
                <w:b/>
                <w:bCs/>
                <w:sz w:val="20"/>
                <w:szCs w:val="20"/>
                <w:lang w:eastAsia="zh-CN"/>
              </w:rPr>
            </w:pPr>
          </w:p>
        </w:tc>
        <w:tc>
          <w:tcPr>
            <w:tcW w:w="5113" w:type="dxa"/>
          </w:tcPr>
          <w:p w14:paraId="63EBC5CC" w14:textId="77777777" w:rsidR="00A627CC" w:rsidRDefault="00A627CC" w:rsidP="00AA3C0D">
            <w:r w:rsidRPr="488D7812">
              <w:rPr>
                <w:rFonts w:eastAsia="Lato" w:cs="Lato"/>
                <w:sz w:val="20"/>
                <w:szCs w:val="20"/>
                <w:lang w:val="en-US"/>
              </w:rPr>
              <w:t>Evidence of continually improving the teaching and learning of their subject through schemes of work and extra-curricular activities.</w:t>
            </w:r>
          </w:p>
        </w:tc>
        <w:tc>
          <w:tcPr>
            <w:tcW w:w="1091" w:type="dxa"/>
          </w:tcPr>
          <w:p w14:paraId="6710026B" w14:textId="77777777" w:rsidR="00A627CC" w:rsidRPr="00700A59" w:rsidRDefault="00A627CC" w:rsidP="00AA3C0D">
            <w:pPr>
              <w:jc w:val="center"/>
              <w:rPr>
                <w:sz w:val="20"/>
                <w:szCs w:val="20"/>
                <w:lang w:eastAsia="zh-CN"/>
              </w:rPr>
            </w:pPr>
          </w:p>
        </w:tc>
        <w:tc>
          <w:tcPr>
            <w:tcW w:w="1130" w:type="dxa"/>
          </w:tcPr>
          <w:p w14:paraId="6C39ACE4"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7BAAA7DA" w14:textId="77777777" w:rsidR="00A627CC" w:rsidRPr="00700A59" w:rsidRDefault="00A627CC" w:rsidP="00AA3C0D">
            <w:pPr>
              <w:jc w:val="center"/>
              <w:rPr>
                <w:sz w:val="20"/>
                <w:szCs w:val="20"/>
                <w:lang w:eastAsia="zh-CN"/>
              </w:rPr>
            </w:pPr>
          </w:p>
        </w:tc>
        <w:tc>
          <w:tcPr>
            <w:tcW w:w="1305" w:type="dxa"/>
          </w:tcPr>
          <w:p w14:paraId="5CF64E4E" w14:textId="77777777" w:rsidR="00A627CC" w:rsidRPr="00700A59" w:rsidRDefault="00A627CC" w:rsidP="00AA3C0D">
            <w:pPr>
              <w:jc w:val="center"/>
              <w:rPr>
                <w:sz w:val="20"/>
                <w:szCs w:val="20"/>
                <w:lang w:eastAsia="zh-CN"/>
              </w:rPr>
            </w:pPr>
            <w:proofErr w:type="gramStart"/>
            <w:r w:rsidRPr="488D7812">
              <w:rPr>
                <w:sz w:val="20"/>
                <w:szCs w:val="20"/>
                <w:lang w:eastAsia="zh-CN"/>
              </w:rPr>
              <w:t>A,I</w:t>
            </w:r>
            <w:proofErr w:type="gramEnd"/>
          </w:p>
        </w:tc>
      </w:tr>
      <w:tr w:rsidR="00A627CC" w:rsidRPr="00700A59" w14:paraId="35FE6B38" w14:textId="77777777" w:rsidTr="00AA3C0D">
        <w:tc>
          <w:tcPr>
            <w:tcW w:w="1550" w:type="dxa"/>
            <w:vMerge/>
          </w:tcPr>
          <w:p w14:paraId="1F6FE4A4" w14:textId="77777777" w:rsidR="00A627CC" w:rsidRDefault="00A627CC" w:rsidP="00AA3C0D">
            <w:pPr>
              <w:rPr>
                <w:b/>
                <w:bCs/>
                <w:sz w:val="20"/>
                <w:szCs w:val="20"/>
                <w:lang w:eastAsia="zh-CN"/>
              </w:rPr>
            </w:pPr>
          </w:p>
        </w:tc>
        <w:tc>
          <w:tcPr>
            <w:tcW w:w="5113" w:type="dxa"/>
          </w:tcPr>
          <w:p w14:paraId="22A32FBC" w14:textId="77777777" w:rsidR="00A627CC" w:rsidRDefault="00A627CC" w:rsidP="00AA3C0D">
            <w:r w:rsidRPr="488D7812">
              <w:rPr>
                <w:rFonts w:eastAsia="Lato" w:cs="Lato"/>
                <w:sz w:val="20"/>
                <w:szCs w:val="20"/>
                <w:lang w:val="en-US"/>
              </w:rPr>
              <w:t>Experience of raising attainment in a classroom environment</w:t>
            </w:r>
          </w:p>
        </w:tc>
        <w:tc>
          <w:tcPr>
            <w:tcW w:w="1091" w:type="dxa"/>
          </w:tcPr>
          <w:p w14:paraId="696B1610" w14:textId="77777777" w:rsidR="00A627CC" w:rsidRPr="00700A59" w:rsidRDefault="00A627CC" w:rsidP="00AA3C0D">
            <w:pPr>
              <w:jc w:val="center"/>
              <w:rPr>
                <w:sz w:val="20"/>
                <w:szCs w:val="20"/>
                <w:lang w:eastAsia="zh-CN"/>
              </w:rPr>
            </w:pPr>
          </w:p>
        </w:tc>
        <w:tc>
          <w:tcPr>
            <w:tcW w:w="1130" w:type="dxa"/>
          </w:tcPr>
          <w:p w14:paraId="4C3A4AB0"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73502AD6" w14:textId="77777777" w:rsidR="00A627CC" w:rsidRPr="00700A59" w:rsidRDefault="00A627CC" w:rsidP="00AA3C0D">
            <w:pPr>
              <w:jc w:val="center"/>
              <w:rPr>
                <w:sz w:val="20"/>
                <w:szCs w:val="20"/>
                <w:lang w:eastAsia="zh-CN"/>
              </w:rPr>
            </w:pPr>
          </w:p>
        </w:tc>
        <w:tc>
          <w:tcPr>
            <w:tcW w:w="1305" w:type="dxa"/>
          </w:tcPr>
          <w:p w14:paraId="658838F8" w14:textId="77777777" w:rsidR="00A627CC" w:rsidRDefault="00A627CC" w:rsidP="00AA3C0D">
            <w:pPr>
              <w:jc w:val="center"/>
              <w:rPr>
                <w:sz w:val="20"/>
                <w:szCs w:val="20"/>
                <w:lang w:eastAsia="zh-CN"/>
              </w:rPr>
            </w:pPr>
            <w:proofErr w:type="gramStart"/>
            <w:r w:rsidRPr="488D7812">
              <w:rPr>
                <w:sz w:val="20"/>
                <w:szCs w:val="20"/>
                <w:lang w:eastAsia="zh-CN"/>
              </w:rPr>
              <w:t>A,I</w:t>
            </w:r>
            <w:proofErr w:type="gramEnd"/>
          </w:p>
        </w:tc>
      </w:tr>
      <w:tr w:rsidR="00A627CC" w:rsidRPr="00700A59" w14:paraId="5BCB1CD8" w14:textId="77777777" w:rsidTr="00AA3C0D">
        <w:tc>
          <w:tcPr>
            <w:tcW w:w="1550" w:type="dxa"/>
            <w:vMerge/>
          </w:tcPr>
          <w:p w14:paraId="7C64171C" w14:textId="77777777" w:rsidR="00A627CC" w:rsidRDefault="00A627CC" w:rsidP="00AA3C0D">
            <w:pPr>
              <w:rPr>
                <w:b/>
                <w:bCs/>
                <w:sz w:val="20"/>
                <w:szCs w:val="20"/>
                <w:lang w:eastAsia="zh-CN"/>
              </w:rPr>
            </w:pPr>
          </w:p>
        </w:tc>
        <w:tc>
          <w:tcPr>
            <w:tcW w:w="5113" w:type="dxa"/>
          </w:tcPr>
          <w:p w14:paraId="26D79039" w14:textId="77777777" w:rsidR="00A627CC" w:rsidRDefault="00A627CC" w:rsidP="00AA3C0D">
            <w:pPr>
              <w:rPr>
                <w:sz w:val="20"/>
                <w:szCs w:val="20"/>
                <w:lang w:val="en-US"/>
              </w:rPr>
            </w:pPr>
            <w:r w:rsidRPr="488D7812">
              <w:rPr>
                <w:sz w:val="20"/>
                <w:szCs w:val="20"/>
                <w:lang w:val="en-US"/>
              </w:rPr>
              <w:t>Experience of d</w:t>
            </w:r>
            <w:r w:rsidRPr="488D7812">
              <w:rPr>
                <w:rFonts w:eastAsia="Lato" w:cs="Lato"/>
                <w:sz w:val="20"/>
                <w:szCs w:val="20"/>
                <w:lang w:val="en-US"/>
              </w:rPr>
              <w:t>ata analysis and target setting</w:t>
            </w:r>
          </w:p>
        </w:tc>
        <w:tc>
          <w:tcPr>
            <w:tcW w:w="1091" w:type="dxa"/>
          </w:tcPr>
          <w:p w14:paraId="36C4A8B5" w14:textId="77777777" w:rsidR="00A627CC" w:rsidRPr="00700A59" w:rsidRDefault="00A627CC" w:rsidP="00AA3C0D">
            <w:pPr>
              <w:jc w:val="center"/>
              <w:rPr>
                <w:sz w:val="20"/>
                <w:szCs w:val="20"/>
                <w:lang w:eastAsia="zh-CN"/>
              </w:rPr>
            </w:pPr>
          </w:p>
        </w:tc>
        <w:tc>
          <w:tcPr>
            <w:tcW w:w="1130" w:type="dxa"/>
          </w:tcPr>
          <w:p w14:paraId="318904F7"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70905011" w14:textId="77777777" w:rsidR="00A627CC" w:rsidRPr="00700A59" w:rsidRDefault="00A627CC" w:rsidP="00AA3C0D">
            <w:pPr>
              <w:jc w:val="center"/>
              <w:rPr>
                <w:sz w:val="20"/>
                <w:szCs w:val="20"/>
                <w:lang w:eastAsia="zh-CN"/>
              </w:rPr>
            </w:pPr>
          </w:p>
        </w:tc>
        <w:tc>
          <w:tcPr>
            <w:tcW w:w="1305" w:type="dxa"/>
          </w:tcPr>
          <w:p w14:paraId="6B5CA24C" w14:textId="77777777" w:rsidR="00A627CC" w:rsidRDefault="00A627CC" w:rsidP="00AA3C0D">
            <w:pPr>
              <w:jc w:val="center"/>
              <w:rPr>
                <w:sz w:val="20"/>
                <w:szCs w:val="20"/>
                <w:lang w:eastAsia="zh-CN"/>
              </w:rPr>
            </w:pPr>
            <w:proofErr w:type="gramStart"/>
            <w:r w:rsidRPr="488D7812">
              <w:rPr>
                <w:sz w:val="20"/>
                <w:szCs w:val="20"/>
                <w:lang w:eastAsia="zh-CN"/>
              </w:rPr>
              <w:t>A,I</w:t>
            </w:r>
            <w:proofErr w:type="gramEnd"/>
          </w:p>
        </w:tc>
      </w:tr>
      <w:tr w:rsidR="00A627CC" w:rsidRPr="00700A59" w14:paraId="3DB8DA1E" w14:textId="77777777" w:rsidTr="00AA3C0D">
        <w:tc>
          <w:tcPr>
            <w:tcW w:w="1550" w:type="dxa"/>
            <w:vMerge w:val="restart"/>
          </w:tcPr>
          <w:p w14:paraId="1A1E5F37" w14:textId="77777777" w:rsidR="00A627CC" w:rsidRPr="00700A59" w:rsidRDefault="00A627CC" w:rsidP="00AA3C0D">
            <w:pPr>
              <w:rPr>
                <w:b/>
                <w:bCs/>
                <w:sz w:val="20"/>
                <w:szCs w:val="20"/>
                <w:lang w:eastAsia="zh-CN"/>
              </w:rPr>
            </w:pPr>
            <w:r w:rsidRPr="00700A59">
              <w:rPr>
                <w:b/>
                <w:bCs/>
                <w:sz w:val="20"/>
                <w:szCs w:val="20"/>
                <w:lang w:eastAsia="zh-CN"/>
              </w:rPr>
              <w:t>Skills and Knowledge</w:t>
            </w:r>
          </w:p>
        </w:tc>
        <w:tc>
          <w:tcPr>
            <w:tcW w:w="5113" w:type="dxa"/>
          </w:tcPr>
          <w:p w14:paraId="1A37852B" w14:textId="77777777" w:rsidR="00A627CC" w:rsidRPr="00436946" w:rsidRDefault="00A627CC" w:rsidP="00AA3C0D">
            <w:r w:rsidRPr="488D7812">
              <w:rPr>
                <w:rFonts w:eastAsia="Lato" w:cs="Lato"/>
                <w:sz w:val="20"/>
                <w:szCs w:val="20"/>
                <w:lang w:val="en-US"/>
              </w:rPr>
              <w:t>Current educational issues especially related to the curriculum at KS3, KS4 and KS5</w:t>
            </w:r>
          </w:p>
        </w:tc>
        <w:tc>
          <w:tcPr>
            <w:tcW w:w="1091" w:type="dxa"/>
          </w:tcPr>
          <w:p w14:paraId="5EFC8156" w14:textId="77777777" w:rsidR="00A627CC" w:rsidRPr="00700A59" w:rsidRDefault="00A627CC" w:rsidP="00AA3C0D">
            <w:pPr>
              <w:jc w:val="center"/>
              <w:rPr>
                <w:sz w:val="20"/>
                <w:szCs w:val="20"/>
                <w:lang w:eastAsia="zh-CN"/>
              </w:rPr>
            </w:pPr>
          </w:p>
        </w:tc>
        <w:tc>
          <w:tcPr>
            <w:tcW w:w="1130" w:type="dxa"/>
          </w:tcPr>
          <w:p w14:paraId="17FA9B5C"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0426C71B" w14:textId="77777777" w:rsidR="00A627CC" w:rsidRPr="00700A59" w:rsidRDefault="00A627CC" w:rsidP="00AA3C0D">
            <w:pPr>
              <w:jc w:val="center"/>
              <w:rPr>
                <w:sz w:val="20"/>
                <w:szCs w:val="20"/>
                <w:lang w:eastAsia="zh-CN"/>
              </w:rPr>
            </w:pPr>
          </w:p>
        </w:tc>
        <w:tc>
          <w:tcPr>
            <w:tcW w:w="1305" w:type="dxa"/>
          </w:tcPr>
          <w:p w14:paraId="5EB11080" w14:textId="77777777" w:rsidR="00A627CC" w:rsidRPr="00700A59" w:rsidRDefault="00A627CC" w:rsidP="00AA3C0D">
            <w:pPr>
              <w:jc w:val="center"/>
              <w:rPr>
                <w:sz w:val="20"/>
                <w:szCs w:val="20"/>
                <w:lang w:eastAsia="zh-CN"/>
              </w:rPr>
            </w:pPr>
            <w:proofErr w:type="gramStart"/>
            <w:r w:rsidRPr="488D7812">
              <w:rPr>
                <w:sz w:val="20"/>
                <w:szCs w:val="20"/>
                <w:lang w:eastAsia="zh-CN"/>
              </w:rPr>
              <w:t>A,I</w:t>
            </w:r>
            <w:proofErr w:type="gramEnd"/>
          </w:p>
          <w:p w14:paraId="49D2F975" w14:textId="77777777" w:rsidR="00A627CC" w:rsidRPr="00700A59" w:rsidRDefault="00A627CC" w:rsidP="00AA3C0D">
            <w:pPr>
              <w:jc w:val="center"/>
              <w:rPr>
                <w:sz w:val="20"/>
                <w:szCs w:val="20"/>
                <w:lang w:eastAsia="zh-CN"/>
              </w:rPr>
            </w:pPr>
          </w:p>
        </w:tc>
      </w:tr>
      <w:tr w:rsidR="00A627CC" w:rsidRPr="00700A59" w14:paraId="50CE2F1A" w14:textId="77777777" w:rsidTr="00AA3C0D">
        <w:tc>
          <w:tcPr>
            <w:tcW w:w="1550" w:type="dxa"/>
            <w:vMerge/>
          </w:tcPr>
          <w:p w14:paraId="779477DA" w14:textId="77777777" w:rsidR="00A627CC" w:rsidRPr="00700A59" w:rsidRDefault="00A627CC" w:rsidP="00AA3C0D">
            <w:pPr>
              <w:rPr>
                <w:sz w:val="20"/>
                <w:szCs w:val="20"/>
                <w:lang w:eastAsia="zh-CN"/>
              </w:rPr>
            </w:pPr>
          </w:p>
        </w:tc>
        <w:tc>
          <w:tcPr>
            <w:tcW w:w="5113" w:type="dxa"/>
          </w:tcPr>
          <w:p w14:paraId="15C6E6ED" w14:textId="77777777" w:rsidR="00A627CC" w:rsidRPr="0035591B" w:rsidRDefault="00A627CC" w:rsidP="00AA3C0D">
            <w:r w:rsidRPr="488D7812">
              <w:rPr>
                <w:rFonts w:eastAsia="Lato" w:cs="Lato"/>
                <w:sz w:val="20"/>
                <w:szCs w:val="20"/>
                <w:lang w:val="en-US"/>
              </w:rPr>
              <w:t>Ability to employ a range of resources and teaching &amp; learning strategies encouraging scaffolded learning</w:t>
            </w:r>
          </w:p>
        </w:tc>
        <w:tc>
          <w:tcPr>
            <w:tcW w:w="1091" w:type="dxa"/>
          </w:tcPr>
          <w:p w14:paraId="0A95C7FA"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2F2565F0" w14:textId="77777777" w:rsidR="00A627CC" w:rsidRPr="00700A59" w:rsidRDefault="00A627CC" w:rsidP="00AA3C0D">
            <w:pPr>
              <w:jc w:val="center"/>
              <w:rPr>
                <w:sz w:val="20"/>
                <w:szCs w:val="20"/>
                <w:lang w:eastAsia="zh-CN"/>
              </w:rPr>
            </w:pPr>
          </w:p>
        </w:tc>
        <w:tc>
          <w:tcPr>
            <w:tcW w:w="1130" w:type="dxa"/>
          </w:tcPr>
          <w:p w14:paraId="48C470CB" w14:textId="77777777" w:rsidR="00A627CC" w:rsidRPr="00700A59" w:rsidRDefault="00A627CC" w:rsidP="00AA3C0D">
            <w:pPr>
              <w:jc w:val="center"/>
              <w:rPr>
                <w:sz w:val="20"/>
                <w:szCs w:val="20"/>
                <w:lang w:eastAsia="zh-CN"/>
              </w:rPr>
            </w:pPr>
          </w:p>
        </w:tc>
        <w:tc>
          <w:tcPr>
            <w:tcW w:w="1305" w:type="dxa"/>
          </w:tcPr>
          <w:p w14:paraId="3327F5F6" w14:textId="77777777" w:rsidR="00A627CC" w:rsidRPr="00700A59" w:rsidRDefault="00A627CC" w:rsidP="00AA3C0D">
            <w:pPr>
              <w:jc w:val="center"/>
              <w:rPr>
                <w:sz w:val="20"/>
                <w:szCs w:val="20"/>
                <w:lang w:eastAsia="zh-CN"/>
              </w:rPr>
            </w:pPr>
            <w:proofErr w:type="gramStart"/>
            <w:r w:rsidRPr="488D7812">
              <w:rPr>
                <w:sz w:val="20"/>
                <w:szCs w:val="20"/>
                <w:lang w:eastAsia="zh-CN"/>
              </w:rPr>
              <w:t>A,I</w:t>
            </w:r>
            <w:proofErr w:type="gramEnd"/>
          </w:p>
          <w:p w14:paraId="1F13AC85" w14:textId="77777777" w:rsidR="00A627CC" w:rsidRPr="00700A59" w:rsidRDefault="00A627CC" w:rsidP="00AA3C0D">
            <w:pPr>
              <w:jc w:val="center"/>
              <w:rPr>
                <w:sz w:val="20"/>
                <w:szCs w:val="20"/>
                <w:lang w:eastAsia="zh-CN"/>
              </w:rPr>
            </w:pPr>
          </w:p>
        </w:tc>
      </w:tr>
      <w:tr w:rsidR="00A627CC" w:rsidRPr="00700A59" w14:paraId="1BCDC4CC" w14:textId="77777777" w:rsidTr="00AA3C0D">
        <w:tc>
          <w:tcPr>
            <w:tcW w:w="1550" w:type="dxa"/>
            <w:vMerge/>
          </w:tcPr>
          <w:p w14:paraId="10F1C88C" w14:textId="77777777" w:rsidR="00A627CC" w:rsidRPr="00700A59" w:rsidRDefault="00A627CC" w:rsidP="00AA3C0D">
            <w:pPr>
              <w:rPr>
                <w:sz w:val="20"/>
                <w:szCs w:val="20"/>
                <w:lang w:eastAsia="zh-CN"/>
              </w:rPr>
            </w:pPr>
          </w:p>
        </w:tc>
        <w:tc>
          <w:tcPr>
            <w:tcW w:w="5113" w:type="dxa"/>
          </w:tcPr>
          <w:p w14:paraId="6E5A142F" w14:textId="77777777" w:rsidR="003945EE" w:rsidRDefault="003945EE" w:rsidP="00AA3C0D">
            <w:pPr>
              <w:rPr>
                <w:rFonts w:eastAsia="Lato" w:cs="Lato"/>
                <w:sz w:val="20"/>
                <w:szCs w:val="20"/>
                <w:lang w:val="en-US"/>
              </w:rPr>
            </w:pPr>
          </w:p>
          <w:p w14:paraId="26A75D01" w14:textId="4144255C" w:rsidR="00A627CC" w:rsidRPr="002E0ADE" w:rsidRDefault="00A627CC" w:rsidP="00AA3C0D">
            <w:r w:rsidRPr="488D7812">
              <w:rPr>
                <w:rFonts w:eastAsia="Lato" w:cs="Lato"/>
                <w:sz w:val="20"/>
                <w:szCs w:val="20"/>
                <w:lang w:val="en-US"/>
              </w:rPr>
              <w:t xml:space="preserve">Understanding of the strategies needed to establish consistently high aspirations and standards of results and </w:t>
            </w:r>
            <w:proofErr w:type="spellStart"/>
            <w:r w:rsidRPr="488D7812">
              <w:rPr>
                <w:rFonts w:eastAsia="Lato" w:cs="Lato"/>
                <w:sz w:val="20"/>
                <w:szCs w:val="20"/>
                <w:lang w:val="en-US"/>
              </w:rPr>
              <w:t>behaviour</w:t>
            </w:r>
            <w:proofErr w:type="spellEnd"/>
            <w:r w:rsidRPr="488D7812">
              <w:rPr>
                <w:rFonts w:eastAsia="Lato" w:cs="Lato"/>
                <w:sz w:val="20"/>
                <w:szCs w:val="20"/>
                <w:lang w:val="en-US"/>
              </w:rPr>
              <w:t>.</w:t>
            </w:r>
          </w:p>
        </w:tc>
        <w:tc>
          <w:tcPr>
            <w:tcW w:w="1091" w:type="dxa"/>
          </w:tcPr>
          <w:p w14:paraId="7DA7C767"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2899A4AB" w14:textId="77777777" w:rsidR="00A627CC" w:rsidRPr="00700A59" w:rsidRDefault="00A627CC" w:rsidP="00AA3C0D">
            <w:pPr>
              <w:jc w:val="center"/>
              <w:rPr>
                <w:sz w:val="20"/>
                <w:szCs w:val="20"/>
                <w:lang w:eastAsia="zh-CN"/>
              </w:rPr>
            </w:pPr>
          </w:p>
        </w:tc>
        <w:tc>
          <w:tcPr>
            <w:tcW w:w="1130" w:type="dxa"/>
          </w:tcPr>
          <w:p w14:paraId="294EFD7A" w14:textId="77777777" w:rsidR="00A627CC" w:rsidRPr="00700A59" w:rsidRDefault="00A627CC" w:rsidP="00AA3C0D">
            <w:pPr>
              <w:jc w:val="center"/>
              <w:rPr>
                <w:sz w:val="20"/>
                <w:szCs w:val="20"/>
                <w:lang w:eastAsia="zh-CN"/>
              </w:rPr>
            </w:pPr>
          </w:p>
        </w:tc>
        <w:tc>
          <w:tcPr>
            <w:tcW w:w="1305" w:type="dxa"/>
          </w:tcPr>
          <w:p w14:paraId="565F047D" w14:textId="77777777" w:rsidR="00A627CC" w:rsidRPr="00700A59" w:rsidRDefault="00A627CC" w:rsidP="00AA3C0D">
            <w:pPr>
              <w:jc w:val="center"/>
              <w:rPr>
                <w:sz w:val="20"/>
                <w:szCs w:val="20"/>
                <w:lang w:eastAsia="zh-CN"/>
              </w:rPr>
            </w:pPr>
            <w:proofErr w:type="gramStart"/>
            <w:r w:rsidRPr="488D7812">
              <w:rPr>
                <w:sz w:val="20"/>
                <w:szCs w:val="20"/>
                <w:lang w:eastAsia="zh-CN"/>
              </w:rPr>
              <w:t>A,I</w:t>
            </w:r>
            <w:proofErr w:type="gramEnd"/>
          </w:p>
          <w:p w14:paraId="163C2114" w14:textId="77777777" w:rsidR="00A627CC" w:rsidRPr="00700A59" w:rsidRDefault="00A627CC" w:rsidP="00AA3C0D">
            <w:pPr>
              <w:jc w:val="center"/>
              <w:rPr>
                <w:sz w:val="20"/>
                <w:szCs w:val="20"/>
                <w:lang w:eastAsia="zh-CN"/>
              </w:rPr>
            </w:pPr>
          </w:p>
        </w:tc>
      </w:tr>
      <w:tr w:rsidR="00A627CC" w:rsidRPr="00700A59" w14:paraId="53275067" w14:textId="77777777" w:rsidTr="00AA3C0D">
        <w:tc>
          <w:tcPr>
            <w:tcW w:w="1550" w:type="dxa"/>
            <w:vMerge/>
          </w:tcPr>
          <w:p w14:paraId="4003995B" w14:textId="77777777" w:rsidR="00A627CC" w:rsidRPr="00700A59" w:rsidRDefault="00A627CC" w:rsidP="00AA3C0D">
            <w:pPr>
              <w:rPr>
                <w:sz w:val="20"/>
                <w:szCs w:val="20"/>
                <w:lang w:eastAsia="zh-CN"/>
              </w:rPr>
            </w:pPr>
          </w:p>
        </w:tc>
        <w:tc>
          <w:tcPr>
            <w:tcW w:w="5113" w:type="dxa"/>
          </w:tcPr>
          <w:p w14:paraId="23B3BC1B" w14:textId="77777777" w:rsidR="003945EE" w:rsidRDefault="003945EE" w:rsidP="00AA3C0D">
            <w:pPr>
              <w:rPr>
                <w:rFonts w:eastAsia="Lato" w:cs="Lato"/>
                <w:sz w:val="20"/>
                <w:szCs w:val="20"/>
                <w:lang w:val="en-US"/>
              </w:rPr>
            </w:pPr>
          </w:p>
          <w:p w14:paraId="651F0A54" w14:textId="6E7899DE" w:rsidR="00A627CC" w:rsidRPr="007155D3" w:rsidRDefault="00A627CC" w:rsidP="00AA3C0D">
            <w:r w:rsidRPr="488D7812">
              <w:rPr>
                <w:rFonts w:eastAsia="Lato" w:cs="Lato"/>
                <w:sz w:val="20"/>
                <w:szCs w:val="20"/>
                <w:lang w:val="en-US"/>
              </w:rPr>
              <w:t>Good ICT skills consistent with subject</w:t>
            </w:r>
          </w:p>
        </w:tc>
        <w:tc>
          <w:tcPr>
            <w:tcW w:w="1091" w:type="dxa"/>
          </w:tcPr>
          <w:p w14:paraId="72DC2349" w14:textId="77777777" w:rsidR="00A627CC" w:rsidRPr="00700A59" w:rsidRDefault="00A627CC" w:rsidP="00AA3C0D">
            <w:pPr>
              <w:jc w:val="center"/>
              <w:rPr>
                <w:sz w:val="20"/>
                <w:szCs w:val="20"/>
                <w:lang w:eastAsia="zh-CN"/>
              </w:rPr>
            </w:pPr>
          </w:p>
        </w:tc>
        <w:tc>
          <w:tcPr>
            <w:tcW w:w="1130" w:type="dxa"/>
          </w:tcPr>
          <w:p w14:paraId="0242A182"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513AA09D" w14:textId="77777777" w:rsidR="00A627CC" w:rsidRPr="00700A59" w:rsidRDefault="00A627CC" w:rsidP="00AA3C0D">
            <w:pPr>
              <w:jc w:val="center"/>
              <w:rPr>
                <w:sz w:val="20"/>
                <w:szCs w:val="20"/>
                <w:lang w:eastAsia="zh-CN"/>
              </w:rPr>
            </w:pPr>
          </w:p>
        </w:tc>
        <w:tc>
          <w:tcPr>
            <w:tcW w:w="1305" w:type="dxa"/>
          </w:tcPr>
          <w:p w14:paraId="51307D34" w14:textId="77777777" w:rsidR="00A627CC" w:rsidRPr="00700A59" w:rsidRDefault="00A627CC" w:rsidP="00AA3C0D">
            <w:pPr>
              <w:jc w:val="center"/>
              <w:rPr>
                <w:sz w:val="20"/>
                <w:szCs w:val="20"/>
                <w:lang w:eastAsia="zh-CN"/>
              </w:rPr>
            </w:pPr>
            <w:proofErr w:type="gramStart"/>
            <w:r w:rsidRPr="488D7812">
              <w:rPr>
                <w:sz w:val="20"/>
                <w:szCs w:val="20"/>
                <w:lang w:eastAsia="zh-CN"/>
              </w:rPr>
              <w:t>A,I</w:t>
            </w:r>
            <w:proofErr w:type="gramEnd"/>
          </w:p>
          <w:p w14:paraId="4C402063" w14:textId="77777777" w:rsidR="00A627CC" w:rsidRPr="00700A59" w:rsidRDefault="00A627CC" w:rsidP="00AA3C0D">
            <w:pPr>
              <w:jc w:val="center"/>
              <w:rPr>
                <w:sz w:val="20"/>
                <w:szCs w:val="20"/>
                <w:lang w:eastAsia="zh-CN"/>
              </w:rPr>
            </w:pPr>
          </w:p>
        </w:tc>
      </w:tr>
      <w:tr w:rsidR="00A627CC" w:rsidRPr="00700A59" w14:paraId="589EF35C" w14:textId="77777777" w:rsidTr="00AA3C0D">
        <w:tc>
          <w:tcPr>
            <w:tcW w:w="1550" w:type="dxa"/>
            <w:vMerge/>
          </w:tcPr>
          <w:p w14:paraId="2644627A" w14:textId="77777777" w:rsidR="00A627CC" w:rsidRPr="00700A59" w:rsidRDefault="00A627CC" w:rsidP="00AA3C0D">
            <w:pPr>
              <w:rPr>
                <w:sz w:val="20"/>
                <w:szCs w:val="20"/>
                <w:lang w:eastAsia="zh-CN"/>
              </w:rPr>
            </w:pPr>
          </w:p>
        </w:tc>
        <w:tc>
          <w:tcPr>
            <w:tcW w:w="5113" w:type="dxa"/>
          </w:tcPr>
          <w:p w14:paraId="28829ABE" w14:textId="77777777" w:rsidR="00A627CC" w:rsidRPr="00393EC3" w:rsidRDefault="00A627CC" w:rsidP="00AA3C0D">
            <w:r w:rsidRPr="488D7812">
              <w:rPr>
                <w:rFonts w:eastAsia="Lato" w:cs="Lato"/>
                <w:sz w:val="20"/>
                <w:szCs w:val="20"/>
                <w:lang w:val="en-US"/>
              </w:rPr>
              <w:t>Ability to plan strategically, monitor effectively and evaluate analytically</w:t>
            </w:r>
          </w:p>
        </w:tc>
        <w:tc>
          <w:tcPr>
            <w:tcW w:w="1091" w:type="dxa"/>
          </w:tcPr>
          <w:p w14:paraId="35773C3F" w14:textId="77777777" w:rsidR="00A627CC" w:rsidRPr="00700A59" w:rsidRDefault="00A627CC" w:rsidP="00AA3C0D">
            <w:pPr>
              <w:jc w:val="center"/>
              <w:rPr>
                <w:sz w:val="20"/>
                <w:szCs w:val="20"/>
                <w:lang w:eastAsia="zh-CN"/>
              </w:rPr>
            </w:pPr>
          </w:p>
        </w:tc>
        <w:tc>
          <w:tcPr>
            <w:tcW w:w="1130" w:type="dxa"/>
          </w:tcPr>
          <w:p w14:paraId="3A4F12D5"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069235F9" w14:textId="77777777" w:rsidR="00A627CC" w:rsidRPr="00700A59" w:rsidRDefault="00A627CC" w:rsidP="00AA3C0D">
            <w:pPr>
              <w:jc w:val="center"/>
              <w:rPr>
                <w:sz w:val="20"/>
                <w:szCs w:val="20"/>
                <w:lang w:eastAsia="zh-CN"/>
              </w:rPr>
            </w:pPr>
          </w:p>
        </w:tc>
        <w:tc>
          <w:tcPr>
            <w:tcW w:w="1305" w:type="dxa"/>
          </w:tcPr>
          <w:p w14:paraId="322D3499" w14:textId="77777777" w:rsidR="00A627CC" w:rsidRPr="00700A59" w:rsidRDefault="00A627CC" w:rsidP="00AA3C0D">
            <w:pPr>
              <w:jc w:val="center"/>
              <w:rPr>
                <w:sz w:val="20"/>
                <w:szCs w:val="20"/>
                <w:lang w:eastAsia="zh-CN"/>
              </w:rPr>
            </w:pPr>
            <w:proofErr w:type="gramStart"/>
            <w:r w:rsidRPr="488D7812">
              <w:rPr>
                <w:sz w:val="20"/>
                <w:szCs w:val="20"/>
                <w:lang w:eastAsia="zh-CN"/>
              </w:rPr>
              <w:t>A,I</w:t>
            </w:r>
            <w:proofErr w:type="gramEnd"/>
          </w:p>
          <w:p w14:paraId="0B47B2B1" w14:textId="77777777" w:rsidR="00A627CC" w:rsidRPr="00700A59" w:rsidRDefault="00A627CC" w:rsidP="00AA3C0D">
            <w:pPr>
              <w:jc w:val="center"/>
              <w:rPr>
                <w:sz w:val="20"/>
                <w:szCs w:val="20"/>
                <w:lang w:eastAsia="zh-CN"/>
              </w:rPr>
            </w:pPr>
          </w:p>
        </w:tc>
      </w:tr>
      <w:tr w:rsidR="00A627CC" w:rsidRPr="00700A59" w14:paraId="54C62FA0" w14:textId="77777777" w:rsidTr="00AA3C0D">
        <w:tc>
          <w:tcPr>
            <w:tcW w:w="1550" w:type="dxa"/>
            <w:vMerge w:val="restart"/>
          </w:tcPr>
          <w:p w14:paraId="64EB0010" w14:textId="77777777" w:rsidR="00A627CC" w:rsidRPr="00700A59" w:rsidRDefault="00A627CC" w:rsidP="00AA3C0D">
            <w:pPr>
              <w:rPr>
                <w:b/>
                <w:bCs/>
                <w:sz w:val="20"/>
                <w:szCs w:val="20"/>
                <w:lang w:eastAsia="zh-CN"/>
              </w:rPr>
            </w:pPr>
            <w:r w:rsidRPr="00700A59">
              <w:rPr>
                <w:b/>
                <w:bCs/>
                <w:sz w:val="20"/>
                <w:szCs w:val="20"/>
                <w:lang w:eastAsia="zh-CN"/>
              </w:rPr>
              <w:t>Personal Qualities</w:t>
            </w:r>
          </w:p>
        </w:tc>
        <w:tc>
          <w:tcPr>
            <w:tcW w:w="5113" w:type="dxa"/>
          </w:tcPr>
          <w:p w14:paraId="266E5861" w14:textId="77777777" w:rsidR="00A627CC" w:rsidRPr="00700A59" w:rsidRDefault="00A627CC" w:rsidP="00AA3C0D">
            <w:pPr>
              <w:rPr>
                <w:sz w:val="20"/>
                <w:szCs w:val="20"/>
                <w:lang w:val="en-US" w:eastAsia="zh-CN"/>
              </w:rPr>
            </w:pPr>
            <w:r>
              <w:rPr>
                <w:sz w:val="20"/>
                <w:szCs w:val="20"/>
                <w:lang w:val="en-US" w:eastAsia="zh-CN"/>
              </w:rPr>
              <w:t>Flexible in terms of working hours and duties</w:t>
            </w:r>
          </w:p>
        </w:tc>
        <w:tc>
          <w:tcPr>
            <w:tcW w:w="1091" w:type="dxa"/>
          </w:tcPr>
          <w:p w14:paraId="724150A9" w14:textId="77777777" w:rsidR="00A627CC" w:rsidRPr="00700A59" w:rsidRDefault="00A627CC" w:rsidP="00AA3C0D">
            <w:pPr>
              <w:jc w:val="center"/>
              <w:rPr>
                <w:sz w:val="20"/>
                <w:szCs w:val="20"/>
                <w:lang w:eastAsia="zh-CN"/>
              </w:rPr>
            </w:pPr>
          </w:p>
        </w:tc>
        <w:tc>
          <w:tcPr>
            <w:tcW w:w="1130" w:type="dxa"/>
          </w:tcPr>
          <w:p w14:paraId="4EC051EA"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431354DA" w14:textId="77777777" w:rsidR="00A627CC" w:rsidRPr="00700A59" w:rsidRDefault="00A627CC" w:rsidP="00AA3C0D">
            <w:pPr>
              <w:jc w:val="center"/>
              <w:rPr>
                <w:sz w:val="20"/>
                <w:szCs w:val="20"/>
                <w:lang w:eastAsia="zh-CN"/>
              </w:rPr>
            </w:pPr>
          </w:p>
        </w:tc>
        <w:tc>
          <w:tcPr>
            <w:tcW w:w="1305" w:type="dxa"/>
          </w:tcPr>
          <w:p w14:paraId="57AAF6AD" w14:textId="77777777" w:rsidR="00A627CC" w:rsidRPr="00700A59" w:rsidRDefault="00A627CC" w:rsidP="00AA3C0D">
            <w:pPr>
              <w:jc w:val="center"/>
              <w:rPr>
                <w:sz w:val="20"/>
                <w:szCs w:val="20"/>
                <w:lang w:eastAsia="zh-CN"/>
              </w:rPr>
            </w:pPr>
            <w:r w:rsidRPr="488D7812">
              <w:rPr>
                <w:sz w:val="20"/>
                <w:szCs w:val="20"/>
                <w:lang w:eastAsia="zh-CN"/>
              </w:rPr>
              <w:t>I</w:t>
            </w:r>
          </w:p>
        </w:tc>
      </w:tr>
      <w:tr w:rsidR="00A627CC" w:rsidRPr="00700A59" w14:paraId="4A741E9E" w14:textId="77777777" w:rsidTr="00AA3C0D">
        <w:tc>
          <w:tcPr>
            <w:tcW w:w="1550" w:type="dxa"/>
            <w:vMerge/>
          </w:tcPr>
          <w:p w14:paraId="521DF2BA" w14:textId="77777777" w:rsidR="00A627CC" w:rsidRPr="00700A59" w:rsidRDefault="00A627CC" w:rsidP="00AA3C0D">
            <w:pPr>
              <w:rPr>
                <w:sz w:val="20"/>
                <w:szCs w:val="20"/>
                <w:lang w:eastAsia="zh-CN"/>
              </w:rPr>
            </w:pPr>
          </w:p>
        </w:tc>
        <w:tc>
          <w:tcPr>
            <w:tcW w:w="5113" w:type="dxa"/>
          </w:tcPr>
          <w:p w14:paraId="61F5AF19" w14:textId="77777777" w:rsidR="00A627CC" w:rsidRPr="00700A59" w:rsidRDefault="00A627CC" w:rsidP="00AA3C0D">
            <w:pPr>
              <w:rPr>
                <w:sz w:val="20"/>
                <w:szCs w:val="20"/>
                <w:lang w:val="en-US" w:eastAsia="zh-CN"/>
              </w:rPr>
            </w:pPr>
            <w:r>
              <w:rPr>
                <w:sz w:val="20"/>
                <w:szCs w:val="20"/>
                <w:lang w:val="en-US" w:eastAsia="zh-CN"/>
              </w:rPr>
              <w:t>Able to communicate effectively</w:t>
            </w:r>
          </w:p>
        </w:tc>
        <w:tc>
          <w:tcPr>
            <w:tcW w:w="1091" w:type="dxa"/>
          </w:tcPr>
          <w:p w14:paraId="294B30A5"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4495E642" w14:textId="77777777" w:rsidR="00A627CC" w:rsidRPr="00700A59" w:rsidRDefault="00A627CC" w:rsidP="00AA3C0D">
            <w:pPr>
              <w:jc w:val="center"/>
              <w:rPr>
                <w:sz w:val="20"/>
                <w:szCs w:val="20"/>
                <w:lang w:eastAsia="zh-CN"/>
              </w:rPr>
            </w:pPr>
          </w:p>
        </w:tc>
        <w:tc>
          <w:tcPr>
            <w:tcW w:w="1130" w:type="dxa"/>
          </w:tcPr>
          <w:p w14:paraId="45AF5448" w14:textId="77777777" w:rsidR="00A627CC" w:rsidRPr="00700A59" w:rsidRDefault="00A627CC" w:rsidP="00AA3C0D">
            <w:pPr>
              <w:jc w:val="center"/>
              <w:rPr>
                <w:sz w:val="20"/>
                <w:szCs w:val="20"/>
                <w:lang w:eastAsia="zh-CN"/>
              </w:rPr>
            </w:pPr>
          </w:p>
        </w:tc>
        <w:tc>
          <w:tcPr>
            <w:tcW w:w="1305" w:type="dxa"/>
          </w:tcPr>
          <w:p w14:paraId="724133FB" w14:textId="77777777" w:rsidR="00A627CC" w:rsidRPr="00700A59" w:rsidRDefault="00A627CC" w:rsidP="00AA3C0D">
            <w:pPr>
              <w:jc w:val="center"/>
              <w:rPr>
                <w:sz w:val="20"/>
                <w:szCs w:val="20"/>
                <w:lang w:eastAsia="zh-CN"/>
              </w:rPr>
            </w:pPr>
            <w:proofErr w:type="gramStart"/>
            <w:r w:rsidRPr="488D7812">
              <w:rPr>
                <w:sz w:val="20"/>
                <w:szCs w:val="20"/>
                <w:lang w:eastAsia="zh-CN"/>
              </w:rPr>
              <w:t>I,A</w:t>
            </w:r>
            <w:proofErr w:type="gramEnd"/>
          </w:p>
        </w:tc>
      </w:tr>
      <w:tr w:rsidR="00A627CC" w:rsidRPr="00700A59" w14:paraId="3EF083F6" w14:textId="77777777" w:rsidTr="00AA3C0D">
        <w:tc>
          <w:tcPr>
            <w:tcW w:w="1550" w:type="dxa"/>
            <w:vMerge/>
          </w:tcPr>
          <w:p w14:paraId="63C765BE" w14:textId="77777777" w:rsidR="00A627CC" w:rsidRPr="00700A59" w:rsidRDefault="00A627CC" w:rsidP="00AA3C0D">
            <w:pPr>
              <w:rPr>
                <w:sz w:val="20"/>
                <w:szCs w:val="20"/>
                <w:lang w:eastAsia="zh-CN"/>
              </w:rPr>
            </w:pPr>
          </w:p>
        </w:tc>
        <w:tc>
          <w:tcPr>
            <w:tcW w:w="5113" w:type="dxa"/>
          </w:tcPr>
          <w:p w14:paraId="73971BC3" w14:textId="77777777" w:rsidR="00A627CC" w:rsidRPr="00700A59" w:rsidRDefault="00A627CC" w:rsidP="00AA3C0D">
            <w:pPr>
              <w:rPr>
                <w:sz w:val="20"/>
                <w:szCs w:val="20"/>
                <w:lang w:val="en-US" w:eastAsia="zh-CN"/>
              </w:rPr>
            </w:pPr>
            <w:r>
              <w:rPr>
                <w:sz w:val="20"/>
                <w:szCs w:val="20"/>
                <w:lang w:val="en-US" w:eastAsia="zh-CN"/>
              </w:rPr>
              <w:t>Uphold and promote the Catholic ethos and values of the school</w:t>
            </w:r>
          </w:p>
        </w:tc>
        <w:tc>
          <w:tcPr>
            <w:tcW w:w="1091" w:type="dxa"/>
          </w:tcPr>
          <w:p w14:paraId="0710FDB5"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31E1B197" w14:textId="77777777" w:rsidR="00A627CC" w:rsidRPr="00700A59" w:rsidRDefault="00A627CC" w:rsidP="00AA3C0D">
            <w:pPr>
              <w:jc w:val="center"/>
              <w:rPr>
                <w:sz w:val="20"/>
                <w:szCs w:val="20"/>
                <w:lang w:eastAsia="zh-CN"/>
              </w:rPr>
            </w:pPr>
          </w:p>
        </w:tc>
        <w:tc>
          <w:tcPr>
            <w:tcW w:w="1130" w:type="dxa"/>
          </w:tcPr>
          <w:p w14:paraId="3A66C778" w14:textId="77777777" w:rsidR="00A627CC" w:rsidRPr="00700A59" w:rsidRDefault="00A627CC" w:rsidP="00AA3C0D">
            <w:pPr>
              <w:jc w:val="center"/>
              <w:rPr>
                <w:sz w:val="20"/>
                <w:szCs w:val="20"/>
                <w:lang w:eastAsia="zh-CN"/>
              </w:rPr>
            </w:pPr>
          </w:p>
        </w:tc>
        <w:tc>
          <w:tcPr>
            <w:tcW w:w="1305" w:type="dxa"/>
          </w:tcPr>
          <w:p w14:paraId="13FF29BA" w14:textId="77777777" w:rsidR="00A627CC" w:rsidRPr="00700A59" w:rsidRDefault="00A627CC" w:rsidP="00AA3C0D">
            <w:pPr>
              <w:jc w:val="center"/>
              <w:rPr>
                <w:sz w:val="20"/>
                <w:szCs w:val="20"/>
                <w:lang w:eastAsia="zh-CN"/>
              </w:rPr>
            </w:pPr>
            <w:r w:rsidRPr="488D7812">
              <w:rPr>
                <w:sz w:val="20"/>
                <w:szCs w:val="20"/>
                <w:lang w:eastAsia="zh-CN"/>
              </w:rPr>
              <w:t>I</w:t>
            </w:r>
          </w:p>
        </w:tc>
      </w:tr>
      <w:tr w:rsidR="00A627CC" w:rsidRPr="00700A59" w14:paraId="25FEF4F2" w14:textId="77777777" w:rsidTr="00AA3C0D">
        <w:tc>
          <w:tcPr>
            <w:tcW w:w="1550" w:type="dxa"/>
            <w:vMerge/>
          </w:tcPr>
          <w:p w14:paraId="2C034178" w14:textId="77777777" w:rsidR="00A627CC" w:rsidRPr="00700A59" w:rsidRDefault="00A627CC" w:rsidP="00AA3C0D">
            <w:pPr>
              <w:rPr>
                <w:sz w:val="20"/>
                <w:szCs w:val="20"/>
                <w:lang w:eastAsia="zh-CN"/>
              </w:rPr>
            </w:pPr>
          </w:p>
        </w:tc>
        <w:tc>
          <w:tcPr>
            <w:tcW w:w="5113" w:type="dxa"/>
          </w:tcPr>
          <w:p w14:paraId="13F36EEA" w14:textId="77777777" w:rsidR="00A627CC" w:rsidRPr="00700A59" w:rsidRDefault="00A627CC" w:rsidP="00AA3C0D">
            <w:pPr>
              <w:rPr>
                <w:sz w:val="20"/>
                <w:szCs w:val="20"/>
                <w:lang w:val="en-US" w:eastAsia="zh-CN"/>
              </w:rPr>
            </w:pPr>
            <w:r w:rsidRPr="00317027">
              <w:rPr>
                <w:sz w:val="20"/>
                <w:szCs w:val="20"/>
                <w:lang w:val="en-US" w:eastAsia="zh-CN"/>
              </w:rPr>
              <w:t xml:space="preserve">Commitment to </w:t>
            </w:r>
            <w:proofErr w:type="gramStart"/>
            <w:r w:rsidRPr="00317027">
              <w:rPr>
                <w:sz w:val="20"/>
                <w:szCs w:val="20"/>
                <w:lang w:val="en-US" w:eastAsia="zh-CN"/>
              </w:rPr>
              <w:t>maintaining confidentiality at all times</w:t>
            </w:r>
            <w:proofErr w:type="gramEnd"/>
          </w:p>
        </w:tc>
        <w:tc>
          <w:tcPr>
            <w:tcW w:w="1091" w:type="dxa"/>
          </w:tcPr>
          <w:p w14:paraId="7CF2C412"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0858E82B" w14:textId="77777777" w:rsidR="00A627CC" w:rsidRPr="00700A59" w:rsidRDefault="00A627CC" w:rsidP="00AA3C0D">
            <w:pPr>
              <w:jc w:val="center"/>
              <w:rPr>
                <w:sz w:val="20"/>
                <w:szCs w:val="20"/>
                <w:lang w:eastAsia="zh-CN"/>
              </w:rPr>
            </w:pPr>
          </w:p>
        </w:tc>
        <w:tc>
          <w:tcPr>
            <w:tcW w:w="1130" w:type="dxa"/>
          </w:tcPr>
          <w:p w14:paraId="55CF7663" w14:textId="77777777" w:rsidR="00A627CC" w:rsidRPr="00700A59" w:rsidRDefault="00A627CC" w:rsidP="00AA3C0D">
            <w:pPr>
              <w:jc w:val="center"/>
              <w:rPr>
                <w:sz w:val="20"/>
                <w:szCs w:val="20"/>
                <w:lang w:eastAsia="zh-CN"/>
              </w:rPr>
            </w:pPr>
          </w:p>
        </w:tc>
        <w:tc>
          <w:tcPr>
            <w:tcW w:w="1305" w:type="dxa"/>
          </w:tcPr>
          <w:p w14:paraId="12FD99B8" w14:textId="77777777" w:rsidR="00A627CC" w:rsidRPr="00700A59" w:rsidRDefault="00A627CC" w:rsidP="00AA3C0D">
            <w:pPr>
              <w:jc w:val="center"/>
              <w:rPr>
                <w:sz w:val="20"/>
                <w:szCs w:val="20"/>
                <w:lang w:eastAsia="zh-CN"/>
              </w:rPr>
            </w:pPr>
            <w:r w:rsidRPr="488D7812">
              <w:rPr>
                <w:sz w:val="20"/>
                <w:szCs w:val="20"/>
                <w:lang w:eastAsia="zh-CN"/>
              </w:rPr>
              <w:t>I</w:t>
            </w:r>
          </w:p>
        </w:tc>
      </w:tr>
      <w:tr w:rsidR="00A627CC" w:rsidRPr="00700A59" w14:paraId="2F777CD6" w14:textId="77777777" w:rsidTr="00AA3C0D">
        <w:tc>
          <w:tcPr>
            <w:tcW w:w="1550" w:type="dxa"/>
            <w:vMerge/>
          </w:tcPr>
          <w:p w14:paraId="4107BE3B" w14:textId="77777777" w:rsidR="00A627CC" w:rsidRPr="00700A59" w:rsidRDefault="00A627CC" w:rsidP="00AA3C0D">
            <w:pPr>
              <w:rPr>
                <w:sz w:val="20"/>
                <w:szCs w:val="20"/>
                <w:lang w:eastAsia="zh-CN"/>
              </w:rPr>
            </w:pPr>
          </w:p>
        </w:tc>
        <w:tc>
          <w:tcPr>
            <w:tcW w:w="5113" w:type="dxa"/>
          </w:tcPr>
          <w:p w14:paraId="6119C0DD" w14:textId="77777777" w:rsidR="00A627CC" w:rsidRPr="00700A59" w:rsidRDefault="00A627CC" w:rsidP="00AA3C0D">
            <w:pPr>
              <w:rPr>
                <w:sz w:val="20"/>
                <w:szCs w:val="20"/>
                <w:lang w:val="en-US" w:eastAsia="zh-CN"/>
              </w:rPr>
            </w:pPr>
            <w:r w:rsidRPr="00700A59">
              <w:rPr>
                <w:sz w:val="20"/>
                <w:szCs w:val="20"/>
                <w:lang w:val="en-US" w:eastAsia="zh-CN"/>
              </w:rPr>
              <w:t>Commitment to safeguarding</w:t>
            </w:r>
            <w:r>
              <w:rPr>
                <w:sz w:val="20"/>
                <w:szCs w:val="20"/>
                <w:lang w:val="en-US" w:eastAsia="zh-CN"/>
              </w:rPr>
              <w:t xml:space="preserve">, </w:t>
            </w:r>
            <w:r w:rsidRPr="00700A59">
              <w:rPr>
                <w:sz w:val="20"/>
                <w:szCs w:val="20"/>
                <w:lang w:val="en-US" w:eastAsia="zh-CN"/>
              </w:rPr>
              <w:t>equality</w:t>
            </w:r>
            <w:r>
              <w:rPr>
                <w:sz w:val="20"/>
                <w:szCs w:val="20"/>
                <w:lang w:val="en-US" w:eastAsia="zh-CN"/>
              </w:rPr>
              <w:t>, diversity and inclusion</w:t>
            </w:r>
          </w:p>
        </w:tc>
        <w:tc>
          <w:tcPr>
            <w:tcW w:w="1091" w:type="dxa"/>
          </w:tcPr>
          <w:p w14:paraId="3408B98D" w14:textId="77777777" w:rsidR="00A627CC" w:rsidRPr="00700A59" w:rsidRDefault="00A627CC" w:rsidP="00AA3C0D">
            <w:pPr>
              <w:jc w:val="center"/>
              <w:rPr>
                <w:sz w:val="20"/>
                <w:szCs w:val="20"/>
                <w:lang w:eastAsia="zh-CN"/>
              </w:rPr>
            </w:pPr>
            <w:r w:rsidRPr="488D7812">
              <w:rPr>
                <w:rFonts w:ascii="Wingdings" w:eastAsia="Wingdings" w:hAnsi="Wingdings" w:cs="Wingdings"/>
                <w:sz w:val="20"/>
                <w:szCs w:val="20"/>
                <w:lang w:eastAsia="zh-CN"/>
              </w:rPr>
              <w:t>ü</w:t>
            </w:r>
          </w:p>
          <w:p w14:paraId="4DC312D7" w14:textId="77777777" w:rsidR="00A627CC" w:rsidRPr="00700A59" w:rsidRDefault="00A627CC" w:rsidP="00AA3C0D">
            <w:pPr>
              <w:jc w:val="center"/>
              <w:rPr>
                <w:sz w:val="20"/>
                <w:szCs w:val="20"/>
                <w:lang w:eastAsia="zh-CN"/>
              </w:rPr>
            </w:pPr>
          </w:p>
        </w:tc>
        <w:tc>
          <w:tcPr>
            <w:tcW w:w="1130" w:type="dxa"/>
          </w:tcPr>
          <w:p w14:paraId="4FB699EC" w14:textId="77777777" w:rsidR="00A627CC" w:rsidRPr="00700A59" w:rsidRDefault="00A627CC" w:rsidP="00AA3C0D">
            <w:pPr>
              <w:jc w:val="center"/>
              <w:rPr>
                <w:sz w:val="20"/>
                <w:szCs w:val="20"/>
                <w:lang w:eastAsia="zh-CN"/>
              </w:rPr>
            </w:pPr>
          </w:p>
        </w:tc>
        <w:tc>
          <w:tcPr>
            <w:tcW w:w="1305" w:type="dxa"/>
          </w:tcPr>
          <w:p w14:paraId="2B3BC814" w14:textId="77777777" w:rsidR="00A627CC" w:rsidRPr="00700A59" w:rsidRDefault="00A627CC" w:rsidP="00AA3C0D">
            <w:pPr>
              <w:jc w:val="center"/>
              <w:rPr>
                <w:sz w:val="20"/>
                <w:szCs w:val="20"/>
                <w:lang w:eastAsia="zh-CN"/>
              </w:rPr>
            </w:pPr>
            <w:r w:rsidRPr="488D7812">
              <w:rPr>
                <w:sz w:val="20"/>
                <w:szCs w:val="20"/>
                <w:lang w:eastAsia="zh-CN"/>
              </w:rPr>
              <w:t>I</w:t>
            </w:r>
          </w:p>
        </w:tc>
      </w:tr>
    </w:tbl>
    <w:p w14:paraId="15FCE1DB" w14:textId="77777777" w:rsidR="00A627CC" w:rsidRDefault="00A627CC" w:rsidP="00A627CC">
      <w:pPr>
        <w:rPr>
          <w:b/>
          <w:sz w:val="22"/>
          <w:szCs w:val="22"/>
        </w:rPr>
      </w:pPr>
    </w:p>
    <w:p w14:paraId="2171464F" w14:textId="77777777" w:rsidR="00A627CC" w:rsidRPr="00CD05BE" w:rsidRDefault="00A627CC" w:rsidP="00A627CC">
      <w:pPr>
        <w:rPr>
          <w:sz w:val="22"/>
          <w:szCs w:val="22"/>
          <w:lang w:val="en-US"/>
        </w:rPr>
      </w:pPr>
      <w:r w:rsidRPr="00CD05BE">
        <w:rPr>
          <w:b/>
          <w:sz w:val="22"/>
          <w:szCs w:val="22"/>
        </w:rPr>
        <w:t>Notes:</w:t>
      </w:r>
    </w:p>
    <w:p w14:paraId="11A2FD93" w14:textId="77777777" w:rsidR="00A627CC" w:rsidRPr="00CD05BE" w:rsidRDefault="00A627CC" w:rsidP="00A627CC">
      <w:pPr>
        <w:rPr>
          <w:sz w:val="22"/>
          <w:szCs w:val="22"/>
          <w:lang w:val="en-US"/>
        </w:rPr>
      </w:pPr>
      <w:r w:rsidRPr="00CD05BE">
        <w:rPr>
          <w:sz w:val="22"/>
          <w:szCs w:val="22"/>
          <w:lang w:val="en-US"/>
        </w:rPr>
        <w:t xml:space="preserve">This job description may be amended at any time in consultation with the postholder. </w:t>
      </w:r>
    </w:p>
    <w:p w14:paraId="34E69EB6" w14:textId="77777777" w:rsidR="00A627CC" w:rsidRPr="00CD05BE" w:rsidRDefault="00A627CC" w:rsidP="00A627CC">
      <w:pPr>
        <w:rPr>
          <w:sz w:val="22"/>
          <w:szCs w:val="22"/>
          <w:lang w:val="en-US"/>
        </w:rPr>
      </w:pPr>
      <w:r w:rsidRPr="00CD05BE">
        <w:rPr>
          <w:sz w:val="22"/>
          <w:szCs w:val="22"/>
          <w:lang w:val="en-US"/>
        </w:rPr>
        <w:t>Add any other notes of relevance to the role/this document.</w:t>
      </w:r>
    </w:p>
    <w:p w14:paraId="0E636956" w14:textId="77777777" w:rsidR="00A627CC" w:rsidRPr="00CD05BE" w:rsidRDefault="00A627CC" w:rsidP="00A627CC">
      <w:pPr>
        <w:rPr>
          <w:sz w:val="22"/>
          <w:szCs w:val="22"/>
          <w:lang w:val="en-US"/>
        </w:rPr>
      </w:pPr>
    </w:p>
    <w:p w14:paraId="6000B8A8" w14:textId="77777777" w:rsidR="00305385" w:rsidRDefault="00305385"/>
    <w:sectPr w:rsidR="00305385" w:rsidSect="00A627CC">
      <w:headerReference w:type="even" r:id="rId7"/>
      <w:headerReference w:type="default" r:id="rId8"/>
      <w:footerReference w:type="default" r:id="rId9"/>
      <w:headerReference w:type="first" r:id="rId10"/>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5A63" w14:textId="77777777" w:rsidR="00657D81" w:rsidRDefault="00657D81">
      <w:pPr>
        <w:spacing w:after="0" w:line="240" w:lineRule="auto"/>
      </w:pPr>
      <w:r>
        <w:separator/>
      </w:r>
    </w:p>
  </w:endnote>
  <w:endnote w:type="continuationSeparator" w:id="0">
    <w:p w14:paraId="2A211B25" w14:textId="77777777" w:rsidR="00657D81" w:rsidRDefault="0065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81BC" w14:textId="77777777" w:rsidR="00A627CC" w:rsidRDefault="00A627CC">
    <w:pPr>
      <w:pStyle w:val="Footer"/>
    </w:pPr>
  </w:p>
  <w:p w14:paraId="6CC80AEC" w14:textId="77777777" w:rsidR="00A627CC" w:rsidRDefault="00A62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8B0B" w14:textId="77777777" w:rsidR="00657D81" w:rsidRDefault="00657D81">
      <w:pPr>
        <w:spacing w:after="0" w:line="240" w:lineRule="auto"/>
      </w:pPr>
      <w:r>
        <w:separator/>
      </w:r>
    </w:p>
  </w:footnote>
  <w:footnote w:type="continuationSeparator" w:id="0">
    <w:p w14:paraId="48D20517" w14:textId="77777777" w:rsidR="00657D81" w:rsidRDefault="0065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9901" w14:textId="77777777" w:rsidR="00A627CC" w:rsidRDefault="00000000" w:rsidP="00E074B7">
    <w:pPr>
      <w:pStyle w:val="Header"/>
    </w:pPr>
    <w:r>
      <w:rPr>
        <w:noProof/>
      </w:rPr>
      <w:pict w14:anchorId="16CCC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3pt;height:841.9pt;z-index:-251657728;mso-position-horizontal:center;mso-position-horizontal-relative:margin;mso-position-vertical:center;mso-position-vertical-relative:margin" o:allowincell="f">
          <v:imagedata r:id="rId1" o:title="00136_109_PRIMARY SITE_letterhead v3 AW_WORD BG"/>
          <w10:wrap anchorx="margin" anchory="margin"/>
        </v:shape>
      </w:pict>
    </w:r>
    <w:r w:rsidR="00A627CC">
      <w:rPr>
        <w:noProof/>
        <w:lang w:val="en-US" w:eastAsia="en-US"/>
      </w:rPr>
      <w:drawing>
        <wp:anchor distT="0" distB="0" distL="114300" distR="114300" simplePos="0" relativeHeight="251656704" behindDoc="1" locked="0" layoutInCell="0" allowOverlap="1" wp14:anchorId="3798DFC3" wp14:editId="7ECD0E8F">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BCF3" w14:textId="77777777" w:rsidR="00A627CC" w:rsidRDefault="00000000" w:rsidP="00E074B7">
    <w:pPr>
      <w:pStyle w:val="Header"/>
    </w:pPr>
    <w:r>
      <w:rPr>
        <w:noProof/>
      </w:rPr>
      <w:pict w14:anchorId="1BB47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42.8pt;margin-top:-180.7pt;width:595.3pt;height:841.9pt;z-index:-251658752;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129B" w14:textId="77777777" w:rsidR="00A627CC" w:rsidRDefault="00000000" w:rsidP="00E074B7">
    <w:pPr>
      <w:pStyle w:val="Header"/>
    </w:pPr>
    <w:r>
      <w:rPr>
        <w:noProof/>
      </w:rPr>
      <w:pict w14:anchorId="33A71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704;mso-position-horizontal:center;mso-position-horizontal-relative:margin;mso-position-vertical:center;mso-position-vertical-relative:margin" o:allowincell="f">
          <v:imagedata r:id="rId1" o:title="00136_109_PRIMARY SITE_letterhead v3 AW_WORD BG"/>
          <w10:wrap anchorx="margin" anchory="margin"/>
        </v:shape>
      </w:pict>
    </w:r>
    <w:r w:rsidR="00A627CC">
      <w:rPr>
        <w:noProof/>
        <w:lang w:val="en-US" w:eastAsia="en-US"/>
      </w:rPr>
      <w:drawing>
        <wp:anchor distT="0" distB="0" distL="114300" distR="114300" simplePos="0" relativeHeight="251655680" behindDoc="1" locked="0" layoutInCell="0" allowOverlap="1" wp14:anchorId="5EABB6AB" wp14:editId="7C8B95DC">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584117"/>
    <w:multiLevelType w:val="hybridMultilevel"/>
    <w:tmpl w:val="AA8A1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64C6"/>
    <w:multiLevelType w:val="hybridMultilevel"/>
    <w:tmpl w:val="B570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2913"/>
    <w:multiLevelType w:val="hybridMultilevel"/>
    <w:tmpl w:val="D1F65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5BA0"/>
    <w:multiLevelType w:val="hybridMultilevel"/>
    <w:tmpl w:val="D52C8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30829"/>
    <w:multiLevelType w:val="hybridMultilevel"/>
    <w:tmpl w:val="5F2441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E0157"/>
    <w:multiLevelType w:val="hybridMultilevel"/>
    <w:tmpl w:val="9C76F4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34686"/>
    <w:multiLevelType w:val="hybridMultilevel"/>
    <w:tmpl w:val="89585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33C10"/>
    <w:multiLevelType w:val="hybridMultilevel"/>
    <w:tmpl w:val="0D4806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167DB"/>
    <w:multiLevelType w:val="hybridMultilevel"/>
    <w:tmpl w:val="28C2E4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E01F2"/>
    <w:multiLevelType w:val="hybridMultilevel"/>
    <w:tmpl w:val="C4A815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D20D7"/>
    <w:multiLevelType w:val="hybridMultilevel"/>
    <w:tmpl w:val="352650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A7F05"/>
    <w:multiLevelType w:val="hybridMultilevel"/>
    <w:tmpl w:val="1A70AEF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D908F5"/>
    <w:multiLevelType w:val="hybridMultilevel"/>
    <w:tmpl w:val="B29456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473758">
    <w:abstractNumId w:val="0"/>
  </w:num>
  <w:num w:numId="2" w16cid:durableId="1151142932">
    <w:abstractNumId w:val="10"/>
  </w:num>
  <w:num w:numId="3" w16cid:durableId="1018581484">
    <w:abstractNumId w:val="3"/>
  </w:num>
  <w:num w:numId="4" w16cid:durableId="136840625">
    <w:abstractNumId w:val="4"/>
  </w:num>
  <w:num w:numId="5" w16cid:durableId="1965773138">
    <w:abstractNumId w:val="1"/>
  </w:num>
  <w:num w:numId="6" w16cid:durableId="945818514">
    <w:abstractNumId w:val="5"/>
  </w:num>
  <w:num w:numId="7" w16cid:durableId="2004237693">
    <w:abstractNumId w:val="6"/>
  </w:num>
  <w:num w:numId="8" w16cid:durableId="229388597">
    <w:abstractNumId w:val="14"/>
  </w:num>
  <w:num w:numId="9" w16cid:durableId="1838955208">
    <w:abstractNumId w:val="9"/>
  </w:num>
  <w:num w:numId="10" w16cid:durableId="1536894267">
    <w:abstractNumId w:val="13"/>
  </w:num>
  <w:num w:numId="11" w16cid:durableId="1268193103">
    <w:abstractNumId w:val="11"/>
  </w:num>
  <w:num w:numId="12" w16cid:durableId="462113201">
    <w:abstractNumId w:val="8"/>
  </w:num>
  <w:num w:numId="13" w16cid:durableId="1297757674">
    <w:abstractNumId w:val="2"/>
  </w:num>
  <w:num w:numId="14" w16cid:durableId="768238094">
    <w:abstractNumId w:val="12"/>
  </w:num>
  <w:num w:numId="15" w16cid:durableId="364335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CC"/>
    <w:rsid w:val="00076E1F"/>
    <w:rsid w:val="00152C7C"/>
    <w:rsid w:val="001C632B"/>
    <w:rsid w:val="001D5ED5"/>
    <w:rsid w:val="00200D2F"/>
    <w:rsid w:val="0020676B"/>
    <w:rsid w:val="00305385"/>
    <w:rsid w:val="003858B5"/>
    <w:rsid w:val="003945EE"/>
    <w:rsid w:val="005F3526"/>
    <w:rsid w:val="00601236"/>
    <w:rsid w:val="00657D81"/>
    <w:rsid w:val="00685D40"/>
    <w:rsid w:val="00872071"/>
    <w:rsid w:val="0088360B"/>
    <w:rsid w:val="00935211"/>
    <w:rsid w:val="009A281C"/>
    <w:rsid w:val="00A2743D"/>
    <w:rsid w:val="00A627CC"/>
    <w:rsid w:val="00A81BAE"/>
    <w:rsid w:val="00A962BB"/>
    <w:rsid w:val="00AA1063"/>
    <w:rsid w:val="00AB450D"/>
    <w:rsid w:val="00C317F0"/>
    <w:rsid w:val="00C85D53"/>
    <w:rsid w:val="00CE060E"/>
    <w:rsid w:val="00D011C3"/>
    <w:rsid w:val="00D05790"/>
    <w:rsid w:val="00D3099C"/>
    <w:rsid w:val="00D40A3A"/>
    <w:rsid w:val="00DA0A9C"/>
    <w:rsid w:val="00DC6AC3"/>
    <w:rsid w:val="00E13F42"/>
    <w:rsid w:val="00EA2654"/>
    <w:rsid w:val="00EF14A0"/>
    <w:rsid w:val="00F07BBC"/>
    <w:rsid w:val="00F31B81"/>
    <w:rsid w:val="00F71297"/>
    <w:rsid w:val="00F87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F34D"/>
  <w15:chartTrackingRefBased/>
  <w15:docId w15:val="{B00501A9-D869-45AA-82E6-C3FA375F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7CC"/>
    <w:pPr>
      <w:spacing w:after="170" w:line="280" w:lineRule="exact"/>
    </w:pPr>
    <w:rPr>
      <w:rFonts w:ascii="Lato" w:hAnsi="Lato" w:cs="Times New Roman"/>
      <w:kern w:val="0"/>
      <w:sz w:val="18"/>
      <w:szCs w:val="18"/>
      <w:lang w:eastAsia="en-GB"/>
      <w14:ligatures w14:val="none"/>
    </w:rPr>
  </w:style>
  <w:style w:type="paragraph" w:styleId="Heading1">
    <w:name w:val="heading 1"/>
    <w:aliases w:val="Subhead 1"/>
    <w:basedOn w:val="Normal"/>
    <w:next w:val="Normal"/>
    <w:link w:val="Heading1Char"/>
    <w:qFormat/>
    <w:rsid w:val="00A62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A62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7CC"/>
    <w:rPr>
      <w:rFonts w:eastAsiaTheme="majorEastAsia" w:cstheme="majorBidi"/>
      <w:color w:val="272727" w:themeColor="text1" w:themeTint="D8"/>
    </w:rPr>
  </w:style>
  <w:style w:type="paragraph" w:styleId="Title">
    <w:name w:val="Title"/>
    <w:basedOn w:val="Normal"/>
    <w:next w:val="Normal"/>
    <w:link w:val="TitleChar"/>
    <w:uiPriority w:val="10"/>
    <w:qFormat/>
    <w:rsid w:val="00A62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7CC"/>
    <w:pPr>
      <w:spacing w:before="160"/>
      <w:jc w:val="center"/>
    </w:pPr>
    <w:rPr>
      <w:i/>
      <w:iCs/>
      <w:color w:val="404040" w:themeColor="text1" w:themeTint="BF"/>
    </w:rPr>
  </w:style>
  <w:style w:type="character" w:customStyle="1" w:styleId="QuoteChar">
    <w:name w:val="Quote Char"/>
    <w:basedOn w:val="DefaultParagraphFont"/>
    <w:link w:val="Quote"/>
    <w:uiPriority w:val="29"/>
    <w:rsid w:val="00A627CC"/>
    <w:rPr>
      <w:i/>
      <w:iCs/>
      <w:color w:val="404040" w:themeColor="text1" w:themeTint="BF"/>
    </w:rPr>
  </w:style>
  <w:style w:type="paragraph" w:styleId="ListParagraph">
    <w:name w:val="List Paragraph"/>
    <w:basedOn w:val="Normal"/>
    <w:uiPriority w:val="34"/>
    <w:qFormat/>
    <w:rsid w:val="00A627CC"/>
    <w:pPr>
      <w:ind w:left="720"/>
      <w:contextualSpacing/>
    </w:pPr>
  </w:style>
  <w:style w:type="character" w:styleId="IntenseEmphasis">
    <w:name w:val="Intense Emphasis"/>
    <w:basedOn w:val="DefaultParagraphFont"/>
    <w:uiPriority w:val="21"/>
    <w:qFormat/>
    <w:rsid w:val="00A627CC"/>
    <w:rPr>
      <w:i/>
      <w:iCs/>
      <w:color w:val="0F4761" w:themeColor="accent1" w:themeShade="BF"/>
    </w:rPr>
  </w:style>
  <w:style w:type="paragraph" w:styleId="IntenseQuote">
    <w:name w:val="Intense Quote"/>
    <w:basedOn w:val="Normal"/>
    <w:next w:val="Normal"/>
    <w:link w:val="IntenseQuoteChar"/>
    <w:uiPriority w:val="30"/>
    <w:qFormat/>
    <w:rsid w:val="00A6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7CC"/>
    <w:rPr>
      <w:i/>
      <w:iCs/>
      <w:color w:val="0F4761" w:themeColor="accent1" w:themeShade="BF"/>
    </w:rPr>
  </w:style>
  <w:style w:type="character" w:styleId="IntenseReference">
    <w:name w:val="Intense Reference"/>
    <w:basedOn w:val="DefaultParagraphFont"/>
    <w:uiPriority w:val="32"/>
    <w:qFormat/>
    <w:rsid w:val="00A627CC"/>
    <w:rPr>
      <w:b/>
      <w:bCs/>
      <w:smallCaps/>
      <w:color w:val="0F4761" w:themeColor="accent1" w:themeShade="BF"/>
      <w:spacing w:val="5"/>
    </w:rPr>
  </w:style>
  <w:style w:type="paragraph" w:styleId="Header">
    <w:name w:val="header"/>
    <w:basedOn w:val="Normal"/>
    <w:link w:val="HeaderChar"/>
    <w:uiPriority w:val="99"/>
    <w:unhideWhenUsed/>
    <w:rsid w:val="00A627CC"/>
    <w:pPr>
      <w:tabs>
        <w:tab w:val="center" w:pos="4513"/>
        <w:tab w:val="right" w:pos="9026"/>
      </w:tabs>
    </w:pPr>
  </w:style>
  <w:style w:type="character" w:customStyle="1" w:styleId="HeaderChar">
    <w:name w:val="Header Char"/>
    <w:basedOn w:val="DefaultParagraphFont"/>
    <w:link w:val="Header"/>
    <w:uiPriority w:val="99"/>
    <w:rsid w:val="00A627CC"/>
    <w:rPr>
      <w:rFonts w:ascii="Lato" w:hAnsi="Lato" w:cs="Times New Roman"/>
      <w:kern w:val="0"/>
      <w:sz w:val="18"/>
      <w:szCs w:val="18"/>
      <w:lang w:eastAsia="en-GB"/>
      <w14:ligatures w14:val="none"/>
    </w:rPr>
  </w:style>
  <w:style w:type="paragraph" w:styleId="Footer">
    <w:name w:val="footer"/>
    <w:basedOn w:val="Normal"/>
    <w:link w:val="FooterChar"/>
    <w:uiPriority w:val="99"/>
    <w:unhideWhenUsed/>
    <w:rsid w:val="00A627CC"/>
    <w:pPr>
      <w:tabs>
        <w:tab w:val="center" w:pos="4513"/>
        <w:tab w:val="right" w:pos="9026"/>
      </w:tabs>
    </w:pPr>
  </w:style>
  <w:style w:type="character" w:customStyle="1" w:styleId="FooterChar">
    <w:name w:val="Footer Char"/>
    <w:basedOn w:val="DefaultParagraphFont"/>
    <w:link w:val="Footer"/>
    <w:uiPriority w:val="99"/>
    <w:rsid w:val="00A627CC"/>
    <w:rPr>
      <w:rFonts w:ascii="Lato" w:hAnsi="Lato" w:cs="Times New Roman"/>
      <w:kern w:val="0"/>
      <w:sz w:val="18"/>
      <w:szCs w:val="18"/>
      <w:lang w:eastAsia="en-GB"/>
      <w14:ligatures w14:val="none"/>
    </w:rPr>
  </w:style>
  <w:style w:type="character" w:customStyle="1" w:styleId="1bodycopy10ptChar">
    <w:name w:val="1 body copy 10pt Char"/>
    <w:link w:val="1bodycopy10pt"/>
    <w:locked/>
    <w:rsid w:val="00A627CC"/>
    <w:rPr>
      <w:rFonts w:ascii="MS Mincho" w:eastAsia="MS Mincho" w:hAnsi="MS Mincho"/>
      <w:lang w:val="en-US"/>
    </w:rPr>
  </w:style>
  <w:style w:type="paragraph" w:customStyle="1" w:styleId="1bodycopy10pt">
    <w:name w:val="1 body copy 10pt"/>
    <w:basedOn w:val="Normal"/>
    <w:link w:val="1bodycopy10ptChar"/>
    <w:qFormat/>
    <w:rsid w:val="00A627CC"/>
    <w:pPr>
      <w:spacing w:after="120" w:line="240" w:lineRule="auto"/>
    </w:pPr>
    <w:rPr>
      <w:rFonts w:ascii="MS Mincho" w:eastAsia="MS Mincho" w:hAnsi="MS Mincho" w:cstheme="minorBidi"/>
      <w:kern w:val="2"/>
      <w:sz w:val="24"/>
      <w:szCs w:val="24"/>
      <w:lang w:val="en-US" w:eastAsia="en-US"/>
      <w14:ligatures w14:val="standardContextual"/>
    </w:rPr>
  </w:style>
  <w:style w:type="table" w:styleId="TableGrid">
    <w:name w:val="Table Grid"/>
    <w:basedOn w:val="TableNormal"/>
    <w:uiPriority w:val="39"/>
    <w:rsid w:val="00A627CC"/>
    <w:pPr>
      <w:spacing w:after="0" w:line="240" w:lineRule="auto"/>
    </w:pPr>
    <w:rPr>
      <w:rFonts w:ascii="Lato" w:hAnsi="Lato"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27CC"/>
    <w:pPr>
      <w:spacing w:after="0" w:line="240" w:lineRule="auto"/>
    </w:pPr>
    <w:rPr>
      <w:rFonts w:ascii="Lato" w:hAnsi="Lato"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Darby</dc:creator>
  <cp:keywords/>
  <dc:description/>
  <cp:lastModifiedBy>Ruth Darby</cp:lastModifiedBy>
  <cp:revision>32</cp:revision>
  <dcterms:created xsi:type="dcterms:W3CDTF">2026-04-20T13:47:00Z</dcterms:created>
  <dcterms:modified xsi:type="dcterms:W3CDTF">2026-04-24T11:55:00Z</dcterms:modified>
</cp:coreProperties>
</file>