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A0A" w14:textId="77777777" w:rsidR="00F23788" w:rsidRPr="007B13BA" w:rsidRDefault="00F23788" w:rsidP="00F23788">
      <w:pPr>
        <w:tabs>
          <w:tab w:val="left" w:pos="1501"/>
        </w:tabs>
        <w:rPr>
          <w:lang w:val="en-GB"/>
        </w:rPr>
      </w:pPr>
    </w:p>
    <w:p w14:paraId="0F5A17C3" w14:textId="7577E457" w:rsidR="00D6636F" w:rsidRPr="007B13BA" w:rsidRDefault="007819EA" w:rsidP="007819EA">
      <w:pPr>
        <w:pStyle w:val="Heading4"/>
        <w:jc w:val="center"/>
        <w:rPr>
          <w:lang w:val="en-GB"/>
        </w:rPr>
      </w:pPr>
      <w:r w:rsidRPr="007B13BA">
        <w:rPr>
          <w:lang w:val="en-GB"/>
        </w:rPr>
        <w:t>Central Bedfordshire Council</w:t>
      </w:r>
    </w:p>
    <w:p w14:paraId="137FD8B7" w14:textId="4B969810" w:rsidR="007819EA" w:rsidRPr="007B13BA" w:rsidRDefault="007819EA" w:rsidP="007819EA">
      <w:pPr>
        <w:pStyle w:val="Heading3"/>
        <w:jc w:val="center"/>
        <w:rPr>
          <w:lang w:val="en-GB"/>
        </w:rPr>
      </w:pPr>
      <w:r w:rsidRPr="007B13BA">
        <w:rPr>
          <w:lang w:val="en-GB"/>
        </w:rPr>
        <w:t>Job Description</w:t>
      </w:r>
    </w:p>
    <w:p w14:paraId="08D91E71" w14:textId="0D0CE9E3" w:rsidR="007819EA" w:rsidRPr="007B13BA" w:rsidRDefault="007819EA" w:rsidP="00137789">
      <w:pPr>
        <w:pStyle w:val="Heading5"/>
        <w:ind w:left="-142"/>
        <w:rPr>
          <w:lang w:val="en-GB"/>
        </w:rPr>
      </w:pPr>
      <w:r w:rsidRPr="007B13BA">
        <w:rPr>
          <w:bCs/>
          <w:lang w:val="en-GB"/>
        </w:rPr>
        <w:t>Job Title:</w:t>
      </w:r>
      <w:r w:rsidRPr="007B13BA">
        <w:rPr>
          <w:lang w:val="en-GB"/>
        </w:rPr>
        <w:tab/>
      </w:r>
      <w:r w:rsidRPr="007B13BA">
        <w:rPr>
          <w:lang w:val="en-GB"/>
        </w:rPr>
        <w:tab/>
      </w:r>
      <w:r w:rsidR="007B13BA" w:rsidRPr="007B13BA">
        <w:rPr>
          <w:lang w:val="en-GB"/>
        </w:rPr>
        <w:t xml:space="preserve">General Kitchen </w:t>
      </w:r>
      <w:r w:rsidR="004B5CA4" w:rsidRPr="007B13BA">
        <w:rPr>
          <w:lang w:val="en-GB"/>
        </w:rPr>
        <w:t>Assistant</w:t>
      </w:r>
    </w:p>
    <w:p w14:paraId="50E4081F" w14:textId="300EF679" w:rsidR="007819EA" w:rsidRPr="007B13BA" w:rsidRDefault="007819EA" w:rsidP="00137789">
      <w:pPr>
        <w:ind w:left="1701" w:hanging="1843"/>
        <w:rPr>
          <w:lang w:val="en-GB"/>
        </w:rPr>
      </w:pPr>
      <w:r w:rsidRPr="007B13BA">
        <w:rPr>
          <w:b/>
          <w:bCs/>
          <w:lang w:val="en-GB"/>
        </w:rPr>
        <w:t>Responsible To</w:t>
      </w:r>
      <w:r w:rsidRPr="007B13BA">
        <w:rPr>
          <w:lang w:val="en-GB"/>
        </w:rPr>
        <w:t>:</w:t>
      </w:r>
      <w:r w:rsidRPr="007B13BA">
        <w:rPr>
          <w:lang w:val="en-GB"/>
        </w:rPr>
        <w:tab/>
      </w:r>
      <w:r w:rsidR="00320AFC">
        <w:rPr>
          <w:lang w:val="en-GB"/>
        </w:rPr>
        <w:t>Head Teacher/School Business Manager</w:t>
      </w:r>
    </w:p>
    <w:p w14:paraId="0A407CBE" w14:textId="5E1D8FC2" w:rsidR="004B5CA4" w:rsidRPr="007B13BA" w:rsidRDefault="007819EA" w:rsidP="004B5CA4">
      <w:pPr>
        <w:ind w:left="1700" w:hanging="1842"/>
        <w:rPr>
          <w:lang w:val="en-GB"/>
        </w:rPr>
      </w:pPr>
      <w:r w:rsidRPr="007B13BA">
        <w:rPr>
          <w:b/>
          <w:bCs/>
          <w:lang w:val="en-GB"/>
        </w:rPr>
        <w:t>Job Purpose</w:t>
      </w:r>
      <w:r w:rsidRPr="007B13BA">
        <w:rPr>
          <w:lang w:val="en-GB"/>
        </w:rPr>
        <w:t>:</w:t>
      </w:r>
      <w:r w:rsidRPr="007B13BA">
        <w:rPr>
          <w:lang w:val="en-GB"/>
        </w:rPr>
        <w:tab/>
      </w:r>
      <w:r w:rsidR="007B13BA" w:rsidRPr="007B13BA">
        <w:rPr>
          <w:lang w:val="en-GB"/>
        </w:rPr>
        <w:t>To provide support in the preparation, cooking and serving of food and beverages plus related catering duties.</w:t>
      </w:r>
      <w:r w:rsidR="004B5CA4" w:rsidRPr="007B13BA">
        <w:rPr>
          <w:lang w:val="en-GB"/>
        </w:rPr>
        <w:t xml:space="preserve"> </w:t>
      </w:r>
    </w:p>
    <w:p w14:paraId="5892601A" w14:textId="1C33CCB2" w:rsidR="007819EA" w:rsidRPr="007B13BA" w:rsidRDefault="007819EA" w:rsidP="004B5CA4">
      <w:pPr>
        <w:pStyle w:val="Heading5"/>
        <w:rPr>
          <w:lang w:val="en-GB"/>
        </w:rPr>
      </w:pPr>
      <w:r w:rsidRPr="007B13BA">
        <w:rPr>
          <w:lang w:val="en-GB"/>
        </w:rPr>
        <w:t>Main duties and responsibilities:</w:t>
      </w:r>
    </w:p>
    <w:p w14:paraId="651B0C3F" w14:textId="77777777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prepare the dining area which may include moving and setting up furniture, setting trolleys and the cleaning and dismantling of these as required.</w:t>
      </w:r>
    </w:p>
    <w:p w14:paraId="0FAF1B3C" w14:textId="5CC4D9A5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prepare the service area, hot cupboards</w:t>
      </w:r>
      <w:r w:rsidR="00A052DA">
        <w:rPr>
          <w:lang w:val="en-GB"/>
        </w:rPr>
        <w:t>,</w:t>
      </w:r>
      <w:r w:rsidRPr="007B13BA">
        <w:rPr>
          <w:lang w:val="en-GB"/>
        </w:rPr>
        <w:t xml:space="preserve"> and other equipment in the dining centre for the efficient and effective service of the meal.</w:t>
      </w:r>
    </w:p>
    <w:p w14:paraId="6A728384" w14:textId="0F358EA5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assist in the preparation of cooking and serving of food and beverages.</w:t>
      </w:r>
    </w:p>
    <w:p w14:paraId="2E12014D" w14:textId="78B3EB00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 xml:space="preserve">To serve food appropriately, under the direction of the </w:t>
      </w:r>
      <w:r w:rsidR="00320AFC">
        <w:rPr>
          <w:lang w:val="en-GB"/>
        </w:rPr>
        <w:t>Head Teacher/School Business</w:t>
      </w:r>
      <w:r w:rsidRPr="007B13BA">
        <w:rPr>
          <w:lang w:val="en-GB"/>
        </w:rPr>
        <w:t xml:space="preserve"> Manager.</w:t>
      </w:r>
    </w:p>
    <w:p w14:paraId="45DC3148" w14:textId="2ACB8548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wash dishes, cutlery, tumblers, jugs, serving utensils, containers, tables</w:t>
      </w:r>
      <w:r w:rsidR="00A052DA">
        <w:rPr>
          <w:lang w:val="en-GB"/>
        </w:rPr>
        <w:t>,</w:t>
      </w:r>
      <w:r w:rsidRPr="007B13BA">
        <w:rPr>
          <w:lang w:val="en-GB"/>
        </w:rPr>
        <w:t xml:space="preserve"> and all other catering equipment in the dining centre.</w:t>
      </w:r>
    </w:p>
    <w:p w14:paraId="6BF6F03B" w14:textId="4FAFE13C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clean, on a daily basis, all catering areas to the required standard.</w:t>
      </w:r>
    </w:p>
    <w:p w14:paraId="0D9684B2" w14:textId="31A9DF91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work at all times in accordance with Health &amp; Safety and Food Hygiene Regulations standards.</w:t>
      </w:r>
    </w:p>
    <w:p w14:paraId="1852CE77" w14:textId="5D0B29E8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undergo training, both on and off the job, as required.</w:t>
      </w:r>
    </w:p>
    <w:p w14:paraId="6F09C390" w14:textId="60FB8854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 xml:space="preserve">To inform the </w:t>
      </w:r>
      <w:r w:rsidR="00320AFC">
        <w:rPr>
          <w:lang w:val="en-GB"/>
        </w:rPr>
        <w:t xml:space="preserve">School Business </w:t>
      </w:r>
      <w:r w:rsidRPr="007B13BA">
        <w:rPr>
          <w:lang w:val="en-GB"/>
        </w:rPr>
        <w:t>Manager of any defects in equipment or of premises not meeting Health &amp; Safety and/or Food Hygiene Regulations standards.</w:t>
      </w:r>
    </w:p>
    <w:p w14:paraId="78C81E97" w14:textId="5DA474CE" w:rsidR="007B13BA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undertake such other related duties as are required to ensure the dining area and the kitchen are in a clean and hygienic condition and that the food service is efficient and effective.</w:t>
      </w:r>
    </w:p>
    <w:p w14:paraId="4DAA8D8C" w14:textId="751873A0" w:rsidR="0063670B" w:rsidRPr="007B13BA" w:rsidRDefault="007B13BA" w:rsidP="007B13BA">
      <w:pPr>
        <w:pStyle w:val="ListBullet1"/>
        <w:numPr>
          <w:ilvl w:val="0"/>
          <w:numId w:val="29"/>
        </w:numPr>
        <w:ind w:hanging="436"/>
        <w:rPr>
          <w:lang w:val="en-GB"/>
        </w:rPr>
      </w:pPr>
      <w:r w:rsidRPr="007B13BA">
        <w:rPr>
          <w:lang w:val="en-GB"/>
        </w:rPr>
        <w:t>To undertake any other duties that may be required for the effective operation of the catering establishment; this may include cash collection and banking.</w:t>
      </w:r>
    </w:p>
    <w:sectPr w:rsidR="0063670B" w:rsidRPr="007B13BA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3C2D" w14:textId="77777777" w:rsidR="00361789" w:rsidRDefault="00361789">
      <w:r>
        <w:separator/>
      </w:r>
    </w:p>
    <w:p w14:paraId="19F77ABE" w14:textId="77777777" w:rsidR="00361789" w:rsidRDefault="00361789"/>
  </w:endnote>
  <w:endnote w:type="continuationSeparator" w:id="0">
    <w:p w14:paraId="36A427A7" w14:textId="77777777" w:rsidR="00361789" w:rsidRDefault="00361789">
      <w:r>
        <w:continuationSeparator/>
      </w:r>
    </w:p>
    <w:p w14:paraId="5291FD92" w14:textId="77777777" w:rsidR="00361789" w:rsidRDefault="0036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86F4" w14:textId="77777777" w:rsidR="00361789" w:rsidRDefault="00361789">
      <w:r>
        <w:separator/>
      </w:r>
    </w:p>
    <w:p w14:paraId="101E0839" w14:textId="77777777" w:rsidR="00361789" w:rsidRDefault="00361789"/>
  </w:footnote>
  <w:footnote w:type="continuationSeparator" w:id="0">
    <w:p w14:paraId="669DD22C" w14:textId="77777777" w:rsidR="00361789" w:rsidRDefault="00361789">
      <w:r>
        <w:continuationSeparator/>
      </w:r>
    </w:p>
    <w:p w14:paraId="4F94D200" w14:textId="77777777" w:rsidR="00361789" w:rsidRDefault="00361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0B2F2B5F"/>
    <w:multiLevelType w:val="hybridMultilevel"/>
    <w:tmpl w:val="0E506B40"/>
    <w:lvl w:ilvl="0" w:tplc="12D49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F6C23"/>
    <w:multiLevelType w:val="hybridMultilevel"/>
    <w:tmpl w:val="87044588"/>
    <w:lvl w:ilvl="0" w:tplc="E4C62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59AB"/>
    <w:multiLevelType w:val="hybridMultilevel"/>
    <w:tmpl w:val="6518A280"/>
    <w:lvl w:ilvl="0" w:tplc="9BF0E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61BA7"/>
    <w:multiLevelType w:val="hybridMultilevel"/>
    <w:tmpl w:val="B0424CBE"/>
    <w:lvl w:ilvl="0" w:tplc="A37C4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17C64"/>
    <w:multiLevelType w:val="hybridMultilevel"/>
    <w:tmpl w:val="B138212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577"/>
    <w:multiLevelType w:val="hybridMultilevel"/>
    <w:tmpl w:val="6298CA4A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02A67"/>
    <w:multiLevelType w:val="hybridMultilevel"/>
    <w:tmpl w:val="B7DC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3801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07F5"/>
    <w:multiLevelType w:val="hybridMultilevel"/>
    <w:tmpl w:val="497EE7B8"/>
    <w:lvl w:ilvl="0" w:tplc="0CF8D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078D7"/>
    <w:multiLevelType w:val="hybridMultilevel"/>
    <w:tmpl w:val="EDD8310A"/>
    <w:lvl w:ilvl="0" w:tplc="A710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83E97"/>
    <w:multiLevelType w:val="hybridMultilevel"/>
    <w:tmpl w:val="6A8016D6"/>
    <w:lvl w:ilvl="0" w:tplc="81F40A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24A5F"/>
    <w:multiLevelType w:val="hybridMultilevel"/>
    <w:tmpl w:val="365CB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31B6"/>
    <w:multiLevelType w:val="hybridMultilevel"/>
    <w:tmpl w:val="34B44D38"/>
    <w:lvl w:ilvl="0" w:tplc="E5BCEA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798"/>
    <w:multiLevelType w:val="hybridMultilevel"/>
    <w:tmpl w:val="466291D4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81B5D"/>
    <w:multiLevelType w:val="hybridMultilevel"/>
    <w:tmpl w:val="C704986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32306"/>
    <w:multiLevelType w:val="hybridMultilevel"/>
    <w:tmpl w:val="5C463C0A"/>
    <w:lvl w:ilvl="0" w:tplc="AC26A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C3B24"/>
    <w:multiLevelType w:val="hybridMultilevel"/>
    <w:tmpl w:val="4FBC4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368C8"/>
    <w:multiLevelType w:val="hybridMultilevel"/>
    <w:tmpl w:val="E146C9EE"/>
    <w:lvl w:ilvl="0" w:tplc="524A61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13"/>
  </w:num>
  <w:num w:numId="14">
    <w:abstractNumId w:val="21"/>
  </w:num>
  <w:num w:numId="15">
    <w:abstractNumId w:val="27"/>
  </w:num>
  <w:num w:numId="16">
    <w:abstractNumId w:val="23"/>
  </w:num>
  <w:num w:numId="17">
    <w:abstractNumId w:val="16"/>
  </w:num>
  <w:num w:numId="18">
    <w:abstractNumId w:val="24"/>
  </w:num>
  <w:num w:numId="19">
    <w:abstractNumId w:val="14"/>
  </w:num>
  <w:num w:numId="20">
    <w:abstractNumId w:val="19"/>
  </w:num>
  <w:num w:numId="21">
    <w:abstractNumId w:val="17"/>
  </w:num>
  <w:num w:numId="22">
    <w:abstractNumId w:val="18"/>
  </w:num>
  <w:num w:numId="23">
    <w:abstractNumId w:val="10"/>
  </w:num>
  <w:num w:numId="24">
    <w:abstractNumId w:val="28"/>
  </w:num>
  <w:num w:numId="25">
    <w:abstractNumId w:val="12"/>
  </w:num>
  <w:num w:numId="26">
    <w:abstractNumId w:val="22"/>
  </w:num>
  <w:num w:numId="27">
    <w:abstractNumId w:val="26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1"/>
    <w:rsid w:val="00024111"/>
    <w:rsid w:val="00032C74"/>
    <w:rsid w:val="00042B5F"/>
    <w:rsid w:val="0004476F"/>
    <w:rsid w:val="000469E0"/>
    <w:rsid w:val="00064804"/>
    <w:rsid w:val="00065067"/>
    <w:rsid w:val="00066897"/>
    <w:rsid w:val="00082C02"/>
    <w:rsid w:val="000B4529"/>
    <w:rsid w:val="000C34A2"/>
    <w:rsid w:val="000E43E5"/>
    <w:rsid w:val="000F2153"/>
    <w:rsid w:val="00103C59"/>
    <w:rsid w:val="00105588"/>
    <w:rsid w:val="00133048"/>
    <w:rsid w:val="00137789"/>
    <w:rsid w:val="00146657"/>
    <w:rsid w:val="0019048D"/>
    <w:rsid w:val="00191110"/>
    <w:rsid w:val="001C152E"/>
    <w:rsid w:val="001F2FD1"/>
    <w:rsid w:val="00204749"/>
    <w:rsid w:val="00214202"/>
    <w:rsid w:val="002419C2"/>
    <w:rsid w:val="00244721"/>
    <w:rsid w:val="002633F3"/>
    <w:rsid w:val="00290510"/>
    <w:rsid w:val="002A2C1B"/>
    <w:rsid w:val="002C2479"/>
    <w:rsid w:val="002C30BD"/>
    <w:rsid w:val="00302850"/>
    <w:rsid w:val="00317235"/>
    <w:rsid w:val="00320AFC"/>
    <w:rsid w:val="00361789"/>
    <w:rsid w:val="00367838"/>
    <w:rsid w:val="00395E45"/>
    <w:rsid w:val="00397BCF"/>
    <w:rsid w:val="003E549A"/>
    <w:rsid w:val="00401213"/>
    <w:rsid w:val="00431241"/>
    <w:rsid w:val="00436B29"/>
    <w:rsid w:val="0044103A"/>
    <w:rsid w:val="004912DB"/>
    <w:rsid w:val="00492B6C"/>
    <w:rsid w:val="0049313D"/>
    <w:rsid w:val="004A4CDC"/>
    <w:rsid w:val="004B5CA4"/>
    <w:rsid w:val="004F11D2"/>
    <w:rsid w:val="004F27E2"/>
    <w:rsid w:val="00525897"/>
    <w:rsid w:val="005316EF"/>
    <w:rsid w:val="00531C0F"/>
    <w:rsid w:val="00547738"/>
    <w:rsid w:val="00557CFD"/>
    <w:rsid w:val="00583A3D"/>
    <w:rsid w:val="005A28E3"/>
    <w:rsid w:val="005A3212"/>
    <w:rsid w:val="005B45ED"/>
    <w:rsid w:val="005B470B"/>
    <w:rsid w:val="005C16CF"/>
    <w:rsid w:val="005D33E4"/>
    <w:rsid w:val="005D6BC6"/>
    <w:rsid w:val="005E6AD7"/>
    <w:rsid w:val="006143F4"/>
    <w:rsid w:val="00624153"/>
    <w:rsid w:val="00635009"/>
    <w:rsid w:val="006353FE"/>
    <w:rsid w:val="0063670B"/>
    <w:rsid w:val="006665EB"/>
    <w:rsid w:val="0067124C"/>
    <w:rsid w:val="00671384"/>
    <w:rsid w:val="00682D00"/>
    <w:rsid w:val="006A06AF"/>
    <w:rsid w:val="006A6D95"/>
    <w:rsid w:val="006A7F0E"/>
    <w:rsid w:val="006C7CD3"/>
    <w:rsid w:val="006D25B6"/>
    <w:rsid w:val="006D29EA"/>
    <w:rsid w:val="006D2C85"/>
    <w:rsid w:val="006D7308"/>
    <w:rsid w:val="006E01D4"/>
    <w:rsid w:val="006E614A"/>
    <w:rsid w:val="00702CCA"/>
    <w:rsid w:val="00710160"/>
    <w:rsid w:val="00725FD4"/>
    <w:rsid w:val="00735260"/>
    <w:rsid w:val="00747AE7"/>
    <w:rsid w:val="00764746"/>
    <w:rsid w:val="007819EA"/>
    <w:rsid w:val="00782C97"/>
    <w:rsid w:val="007A39D3"/>
    <w:rsid w:val="007A75C6"/>
    <w:rsid w:val="007B13BA"/>
    <w:rsid w:val="007D1149"/>
    <w:rsid w:val="007F2AD1"/>
    <w:rsid w:val="007F74E7"/>
    <w:rsid w:val="00840D7B"/>
    <w:rsid w:val="008561EF"/>
    <w:rsid w:val="008A3B81"/>
    <w:rsid w:val="008B1C4C"/>
    <w:rsid w:val="00907365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A021D6"/>
    <w:rsid w:val="00A052DA"/>
    <w:rsid w:val="00A224A0"/>
    <w:rsid w:val="00A24A5A"/>
    <w:rsid w:val="00A36327"/>
    <w:rsid w:val="00A526DA"/>
    <w:rsid w:val="00A834F9"/>
    <w:rsid w:val="00AC61E8"/>
    <w:rsid w:val="00AE0BE9"/>
    <w:rsid w:val="00AF4C0A"/>
    <w:rsid w:val="00B12475"/>
    <w:rsid w:val="00B30218"/>
    <w:rsid w:val="00B4138A"/>
    <w:rsid w:val="00B51BF7"/>
    <w:rsid w:val="00B547A4"/>
    <w:rsid w:val="00B560F7"/>
    <w:rsid w:val="00B67F0D"/>
    <w:rsid w:val="00BA2ADC"/>
    <w:rsid w:val="00BC0A79"/>
    <w:rsid w:val="00C25CFE"/>
    <w:rsid w:val="00C64CEC"/>
    <w:rsid w:val="00C64EFD"/>
    <w:rsid w:val="00C71A7A"/>
    <w:rsid w:val="00C85644"/>
    <w:rsid w:val="00C87803"/>
    <w:rsid w:val="00C918F2"/>
    <w:rsid w:val="00C92DDC"/>
    <w:rsid w:val="00CA0757"/>
    <w:rsid w:val="00D05EE1"/>
    <w:rsid w:val="00D35085"/>
    <w:rsid w:val="00D457B0"/>
    <w:rsid w:val="00D653DD"/>
    <w:rsid w:val="00D6636F"/>
    <w:rsid w:val="00D731EC"/>
    <w:rsid w:val="00D75164"/>
    <w:rsid w:val="00D80AE5"/>
    <w:rsid w:val="00D936AB"/>
    <w:rsid w:val="00DC686D"/>
    <w:rsid w:val="00DF4C31"/>
    <w:rsid w:val="00E01A78"/>
    <w:rsid w:val="00E277E5"/>
    <w:rsid w:val="00EA78EA"/>
    <w:rsid w:val="00EC12EB"/>
    <w:rsid w:val="00EC24E3"/>
    <w:rsid w:val="00EC77F1"/>
    <w:rsid w:val="00F20553"/>
    <w:rsid w:val="00F23788"/>
    <w:rsid w:val="00F35735"/>
    <w:rsid w:val="00F81D38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7819EA"/>
    <w:pPr>
      <w:numPr>
        <w:numId w:val="12"/>
      </w:numPr>
      <w:spacing w:before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7819EA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CSE7Z2XYQCYV-31933005-4460</_dlc_DocId>
    <_dlc_DocIdUrl xmlns="91f031a2-3465-456c-b53f-1bf4e243839d">
      <Url>https://centralbedfordshirecouncil.sharepoint.com/sites/Communications/_layouts/15/DocIdRedir.aspx?ID=CSE7Z2XYQCYV-31933005-4460</Url>
      <Description>CSE7Z2XYQCYV-31933005-4460</Description>
    </_dlc_DocIdUrl>
    <BoxModifiedName xmlns="fef0dcf7-c58a-411d-b11e-e897dc708f21">Victoria.Cortell-Ibanez@centralbedfordshire.gov.uk|24-12-2021 13:26:52</BoxModifiedName>
    <BoxNo xmlns="fef0dcf7-c58a-411d-b11e-e897dc708f21">428089412462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10:47:56</BoxCreatedName>
    <BoxComments xmlns="fef0dcf7-c58a-411d-b11e-e897dc708f21" xsi:nil="true"/>
    <BoxPath xmlns="fef0dcf7-c58a-411d-b11e-e897dc708f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F1A74-1305-4F13-8E96-FDA6453C8E1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4BB199F-CD05-4F8F-9D43-34D1372DB3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A3ED16-FEC8-4F58-844A-6B91C0D4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DA11E-7F22-4F59-8AD0-A35AE2BAAFDA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5.xml><?xml version="1.0" encoding="utf-8"?>
<ds:datastoreItem xmlns:ds="http://schemas.openxmlformats.org/officeDocument/2006/customXml" ds:itemID="{DDA68681-4064-854E-AE47-BAD464429C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7F92FE-F989-41FD-94A0-616B93742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1609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Sarah Butcher</cp:lastModifiedBy>
  <cp:revision>2</cp:revision>
  <cp:lastPrinted>2021-07-09T14:13:00Z</cp:lastPrinted>
  <dcterms:created xsi:type="dcterms:W3CDTF">2026-07-13T08:01:00Z</dcterms:created>
  <dcterms:modified xsi:type="dcterms:W3CDTF">2026-07-13T08:01:00Z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350d87a7-bc6c-44c9-a856-52a5b295ce97</vt:lpwstr>
  </property>
</Properties>
</file>