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147FF" w14:textId="77777777" w:rsidR="001A3715" w:rsidRPr="006A4F52" w:rsidRDefault="006A4F52" w:rsidP="006A4F52">
      <w:pPr>
        <w:spacing w:after="0"/>
        <w:jc w:val="center"/>
        <w:rPr>
          <w:sz w:val="28"/>
          <w:szCs w:val="28"/>
        </w:rPr>
      </w:pPr>
      <w:r w:rsidRPr="006A4F52">
        <w:rPr>
          <w:sz w:val="28"/>
          <w:szCs w:val="28"/>
        </w:rPr>
        <w:t>Person Specification</w:t>
      </w:r>
    </w:p>
    <w:tbl>
      <w:tblPr>
        <w:tblStyle w:val="TableGrid"/>
        <w:tblpPr w:leftFromText="180" w:rightFromText="180" w:vertAnchor="page" w:horzAnchor="margin" w:tblpY="3406"/>
        <w:tblW w:w="0" w:type="auto"/>
        <w:tblLook w:val="04A0" w:firstRow="1" w:lastRow="0" w:firstColumn="1" w:lastColumn="0" w:noHBand="0" w:noVBand="1"/>
      </w:tblPr>
      <w:tblGrid>
        <w:gridCol w:w="2263"/>
        <w:gridCol w:w="4678"/>
        <w:gridCol w:w="3402"/>
      </w:tblGrid>
      <w:tr w:rsidR="0077700B" w14:paraId="28814803" w14:textId="77777777" w:rsidTr="0077700B">
        <w:tc>
          <w:tcPr>
            <w:tcW w:w="2263" w:type="dxa"/>
          </w:tcPr>
          <w:p w14:paraId="28814800" w14:textId="77777777" w:rsidR="0077700B" w:rsidRDefault="0077700B" w:rsidP="0077700B"/>
        </w:tc>
        <w:tc>
          <w:tcPr>
            <w:tcW w:w="4678" w:type="dxa"/>
          </w:tcPr>
          <w:p w14:paraId="28814801" w14:textId="77777777" w:rsidR="0077700B" w:rsidRPr="00143189" w:rsidRDefault="0077700B" w:rsidP="0077700B">
            <w:pPr>
              <w:jc w:val="center"/>
              <w:rPr>
                <w:b/>
              </w:rPr>
            </w:pPr>
            <w:r w:rsidRPr="00143189">
              <w:rPr>
                <w:b/>
              </w:rPr>
              <w:t>Essential</w:t>
            </w:r>
          </w:p>
        </w:tc>
        <w:tc>
          <w:tcPr>
            <w:tcW w:w="3402" w:type="dxa"/>
          </w:tcPr>
          <w:p w14:paraId="28814802" w14:textId="77777777" w:rsidR="0077700B" w:rsidRPr="00143189" w:rsidRDefault="0077700B" w:rsidP="0077700B">
            <w:pPr>
              <w:jc w:val="center"/>
              <w:rPr>
                <w:b/>
              </w:rPr>
            </w:pPr>
            <w:r w:rsidRPr="00143189">
              <w:rPr>
                <w:b/>
              </w:rPr>
              <w:t>Desirable</w:t>
            </w:r>
          </w:p>
        </w:tc>
      </w:tr>
      <w:tr w:rsidR="0077700B" w14:paraId="2881480A" w14:textId="77777777" w:rsidTr="0077700B">
        <w:tc>
          <w:tcPr>
            <w:tcW w:w="2263" w:type="dxa"/>
          </w:tcPr>
          <w:p w14:paraId="28814804" w14:textId="77777777" w:rsidR="0077700B" w:rsidRPr="00143189" w:rsidRDefault="0077700B" w:rsidP="0077700B">
            <w:pPr>
              <w:jc w:val="center"/>
              <w:rPr>
                <w:b/>
              </w:rPr>
            </w:pPr>
            <w:r w:rsidRPr="00143189">
              <w:rPr>
                <w:b/>
              </w:rPr>
              <w:t>Qualifications / Experience / Training</w:t>
            </w:r>
          </w:p>
        </w:tc>
        <w:tc>
          <w:tcPr>
            <w:tcW w:w="4678" w:type="dxa"/>
          </w:tcPr>
          <w:p w14:paraId="28814805" w14:textId="66E49CD8" w:rsidR="0077700B" w:rsidRPr="006A4F52" w:rsidRDefault="0077700B" w:rsidP="0077700B">
            <w:pPr>
              <w:pStyle w:val="ListParagraph"/>
              <w:numPr>
                <w:ilvl w:val="0"/>
                <w:numId w:val="12"/>
              </w:numPr>
            </w:pPr>
            <w:r w:rsidRPr="00143189">
              <w:rPr>
                <w:rFonts w:ascii="Arial" w:hAnsi="Arial" w:cs="Arial"/>
                <w:sz w:val="20"/>
                <w:szCs w:val="20"/>
              </w:rPr>
              <w:t>To be a qualified teacher for September 202</w:t>
            </w:r>
            <w:r w:rsidR="00F617DD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8814806" w14:textId="77777777" w:rsidR="0077700B" w:rsidRPr="00143189" w:rsidRDefault="0077700B" w:rsidP="0077700B">
            <w:pPr>
              <w:pStyle w:val="ListParagraph"/>
              <w:ind w:left="360"/>
            </w:pPr>
          </w:p>
          <w:p w14:paraId="28814807" w14:textId="77777777" w:rsidR="0077700B" w:rsidRPr="00143189" w:rsidRDefault="0077700B" w:rsidP="0077700B">
            <w:pPr>
              <w:pStyle w:val="ListParagraph"/>
              <w:numPr>
                <w:ilvl w:val="0"/>
                <w:numId w:val="12"/>
              </w:numPr>
            </w:pPr>
            <w:r w:rsidRPr="00646EAB">
              <w:rPr>
                <w:rFonts w:ascii="Arial" w:hAnsi="Arial" w:cs="Arial"/>
                <w:sz w:val="20"/>
                <w:szCs w:val="20"/>
              </w:rPr>
              <w:t>Evidence of continued professional development.</w:t>
            </w:r>
          </w:p>
          <w:p w14:paraId="28814808" w14:textId="77777777" w:rsidR="0077700B" w:rsidRDefault="0077700B" w:rsidP="0077700B">
            <w:pPr>
              <w:pStyle w:val="ListParagraph"/>
              <w:ind w:left="360"/>
            </w:pPr>
          </w:p>
        </w:tc>
        <w:tc>
          <w:tcPr>
            <w:tcW w:w="3402" w:type="dxa"/>
          </w:tcPr>
          <w:p w14:paraId="28814809" w14:textId="77777777" w:rsidR="0077700B" w:rsidRDefault="0077700B" w:rsidP="0077700B">
            <w:pPr>
              <w:pStyle w:val="ListParagraph"/>
              <w:numPr>
                <w:ilvl w:val="0"/>
                <w:numId w:val="12"/>
              </w:numPr>
            </w:pPr>
            <w:r w:rsidRPr="00143189">
              <w:rPr>
                <w:rFonts w:ascii="Arial" w:hAnsi="Arial" w:cs="Arial"/>
                <w:sz w:val="20"/>
                <w:szCs w:val="20"/>
              </w:rPr>
              <w:t>To have had recent experience of teaching KS2 children.</w:t>
            </w:r>
          </w:p>
        </w:tc>
      </w:tr>
      <w:tr w:rsidR="0077700B" w14:paraId="2881481F" w14:textId="77777777" w:rsidTr="0077700B">
        <w:tc>
          <w:tcPr>
            <w:tcW w:w="2263" w:type="dxa"/>
          </w:tcPr>
          <w:p w14:paraId="2881480B" w14:textId="77777777" w:rsidR="0077700B" w:rsidRPr="00143189" w:rsidRDefault="0077700B" w:rsidP="0077700B">
            <w:pPr>
              <w:jc w:val="center"/>
              <w:rPr>
                <w:b/>
              </w:rPr>
            </w:pPr>
            <w:r w:rsidRPr="00143189">
              <w:rPr>
                <w:b/>
              </w:rPr>
              <w:t>Abilities</w:t>
            </w:r>
          </w:p>
        </w:tc>
        <w:tc>
          <w:tcPr>
            <w:tcW w:w="4678" w:type="dxa"/>
          </w:tcPr>
          <w:p w14:paraId="2881480C" w14:textId="77777777" w:rsidR="0077700B" w:rsidRPr="006A4F52" w:rsidRDefault="0077700B" w:rsidP="0077700B">
            <w:pPr>
              <w:pStyle w:val="ListParagraph"/>
              <w:numPr>
                <w:ilvl w:val="0"/>
                <w:numId w:val="13"/>
              </w:numPr>
            </w:pPr>
            <w:r w:rsidRPr="00646EAB">
              <w:rPr>
                <w:rFonts w:ascii="Arial" w:hAnsi="Arial" w:cs="Arial"/>
                <w:sz w:val="20"/>
                <w:szCs w:val="20"/>
              </w:rPr>
              <w:t xml:space="preserve">To reliably demonstrate </w:t>
            </w:r>
            <w:r>
              <w:rPr>
                <w:rFonts w:ascii="Arial" w:hAnsi="Arial" w:cs="Arial"/>
                <w:sz w:val="20"/>
                <w:szCs w:val="20"/>
              </w:rPr>
              <w:t>high</w:t>
            </w:r>
            <w:r w:rsidRPr="00646EAB">
              <w:rPr>
                <w:rFonts w:ascii="Arial" w:hAnsi="Arial" w:cs="Arial"/>
                <w:sz w:val="20"/>
                <w:szCs w:val="20"/>
              </w:rPr>
              <w:t xml:space="preserve"> quality teaching and learning.</w:t>
            </w:r>
          </w:p>
          <w:p w14:paraId="2881480D" w14:textId="77777777" w:rsidR="0077700B" w:rsidRPr="00143189" w:rsidRDefault="0077700B" w:rsidP="0077700B">
            <w:pPr>
              <w:pStyle w:val="ListParagraph"/>
              <w:ind w:left="360"/>
            </w:pPr>
          </w:p>
          <w:p w14:paraId="2881480E" w14:textId="77777777" w:rsidR="0077700B" w:rsidRPr="006A4F52" w:rsidRDefault="0077700B" w:rsidP="0077700B">
            <w:pPr>
              <w:pStyle w:val="ListParagraph"/>
              <w:numPr>
                <w:ilvl w:val="0"/>
                <w:numId w:val="13"/>
              </w:numPr>
            </w:pPr>
            <w:r w:rsidRPr="00646EAB">
              <w:rPr>
                <w:rFonts w:ascii="Arial" w:hAnsi="Arial" w:cs="Arial"/>
                <w:sz w:val="20"/>
                <w:szCs w:val="20"/>
              </w:rPr>
              <w:t>The ability to use target setting and assessment effectively</w:t>
            </w:r>
          </w:p>
          <w:p w14:paraId="2881480F" w14:textId="77777777" w:rsidR="0077700B" w:rsidRPr="00143189" w:rsidRDefault="0077700B" w:rsidP="0077700B"/>
          <w:p w14:paraId="28814810" w14:textId="77777777" w:rsidR="0077700B" w:rsidRPr="006A4F52" w:rsidRDefault="0077700B" w:rsidP="0077700B">
            <w:pPr>
              <w:pStyle w:val="ListParagraph"/>
              <w:numPr>
                <w:ilvl w:val="0"/>
                <w:numId w:val="13"/>
              </w:numPr>
            </w:pPr>
            <w:r w:rsidRPr="006A4F52">
              <w:rPr>
                <w:rFonts w:ascii="Arial" w:hAnsi="Arial" w:cs="Arial"/>
                <w:sz w:val="20"/>
                <w:szCs w:val="20"/>
              </w:rPr>
              <w:t>The ability to self-evaluate and modify practice according to ongoing assessment</w:t>
            </w:r>
          </w:p>
          <w:p w14:paraId="28814811" w14:textId="77777777" w:rsidR="0077700B" w:rsidRPr="006A4F52" w:rsidRDefault="0077700B" w:rsidP="0077700B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28814812" w14:textId="77777777" w:rsidR="0077700B" w:rsidRPr="006A4F52" w:rsidRDefault="0077700B" w:rsidP="0077700B">
            <w:pPr>
              <w:pStyle w:val="ListParagraph"/>
              <w:numPr>
                <w:ilvl w:val="0"/>
                <w:numId w:val="13"/>
              </w:numPr>
            </w:pPr>
            <w:r w:rsidRPr="006A4F52">
              <w:rPr>
                <w:rFonts w:ascii="Arial" w:hAnsi="Arial" w:cs="Arial"/>
                <w:sz w:val="20"/>
                <w:szCs w:val="20"/>
              </w:rPr>
              <w:t>The ability to maintain high standards of discipline within the classroom.</w:t>
            </w:r>
          </w:p>
          <w:p w14:paraId="28814813" w14:textId="77777777" w:rsidR="0077700B" w:rsidRPr="00143189" w:rsidRDefault="0077700B" w:rsidP="0077700B"/>
          <w:p w14:paraId="28814814" w14:textId="77777777" w:rsidR="0077700B" w:rsidRPr="006A4F52" w:rsidRDefault="0077700B" w:rsidP="0077700B">
            <w:pPr>
              <w:pStyle w:val="ListParagraph"/>
              <w:numPr>
                <w:ilvl w:val="0"/>
                <w:numId w:val="13"/>
              </w:numPr>
            </w:pPr>
            <w:r w:rsidRPr="00646EAB">
              <w:rPr>
                <w:rFonts w:ascii="Arial" w:hAnsi="Arial" w:cs="Arial"/>
                <w:sz w:val="20"/>
                <w:szCs w:val="20"/>
              </w:rPr>
              <w:t>The ability to work collaboratively with pupils, staff</w:t>
            </w:r>
            <w:r>
              <w:rPr>
                <w:rFonts w:ascii="Arial" w:hAnsi="Arial" w:cs="Arial"/>
                <w:sz w:val="20"/>
                <w:szCs w:val="20"/>
              </w:rPr>
              <w:t>, parents and G</w:t>
            </w:r>
            <w:r w:rsidRPr="00646EAB">
              <w:rPr>
                <w:rFonts w:ascii="Arial" w:hAnsi="Arial" w:cs="Arial"/>
                <w:sz w:val="20"/>
                <w:szCs w:val="20"/>
              </w:rPr>
              <w:t>overnors.</w:t>
            </w:r>
          </w:p>
          <w:p w14:paraId="28814815" w14:textId="77777777" w:rsidR="0077700B" w:rsidRPr="00143189" w:rsidRDefault="0077700B" w:rsidP="0077700B"/>
          <w:p w14:paraId="28814816" w14:textId="77777777" w:rsidR="0077700B" w:rsidRPr="006A4F52" w:rsidRDefault="0077700B" w:rsidP="0077700B">
            <w:pPr>
              <w:pStyle w:val="ListParagraph"/>
              <w:numPr>
                <w:ilvl w:val="0"/>
                <w:numId w:val="13"/>
              </w:numPr>
            </w:pPr>
            <w:r w:rsidRPr="00646EAB">
              <w:rPr>
                <w:rFonts w:ascii="Arial" w:hAnsi="Arial" w:cs="Arial"/>
                <w:sz w:val="20"/>
                <w:szCs w:val="20"/>
              </w:rPr>
              <w:t>The ability to enthuse, motivate and challenge learners.</w:t>
            </w:r>
          </w:p>
          <w:p w14:paraId="28814817" w14:textId="77777777" w:rsidR="0077700B" w:rsidRDefault="0077700B" w:rsidP="0077700B">
            <w:pPr>
              <w:pStyle w:val="ListParagraph"/>
            </w:pPr>
          </w:p>
          <w:p w14:paraId="28814818" w14:textId="77777777" w:rsidR="0077700B" w:rsidRPr="006A4F52" w:rsidRDefault="0077700B" w:rsidP="0077700B">
            <w:pPr>
              <w:pStyle w:val="ListParagraph"/>
              <w:numPr>
                <w:ilvl w:val="0"/>
                <w:numId w:val="13"/>
              </w:numPr>
            </w:pPr>
            <w:r w:rsidRPr="00646EAB">
              <w:rPr>
                <w:rFonts w:ascii="Arial" w:hAnsi="Arial" w:cs="Arial"/>
                <w:sz w:val="20"/>
                <w:szCs w:val="20"/>
              </w:rPr>
              <w:t>The ability to use ICT across the curriculum.</w:t>
            </w:r>
          </w:p>
          <w:p w14:paraId="28814819" w14:textId="77777777" w:rsidR="0077700B" w:rsidRPr="00143189" w:rsidRDefault="0077700B" w:rsidP="0077700B"/>
          <w:p w14:paraId="2881481A" w14:textId="77777777" w:rsidR="0077700B" w:rsidRPr="006A4F52" w:rsidRDefault="0077700B" w:rsidP="0077700B">
            <w:pPr>
              <w:pStyle w:val="ListParagraph"/>
              <w:numPr>
                <w:ilvl w:val="0"/>
                <w:numId w:val="13"/>
              </w:numPr>
            </w:pPr>
            <w:r w:rsidRPr="00646EAB">
              <w:rPr>
                <w:rFonts w:ascii="Arial" w:hAnsi="Arial" w:cs="Arial"/>
                <w:sz w:val="20"/>
                <w:szCs w:val="20"/>
              </w:rPr>
              <w:t>The ability to view children’s learning</w:t>
            </w:r>
            <w:r>
              <w:rPr>
                <w:rFonts w:ascii="Arial" w:hAnsi="Arial" w:cs="Arial"/>
                <w:sz w:val="20"/>
                <w:szCs w:val="20"/>
              </w:rPr>
              <w:t xml:space="preserve"> and progress</w:t>
            </w:r>
            <w:r w:rsidRPr="00646EAB">
              <w:rPr>
                <w:rFonts w:ascii="Arial" w:hAnsi="Arial" w:cs="Arial"/>
                <w:sz w:val="20"/>
                <w:szCs w:val="20"/>
              </w:rPr>
              <w:t xml:space="preserve"> in the context of their social and emotional development</w:t>
            </w:r>
          </w:p>
          <w:p w14:paraId="2881481B" w14:textId="77777777" w:rsidR="0077700B" w:rsidRPr="00143189" w:rsidRDefault="0077700B" w:rsidP="0077700B"/>
          <w:p w14:paraId="2881481C" w14:textId="77777777" w:rsidR="0077700B" w:rsidRPr="006A4F52" w:rsidRDefault="0077700B" w:rsidP="0077700B">
            <w:pPr>
              <w:pStyle w:val="ListParagraph"/>
              <w:numPr>
                <w:ilvl w:val="0"/>
                <w:numId w:val="13"/>
              </w:numPr>
            </w:pPr>
            <w:r w:rsidRPr="00646EAB">
              <w:rPr>
                <w:rFonts w:ascii="Arial" w:hAnsi="Arial" w:cs="Arial"/>
                <w:sz w:val="20"/>
                <w:szCs w:val="20"/>
              </w:rPr>
              <w:t>The potential to inspire and lead whole school developments.</w:t>
            </w:r>
          </w:p>
          <w:p w14:paraId="2881481D" w14:textId="77777777" w:rsidR="0077700B" w:rsidRDefault="0077700B" w:rsidP="0077700B">
            <w:pPr>
              <w:pStyle w:val="ListParagraph"/>
              <w:ind w:left="360"/>
            </w:pPr>
          </w:p>
        </w:tc>
        <w:tc>
          <w:tcPr>
            <w:tcW w:w="3402" w:type="dxa"/>
          </w:tcPr>
          <w:p w14:paraId="2881481E" w14:textId="77777777" w:rsidR="0077700B" w:rsidRDefault="0077700B" w:rsidP="0077700B">
            <w:pPr>
              <w:pStyle w:val="ListParagraph"/>
              <w:numPr>
                <w:ilvl w:val="0"/>
                <w:numId w:val="13"/>
              </w:numPr>
            </w:pPr>
            <w:r w:rsidRPr="00646EAB">
              <w:rPr>
                <w:rFonts w:ascii="Arial" w:hAnsi="Arial" w:cs="Arial"/>
                <w:sz w:val="20"/>
                <w:szCs w:val="20"/>
              </w:rPr>
              <w:t xml:space="preserve">The ability </w:t>
            </w:r>
            <w:r>
              <w:rPr>
                <w:rFonts w:ascii="Arial" w:hAnsi="Arial" w:cs="Arial"/>
                <w:sz w:val="20"/>
                <w:szCs w:val="20"/>
              </w:rPr>
              <w:t xml:space="preserve">and willingness </w:t>
            </w:r>
            <w:r w:rsidRPr="00646EAB">
              <w:rPr>
                <w:rFonts w:ascii="Arial" w:hAnsi="Arial" w:cs="Arial"/>
                <w:sz w:val="20"/>
                <w:szCs w:val="20"/>
              </w:rPr>
              <w:t>to add to school’s provision beyond the classroom.</w:t>
            </w:r>
          </w:p>
        </w:tc>
      </w:tr>
      <w:tr w:rsidR="0077700B" w14:paraId="2881482D" w14:textId="77777777" w:rsidTr="0077700B">
        <w:tc>
          <w:tcPr>
            <w:tcW w:w="2263" w:type="dxa"/>
          </w:tcPr>
          <w:p w14:paraId="28814820" w14:textId="77777777" w:rsidR="0077700B" w:rsidRPr="006A4F52" w:rsidRDefault="0077700B" w:rsidP="0077700B">
            <w:pPr>
              <w:jc w:val="center"/>
              <w:rPr>
                <w:b/>
              </w:rPr>
            </w:pPr>
            <w:r w:rsidRPr="006A4F52">
              <w:rPr>
                <w:b/>
              </w:rPr>
              <w:t>Knowledge</w:t>
            </w:r>
          </w:p>
        </w:tc>
        <w:tc>
          <w:tcPr>
            <w:tcW w:w="4678" w:type="dxa"/>
          </w:tcPr>
          <w:p w14:paraId="28814821" w14:textId="77777777" w:rsidR="0077700B" w:rsidRPr="006A4F52" w:rsidRDefault="0077700B" w:rsidP="0077700B">
            <w:pPr>
              <w:pStyle w:val="ListParagraph"/>
              <w:numPr>
                <w:ilvl w:val="0"/>
                <w:numId w:val="14"/>
              </w:numPr>
            </w:pPr>
            <w:r w:rsidRPr="00646EAB">
              <w:rPr>
                <w:rFonts w:ascii="Arial" w:hAnsi="Arial" w:cs="Arial"/>
                <w:sz w:val="20"/>
                <w:szCs w:val="20"/>
              </w:rPr>
              <w:t>To understand how to cater for the learning process and needs of all children.</w:t>
            </w:r>
          </w:p>
          <w:p w14:paraId="28814822" w14:textId="77777777" w:rsidR="0077700B" w:rsidRPr="006A4F52" w:rsidRDefault="0077700B" w:rsidP="0077700B"/>
          <w:p w14:paraId="28814823" w14:textId="77777777" w:rsidR="0077700B" w:rsidRPr="006A4F52" w:rsidRDefault="0077700B" w:rsidP="0077700B">
            <w:pPr>
              <w:pStyle w:val="ListParagraph"/>
              <w:numPr>
                <w:ilvl w:val="0"/>
                <w:numId w:val="14"/>
              </w:num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646EAB">
              <w:rPr>
                <w:rFonts w:ascii="Arial" w:hAnsi="Arial" w:cs="Arial"/>
                <w:sz w:val="20"/>
                <w:szCs w:val="20"/>
              </w:rPr>
              <w:t>nowledge of the National Curriculum and of recent developments affecting the curriculum and teaching arrangements.</w:t>
            </w:r>
          </w:p>
          <w:p w14:paraId="28814824" w14:textId="77777777" w:rsidR="0077700B" w:rsidRPr="006A4F52" w:rsidRDefault="0077700B" w:rsidP="0077700B"/>
          <w:p w14:paraId="28814825" w14:textId="77777777" w:rsidR="0077700B" w:rsidRPr="006A4F52" w:rsidRDefault="0077700B" w:rsidP="0077700B">
            <w:pPr>
              <w:pStyle w:val="ListParagraph"/>
              <w:numPr>
                <w:ilvl w:val="0"/>
                <w:numId w:val="14"/>
              </w:numPr>
            </w:pPr>
            <w:r w:rsidRPr="00646EAB">
              <w:rPr>
                <w:rFonts w:ascii="Arial" w:hAnsi="Arial" w:cs="Arial"/>
                <w:sz w:val="20"/>
                <w:szCs w:val="20"/>
              </w:rPr>
              <w:t>An appreciation of equal opportunities.</w:t>
            </w:r>
          </w:p>
          <w:p w14:paraId="28814826" w14:textId="77777777" w:rsidR="0077700B" w:rsidRPr="006A4F52" w:rsidRDefault="0077700B" w:rsidP="0077700B"/>
          <w:p w14:paraId="28814827" w14:textId="77777777" w:rsidR="0077700B" w:rsidRPr="006A4F52" w:rsidRDefault="0077700B" w:rsidP="0077700B">
            <w:pPr>
              <w:pStyle w:val="ListParagraph"/>
              <w:numPr>
                <w:ilvl w:val="0"/>
                <w:numId w:val="14"/>
              </w:numPr>
            </w:pPr>
            <w:r w:rsidRPr="00646EAB">
              <w:rPr>
                <w:rFonts w:ascii="Arial" w:hAnsi="Arial" w:cs="Arial"/>
                <w:sz w:val="20"/>
                <w:szCs w:val="20"/>
              </w:rPr>
              <w:t>An understanding and commitment to principles and good practice in safeguarding.</w:t>
            </w:r>
          </w:p>
          <w:p w14:paraId="28814828" w14:textId="77777777" w:rsidR="0077700B" w:rsidRDefault="0077700B" w:rsidP="0077700B">
            <w:pPr>
              <w:pStyle w:val="ListParagraph"/>
              <w:ind w:left="360"/>
            </w:pPr>
          </w:p>
        </w:tc>
        <w:tc>
          <w:tcPr>
            <w:tcW w:w="3402" w:type="dxa"/>
          </w:tcPr>
          <w:p w14:paraId="28814829" w14:textId="77777777" w:rsidR="0077700B" w:rsidRPr="006A4F52" w:rsidRDefault="0077700B" w:rsidP="0077700B">
            <w:pPr>
              <w:pStyle w:val="ListParagraph"/>
              <w:numPr>
                <w:ilvl w:val="0"/>
                <w:numId w:val="14"/>
              </w:numPr>
            </w:pPr>
            <w:r w:rsidRPr="00646EAB">
              <w:rPr>
                <w:rFonts w:ascii="Arial" w:hAnsi="Arial" w:cs="Arial"/>
                <w:sz w:val="20"/>
                <w:szCs w:val="20"/>
              </w:rPr>
              <w:t>Knowledge of how to overcome barriers for learning fo</w:t>
            </w:r>
            <w:r>
              <w:rPr>
                <w:rFonts w:ascii="Arial" w:hAnsi="Arial" w:cs="Arial"/>
                <w:sz w:val="20"/>
                <w:szCs w:val="20"/>
              </w:rPr>
              <w:t>r identified groups of children.</w:t>
            </w:r>
          </w:p>
          <w:p w14:paraId="2881482A" w14:textId="77777777" w:rsidR="0077700B" w:rsidRPr="006A4F52" w:rsidRDefault="0077700B" w:rsidP="0077700B">
            <w:pPr>
              <w:pStyle w:val="ListParagraph"/>
              <w:ind w:left="360"/>
            </w:pPr>
          </w:p>
          <w:p w14:paraId="2881482B" w14:textId="77777777" w:rsidR="0077700B" w:rsidRPr="006A4F52" w:rsidRDefault="0077700B" w:rsidP="0077700B">
            <w:pPr>
              <w:pStyle w:val="ListParagraph"/>
              <w:numPr>
                <w:ilvl w:val="0"/>
                <w:numId w:val="14"/>
              </w:numPr>
            </w:pPr>
            <w:r w:rsidRPr="00646EAB">
              <w:rPr>
                <w:rFonts w:ascii="Arial" w:hAnsi="Arial" w:cs="Arial"/>
                <w:sz w:val="20"/>
                <w:szCs w:val="20"/>
              </w:rPr>
              <w:t>Knowledge of approaches to teaching and learning in Key Stage 1.</w:t>
            </w:r>
          </w:p>
          <w:p w14:paraId="2881482C" w14:textId="77777777" w:rsidR="0077700B" w:rsidRDefault="0077700B" w:rsidP="0077700B"/>
        </w:tc>
      </w:tr>
    </w:tbl>
    <w:p w14:paraId="2881482E" w14:textId="0C70DDCD" w:rsidR="006A4F52" w:rsidRPr="006A4F52" w:rsidRDefault="006A4F52" w:rsidP="006A4F52">
      <w:pPr>
        <w:spacing w:after="0"/>
        <w:jc w:val="center"/>
        <w:rPr>
          <w:sz w:val="28"/>
          <w:szCs w:val="28"/>
        </w:rPr>
      </w:pPr>
      <w:r w:rsidRPr="006A4F52">
        <w:rPr>
          <w:sz w:val="28"/>
          <w:szCs w:val="28"/>
        </w:rPr>
        <w:t>KS2 Teacher</w:t>
      </w:r>
    </w:p>
    <w:p w14:paraId="2881482F" w14:textId="77777777" w:rsidR="006A4F52" w:rsidRPr="00CD4BE6" w:rsidRDefault="0077700B" w:rsidP="006A4F52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8814830" wp14:editId="28814831">
            <wp:simplePos x="0" y="0"/>
            <wp:positionH relativeFrom="margin">
              <wp:align>center</wp:align>
            </wp:positionH>
            <wp:positionV relativeFrom="paragraph">
              <wp:posOffset>7451725</wp:posOffset>
            </wp:positionV>
            <wp:extent cx="1380952" cy="857143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mbark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952" cy="857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A4F52" w:rsidRPr="00CD4BE6" w:rsidSect="00143189">
      <w:footerReference w:type="default" r:id="rId9"/>
      <w:head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59DB7" w14:textId="77777777" w:rsidR="00794726" w:rsidRDefault="00794726" w:rsidP="00DA6E9C">
      <w:pPr>
        <w:spacing w:after="0" w:line="240" w:lineRule="auto"/>
      </w:pPr>
      <w:r>
        <w:separator/>
      </w:r>
    </w:p>
  </w:endnote>
  <w:endnote w:type="continuationSeparator" w:id="0">
    <w:p w14:paraId="17DC31E6" w14:textId="77777777" w:rsidR="00794726" w:rsidRDefault="00794726" w:rsidP="00DA6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30748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814836" w14:textId="77777777" w:rsidR="00070D51" w:rsidRDefault="00070D51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70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814837" w14:textId="77777777" w:rsidR="00070D51" w:rsidRDefault="00070D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BC2B1" w14:textId="77777777" w:rsidR="00794726" w:rsidRDefault="00794726" w:rsidP="00DA6E9C">
      <w:pPr>
        <w:spacing w:after="0" w:line="240" w:lineRule="auto"/>
      </w:pPr>
      <w:r>
        <w:separator/>
      </w:r>
    </w:p>
  </w:footnote>
  <w:footnote w:type="continuationSeparator" w:id="0">
    <w:p w14:paraId="30C667A9" w14:textId="77777777" w:rsidR="00794726" w:rsidRDefault="00794726" w:rsidP="00DA6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14838" w14:textId="77777777" w:rsidR="005E1991" w:rsidRDefault="0077700B" w:rsidP="007F210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2881483E" wp14:editId="2881483F">
          <wp:simplePos x="0" y="0"/>
          <wp:positionH relativeFrom="margin">
            <wp:align>center</wp:align>
          </wp:positionH>
          <wp:positionV relativeFrom="margin">
            <wp:posOffset>-1329690</wp:posOffset>
          </wp:positionV>
          <wp:extent cx="1714500" cy="1109980"/>
          <wp:effectExtent l="0" t="0" r="0" b="0"/>
          <wp:wrapThrough wrapText="bothSides">
            <wp:wrapPolygon edited="0">
              <wp:start x="7680" y="0"/>
              <wp:lineTo x="5520" y="1112"/>
              <wp:lineTo x="720" y="5190"/>
              <wp:lineTo x="0" y="9268"/>
              <wp:lineTo x="0" y="12975"/>
              <wp:lineTo x="2640" y="18165"/>
              <wp:lineTo x="3120" y="18906"/>
              <wp:lineTo x="8160" y="21130"/>
              <wp:lineTo x="9360" y="21130"/>
              <wp:lineTo x="12240" y="21130"/>
              <wp:lineTo x="13440" y="21130"/>
              <wp:lineTo x="18240" y="18535"/>
              <wp:lineTo x="18720" y="18165"/>
              <wp:lineTo x="21360" y="12975"/>
              <wp:lineTo x="21360" y="9268"/>
              <wp:lineTo x="20880" y="5190"/>
              <wp:lineTo x="15840" y="1112"/>
              <wp:lineTo x="13680" y="0"/>
              <wp:lineTo x="768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hool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1109980"/>
                  </a:xfrm>
                  <a:prstGeom prst="ellipse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  <w:p w14:paraId="28814839" w14:textId="77777777" w:rsidR="005E1991" w:rsidRDefault="005E1991" w:rsidP="007F2106">
    <w:pPr>
      <w:pStyle w:val="Header"/>
    </w:pPr>
  </w:p>
  <w:p w14:paraId="2881483A" w14:textId="77777777" w:rsidR="005E1991" w:rsidRDefault="005E1991" w:rsidP="007F2106">
    <w:pPr>
      <w:pStyle w:val="Header"/>
    </w:pPr>
  </w:p>
  <w:p w14:paraId="2881483B" w14:textId="77777777" w:rsidR="005E1991" w:rsidRDefault="005E1991" w:rsidP="007F2106">
    <w:pPr>
      <w:pStyle w:val="Header"/>
    </w:pPr>
  </w:p>
  <w:p w14:paraId="2881483C" w14:textId="77777777" w:rsidR="005E1991" w:rsidRDefault="005E1991" w:rsidP="007F2106">
    <w:pPr>
      <w:pStyle w:val="Header"/>
    </w:pPr>
  </w:p>
  <w:p w14:paraId="2881483D" w14:textId="77777777" w:rsidR="00070D51" w:rsidRDefault="007F2106" w:rsidP="0077700B">
    <w:pPr>
      <w:pStyle w:val="Header"/>
      <w:jc w:val="center"/>
    </w:pPr>
    <w:r w:rsidRPr="00DA6E9C">
      <w:rPr>
        <w:sz w:val="28"/>
        <w:szCs w:val="28"/>
      </w:rPr>
      <w:t>Riddings Junior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D6A0E"/>
    <w:multiLevelType w:val="hybridMultilevel"/>
    <w:tmpl w:val="C9C2A9A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0091E8A"/>
    <w:multiLevelType w:val="hybridMultilevel"/>
    <w:tmpl w:val="95E0417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22C2F6E"/>
    <w:multiLevelType w:val="hybridMultilevel"/>
    <w:tmpl w:val="BCFEE7BC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30B249A"/>
    <w:multiLevelType w:val="hybridMultilevel"/>
    <w:tmpl w:val="BC9085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B52BF1"/>
    <w:multiLevelType w:val="hybridMultilevel"/>
    <w:tmpl w:val="FD762A38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52DB6C0F"/>
    <w:multiLevelType w:val="hybridMultilevel"/>
    <w:tmpl w:val="96282B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FE7611"/>
    <w:multiLevelType w:val="hybridMultilevel"/>
    <w:tmpl w:val="8C4EF8D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4C4229D"/>
    <w:multiLevelType w:val="hybridMultilevel"/>
    <w:tmpl w:val="E01C14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45C70D9"/>
    <w:multiLevelType w:val="hybridMultilevel"/>
    <w:tmpl w:val="E698FAF0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687A518E"/>
    <w:multiLevelType w:val="hybridMultilevel"/>
    <w:tmpl w:val="DF1E00A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77340FD"/>
    <w:multiLevelType w:val="hybridMultilevel"/>
    <w:tmpl w:val="A022B48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9FF0A3D"/>
    <w:multiLevelType w:val="hybridMultilevel"/>
    <w:tmpl w:val="3D0C703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B2E64E2"/>
    <w:multiLevelType w:val="hybridMultilevel"/>
    <w:tmpl w:val="C45A665E"/>
    <w:lvl w:ilvl="0" w:tplc="BDF268F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C510AC6"/>
    <w:multiLevelType w:val="hybridMultilevel"/>
    <w:tmpl w:val="24BC890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52681651">
    <w:abstractNumId w:val="12"/>
  </w:num>
  <w:num w:numId="2" w16cid:durableId="1035427974">
    <w:abstractNumId w:val="1"/>
  </w:num>
  <w:num w:numId="3" w16cid:durableId="1964075484">
    <w:abstractNumId w:val="11"/>
  </w:num>
  <w:num w:numId="4" w16cid:durableId="683946642">
    <w:abstractNumId w:val="10"/>
  </w:num>
  <w:num w:numId="5" w16cid:durableId="787048165">
    <w:abstractNumId w:val="9"/>
  </w:num>
  <w:num w:numId="6" w16cid:durableId="757947551">
    <w:abstractNumId w:val="2"/>
  </w:num>
  <w:num w:numId="7" w16cid:durableId="2012562294">
    <w:abstractNumId w:val="8"/>
  </w:num>
  <w:num w:numId="8" w16cid:durableId="1856386206">
    <w:abstractNumId w:val="4"/>
  </w:num>
  <w:num w:numId="9" w16cid:durableId="753740289">
    <w:abstractNumId w:val="13"/>
  </w:num>
  <w:num w:numId="10" w16cid:durableId="2053529810">
    <w:abstractNumId w:val="6"/>
  </w:num>
  <w:num w:numId="11" w16cid:durableId="1603998357">
    <w:abstractNumId w:val="0"/>
  </w:num>
  <w:num w:numId="12" w16cid:durableId="1030181209">
    <w:abstractNumId w:val="7"/>
  </w:num>
  <w:num w:numId="13" w16cid:durableId="609318059">
    <w:abstractNumId w:val="3"/>
  </w:num>
  <w:num w:numId="14" w16cid:durableId="12071083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E9C"/>
    <w:rsid w:val="00070D51"/>
    <w:rsid w:val="00143189"/>
    <w:rsid w:val="001A3715"/>
    <w:rsid w:val="003C2730"/>
    <w:rsid w:val="003D4E20"/>
    <w:rsid w:val="004B19D4"/>
    <w:rsid w:val="005C52F4"/>
    <w:rsid w:val="005E1991"/>
    <w:rsid w:val="00626555"/>
    <w:rsid w:val="00626EE0"/>
    <w:rsid w:val="006A4F52"/>
    <w:rsid w:val="006B6DF0"/>
    <w:rsid w:val="0077700B"/>
    <w:rsid w:val="00794726"/>
    <w:rsid w:val="007F2106"/>
    <w:rsid w:val="00924083"/>
    <w:rsid w:val="009C6EDD"/>
    <w:rsid w:val="009D0BB2"/>
    <w:rsid w:val="00BE0E7F"/>
    <w:rsid w:val="00CA13F4"/>
    <w:rsid w:val="00CD4BE6"/>
    <w:rsid w:val="00D20C49"/>
    <w:rsid w:val="00D44549"/>
    <w:rsid w:val="00DA6E9C"/>
    <w:rsid w:val="00EE24A6"/>
    <w:rsid w:val="00F6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147FF"/>
  <w15:chartTrackingRefBased/>
  <w15:docId w15:val="{A1AF43B0-0335-411A-AC81-AC92397D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E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E9C"/>
  </w:style>
  <w:style w:type="paragraph" w:styleId="Footer">
    <w:name w:val="footer"/>
    <w:basedOn w:val="Normal"/>
    <w:link w:val="FooterChar"/>
    <w:uiPriority w:val="99"/>
    <w:unhideWhenUsed/>
    <w:rsid w:val="00DA6E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E9C"/>
  </w:style>
  <w:style w:type="paragraph" w:styleId="ListParagraph">
    <w:name w:val="List Paragraph"/>
    <w:basedOn w:val="Normal"/>
    <w:uiPriority w:val="34"/>
    <w:qFormat/>
    <w:rsid w:val="007F21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6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ED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26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36954-FCB1-4AE7-A07C-07073AAE4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1249</Characters>
  <Application>Microsoft Office Word</Application>
  <DocSecurity>0</DocSecurity>
  <Lines>67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Roberts</dc:creator>
  <cp:keywords/>
  <dc:description/>
  <cp:lastModifiedBy>Sarah Roberts</cp:lastModifiedBy>
  <cp:revision>5</cp:revision>
  <cp:lastPrinted>2021-09-17T09:59:00Z</cp:lastPrinted>
  <dcterms:created xsi:type="dcterms:W3CDTF">2022-03-30T10:33:00Z</dcterms:created>
  <dcterms:modified xsi:type="dcterms:W3CDTF">2026-03-27T16:42:00Z</dcterms:modified>
</cp:coreProperties>
</file>