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1485" w14:textId="77777777" w:rsidR="00A51276" w:rsidRPr="00BD0FBC" w:rsidRDefault="00BD0FB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BD0FBC">
        <w:rPr>
          <w:rFonts w:asciiTheme="minorHAnsi" w:eastAsia="Times New Roman" w:hAnsiTheme="minorHAnsi" w:cstheme="minorHAnsi"/>
          <w:b/>
          <w:sz w:val="24"/>
          <w:szCs w:val="24"/>
        </w:rPr>
        <w:t>SENDCo Person Specification</w:t>
      </w:r>
    </w:p>
    <w:p w14:paraId="013EF934" w14:textId="77777777" w:rsidR="00A51276" w:rsidRDefault="00A5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17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107"/>
        <w:gridCol w:w="5509"/>
        <w:gridCol w:w="6558"/>
      </w:tblGrid>
      <w:tr w:rsidR="00A51276" w14:paraId="50744736" w14:textId="77777777" w:rsidTr="00BD0FB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7EAECEC" w14:textId="77777777" w:rsidR="00A51276" w:rsidRDefault="00A51276">
            <w:pPr>
              <w:spacing w:after="0" w:line="240" w:lineRule="auto"/>
            </w:pP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A8FF9F2" w14:textId="77777777" w:rsidR="00A51276" w:rsidRDefault="00BD0FBC">
            <w:pPr>
              <w:spacing w:after="0" w:line="240" w:lineRule="auto"/>
            </w:pPr>
            <w:r>
              <w:t>Essential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074808C" w14:textId="77777777" w:rsidR="00A51276" w:rsidRDefault="00BD0FBC">
            <w:pPr>
              <w:spacing w:after="0" w:line="240" w:lineRule="auto"/>
            </w:pPr>
            <w:r>
              <w:t>Desirable</w:t>
            </w:r>
          </w:p>
        </w:tc>
      </w:tr>
      <w:tr w:rsidR="00A51276" w14:paraId="2668A1ED" w14:textId="77777777" w:rsidTr="00BD0FB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7DCBFFB" w14:textId="77777777" w:rsidR="00A51276" w:rsidRDefault="00BD0FBC">
            <w:pPr>
              <w:spacing w:after="0" w:line="240" w:lineRule="auto"/>
            </w:pPr>
            <w:r>
              <w:t>Qualifications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ABDC01A" w14:textId="77777777" w:rsidR="00A51276" w:rsidRDefault="00BD0FBC">
            <w:pPr>
              <w:numPr>
                <w:ilvl w:val="0"/>
                <w:numId w:val="5"/>
              </w:numPr>
              <w:spacing w:after="0" w:line="240" w:lineRule="auto"/>
            </w:pPr>
            <w:r>
              <w:t>Degree level qualification (2:2 or better) with Qualified Teacher status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7F569A" w14:textId="77777777" w:rsidR="00A51276" w:rsidRDefault="00BD0FBC">
            <w:pPr>
              <w:numPr>
                <w:ilvl w:val="0"/>
                <w:numId w:val="7"/>
              </w:numPr>
              <w:spacing w:after="0" w:line="240" w:lineRule="auto"/>
            </w:pPr>
            <w:r>
              <w:t>National Award For SEND (NASENCo) or willingness to apply</w:t>
            </w:r>
          </w:p>
          <w:p w14:paraId="2C2A0B6B" w14:textId="7E4981C2" w:rsidR="00A51276" w:rsidRDefault="00BD0FBC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Evidence of </w:t>
            </w:r>
            <w:r w:rsidR="00862117">
              <w:t>CPD and c</w:t>
            </w:r>
            <w:r>
              <w:t>ommitment to further professional development with particular reference to Special Educational Needs</w:t>
            </w:r>
            <w:r w:rsidR="00862117">
              <w:t>.</w:t>
            </w:r>
          </w:p>
          <w:p w14:paraId="6404C78F" w14:textId="77777777" w:rsidR="00A51276" w:rsidRDefault="00A51276">
            <w:pPr>
              <w:spacing w:after="0" w:line="240" w:lineRule="auto"/>
              <w:ind w:left="720"/>
            </w:pPr>
          </w:p>
        </w:tc>
      </w:tr>
      <w:tr w:rsidR="00A51276" w14:paraId="05E84270" w14:textId="77777777" w:rsidTr="00BD0FB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718C6EF" w14:textId="77777777" w:rsidR="00A51276" w:rsidRDefault="00BD0FBC">
            <w:pPr>
              <w:spacing w:after="0" w:line="240" w:lineRule="auto"/>
            </w:pPr>
            <w:r>
              <w:t>Experience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947D64" w14:textId="77777777" w:rsidR="00A51276" w:rsidRDefault="00BD0FBC">
            <w:pPr>
              <w:numPr>
                <w:ilvl w:val="0"/>
                <w:numId w:val="6"/>
              </w:numPr>
              <w:spacing w:after="0" w:line="240" w:lineRule="auto"/>
            </w:pPr>
            <w:r>
              <w:t>Experience teaching SEND children</w:t>
            </w:r>
          </w:p>
          <w:p w14:paraId="579B3281" w14:textId="77777777" w:rsidR="00A51276" w:rsidRDefault="00BD0FBC">
            <w:pPr>
              <w:numPr>
                <w:ilvl w:val="0"/>
                <w:numId w:val="6"/>
              </w:numPr>
              <w:spacing w:after="0" w:line="240" w:lineRule="auto"/>
            </w:pPr>
            <w:r>
              <w:t>Evidence of continuing professional development</w:t>
            </w:r>
          </w:p>
          <w:p w14:paraId="77ED5C25" w14:textId="77777777" w:rsidR="00A51276" w:rsidRDefault="00BD0FBC">
            <w:pPr>
              <w:numPr>
                <w:ilvl w:val="0"/>
                <w:numId w:val="6"/>
              </w:numPr>
              <w:spacing w:after="0" w:line="240" w:lineRule="auto"/>
            </w:pPr>
            <w:r>
              <w:t>Experience of target setting and improving pupil outcomes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7F4FD1D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Experience of leading SEND</w:t>
            </w:r>
          </w:p>
          <w:p w14:paraId="3C9F1D2C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Experience of leading and training teaching teams</w:t>
            </w:r>
          </w:p>
          <w:p w14:paraId="3F2F0072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Leading the development of teaching and learning for pupils with SEND across the school</w:t>
            </w:r>
          </w:p>
          <w:p w14:paraId="0930D8A1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Working in partnership with external agencies </w:t>
            </w:r>
          </w:p>
          <w:p w14:paraId="31F34958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Working in partnership with parents</w:t>
            </w:r>
          </w:p>
          <w:p w14:paraId="5D5178ED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Experience of leading annual review meetings</w:t>
            </w:r>
          </w:p>
          <w:p w14:paraId="199912A3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Leadership experience</w:t>
            </w:r>
          </w:p>
          <w:p w14:paraId="206CB854" w14:textId="77777777" w:rsidR="00A51276" w:rsidRDefault="00BD0FBC">
            <w:pPr>
              <w:numPr>
                <w:ilvl w:val="0"/>
                <w:numId w:val="1"/>
              </w:numPr>
              <w:spacing w:after="0" w:line="240" w:lineRule="auto"/>
            </w:pPr>
            <w:r>
              <w:t>Experience of budget management</w:t>
            </w:r>
          </w:p>
        </w:tc>
      </w:tr>
      <w:tr w:rsidR="00A51276" w14:paraId="02714431" w14:textId="77777777" w:rsidTr="00BD0FB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A4986F3" w14:textId="77777777" w:rsidR="00A51276" w:rsidRDefault="00BD0FBC">
            <w:pPr>
              <w:spacing w:after="0" w:line="240" w:lineRule="auto"/>
            </w:pPr>
            <w:r>
              <w:t>Knowledge and understanding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1CADDF6" w14:textId="77777777" w:rsidR="00A51276" w:rsidRDefault="00BD0FBC">
            <w:pPr>
              <w:numPr>
                <w:ilvl w:val="0"/>
                <w:numId w:val="8"/>
              </w:numPr>
              <w:spacing w:after="0" w:line="240" w:lineRule="auto"/>
            </w:pPr>
            <w:r>
              <w:t>The SEND Code of practice 2014</w:t>
            </w:r>
          </w:p>
          <w:p w14:paraId="4EB1FD5C" w14:textId="77777777" w:rsidR="00A51276" w:rsidRDefault="00BD0FBC">
            <w:pPr>
              <w:numPr>
                <w:ilvl w:val="0"/>
                <w:numId w:val="8"/>
              </w:numPr>
              <w:spacing w:after="0" w:line="240" w:lineRule="auto"/>
            </w:pPr>
            <w:r>
              <w:t>What constitutes quality first teaching</w:t>
            </w:r>
          </w:p>
          <w:p w14:paraId="4A2523A0" w14:textId="3103F1A4" w:rsidR="00A51276" w:rsidRDefault="00BD0FBC" w:rsidP="00862117">
            <w:pPr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Statutory National Curriculum and EYFS requirements at the appropriate key stages</w:t>
            </w:r>
          </w:p>
          <w:p w14:paraId="0DD4978E" w14:textId="1903EC71" w:rsidR="00A51276" w:rsidRDefault="00BD0FBC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Understanding of the needs of </w:t>
            </w:r>
            <w:r w:rsidR="00862117">
              <w:t>SEN children and their barriers to learning.</w:t>
            </w:r>
          </w:p>
          <w:p w14:paraId="7BCC816F" w14:textId="77777777" w:rsidR="00A51276" w:rsidRDefault="00BD0FBC">
            <w:pPr>
              <w:numPr>
                <w:ilvl w:val="0"/>
                <w:numId w:val="8"/>
              </w:numPr>
              <w:spacing w:after="0" w:line="240" w:lineRule="auto"/>
            </w:pPr>
            <w:r>
              <w:t>Effective teaching and learning styles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F8E8C7D" w14:textId="77777777" w:rsidR="00A51276" w:rsidRPr="00BD0FBC" w:rsidRDefault="00BD0FBC" w:rsidP="00862117">
            <w:pPr>
              <w:numPr>
                <w:ilvl w:val="0"/>
                <w:numId w:val="1"/>
              </w:numPr>
              <w:spacing w:after="0" w:line="240" w:lineRule="auto"/>
            </w:pPr>
            <w:r w:rsidRPr="00BD0FBC">
              <w:lastRenderedPageBreak/>
              <w:t xml:space="preserve">How to prepare for and request assessment for an EHC plan </w:t>
            </w:r>
          </w:p>
          <w:p w14:paraId="4AB07957" w14:textId="77777777" w:rsidR="00A51276" w:rsidRPr="00BD0FBC" w:rsidRDefault="00BD0FBC" w:rsidP="00862117">
            <w:pPr>
              <w:numPr>
                <w:ilvl w:val="0"/>
                <w:numId w:val="1"/>
              </w:numPr>
              <w:spacing w:after="0" w:line="240" w:lineRule="auto"/>
            </w:pPr>
            <w:r w:rsidRPr="00BD0FBC">
              <w:t>The Threshold document for safeguarding and child protection</w:t>
            </w:r>
          </w:p>
          <w:p w14:paraId="5894CB6B" w14:textId="64E9AB7E" w:rsidR="00A51276" w:rsidRPr="00862117" w:rsidRDefault="00862117" w:rsidP="008621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lastRenderedPageBreak/>
              <w:t>Developing</w:t>
            </w:r>
            <w:r w:rsidR="00BD0FBC" w:rsidRPr="00BD0FBC">
              <w:t xml:space="preserve"> links between schools, especially partner schools</w:t>
            </w:r>
          </w:p>
          <w:p w14:paraId="44F62598" w14:textId="77777777" w:rsidR="00862117" w:rsidRDefault="00862117" w:rsidP="00862117">
            <w:pPr>
              <w:numPr>
                <w:ilvl w:val="0"/>
                <w:numId w:val="1"/>
              </w:numPr>
              <w:spacing w:after="0" w:line="240" w:lineRule="auto"/>
            </w:pPr>
            <w:r>
              <w:t>Systems for monitoring, assessment, recording and reporting of pupils’ progress</w:t>
            </w:r>
          </w:p>
          <w:p w14:paraId="320D02C6" w14:textId="77777777" w:rsidR="00862117" w:rsidRDefault="00862117" w:rsidP="00862117">
            <w:pPr>
              <w:numPr>
                <w:ilvl w:val="0"/>
                <w:numId w:val="1"/>
              </w:numPr>
              <w:spacing w:after="0" w:line="240" w:lineRule="auto"/>
            </w:pPr>
            <w:r>
              <w:t>How to refer into external agencies for further support or assessment</w:t>
            </w:r>
          </w:p>
          <w:p w14:paraId="6F2BE807" w14:textId="38303581" w:rsidR="00862117" w:rsidRDefault="00862117" w:rsidP="008621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t>The statutory requirements of legislation concerning Equal Opportunities, Health &amp; Safety, SEND</w:t>
            </w:r>
          </w:p>
        </w:tc>
      </w:tr>
      <w:tr w:rsidR="00A51276" w14:paraId="2F088D63" w14:textId="77777777" w:rsidTr="00BD0FB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E51B1CA" w14:textId="77777777" w:rsidR="00A51276" w:rsidRDefault="00BD0FBC">
            <w:pPr>
              <w:spacing w:after="0" w:line="240" w:lineRule="auto"/>
            </w:pPr>
            <w:r>
              <w:lastRenderedPageBreak/>
              <w:t>Skills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F1E6FBF" w14:textId="77777777" w:rsidR="00A51276" w:rsidRDefault="00BD0FBC">
            <w:pPr>
              <w:numPr>
                <w:ilvl w:val="0"/>
                <w:numId w:val="4"/>
              </w:numPr>
              <w:spacing w:after="0" w:line="240" w:lineRule="auto"/>
            </w:pPr>
            <w:r>
              <w:t>Promote the school’s aims positively, and use effective strategies to monitor motivation and morale</w:t>
            </w:r>
          </w:p>
          <w:p w14:paraId="3DB1C94E" w14:textId="77777777" w:rsidR="00A51276" w:rsidRDefault="00BD0FBC">
            <w:pPr>
              <w:numPr>
                <w:ilvl w:val="0"/>
                <w:numId w:val="4"/>
              </w:numPr>
              <w:spacing w:after="0" w:line="240" w:lineRule="auto"/>
            </w:pPr>
            <w:r>
              <w:t>Develop good personal relationships within a team</w:t>
            </w:r>
          </w:p>
          <w:p w14:paraId="688483C9" w14:textId="77777777" w:rsidR="00A51276" w:rsidRDefault="00BD0FBC">
            <w:pPr>
              <w:numPr>
                <w:ilvl w:val="0"/>
                <w:numId w:val="4"/>
              </w:numPr>
              <w:spacing w:after="0" w:line="240" w:lineRule="auto"/>
            </w:pPr>
            <w:r>
              <w:t>Establish and develop close relationships with parents, governors and the community</w:t>
            </w:r>
          </w:p>
          <w:p w14:paraId="3EC096AD" w14:textId="77777777" w:rsidR="00A51276" w:rsidRDefault="00BD0FBC">
            <w:pPr>
              <w:numPr>
                <w:ilvl w:val="0"/>
                <w:numId w:val="4"/>
              </w:numPr>
              <w:spacing w:after="0" w:line="240" w:lineRule="auto"/>
            </w:pPr>
            <w:r>
              <w:t>Communicate effectively (both orally and in writing) to a variety of audiences</w:t>
            </w:r>
          </w:p>
          <w:p w14:paraId="7D6150D2" w14:textId="77777777" w:rsidR="00A51276" w:rsidRDefault="00BD0FBC">
            <w:pPr>
              <w:numPr>
                <w:ilvl w:val="0"/>
                <w:numId w:val="4"/>
              </w:numPr>
              <w:spacing w:after="0" w:line="240" w:lineRule="auto"/>
            </w:pPr>
            <w:r>
              <w:t>Confident and competent use of information technology for communication purposes</w:t>
            </w:r>
          </w:p>
          <w:p w14:paraId="196690A9" w14:textId="06655CC8" w:rsidR="00A51276" w:rsidRDefault="00BD0FBC">
            <w:pPr>
              <w:numPr>
                <w:ilvl w:val="0"/>
                <w:numId w:val="4"/>
              </w:numPr>
              <w:spacing w:after="0" w:line="240" w:lineRule="auto"/>
            </w:pPr>
            <w:r>
              <w:t>C</w:t>
            </w:r>
            <w:r w:rsidR="00862117">
              <w:t>ontribute to</w:t>
            </w:r>
            <w:r>
              <w:t xml:space="preserve"> a happy, challenging and effective learning environment</w:t>
            </w:r>
          </w:p>
          <w:p w14:paraId="0EC86D5A" w14:textId="7F842299" w:rsidR="00A51276" w:rsidRDefault="00862117">
            <w:pPr>
              <w:numPr>
                <w:ilvl w:val="0"/>
                <w:numId w:val="4"/>
              </w:numPr>
              <w:spacing w:after="0" w:line="240" w:lineRule="auto"/>
            </w:pPr>
            <w:r>
              <w:t>Well</w:t>
            </w:r>
            <w:r w:rsidR="00BD0FBC">
              <w:t xml:space="preserve"> organised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A17D3E3" w14:textId="77777777" w:rsidR="00A51276" w:rsidRPr="00BD0FBC" w:rsidRDefault="00BD0FBC">
            <w:pPr>
              <w:numPr>
                <w:ilvl w:val="0"/>
                <w:numId w:val="3"/>
              </w:numPr>
              <w:spacing w:before="120" w:after="0" w:line="240" w:lineRule="auto"/>
            </w:pPr>
            <w:r w:rsidRPr="00BD0FBC">
              <w:t>Have good influencing and negotiating skills</w:t>
            </w:r>
          </w:p>
          <w:p w14:paraId="0F3022CA" w14:textId="77777777" w:rsidR="00A51276" w:rsidRPr="00BD0FBC" w:rsidRDefault="00BD0FBC">
            <w:pPr>
              <w:numPr>
                <w:ilvl w:val="0"/>
                <w:numId w:val="3"/>
              </w:numPr>
              <w:spacing w:after="0" w:line="240" w:lineRule="auto"/>
            </w:pPr>
            <w:r w:rsidRPr="00BD0FBC">
              <w:t>Be able to breakdown and explain assessment reports from external agencies for parents</w:t>
            </w:r>
          </w:p>
          <w:p w14:paraId="44B35675" w14:textId="77777777" w:rsidR="00A51276" w:rsidRDefault="00BD0FBC">
            <w:pPr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</w:rPr>
            </w:pPr>
            <w:r w:rsidRPr="00BD0FBC">
              <w:t>Develop strategies for creating community links</w:t>
            </w:r>
          </w:p>
        </w:tc>
      </w:tr>
      <w:tr w:rsidR="00A51276" w14:paraId="05AFF7DD" w14:textId="77777777" w:rsidTr="00BD0FB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624E25B" w14:textId="77777777" w:rsidR="00A51276" w:rsidRDefault="00BD0FBC">
            <w:pPr>
              <w:spacing w:after="0" w:line="240" w:lineRule="auto"/>
            </w:pPr>
            <w:r>
              <w:t>Personal characteristics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00CC3A2" w14:textId="77777777" w:rsidR="00A51276" w:rsidRDefault="00BD0FBC">
            <w:pPr>
              <w:spacing w:after="0" w:line="240" w:lineRule="auto"/>
            </w:pPr>
            <w:r>
              <w:t>Kind</w:t>
            </w:r>
          </w:p>
          <w:p w14:paraId="04B9DA06" w14:textId="77777777" w:rsidR="00A51276" w:rsidRDefault="00BD0FBC">
            <w:pPr>
              <w:spacing w:after="0" w:line="240" w:lineRule="auto"/>
            </w:pPr>
            <w:r>
              <w:t>Approachable</w:t>
            </w:r>
          </w:p>
          <w:p w14:paraId="68EDC62F" w14:textId="77777777" w:rsidR="00A51276" w:rsidRDefault="00BD0FBC">
            <w:pPr>
              <w:spacing w:after="0" w:line="240" w:lineRule="auto"/>
            </w:pPr>
            <w:r>
              <w:t>Committed</w:t>
            </w:r>
          </w:p>
          <w:p w14:paraId="04D8F4CE" w14:textId="77777777" w:rsidR="00A51276" w:rsidRDefault="00BD0FBC">
            <w:pPr>
              <w:spacing w:after="0" w:line="240" w:lineRule="auto"/>
            </w:pPr>
            <w:r>
              <w:t>Empathetic</w:t>
            </w:r>
          </w:p>
          <w:p w14:paraId="12342A2D" w14:textId="77777777" w:rsidR="00A51276" w:rsidRDefault="00BD0FBC">
            <w:pPr>
              <w:spacing w:after="0" w:line="240" w:lineRule="auto"/>
            </w:pPr>
            <w:r>
              <w:t>Diplomatic</w:t>
            </w:r>
          </w:p>
          <w:p w14:paraId="7642C1AF" w14:textId="77777777" w:rsidR="00A51276" w:rsidRDefault="00BD0FBC">
            <w:pPr>
              <w:spacing w:after="0" w:line="240" w:lineRule="auto"/>
            </w:pPr>
            <w:r>
              <w:t>Sensitive</w:t>
            </w:r>
          </w:p>
          <w:p w14:paraId="7A0D3F65" w14:textId="77777777" w:rsidR="00A51276" w:rsidRDefault="00BD0FBC">
            <w:pPr>
              <w:spacing w:after="0" w:line="240" w:lineRule="auto"/>
            </w:pPr>
            <w:r>
              <w:t>Enthusiastic</w:t>
            </w:r>
          </w:p>
          <w:p w14:paraId="69460A63" w14:textId="77777777" w:rsidR="00A51276" w:rsidRDefault="00BD0FBC">
            <w:pPr>
              <w:spacing w:after="0" w:line="240" w:lineRule="auto"/>
            </w:pPr>
            <w:r>
              <w:t>Organised</w:t>
            </w:r>
          </w:p>
          <w:p w14:paraId="3F096C2E" w14:textId="77777777" w:rsidR="00A51276" w:rsidRDefault="00BD0FBC">
            <w:pPr>
              <w:spacing w:after="0" w:line="240" w:lineRule="auto"/>
            </w:pPr>
            <w:r>
              <w:t>Patient</w:t>
            </w:r>
          </w:p>
          <w:p w14:paraId="6787EFFC" w14:textId="77777777" w:rsidR="00A51276" w:rsidRDefault="00BD0FBC">
            <w:pPr>
              <w:spacing w:after="0" w:line="240" w:lineRule="auto"/>
            </w:pPr>
            <w:r>
              <w:t>Resourceful</w:t>
            </w:r>
          </w:p>
          <w:p w14:paraId="05DA0FE8" w14:textId="77777777" w:rsidR="00862117" w:rsidRDefault="00BD0FBC">
            <w:pPr>
              <w:spacing w:after="0" w:line="240" w:lineRule="auto"/>
            </w:pPr>
            <w:r>
              <w:lastRenderedPageBreak/>
              <w:t>Resilience</w:t>
            </w:r>
          </w:p>
          <w:p w14:paraId="76FD0BFF" w14:textId="7A3F7C50" w:rsidR="00A51276" w:rsidRDefault="00862117">
            <w:pPr>
              <w:spacing w:after="0" w:line="240" w:lineRule="auto"/>
            </w:pPr>
            <w:r>
              <w:t>Integrity</w:t>
            </w:r>
            <w:r w:rsidR="00BD0FBC">
              <w:t xml:space="preserve">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4C21BC3" w14:textId="77777777" w:rsidR="00A51276" w:rsidRDefault="00A5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4AC47B9A" w14:textId="77777777" w:rsidR="00A51276" w:rsidRDefault="00A51276">
      <w:pPr>
        <w:rPr>
          <w:rFonts w:ascii="Arial" w:eastAsia="Arial" w:hAnsi="Arial" w:cs="Arial"/>
          <w:sz w:val="24"/>
          <w:szCs w:val="24"/>
        </w:rPr>
      </w:pPr>
    </w:p>
    <w:sectPr w:rsidR="00A51276"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9FF5" w14:textId="77777777" w:rsidR="0033293C" w:rsidRDefault="00BD0FBC">
      <w:pPr>
        <w:spacing w:after="0" w:line="240" w:lineRule="auto"/>
      </w:pPr>
      <w:r>
        <w:separator/>
      </w:r>
    </w:p>
  </w:endnote>
  <w:endnote w:type="continuationSeparator" w:id="0">
    <w:p w14:paraId="1AFA3704" w14:textId="77777777" w:rsidR="0033293C" w:rsidRDefault="00BD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76E2" w14:textId="77777777" w:rsidR="00A51276" w:rsidRDefault="00BD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6CC566" wp14:editId="35DDA655">
          <wp:simplePos x="0" y="0"/>
          <wp:positionH relativeFrom="column">
            <wp:posOffset>2689098</wp:posOffset>
          </wp:positionH>
          <wp:positionV relativeFrom="paragraph">
            <wp:posOffset>-262051</wp:posOffset>
          </wp:positionV>
          <wp:extent cx="792938" cy="798012"/>
          <wp:effectExtent l="0" t="0" r="0" b="0"/>
          <wp:wrapNone/>
          <wp:docPr id="310" name="image3.jpg" descr="Gold_go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Gold_gol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938" cy="798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342E146" wp14:editId="07C8FE78">
          <wp:simplePos x="0" y="0"/>
          <wp:positionH relativeFrom="column">
            <wp:posOffset>-558850</wp:posOffset>
          </wp:positionH>
          <wp:positionV relativeFrom="paragraph">
            <wp:posOffset>-137692</wp:posOffset>
          </wp:positionV>
          <wp:extent cx="1932305" cy="555625"/>
          <wp:effectExtent l="0" t="0" r="0" b="0"/>
          <wp:wrapNone/>
          <wp:docPr id="308" name="image1.jpg" descr="FFQA logo - FOR PRIMARY U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FQA logo - FOR PRIMARY US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2305" cy="55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4D6F25F" wp14:editId="051D09DF">
          <wp:simplePos x="0" y="0"/>
          <wp:positionH relativeFrom="column">
            <wp:posOffset>4971440</wp:posOffset>
          </wp:positionH>
          <wp:positionV relativeFrom="paragraph">
            <wp:posOffset>-181584</wp:posOffset>
          </wp:positionV>
          <wp:extent cx="1200657" cy="610612"/>
          <wp:effectExtent l="0" t="0" r="0" b="0"/>
          <wp:wrapNone/>
          <wp:docPr id="309" name="image2.jpg" descr="modeshift_stars_silver_20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odeshift_stars_silver_2017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657" cy="610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420" w14:textId="77777777" w:rsidR="0033293C" w:rsidRDefault="00BD0FBC">
      <w:pPr>
        <w:spacing w:after="0" w:line="240" w:lineRule="auto"/>
      </w:pPr>
      <w:r>
        <w:separator/>
      </w:r>
    </w:p>
  </w:footnote>
  <w:footnote w:type="continuationSeparator" w:id="0">
    <w:p w14:paraId="0F7194FA" w14:textId="77777777" w:rsidR="0033293C" w:rsidRDefault="00BD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EF05" w14:textId="77777777" w:rsidR="00A51276" w:rsidRDefault="00A51276">
    <w:pPr>
      <w:spacing w:after="0" w:line="240" w:lineRule="auto"/>
      <w:jc w:val="center"/>
      <w:rPr>
        <w:rFonts w:ascii="Book Antiqua" w:eastAsia="Book Antiqua" w:hAnsi="Book Antiqua" w:cs="Book Antiqua"/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6E8D" w14:textId="77777777" w:rsidR="00A51276" w:rsidRDefault="00BD0FBC">
    <w:r>
      <w:rPr>
        <w:noProof/>
      </w:rPr>
      <w:drawing>
        <wp:inline distT="0" distB="0" distL="0" distR="0" wp14:anchorId="46105DF1" wp14:editId="7CF0CDA6">
          <wp:extent cx="8905875" cy="2028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05875" cy="202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778"/>
    <w:multiLevelType w:val="multilevel"/>
    <w:tmpl w:val="46EE6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A56EE7"/>
    <w:multiLevelType w:val="multilevel"/>
    <w:tmpl w:val="C0704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425EC9"/>
    <w:multiLevelType w:val="multilevel"/>
    <w:tmpl w:val="44C0D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7A439D"/>
    <w:multiLevelType w:val="multilevel"/>
    <w:tmpl w:val="25907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716372"/>
    <w:multiLevelType w:val="multilevel"/>
    <w:tmpl w:val="94E46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F071EF"/>
    <w:multiLevelType w:val="multilevel"/>
    <w:tmpl w:val="42DC4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CC72CB"/>
    <w:multiLevelType w:val="multilevel"/>
    <w:tmpl w:val="4C943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92548A"/>
    <w:multiLevelType w:val="multilevel"/>
    <w:tmpl w:val="FBD27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76"/>
    <w:rsid w:val="0033293C"/>
    <w:rsid w:val="00862117"/>
    <w:rsid w:val="00A51276"/>
    <w:rsid w:val="00B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A61C"/>
  <w15:docId w15:val="{A2D1E6D6-7564-4465-BA3A-DFBE8ADF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F3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51"/>
  </w:style>
  <w:style w:type="paragraph" w:styleId="Footer">
    <w:name w:val="footer"/>
    <w:basedOn w:val="Normal"/>
    <w:link w:val="FooterChar"/>
    <w:uiPriority w:val="99"/>
    <w:unhideWhenUsed/>
    <w:rsid w:val="00BF3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51"/>
  </w:style>
  <w:style w:type="paragraph" w:styleId="BalloonText">
    <w:name w:val="Balloon Text"/>
    <w:basedOn w:val="Normal"/>
    <w:link w:val="BalloonTextChar"/>
    <w:uiPriority w:val="99"/>
    <w:semiHidden/>
    <w:unhideWhenUsed/>
    <w:rsid w:val="00BF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35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T+du4ygX2/40C87UF3NsFhxPw==">CgMxLjAyCGguZ2pkZ3hzOAByITFrMk4ySFBzbUk1dTJkR3psR2lSR3BrYUxWMmhiNUs0SQ==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Stuart Cook</cp:lastModifiedBy>
  <cp:revision>3</cp:revision>
  <dcterms:created xsi:type="dcterms:W3CDTF">2018-09-24T09:32:00Z</dcterms:created>
  <dcterms:modified xsi:type="dcterms:W3CDTF">2026-04-04T15:05:00Z</dcterms:modified>
</cp:coreProperties>
</file>