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rPr>
          <w:rFonts w:ascii="Exo 2" w:cs="Exo 2" w:eastAsia="Exo 2" w:hAnsi="Exo 2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40" w:lineRule="auto"/>
        <w:rPr>
          <w:rFonts w:ascii="Exo 2" w:cs="Exo 2" w:eastAsia="Exo 2" w:hAnsi="Exo 2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rPr>
          <w:rFonts w:ascii="Exo 2" w:cs="Exo 2" w:eastAsia="Exo 2" w:hAnsi="Exo 2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rPr>
          <w:rFonts w:ascii="Exo 2" w:cs="Exo 2" w:eastAsia="Exo 2" w:hAnsi="Exo 2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rPr>
          <w:rFonts w:ascii="Exo 2" w:cs="Exo 2" w:eastAsia="Exo 2" w:hAnsi="Exo 2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rPr>
          <w:rFonts w:ascii="Exo 2" w:cs="Exo 2" w:eastAsia="Exo 2" w:hAnsi="Exo 2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rPr>
          <w:rFonts w:ascii="Exo 2" w:cs="Exo 2" w:eastAsia="Exo 2" w:hAnsi="Exo 2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Exo 2" w:cs="Exo 2" w:eastAsia="Exo 2" w:hAnsi="Exo 2"/>
          <w:b w:val="1"/>
          <w:sz w:val="24"/>
          <w:szCs w:val="24"/>
        </w:rPr>
      </w:pPr>
      <w:r w:rsidDel="00000000" w:rsidR="00000000" w:rsidRPr="00000000">
        <w:rPr>
          <w:rFonts w:ascii="Exo 2" w:cs="Exo 2" w:eastAsia="Exo 2" w:hAnsi="Exo 2"/>
          <w:b w:val="1"/>
          <w:sz w:val="24"/>
          <w:szCs w:val="24"/>
          <w:rtl w:val="0"/>
        </w:rPr>
        <w:t xml:space="preserve">JOB DESCRIPTION</w:t>
      </w:r>
    </w:p>
    <w:p w:rsidR="00000000" w:rsidDel="00000000" w:rsidP="00000000" w:rsidRDefault="00000000" w:rsidRPr="00000000" w14:paraId="00000009">
      <w:pPr>
        <w:spacing w:before="240" w:lineRule="auto"/>
        <w:rPr>
          <w:rFonts w:ascii="Exo 2" w:cs="Exo 2" w:eastAsia="Exo 2" w:hAnsi="Exo 2"/>
          <w:b w:val="1"/>
          <w:sz w:val="24"/>
          <w:szCs w:val="24"/>
        </w:rPr>
      </w:pPr>
      <w:r w:rsidDel="00000000" w:rsidR="00000000" w:rsidRPr="00000000">
        <w:rPr>
          <w:rFonts w:ascii="Exo 2" w:cs="Exo 2" w:eastAsia="Exo 2" w:hAnsi="Exo 2"/>
          <w:b w:val="1"/>
          <w:sz w:val="24"/>
          <w:szCs w:val="24"/>
          <w:rtl w:val="0"/>
        </w:rPr>
        <w:t xml:space="preserve"> </w:t>
      </w:r>
    </w:p>
    <w:tbl>
      <w:tblPr>
        <w:tblStyle w:val="Table1"/>
        <w:tblW w:w="9750.0" w:type="dxa"/>
        <w:jc w:val="left"/>
        <w:tblInd w:w="-225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090"/>
        <w:gridCol w:w="6660"/>
        <w:tblGridChange w:id="0">
          <w:tblGrid>
            <w:gridCol w:w="3090"/>
            <w:gridCol w:w="6660"/>
          </w:tblGrid>
        </w:tblGridChange>
      </w:tblGrid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Job Title</w:t>
            </w:r>
          </w:p>
        </w:tc>
        <w:tc>
          <w:tcPr>
            <w:tcBorders>
              <w:top w:color="000000" w:space="0" w:sz="5" w:val="single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Exam Invigilator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Grade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A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Line Management Role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  <w:tr>
        <w:trPr>
          <w:cantSplit w:val="0"/>
          <w:trHeight w:val="495" w:hRule="atLeast"/>
          <w:tblHeader w:val="0"/>
        </w:trPr>
        <w:tc>
          <w:tcPr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Date Evaluated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12">
      <w:pPr>
        <w:spacing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           </w:t>
        <w:tab/>
        <w:t xml:space="preserve">           </w:t>
        <w:tab/>
      </w:r>
    </w:p>
    <w:p w:rsidR="00000000" w:rsidDel="00000000" w:rsidP="00000000" w:rsidRDefault="00000000" w:rsidRPr="00000000" w14:paraId="00000013">
      <w:pPr>
        <w:spacing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before="240" w:lineRule="auto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Ind w:w="-21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725"/>
        <w:gridCol w:w="4995"/>
        <w:tblGridChange w:id="0">
          <w:tblGrid>
            <w:gridCol w:w="4725"/>
            <w:gridCol w:w="4995"/>
          </w:tblGrid>
        </w:tblGridChange>
      </w:tblGrid>
      <w:tr>
        <w:trPr>
          <w:cantSplit w:val="0"/>
          <w:trHeight w:val="1710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Role Summary</w:t>
            </w:r>
          </w:p>
          <w:p w:rsidR="00000000" w:rsidDel="00000000" w:rsidP="00000000" w:rsidRDefault="00000000" w:rsidRPr="00000000" w14:paraId="0000001C">
            <w:pPr>
              <w:spacing w:after="200" w:before="220" w:line="228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To work under the supervision of the Examinations Officer and in the invigilation of candidates sitting examinations throughout the year.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Key areas of responsibility - What will you be doing</w:t>
            </w:r>
          </w:p>
          <w:p w:rsidR="00000000" w:rsidDel="00000000" w:rsidP="00000000" w:rsidRDefault="00000000" w:rsidRPr="00000000" w14:paraId="0000001F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Build Knowledge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8"/>
              </w:numPr>
              <w:spacing w:after="0" w:afterAutospacing="0" w:befor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Understanding and upholding the integrity of the examination/assessment process.</w:t>
            </w:r>
          </w:p>
          <w:p w:rsidR="00000000" w:rsidDel="00000000" w:rsidP="00000000" w:rsidRDefault="00000000" w:rsidRPr="00000000" w14:paraId="00000021">
            <w:pPr>
              <w:numPr>
                <w:ilvl w:val="0"/>
                <w:numId w:val="8"/>
              </w:numPr>
              <w:spacing w:after="0" w:afterAutospacing="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Familiarity with exam materials and procedures.</w:t>
            </w:r>
          </w:p>
          <w:p w:rsidR="00000000" w:rsidDel="00000000" w:rsidP="00000000" w:rsidRDefault="00000000" w:rsidRPr="00000000" w14:paraId="00000022">
            <w:pPr>
              <w:numPr>
                <w:ilvl w:val="0"/>
                <w:numId w:val="8"/>
              </w:numPr>
              <w:spacing w:after="0" w:afterAutospacing="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Knowledge of regulations and guidelines for exams according to JCQ ICE booklet.</w:t>
            </w:r>
          </w:p>
          <w:p w:rsidR="00000000" w:rsidDel="00000000" w:rsidP="00000000" w:rsidRDefault="00000000" w:rsidRPr="00000000" w14:paraId="00000023">
            <w:pPr>
              <w:numPr>
                <w:ilvl w:val="0"/>
                <w:numId w:val="8"/>
              </w:numPr>
              <w:spacing w:before="0" w:beforeAutospacing="0" w:lineRule="auto"/>
              <w:ind w:left="720" w:hanging="360"/>
              <w:rPr>
                <w:rFonts w:ascii="Exo 2" w:cs="Exo 2" w:eastAsia="Exo 2" w:hAnsi="Exo 2"/>
                <w:u w:val="none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Complete safeguarding training and uphold safeguarding policies as required.</w:t>
            </w:r>
          </w:p>
          <w:p w:rsidR="00000000" w:rsidDel="00000000" w:rsidP="00000000" w:rsidRDefault="00000000" w:rsidRPr="00000000" w14:paraId="00000024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 Build Trust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4"/>
              </w:numPr>
              <w:spacing w:after="0" w:afterAutospacing="0" w:befor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Establishing trust with candidates by maintaining exam integrity.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4"/>
              </w:numPr>
              <w:spacing w:after="0" w:afterAutospacing="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Safeguarding the confidentiality of exam papers and materials.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4"/>
              </w:numPr>
              <w:spacing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Being vigilant and observant during exams to ensure fairness.</w:t>
            </w:r>
          </w:p>
          <w:p w:rsidR="00000000" w:rsidDel="00000000" w:rsidP="00000000" w:rsidRDefault="00000000" w:rsidRPr="00000000" w14:paraId="00000028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 Prioritisation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7"/>
              </w:numPr>
              <w:spacing w:after="0" w:afterAutospacing="0" w:befor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Prioritising the security of exam materials and candidate integrity.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7"/>
              </w:numPr>
              <w:spacing w:after="0" w:afterAutospacing="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Handling candidate queries and incidents effectively and promptly.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7"/>
              </w:numPr>
              <w:spacing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Managing candidate questions in line with regulations.</w:t>
            </w:r>
          </w:p>
          <w:p w:rsidR="00000000" w:rsidDel="00000000" w:rsidP="00000000" w:rsidRDefault="00000000" w:rsidRPr="00000000" w14:paraId="0000002C">
            <w:pPr>
              <w:spacing w:befor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Clarity and Energy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numPr>
                <w:ilvl w:val="0"/>
                <w:numId w:val="2"/>
              </w:numPr>
              <w:spacing w:after="0" w:afterAutospacing="0" w:befor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Setting up exam rooms according to instructions with clarity.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Instructing and guiding candidates with energy and clear communication.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2"/>
              </w:numPr>
              <w:spacing w:after="0" w:afterAutospacing="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Minimising disruptions in the exam room for a focused environment.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2"/>
              </w:numPr>
              <w:spacing w:before="0" w:beforeAutospacing="0" w:lineRule="auto"/>
              <w:ind w:left="720" w:hanging="360"/>
              <w:rPr>
                <w:rFonts w:ascii="Exo 2" w:cs="Exo 2" w:eastAsia="Exo 2" w:hAnsi="Exo 2"/>
                <w:u w:val="none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Providing support to students with access arrangements on either 1:1 a basis or in the exam hall</w:t>
            </w:r>
          </w:p>
          <w:p w:rsidR="00000000" w:rsidDel="00000000" w:rsidP="00000000" w:rsidRDefault="00000000" w:rsidRPr="00000000" w14:paraId="00000031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Follow Up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6"/>
              </w:numPr>
              <w:spacing w:after="0" w:afterAutospacing="0" w:befor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Recording and reporting incidents and irregularities for follow-up.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6"/>
              </w:numPr>
              <w:spacing w:after="0" w:afterAutospacing="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Completing attendance registers for record-keeping.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6"/>
              </w:numPr>
              <w:spacing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Ensuring the secure return of all exam materials to the Examinations Officer after the exams.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gridSpan w:val="2"/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Person Specification - How you will be doing it</w:t>
            </w:r>
          </w:p>
          <w:p w:rsidR="00000000" w:rsidDel="00000000" w:rsidP="00000000" w:rsidRDefault="00000000" w:rsidRPr="00000000" w14:paraId="00000037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Dream Big</w:t>
            </w:r>
          </w:p>
          <w:p w:rsidR="00000000" w:rsidDel="00000000" w:rsidP="00000000" w:rsidRDefault="00000000" w:rsidRPr="00000000" w14:paraId="00000038">
            <w:pPr>
              <w:numPr>
                <w:ilvl w:val="0"/>
                <w:numId w:val="1"/>
              </w:numPr>
              <w:spacing w:befor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Deliver value opportunities for world class education for all students</w:t>
            </w:r>
          </w:p>
          <w:p w:rsidR="00000000" w:rsidDel="00000000" w:rsidP="00000000" w:rsidRDefault="00000000" w:rsidRPr="00000000" w14:paraId="00000039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Take Responsibility</w:t>
            </w:r>
          </w:p>
          <w:p w:rsidR="00000000" w:rsidDel="00000000" w:rsidP="00000000" w:rsidRDefault="00000000" w:rsidRPr="00000000" w14:paraId="0000003A">
            <w:pPr>
              <w:numPr>
                <w:ilvl w:val="0"/>
                <w:numId w:val="3"/>
              </w:numPr>
              <w:spacing w:after="0" w:afterAutospacing="0" w:befor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To maintain confidentiality of information acquired in the course of undertaking duties for the department. </w:t>
            </w:r>
          </w:p>
          <w:p w:rsidR="00000000" w:rsidDel="00000000" w:rsidP="00000000" w:rsidRDefault="00000000" w:rsidRPr="00000000" w14:paraId="0000003B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Ensure Health and Safety and Safeguarding are at the centre of your approach.</w:t>
            </w:r>
          </w:p>
          <w:p w:rsidR="00000000" w:rsidDel="00000000" w:rsidP="00000000" w:rsidRDefault="00000000" w:rsidRPr="00000000" w14:paraId="0000003C">
            <w:pPr>
              <w:numPr>
                <w:ilvl w:val="0"/>
                <w:numId w:val="3"/>
              </w:numPr>
              <w:spacing w:after="0" w:afterAutospacing="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Take accountability for your own development and aspire to deliver the very best practice across all areas of your role.</w:t>
            </w:r>
          </w:p>
          <w:p w:rsidR="00000000" w:rsidDel="00000000" w:rsidP="00000000" w:rsidRDefault="00000000" w:rsidRPr="00000000" w14:paraId="0000003D">
            <w:pPr>
              <w:numPr>
                <w:ilvl w:val="0"/>
                <w:numId w:val="3"/>
              </w:numPr>
              <w:spacing w:after="240"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highlight w:val="white"/>
                <w:rtl w:val="0"/>
              </w:rPr>
              <w:t xml:space="preserve">To attend staff meetings and school-based CPD days as required. 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Be Kind</w:t>
            </w:r>
          </w:p>
          <w:p w:rsidR="00000000" w:rsidDel="00000000" w:rsidP="00000000" w:rsidRDefault="00000000" w:rsidRPr="00000000" w14:paraId="0000003F">
            <w:pPr>
              <w:numPr>
                <w:ilvl w:val="0"/>
                <w:numId w:val="5"/>
              </w:numPr>
              <w:spacing w:after="0" w:afterAutospacing="0" w:before="24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To encourage acceptance and inclusion of all students. </w:t>
            </w:r>
          </w:p>
          <w:p w:rsidR="00000000" w:rsidDel="00000000" w:rsidP="00000000" w:rsidRDefault="00000000" w:rsidRPr="00000000" w14:paraId="00000040">
            <w:pPr>
              <w:numPr>
                <w:ilvl w:val="0"/>
                <w:numId w:val="5"/>
              </w:numPr>
              <w:spacing w:before="0" w:beforeAutospacing="0" w:lineRule="auto"/>
              <w:ind w:left="720" w:hanging="360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Support positive strategies for promoting equality and for challenging racial and other prejudice.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475" w:hRule="atLeast"/>
          <w:tblHeader w:val="0"/>
        </w:trPr>
        <w:tc>
          <w:tcPr>
            <w:tcBorders>
              <w:top w:color="000000" w:space="0" w:sz="5" w:val="single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2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Qualifications</w:t>
            </w:r>
          </w:p>
          <w:p w:rsidR="00000000" w:rsidDel="00000000" w:rsidP="00000000" w:rsidRDefault="00000000" w:rsidRPr="00000000" w14:paraId="00000043">
            <w:pPr>
              <w:spacing w:before="240" w:lin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Fonts w:ascii="Exo 2" w:cs="Exo 2" w:eastAsia="Exo 2" w:hAnsi="Exo 2"/>
                <w:sz w:val="20"/>
                <w:szCs w:val="20"/>
                <w:rtl w:val="0"/>
              </w:rPr>
              <w:t xml:space="preserve">GCSE or equivalent grade C or above, preferably in English and Maths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4">
            <w:pPr>
              <w:spacing w:before="240" w:lineRule="auto"/>
              <w:rPr>
                <w:rFonts w:ascii="Exo 2" w:cs="Exo 2" w:eastAsia="Exo 2" w:hAnsi="Exo 2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Exo 2" w:cs="Exo 2" w:eastAsia="Exo 2" w:hAnsi="Exo 2"/>
                <w:b w:val="1"/>
                <w:sz w:val="24"/>
                <w:szCs w:val="24"/>
                <w:rtl w:val="0"/>
              </w:rPr>
              <w:t xml:space="preserve">Experience</w:t>
            </w:r>
          </w:p>
          <w:p w:rsidR="00000000" w:rsidDel="00000000" w:rsidP="00000000" w:rsidRDefault="00000000" w:rsidRPr="00000000" w14:paraId="00000045">
            <w:pPr>
              <w:spacing w:line="240" w:lineRule="auto"/>
              <w:rPr>
                <w:rFonts w:ascii="Exo 2" w:cs="Exo 2" w:eastAsia="Exo 2" w:hAnsi="Exo 2"/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spacing w:line="240" w:lineRule="auto"/>
              <w:rPr>
                <w:rFonts w:ascii="Exo 2" w:cs="Exo 2" w:eastAsia="Exo 2" w:hAnsi="Exo 2"/>
                <w:i w:val="1"/>
              </w:rPr>
            </w:pPr>
            <w:r w:rsidDel="00000000" w:rsidR="00000000" w:rsidRPr="00000000">
              <w:rPr>
                <w:rFonts w:ascii="Exo 2" w:cs="Exo 2" w:eastAsia="Exo 2" w:hAnsi="Exo 2"/>
                <w:i w:val="1"/>
                <w:rtl w:val="0"/>
              </w:rPr>
              <w:t xml:space="preserve">Essential</w:t>
            </w:r>
          </w:p>
          <w:p w:rsidR="00000000" w:rsidDel="00000000" w:rsidP="00000000" w:rsidRDefault="00000000" w:rsidRPr="00000000" w14:paraId="00000047">
            <w:pPr>
              <w:spacing w:line="240" w:lineRule="auto"/>
              <w:rPr>
                <w:rFonts w:ascii="Exo 2" w:cs="Exo 2" w:eastAsia="Exo 2" w:hAnsi="Exo 2"/>
                <w:i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Excellent verbal and written communication skills</w:t>
            </w:r>
          </w:p>
          <w:p w:rsidR="00000000" w:rsidDel="00000000" w:rsidP="00000000" w:rsidRDefault="00000000" w:rsidRPr="00000000" w14:paraId="00000049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A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Organised and timely</w:t>
            </w:r>
          </w:p>
          <w:p w:rsidR="00000000" w:rsidDel="00000000" w:rsidP="00000000" w:rsidRDefault="00000000" w:rsidRPr="00000000" w14:paraId="0000004B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Attention to detail</w:t>
            </w:r>
          </w:p>
          <w:p w:rsidR="00000000" w:rsidDel="00000000" w:rsidP="00000000" w:rsidRDefault="00000000" w:rsidRPr="00000000" w14:paraId="0000004D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Positive and motivated</w:t>
            </w:r>
          </w:p>
          <w:p w:rsidR="00000000" w:rsidDel="00000000" w:rsidP="00000000" w:rsidRDefault="00000000" w:rsidRPr="00000000" w14:paraId="0000004F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spacing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Able to stand and walk for extended periods</w:t>
            </w:r>
          </w:p>
          <w:p w:rsidR="00000000" w:rsidDel="00000000" w:rsidP="00000000" w:rsidRDefault="00000000" w:rsidRPr="00000000" w14:paraId="00000051">
            <w:pPr>
              <w:spacing w:lin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spacing w:line="240" w:lineRule="auto"/>
              <w:rPr>
                <w:rFonts w:ascii="Exo 2" w:cs="Exo 2" w:eastAsia="Exo 2" w:hAnsi="Exo 2"/>
                <w:i w:val="1"/>
              </w:rPr>
            </w:pPr>
            <w:r w:rsidDel="00000000" w:rsidR="00000000" w:rsidRPr="00000000">
              <w:rPr>
                <w:rFonts w:ascii="Exo 2" w:cs="Exo 2" w:eastAsia="Exo 2" w:hAnsi="Exo 2"/>
                <w:i w:val="1"/>
                <w:rtl w:val="0"/>
              </w:rPr>
              <w:t xml:space="preserve">Desirable</w:t>
            </w:r>
          </w:p>
          <w:p w:rsidR="00000000" w:rsidDel="00000000" w:rsidP="00000000" w:rsidRDefault="00000000" w:rsidRPr="00000000" w14:paraId="00000053">
            <w:pPr>
              <w:spacing w:lin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spacing w:after="240" w:line="240" w:lineRule="auto"/>
              <w:rPr>
                <w:rFonts w:ascii="Exo 2" w:cs="Exo 2" w:eastAsia="Exo 2" w:hAnsi="Exo 2"/>
              </w:rPr>
            </w:pPr>
            <w:r w:rsidDel="00000000" w:rsidR="00000000" w:rsidRPr="00000000">
              <w:rPr>
                <w:rFonts w:ascii="Exo 2" w:cs="Exo 2" w:eastAsia="Exo 2" w:hAnsi="Exo 2"/>
                <w:rtl w:val="0"/>
              </w:rPr>
              <w:t xml:space="preserve">Previous experience in a similar role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890" w:hRule="atLeast"/>
          <w:tblHeader w:val="0"/>
        </w:trPr>
        <w:tc>
          <w:tcPr>
            <w:gridSpan w:val="2"/>
            <w:tcBorders>
              <w:top w:color="000000" w:space="0" w:sz="0" w:val="nil"/>
              <w:left w:color="000000" w:space="0" w:sz="5" w:val="single"/>
              <w:bottom w:color="000000" w:space="0" w:sz="5" w:val="single"/>
              <w:right w:color="000000" w:space="0" w:sz="5" w:val="single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spacing w:befor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Fonts w:ascii="Exo 2" w:cs="Exo 2" w:eastAsia="Exo 2" w:hAnsi="Exo 2"/>
                <w:sz w:val="20"/>
                <w:szCs w:val="20"/>
                <w:rtl w:val="0"/>
              </w:rPr>
              <w:t xml:space="preserve">Whilst every effort has been made to explain the main duties and responsibilities of the post, each individual task undertaken may not be identified.</w:t>
            </w:r>
          </w:p>
          <w:p w:rsidR="00000000" w:rsidDel="00000000" w:rsidP="00000000" w:rsidRDefault="00000000" w:rsidRPr="00000000" w14:paraId="00000056">
            <w:pPr>
              <w:spacing w:befor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Fonts w:ascii="Exo 2" w:cs="Exo 2" w:eastAsia="Exo 2" w:hAnsi="Exo 2"/>
                <w:sz w:val="20"/>
                <w:szCs w:val="20"/>
                <w:rtl w:val="0"/>
              </w:rPr>
              <w:t xml:space="preserve">Employees will be expected to comply with any reasonable request from a manager to undertake work of a similar level that is not specified in this job description.</w:t>
            </w:r>
          </w:p>
          <w:p w:rsidR="00000000" w:rsidDel="00000000" w:rsidP="00000000" w:rsidRDefault="00000000" w:rsidRPr="00000000" w14:paraId="00000057">
            <w:pPr>
              <w:spacing w:before="240" w:lineRule="auto"/>
              <w:rPr>
                <w:rFonts w:ascii="Exo 2" w:cs="Exo 2" w:eastAsia="Exo 2" w:hAnsi="Exo 2"/>
                <w:sz w:val="20"/>
                <w:szCs w:val="20"/>
              </w:rPr>
            </w:pPr>
            <w:r w:rsidDel="00000000" w:rsidR="00000000" w:rsidRPr="00000000">
              <w:rPr>
                <w:rFonts w:ascii="Exo 2" w:cs="Exo 2" w:eastAsia="Exo 2" w:hAnsi="Exo 2"/>
                <w:sz w:val="20"/>
                <w:szCs w:val="20"/>
                <w:rtl w:val="0"/>
              </w:rPr>
              <w:t xml:space="preserve">You could reasonably be asked to work out of our partner sites to support where required.</w:t>
            </w:r>
          </w:p>
        </w:tc>
      </w:tr>
    </w:tbl>
    <w:p w:rsidR="00000000" w:rsidDel="00000000" w:rsidP="00000000" w:rsidRDefault="00000000" w:rsidRPr="00000000" w14:paraId="0000005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pgSz w:h="15840" w:w="12240" w:orient="portrait"/>
      <w:pgMar w:bottom="283.46456692913387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Exo 2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B">
    <w:pPr>
      <w:jc w:val="right"/>
      <w:rPr/>
    </w:pPr>
    <w:r w:rsidDel="00000000" w:rsidR="00000000" w:rsidRPr="00000000">
      <w:rPr/>
      <w:drawing>
        <wp:inline distB="0" distT="0" distL="0" distR="0">
          <wp:extent cx="1195388" cy="1314926"/>
          <wp:effectExtent b="0" l="0" r="0" t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95388" cy="1314926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Exo2-regular.ttf"/><Relationship Id="rId2" Type="http://schemas.openxmlformats.org/officeDocument/2006/relationships/font" Target="fonts/Exo2-bold.ttf"/><Relationship Id="rId3" Type="http://schemas.openxmlformats.org/officeDocument/2006/relationships/font" Target="fonts/Exo2-italic.ttf"/><Relationship Id="rId4" Type="http://schemas.openxmlformats.org/officeDocument/2006/relationships/font" Target="fonts/Exo2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