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EC55" w14:textId="77777777" w:rsidR="006A7109" w:rsidRDefault="006A7109" w:rsidP="006A7109">
      <w:r w:rsidRPr="00185CDC">
        <w:rPr>
          <w:rFonts w:ascii="Calibri" w:hAnsi="Calibri" w:cs="Calibri"/>
          <w:noProof/>
          <w:sz w:val="28"/>
          <w:szCs w:val="28"/>
          <w:lang w:eastAsia="en-GB"/>
        </w:rPr>
        <mc:AlternateContent>
          <mc:Choice Requires="wps">
            <w:drawing>
              <wp:anchor distT="0" distB="0" distL="114300" distR="114300" simplePos="0" relativeHeight="251658242" behindDoc="1" locked="0" layoutInCell="1" allowOverlap="1" wp14:anchorId="0E89AED0" wp14:editId="53041496">
                <wp:simplePos x="0" y="0"/>
                <wp:positionH relativeFrom="margin">
                  <wp:posOffset>0</wp:posOffset>
                </wp:positionH>
                <wp:positionV relativeFrom="paragraph">
                  <wp:posOffset>0</wp:posOffset>
                </wp:positionV>
                <wp:extent cx="2964180" cy="1305560"/>
                <wp:effectExtent l="0" t="0" r="26670"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305560"/>
                        </a:xfrm>
                        <a:prstGeom prst="rect">
                          <a:avLst/>
                        </a:prstGeom>
                        <a:solidFill>
                          <a:srgbClr val="FFFFFF"/>
                        </a:solidFill>
                        <a:ln w="9525">
                          <a:solidFill>
                            <a:srgbClr val="000000"/>
                          </a:solidFill>
                          <a:miter lim="800000"/>
                          <a:headEnd/>
                          <a:tailEnd/>
                        </a:ln>
                      </wps:spPr>
                      <wps:txbx>
                        <w:txbxContent>
                          <w:p w14:paraId="2D116E60" w14:textId="77777777" w:rsidR="006A7109" w:rsidRPr="00185CDC" w:rsidRDefault="006A7109" w:rsidP="006A7109">
                            <w:pPr>
                              <w:rPr>
                                <w:rFonts w:ascii="Calibri" w:hAnsi="Calibri" w:cs="Calibri"/>
                                <w:b/>
                                <w:bCs/>
                                <w:sz w:val="40"/>
                                <w:szCs w:val="40"/>
                              </w:rPr>
                            </w:pPr>
                            <w:r>
                              <w:rPr>
                                <w:rFonts w:ascii="Calibri" w:hAnsi="Calibri" w:cs="Calibri"/>
                                <w:b/>
                                <w:bCs/>
                                <w:sz w:val="40"/>
                                <w:szCs w:val="40"/>
                              </w:rPr>
                              <w:t xml:space="preserve">The Romero Catholic Academy </w:t>
                            </w:r>
                          </w:p>
                          <w:p w14:paraId="10C411AD" w14:textId="77777777" w:rsidR="006A7109" w:rsidRPr="00185CDC" w:rsidRDefault="006A7109" w:rsidP="006A7109">
                            <w:pPr>
                              <w:rPr>
                                <w:rFonts w:ascii="Calibri" w:hAnsi="Calibri" w:cs="Calibri"/>
                                <w:b/>
                                <w:bCs/>
                                <w:sz w:val="8"/>
                                <w:szCs w:val="8"/>
                              </w:rPr>
                            </w:pPr>
                          </w:p>
                          <w:p w14:paraId="4CE6C12F" w14:textId="338F54EF" w:rsidR="006A7109" w:rsidRDefault="006A7109" w:rsidP="006A7109">
                            <w:pPr>
                              <w:rPr>
                                <w:rFonts w:ascii="Arial" w:hAnsi="Arial" w:cs="Arial"/>
                                <w:b/>
                                <w:bCs/>
                              </w:rPr>
                            </w:pPr>
                            <w:r w:rsidRPr="00185CDC">
                              <w:rPr>
                                <w:rFonts w:ascii="Calibri" w:hAnsi="Calibri" w:cs="Calibri"/>
                                <w:b/>
                                <w:bCs/>
                                <w:sz w:val="28"/>
                                <w:szCs w:val="28"/>
                              </w:rPr>
                              <w:t xml:space="preserve">Job Description </w:t>
                            </w:r>
                            <w:r>
                              <w:rPr>
                                <w:rFonts w:ascii="Calibri" w:hAnsi="Calibri" w:cs="Calibri"/>
                                <w:b/>
                                <w:bCs/>
                                <w:sz w:val="28"/>
                                <w:szCs w:val="28"/>
                              </w:rPr>
                              <w:t xml:space="preserve">for </w:t>
                            </w:r>
                            <w:r w:rsidR="00746C3F">
                              <w:rPr>
                                <w:rFonts w:ascii="Calibri" w:hAnsi="Calibri" w:cs="Calibri"/>
                                <w:b/>
                                <w:bCs/>
                                <w:sz w:val="28"/>
                                <w:szCs w:val="28"/>
                              </w:rPr>
                              <w:t>Lettings</w:t>
                            </w:r>
                            <w:r w:rsidR="00B7627E">
                              <w:rPr>
                                <w:rFonts w:ascii="Calibri" w:hAnsi="Calibri" w:cs="Calibri"/>
                                <w:b/>
                                <w:bCs/>
                                <w:sz w:val="28"/>
                                <w:szCs w:val="28"/>
                              </w:rPr>
                              <w:t xml:space="preserve"> Attendant</w:t>
                            </w:r>
                            <w:r>
                              <w:rPr>
                                <w:rFonts w:ascii="Calibri" w:hAnsi="Calibri" w:cs="Calibri"/>
                                <w:b/>
                                <w:bCs/>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9AED0" id="_x0000_t202" coordsize="21600,21600" o:spt="202" path="m,l,21600r21600,l21600,xe">
                <v:stroke joinstyle="miter"/>
                <v:path gradientshapeok="t" o:connecttype="rect"/>
              </v:shapetype>
              <v:shape id="Text Box 1" o:spid="_x0000_s1026" type="#_x0000_t202" style="position:absolute;margin-left:0;margin-top:0;width:233.4pt;height:102.8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jLFwIAACwEAAAOAAAAZHJzL2Uyb0RvYy54bWysU9uO0zAQfUfiHyy/06SlLW3UdLV0KUJa&#10;LtLCB7iO01g4HjN2m5SvZ+x0u9UCLwg/WB7P+HjmzJnVTd8adlToNdiSj0c5Z8pKqLTdl/zb1+2r&#10;BWc+CFsJA1aV/KQ8v1m/fLHqXKEm0ICpFDICsb7oXMmbEFyRZV42qhV+BE5ZctaArQhk4j6rUHSE&#10;3ppskufzrAOsHIJU3tPt3eDk64Rf10qGz3XtVWCm5JRbSDumfRf3bL0SxR6Fa7Q8pyH+IYtWaEuf&#10;XqDuRBDsgPo3qFZLBA91GEloM6hrLVWqgaoZ58+qeWiEU6kWIse7C03+/8HKT8cH9wVZ6N9CTw1M&#10;RXh3D/K7ZxY2jbB7dYsIXaNERR+PI2VZ53xxfhqp9oWPILvuI1TUZHEIkID6GtvICtXJCJ0acLqQ&#10;rvrAJF1OlvPpeEEuSb7x63w2m6e2ZKJ4fO7Qh/cKWhYPJUfqaoIXx3sfYjqieAyJv3kwutpqY5KB&#10;+93GIDsKUsA2rVTBszBjWVfy5WwyGxj4K0Se1p8gWh1Iyka3JV9cgkQReXtnqyS0ILQZzpSysWci&#10;I3cDi6Hf9RQYCd1BdSJKEQbJ0ojRoQH8yVlHci25/3EQqDgzHyy1ZTmeTqO+kzGdvZmQgdee3bVH&#10;WElQJQ+cDcdNGGbi4FDvG/ppEIKFW2plrRPJT1md8yZJJu7P4xM1f22nqKchX/8CAAD//wMAUEsD&#10;BBQABgAIAAAAIQCJFmqH3AAAAAUBAAAPAAAAZHJzL2Rvd25yZXYueG1sTI/BTsMwEETvSPyDtUhc&#10;EHUoxZQQp0JIILhBQXB1420SYa+D7abh71m4wGWk1axm3lSryTsxYkx9IA1nswIEUhNsT62G15e7&#10;0yWIlA1Z4wKhhi9MsKoPDypT2rCnZxzXuRUcQqk0Grqch1LK1HToTZqFAYm9bYjeZD5jK200ew73&#10;Ts6LQklveuKGzgx422Hzsd55DcvFw/ieHs+f3hq1dVf55HK8/4xaHx9NN9cgMk757xl+8Bkdamba&#10;hB3ZJJwGHpJ/lb2FUjxjo2FeXCiQdSX/09ffAAAA//8DAFBLAQItABQABgAIAAAAIQC2gziS/gAA&#10;AOEBAAATAAAAAAAAAAAAAAAAAAAAAABbQ29udGVudF9UeXBlc10ueG1sUEsBAi0AFAAGAAgAAAAh&#10;ADj9If/WAAAAlAEAAAsAAAAAAAAAAAAAAAAALwEAAF9yZWxzLy5yZWxzUEsBAi0AFAAGAAgAAAAh&#10;AGR4eMsXAgAALAQAAA4AAAAAAAAAAAAAAAAALgIAAGRycy9lMm9Eb2MueG1sUEsBAi0AFAAGAAgA&#10;AAAhAIkWaofcAAAABQEAAA8AAAAAAAAAAAAAAAAAcQQAAGRycy9kb3ducmV2LnhtbFBLBQYAAAAA&#10;BAAEAPMAAAB6BQAAAAA=&#10;">
                <v:textbox>
                  <w:txbxContent>
                    <w:p w14:paraId="2D116E60" w14:textId="77777777" w:rsidR="006A7109" w:rsidRPr="00185CDC" w:rsidRDefault="006A7109" w:rsidP="006A7109">
                      <w:pPr>
                        <w:rPr>
                          <w:rFonts w:ascii="Calibri" w:hAnsi="Calibri" w:cs="Calibri"/>
                          <w:b/>
                          <w:bCs/>
                          <w:sz w:val="40"/>
                          <w:szCs w:val="40"/>
                        </w:rPr>
                      </w:pPr>
                      <w:r>
                        <w:rPr>
                          <w:rFonts w:ascii="Calibri" w:hAnsi="Calibri" w:cs="Calibri"/>
                          <w:b/>
                          <w:bCs/>
                          <w:sz w:val="40"/>
                          <w:szCs w:val="40"/>
                        </w:rPr>
                        <w:t xml:space="preserve">The Romero Catholic Academy </w:t>
                      </w:r>
                    </w:p>
                    <w:p w14:paraId="10C411AD" w14:textId="77777777" w:rsidR="006A7109" w:rsidRPr="00185CDC" w:rsidRDefault="006A7109" w:rsidP="006A7109">
                      <w:pPr>
                        <w:rPr>
                          <w:rFonts w:ascii="Calibri" w:hAnsi="Calibri" w:cs="Calibri"/>
                          <w:b/>
                          <w:bCs/>
                          <w:sz w:val="8"/>
                          <w:szCs w:val="8"/>
                        </w:rPr>
                      </w:pPr>
                    </w:p>
                    <w:p w14:paraId="4CE6C12F" w14:textId="338F54EF" w:rsidR="006A7109" w:rsidRDefault="006A7109" w:rsidP="006A7109">
                      <w:pPr>
                        <w:rPr>
                          <w:rFonts w:ascii="Arial" w:hAnsi="Arial" w:cs="Arial"/>
                          <w:b/>
                          <w:bCs/>
                        </w:rPr>
                      </w:pPr>
                      <w:r w:rsidRPr="00185CDC">
                        <w:rPr>
                          <w:rFonts w:ascii="Calibri" w:hAnsi="Calibri" w:cs="Calibri"/>
                          <w:b/>
                          <w:bCs/>
                          <w:sz w:val="28"/>
                          <w:szCs w:val="28"/>
                        </w:rPr>
                        <w:t xml:space="preserve">Job Description </w:t>
                      </w:r>
                      <w:r>
                        <w:rPr>
                          <w:rFonts w:ascii="Calibri" w:hAnsi="Calibri" w:cs="Calibri"/>
                          <w:b/>
                          <w:bCs/>
                          <w:sz w:val="28"/>
                          <w:szCs w:val="28"/>
                        </w:rPr>
                        <w:t xml:space="preserve">for </w:t>
                      </w:r>
                      <w:r w:rsidR="00746C3F">
                        <w:rPr>
                          <w:rFonts w:ascii="Calibri" w:hAnsi="Calibri" w:cs="Calibri"/>
                          <w:b/>
                          <w:bCs/>
                          <w:sz w:val="28"/>
                          <w:szCs w:val="28"/>
                        </w:rPr>
                        <w:t>Lettings</w:t>
                      </w:r>
                      <w:r w:rsidR="00B7627E">
                        <w:rPr>
                          <w:rFonts w:ascii="Calibri" w:hAnsi="Calibri" w:cs="Calibri"/>
                          <w:b/>
                          <w:bCs/>
                          <w:sz w:val="28"/>
                          <w:szCs w:val="28"/>
                        </w:rPr>
                        <w:t xml:space="preserve"> Attendant</w:t>
                      </w:r>
                      <w:r>
                        <w:rPr>
                          <w:rFonts w:ascii="Calibri" w:hAnsi="Calibri" w:cs="Calibri"/>
                          <w:b/>
                          <w:bCs/>
                          <w:sz w:val="28"/>
                          <w:szCs w:val="28"/>
                        </w:rPr>
                        <w:t xml:space="preserve">  </w:t>
                      </w:r>
                    </w:p>
                  </w:txbxContent>
                </v:textbox>
                <w10:wrap anchorx="margin"/>
              </v:shape>
            </w:pict>
          </mc:Fallback>
        </mc:AlternateContent>
      </w:r>
      <w:r w:rsidRPr="0062068E">
        <w:rPr>
          <w:noProof/>
          <w:lang w:eastAsia="en-GB"/>
        </w:rPr>
        <w:drawing>
          <wp:anchor distT="0" distB="0" distL="114300" distR="114300" simplePos="0" relativeHeight="251658241" behindDoc="1" locked="0" layoutInCell="1" allowOverlap="1" wp14:anchorId="5E96B314" wp14:editId="15562702">
            <wp:simplePos x="0" y="0"/>
            <wp:positionH relativeFrom="column">
              <wp:posOffset>3143250</wp:posOffset>
            </wp:positionH>
            <wp:positionV relativeFrom="paragraph">
              <wp:posOffset>0</wp:posOffset>
            </wp:positionV>
            <wp:extent cx="2880360" cy="861060"/>
            <wp:effectExtent l="0" t="0" r="0" b="0"/>
            <wp:wrapTight wrapText="bothSides">
              <wp:wrapPolygon edited="0">
                <wp:start x="2000" y="0"/>
                <wp:lineTo x="0" y="3345"/>
                <wp:lineTo x="0" y="16726"/>
                <wp:lineTo x="1571" y="21027"/>
                <wp:lineTo x="2000" y="21027"/>
                <wp:lineTo x="11429" y="21027"/>
                <wp:lineTo x="21429" y="21027"/>
                <wp:lineTo x="21429" y="11469"/>
                <wp:lineTo x="17571" y="6212"/>
                <wp:lineTo x="4429" y="0"/>
                <wp:lineTo x="2000" y="0"/>
              </wp:wrapPolygon>
            </wp:wrapTight>
            <wp:docPr id="6" name="Picture 6" descr="C:\Users\kgraing1\Desktop\ROMERO\mac-logo-desk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raing1\Desktop\ROMERO\mac-logo-deskto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36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034AC" w14:textId="77777777" w:rsidR="006A7109" w:rsidRDefault="006A7109" w:rsidP="006A7109">
      <w:pPr>
        <w:ind w:left="4320" w:firstLine="720"/>
      </w:pPr>
    </w:p>
    <w:p w14:paraId="0C818261" w14:textId="77777777" w:rsidR="006A7109" w:rsidRDefault="006A7109" w:rsidP="006A7109">
      <w:pPr>
        <w:autoSpaceDE w:val="0"/>
        <w:autoSpaceDN w:val="0"/>
        <w:adjustRightInd w:val="0"/>
        <w:jc w:val="center"/>
        <w:rPr>
          <w:rFonts w:cs="MicrosoftSansSerif"/>
          <w:sz w:val="32"/>
          <w:szCs w:val="32"/>
        </w:rPr>
      </w:pPr>
    </w:p>
    <w:p w14:paraId="5F73792F" w14:textId="77777777" w:rsidR="006A7109" w:rsidRPr="001836A5" w:rsidRDefault="006A7109" w:rsidP="006A7109">
      <w:pPr>
        <w:autoSpaceDE w:val="0"/>
        <w:autoSpaceDN w:val="0"/>
        <w:adjustRightInd w:val="0"/>
        <w:jc w:val="center"/>
        <w:rPr>
          <w:rFonts w:cs="MicrosoftSansSerif"/>
          <w:b/>
          <w:sz w:val="22"/>
          <w:szCs w:val="22"/>
        </w:rPr>
      </w:pPr>
    </w:p>
    <w:p w14:paraId="5F8CB41D" w14:textId="77777777" w:rsidR="006A7109" w:rsidRPr="00284CEE" w:rsidRDefault="006A7109" w:rsidP="006A710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p>
    <w:p w14:paraId="4BC50B1B"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spacing w:val="-2"/>
          <w:sz w:val="22"/>
          <w:szCs w:val="22"/>
        </w:rPr>
      </w:pPr>
      <w:r w:rsidRPr="00284CEE">
        <w:rPr>
          <w:rFonts w:ascii="Calibri" w:eastAsia="Times New Roman" w:hAnsi="Calibri" w:cs="Calibri"/>
          <w:spacing w:val="-2"/>
          <w:sz w:val="22"/>
          <w:szCs w:val="22"/>
        </w:rPr>
        <w:t xml:space="preserve">This appointment is with the </w:t>
      </w:r>
      <w:r>
        <w:rPr>
          <w:rFonts w:ascii="Calibri" w:eastAsia="Times New Roman" w:hAnsi="Calibri" w:cs="Calibri"/>
          <w:spacing w:val="-2"/>
          <w:sz w:val="22"/>
          <w:szCs w:val="22"/>
        </w:rPr>
        <w:t>Local Governing Body</w:t>
      </w:r>
      <w:r w:rsidRPr="00284CEE">
        <w:rPr>
          <w:rFonts w:ascii="Calibri" w:eastAsia="Times New Roman" w:hAnsi="Calibri" w:cs="Calibri"/>
          <w:spacing w:val="-2"/>
          <w:sz w:val="22"/>
          <w:szCs w:val="22"/>
        </w:rPr>
        <w:t xml:space="preserve"> of the school. The post-holder will, by personal example, promote the Catholic ethos and Mission of the school, ensuring that it permeates all aspects of the life of the school.</w:t>
      </w:r>
    </w:p>
    <w:p w14:paraId="6147DCEE"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spacing w:val="-2"/>
          <w:sz w:val="22"/>
          <w:szCs w:val="22"/>
        </w:rPr>
      </w:pPr>
      <w:r w:rsidRPr="00284CEE">
        <w:rPr>
          <w:rFonts w:ascii="Calibri" w:eastAsia="Times New Roman" w:hAnsi="Calibri" w:cs="Calibri"/>
          <w:spacing w:val="-2"/>
          <w:sz w:val="22"/>
          <w:szCs w:val="22"/>
        </w:rPr>
        <w:tab/>
      </w:r>
    </w:p>
    <w:p w14:paraId="1CF3734D" w14:textId="2570AECE"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spacing w:val="-2"/>
          <w:sz w:val="22"/>
          <w:szCs w:val="22"/>
        </w:rPr>
      </w:pPr>
      <w:r w:rsidRPr="00284CEE">
        <w:rPr>
          <w:rFonts w:ascii="Calibri" w:eastAsia="Times New Roman" w:hAnsi="Calibri" w:cs="Calibri"/>
          <w:spacing w:val="-2"/>
          <w:sz w:val="22"/>
          <w:szCs w:val="22"/>
        </w:rPr>
        <w:t xml:space="preserve">This job description may be amended at any time, following consultation between the </w:t>
      </w:r>
      <w:r w:rsidR="00F16D34">
        <w:rPr>
          <w:rFonts w:ascii="Calibri" w:eastAsia="Times New Roman" w:hAnsi="Calibri" w:cs="Calibri"/>
          <w:spacing w:val="-2"/>
          <w:sz w:val="22"/>
          <w:szCs w:val="22"/>
        </w:rPr>
        <w:t xml:space="preserve">Catering Manager </w:t>
      </w:r>
      <w:r w:rsidRPr="00284CEE">
        <w:rPr>
          <w:rFonts w:ascii="Calibri" w:eastAsia="Times New Roman" w:hAnsi="Calibri" w:cs="Calibri"/>
          <w:spacing w:val="-2"/>
          <w:sz w:val="22"/>
          <w:szCs w:val="22"/>
        </w:rPr>
        <w:t>and the Post-holder. It will be reviewed annually.</w:t>
      </w:r>
    </w:p>
    <w:p w14:paraId="429B0679"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spacing w:val="-2"/>
          <w:sz w:val="22"/>
          <w:szCs w:val="22"/>
        </w:rPr>
      </w:pPr>
    </w:p>
    <w:p w14:paraId="50541DF5"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r w:rsidRPr="00284CEE">
        <w:rPr>
          <w:rFonts w:ascii="Calibri" w:eastAsia="Times New Roman" w:hAnsi="Calibri" w:cs="Calibri"/>
          <w:b/>
          <w:spacing w:val="-2"/>
          <w:sz w:val="22"/>
          <w:szCs w:val="22"/>
        </w:rPr>
        <w:t>Core Purpose</w:t>
      </w:r>
    </w:p>
    <w:p w14:paraId="460E1D37"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p>
    <w:p w14:paraId="26839F53" w14:textId="6F77E89B" w:rsidR="00EE3B29" w:rsidRPr="00284CEE" w:rsidRDefault="00EE3B29" w:rsidP="00EE3B29">
      <w:pPr>
        <w:suppressAutoHyphens/>
        <w:rPr>
          <w:rFonts w:ascii="Calibri" w:eastAsia="Times New Roman" w:hAnsi="Calibri" w:cs="Calibri"/>
          <w:bCs/>
          <w:spacing w:val="-2"/>
          <w:sz w:val="22"/>
          <w:szCs w:val="22"/>
        </w:rPr>
      </w:pPr>
      <w:r w:rsidRPr="00284CEE">
        <w:rPr>
          <w:rFonts w:ascii="Calibri" w:eastAsia="Times New Roman" w:hAnsi="Calibri" w:cs="Calibri"/>
          <w:bCs/>
          <w:spacing w:val="-2"/>
          <w:sz w:val="22"/>
          <w:szCs w:val="22"/>
        </w:rPr>
        <w:t>This position will support the</w:t>
      </w:r>
      <w:r>
        <w:rPr>
          <w:rFonts w:ascii="Calibri" w:eastAsia="Times New Roman" w:hAnsi="Calibri" w:cs="Calibri"/>
          <w:bCs/>
          <w:spacing w:val="-2"/>
          <w:sz w:val="22"/>
          <w:szCs w:val="22"/>
        </w:rPr>
        <w:t xml:space="preserve"> Letting operation</w:t>
      </w:r>
      <w:r w:rsidR="00746C3F">
        <w:rPr>
          <w:rFonts w:ascii="Calibri" w:eastAsia="Times New Roman" w:hAnsi="Calibri" w:cs="Calibri"/>
          <w:bCs/>
          <w:spacing w:val="-2"/>
          <w:sz w:val="22"/>
          <w:szCs w:val="22"/>
        </w:rPr>
        <w:t>s</w:t>
      </w:r>
      <w:r>
        <w:rPr>
          <w:rFonts w:ascii="Calibri" w:eastAsia="Times New Roman" w:hAnsi="Calibri" w:cs="Calibri"/>
          <w:bCs/>
          <w:spacing w:val="-2"/>
          <w:sz w:val="22"/>
          <w:szCs w:val="22"/>
        </w:rPr>
        <w:t xml:space="preserve"> at Cardinal Wiseman</w:t>
      </w:r>
      <w:r w:rsidRPr="00284CEE">
        <w:rPr>
          <w:rFonts w:ascii="Calibri" w:eastAsia="Times New Roman" w:hAnsi="Calibri" w:cs="Calibri"/>
          <w:bCs/>
          <w:spacing w:val="-2"/>
          <w:sz w:val="22"/>
          <w:szCs w:val="22"/>
        </w:rPr>
        <w:t xml:space="preserve"> with the collaboration of the </w:t>
      </w:r>
      <w:r w:rsidR="00C95894">
        <w:rPr>
          <w:rFonts w:ascii="Calibri" w:eastAsia="Times New Roman" w:hAnsi="Calibri" w:cs="Calibri"/>
          <w:bCs/>
          <w:spacing w:val="-2"/>
          <w:sz w:val="22"/>
          <w:szCs w:val="22"/>
        </w:rPr>
        <w:t>Catering Manager</w:t>
      </w:r>
      <w:r>
        <w:rPr>
          <w:rFonts w:ascii="Calibri" w:eastAsia="Times New Roman" w:hAnsi="Calibri" w:cs="Calibri"/>
          <w:bCs/>
          <w:spacing w:val="-2"/>
          <w:sz w:val="22"/>
          <w:szCs w:val="22"/>
        </w:rPr>
        <w:t xml:space="preserve"> and Cardinal Wiseman Site Manager; </w:t>
      </w:r>
      <w:r w:rsidRPr="00284CEE">
        <w:rPr>
          <w:rFonts w:ascii="Calibri" w:eastAsia="Times New Roman" w:hAnsi="Calibri" w:cs="Calibri"/>
          <w:bCs/>
          <w:spacing w:val="-2"/>
          <w:sz w:val="22"/>
          <w:szCs w:val="22"/>
        </w:rPr>
        <w:t xml:space="preserve">the post holder may </w:t>
      </w:r>
      <w:r>
        <w:rPr>
          <w:rFonts w:ascii="Calibri" w:eastAsia="Times New Roman" w:hAnsi="Calibri" w:cs="Calibri"/>
          <w:bCs/>
          <w:spacing w:val="-2"/>
          <w:sz w:val="22"/>
          <w:szCs w:val="22"/>
        </w:rPr>
        <w:t xml:space="preserve">from time to time </w:t>
      </w:r>
      <w:r w:rsidRPr="00284CEE">
        <w:rPr>
          <w:rFonts w:ascii="Calibri" w:eastAsia="Times New Roman" w:hAnsi="Calibri" w:cs="Calibri"/>
          <w:bCs/>
          <w:spacing w:val="-2"/>
          <w:sz w:val="22"/>
          <w:szCs w:val="22"/>
        </w:rPr>
        <w:t xml:space="preserve">be </w:t>
      </w:r>
      <w:r>
        <w:rPr>
          <w:rFonts w:ascii="Calibri" w:eastAsia="Times New Roman" w:hAnsi="Calibri" w:cs="Calibri"/>
          <w:bCs/>
          <w:spacing w:val="-2"/>
          <w:sz w:val="22"/>
          <w:szCs w:val="22"/>
        </w:rPr>
        <w:t>requested to work at</w:t>
      </w:r>
      <w:r w:rsidRPr="00284CEE">
        <w:rPr>
          <w:rFonts w:ascii="Calibri" w:eastAsia="Times New Roman" w:hAnsi="Calibri" w:cs="Calibri"/>
          <w:bCs/>
          <w:spacing w:val="-2"/>
          <w:sz w:val="22"/>
          <w:szCs w:val="22"/>
        </w:rPr>
        <w:t xml:space="preserve"> any of the 8 sites within the Multi Academy Company.</w:t>
      </w:r>
    </w:p>
    <w:p w14:paraId="2283EC8D" w14:textId="70AC195E" w:rsidR="00EE3B29" w:rsidRPr="00284CEE" w:rsidRDefault="00EE3B29" w:rsidP="7B5D5562">
      <w:pPr>
        <w:pStyle w:val="Default"/>
        <w:rPr>
          <w:rFonts w:asciiTheme="minorHAnsi" w:hAnsiTheme="minorHAnsi"/>
          <w:sz w:val="22"/>
          <w:szCs w:val="22"/>
          <w:lang w:val="en-US"/>
        </w:rPr>
      </w:pPr>
      <w:r w:rsidRPr="7B5D5562">
        <w:rPr>
          <w:rFonts w:asciiTheme="minorHAnsi" w:hAnsiTheme="minorHAnsi"/>
          <w:sz w:val="22"/>
          <w:szCs w:val="22"/>
          <w:lang w:val="en-US"/>
        </w:rPr>
        <w:t xml:space="preserve">To assist the </w:t>
      </w:r>
      <w:r w:rsidR="00C95894">
        <w:rPr>
          <w:rFonts w:asciiTheme="minorHAnsi" w:hAnsiTheme="minorHAnsi"/>
          <w:sz w:val="22"/>
          <w:szCs w:val="22"/>
          <w:lang w:val="en-US"/>
        </w:rPr>
        <w:t>Catering Manager</w:t>
      </w:r>
      <w:r w:rsidRPr="7B5D5562">
        <w:rPr>
          <w:rFonts w:asciiTheme="minorHAnsi" w:hAnsiTheme="minorHAnsi"/>
          <w:sz w:val="22"/>
          <w:szCs w:val="22"/>
          <w:lang w:val="en-US"/>
        </w:rPr>
        <w:t xml:space="preserve"> and Cardinal Wiseman Site Manager in the Letting operation</w:t>
      </w:r>
      <w:r w:rsidR="00746C3F">
        <w:rPr>
          <w:rFonts w:asciiTheme="minorHAnsi" w:hAnsiTheme="minorHAnsi"/>
          <w:sz w:val="22"/>
          <w:szCs w:val="22"/>
          <w:lang w:val="en-US"/>
        </w:rPr>
        <w:t>s</w:t>
      </w:r>
      <w:r w:rsidRPr="7B5D5562">
        <w:rPr>
          <w:rFonts w:asciiTheme="minorHAnsi" w:hAnsiTheme="minorHAnsi"/>
          <w:sz w:val="22"/>
          <w:szCs w:val="22"/>
          <w:lang w:val="en-US"/>
        </w:rPr>
        <w:t xml:space="preserve"> at </w:t>
      </w:r>
      <w:proofErr w:type="gramStart"/>
      <w:r w:rsidRPr="7B5D5562">
        <w:rPr>
          <w:rFonts w:asciiTheme="minorHAnsi" w:hAnsiTheme="minorHAnsi"/>
          <w:sz w:val="22"/>
          <w:szCs w:val="22"/>
          <w:lang w:val="en-US"/>
        </w:rPr>
        <w:t>Cardinal Wiseman, and</w:t>
      </w:r>
      <w:proofErr w:type="gramEnd"/>
      <w:r w:rsidRPr="7B5D5562">
        <w:rPr>
          <w:rFonts w:asciiTheme="minorHAnsi" w:hAnsiTheme="minorHAnsi"/>
          <w:sz w:val="22"/>
          <w:szCs w:val="22"/>
          <w:lang w:val="en-US"/>
        </w:rPr>
        <w:t xml:space="preserve"> ensure the Academy’s reputation is </w:t>
      </w:r>
      <w:proofErr w:type="gramStart"/>
      <w:r w:rsidRPr="7B5D5562">
        <w:rPr>
          <w:rFonts w:asciiTheme="minorHAnsi" w:hAnsiTheme="minorHAnsi"/>
          <w:sz w:val="22"/>
          <w:szCs w:val="22"/>
          <w:lang w:val="en-US"/>
        </w:rPr>
        <w:t>maintained at all times</w:t>
      </w:r>
      <w:proofErr w:type="gramEnd"/>
      <w:r w:rsidRPr="7B5D5562">
        <w:rPr>
          <w:rFonts w:asciiTheme="minorHAnsi" w:hAnsiTheme="minorHAnsi"/>
          <w:sz w:val="22"/>
          <w:szCs w:val="22"/>
          <w:lang w:val="en-US"/>
        </w:rPr>
        <w:t xml:space="preserve">. </w:t>
      </w:r>
    </w:p>
    <w:p w14:paraId="3A1695F2" w14:textId="77777777" w:rsidR="00EE3B29" w:rsidRPr="00284CEE" w:rsidRDefault="00EE3B29" w:rsidP="00EE3B29">
      <w:pPr>
        <w:pStyle w:val="Default"/>
        <w:rPr>
          <w:rFonts w:asciiTheme="minorHAnsi" w:hAnsiTheme="minorHAnsi"/>
          <w:sz w:val="22"/>
          <w:szCs w:val="22"/>
        </w:rPr>
      </w:pPr>
    </w:p>
    <w:p w14:paraId="0F832BA6" w14:textId="77777777" w:rsidR="00EE3B29" w:rsidRPr="000F4AE4" w:rsidRDefault="00EE3B29" w:rsidP="00EE3B29">
      <w:pPr>
        <w:autoSpaceDE w:val="0"/>
        <w:autoSpaceDN w:val="0"/>
        <w:adjustRightInd w:val="0"/>
        <w:rPr>
          <w:rFonts w:asciiTheme="minorHAnsi" w:hAnsiTheme="minorHAnsi" w:cstheme="minorHAnsi"/>
          <w:b/>
          <w:bCs/>
          <w:sz w:val="22"/>
          <w:szCs w:val="22"/>
        </w:rPr>
      </w:pPr>
      <w:r w:rsidRPr="000F4AE4">
        <w:rPr>
          <w:rFonts w:asciiTheme="minorHAnsi" w:hAnsiTheme="minorHAnsi" w:cstheme="minorHAnsi"/>
          <w:b/>
          <w:bCs/>
          <w:sz w:val="22"/>
          <w:szCs w:val="22"/>
        </w:rPr>
        <w:t xml:space="preserve">Duties and Responsibilities </w:t>
      </w:r>
    </w:p>
    <w:p w14:paraId="362E44C4" w14:textId="77777777" w:rsidR="00EE3B29" w:rsidRPr="000F4AE4" w:rsidRDefault="00EE3B29" w:rsidP="00EE3B2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val="en-GB" w:eastAsia="en-GB"/>
        </w:rPr>
      </w:pPr>
      <w:r w:rsidRPr="000F4AE4">
        <w:rPr>
          <w:rFonts w:asciiTheme="minorHAnsi" w:eastAsia="Times New Roman" w:hAnsiTheme="minorHAnsi" w:cstheme="minorHAnsi"/>
          <w:color w:val="000000"/>
          <w:sz w:val="22"/>
          <w:szCs w:val="22"/>
          <w:bdr w:val="none" w:sz="0" w:space="0" w:color="auto"/>
          <w:lang w:val="en-GB" w:eastAsia="en-GB"/>
        </w:rPr>
        <w:t xml:space="preserve">Monitor and assist activities taking place </w:t>
      </w:r>
      <w:r>
        <w:rPr>
          <w:rFonts w:asciiTheme="minorHAnsi" w:eastAsia="Times New Roman" w:hAnsiTheme="minorHAnsi" w:cstheme="minorHAnsi"/>
          <w:color w:val="000000"/>
          <w:sz w:val="22"/>
          <w:szCs w:val="22"/>
          <w:bdr w:val="none" w:sz="0" w:space="0" w:color="auto"/>
          <w:lang w:val="en-GB" w:eastAsia="en-GB"/>
        </w:rPr>
        <w:t>during</w:t>
      </w:r>
      <w:r w:rsidRPr="000F4AE4">
        <w:rPr>
          <w:rFonts w:asciiTheme="minorHAnsi" w:eastAsia="Times New Roman" w:hAnsiTheme="minorHAnsi" w:cstheme="minorHAnsi"/>
          <w:color w:val="000000"/>
          <w:sz w:val="22"/>
          <w:szCs w:val="22"/>
          <w:bdr w:val="none" w:sz="0" w:space="0" w:color="auto"/>
          <w:lang w:val="en-GB" w:eastAsia="en-GB"/>
        </w:rPr>
        <w:t xml:space="preserve"> sports lettings.</w:t>
      </w:r>
      <w:r>
        <w:rPr>
          <w:rFonts w:asciiTheme="minorHAnsi" w:eastAsia="Times New Roman" w:hAnsiTheme="minorHAnsi" w:cstheme="minorHAnsi"/>
          <w:color w:val="000000"/>
          <w:sz w:val="22"/>
          <w:szCs w:val="22"/>
          <w:bdr w:val="none" w:sz="0" w:space="0" w:color="auto"/>
          <w:lang w:val="en-GB" w:eastAsia="en-GB"/>
        </w:rPr>
        <w:t xml:space="preserve">, ensuring facilities are ready for </w:t>
      </w:r>
      <w:proofErr w:type="gramStart"/>
      <w:r>
        <w:rPr>
          <w:rFonts w:asciiTheme="minorHAnsi" w:eastAsia="Times New Roman" w:hAnsiTheme="minorHAnsi" w:cstheme="minorHAnsi"/>
          <w:color w:val="000000"/>
          <w:sz w:val="22"/>
          <w:szCs w:val="22"/>
          <w:bdr w:val="none" w:sz="0" w:space="0" w:color="auto"/>
          <w:lang w:val="en-GB" w:eastAsia="en-GB"/>
        </w:rPr>
        <w:t>use</w:t>
      </w:r>
      <w:proofErr w:type="gramEnd"/>
      <w:r>
        <w:rPr>
          <w:rFonts w:asciiTheme="minorHAnsi" w:eastAsia="Times New Roman" w:hAnsiTheme="minorHAnsi" w:cstheme="minorHAnsi"/>
          <w:color w:val="000000"/>
          <w:sz w:val="22"/>
          <w:szCs w:val="22"/>
          <w:bdr w:val="none" w:sz="0" w:space="0" w:color="auto"/>
          <w:lang w:val="en-GB" w:eastAsia="en-GB"/>
        </w:rPr>
        <w:t xml:space="preserve"> and any issues are promptly reported to the Central Lettings Team.</w:t>
      </w:r>
      <w:r w:rsidRPr="000F4AE4">
        <w:rPr>
          <w:rFonts w:asciiTheme="minorHAnsi" w:eastAsia="Times New Roman" w:hAnsiTheme="minorHAnsi" w:cstheme="minorHAnsi"/>
          <w:color w:val="000000"/>
          <w:sz w:val="22"/>
          <w:szCs w:val="22"/>
          <w:bdr w:val="none" w:sz="0" w:space="0" w:color="auto"/>
          <w:lang w:val="en-GB" w:eastAsia="en-GB"/>
        </w:rPr>
        <w:t xml:space="preserve"> </w:t>
      </w:r>
    </w:p>
    <w:p w14:paraId="2810D54B" w14:textId="77777777" w:rsidR="00EE3B29" w:rsidRPr="000F4AE4" w:rsidRDefault="00EE3B29" w:rsidP="00EE3B2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val="en-GB" w:eastAsia="en-GB"/>
        </w:rPr>
      </w:pPr>
      <w:r>
        <w:rPr>
          <w:rFonts w:asciiTheme="minorHAnsi" w:eastAsia="Times New Roman" w:hAnsiTheme="minorHAnsi" w:cstheme="minorHAnsi"/>
          <w:color w:val="000000"/>
          <w:sz w:val="22"/>
          <w:szCs w:val="22"/>
          <w:bdr w:val="none" w:sz="0" w:space="0" w:color="auto"/>
          <w:lang w:val="en-GB" w:eastAsia="en-GB"/>
        </w:rPr>
        <w:t>Maintain</w:t>
      </w:r>
      <w:r w:rsidRPr="000F4AE4">
        <w:rPr>
          <w:rFonts w:asciiTheme="minorHAnsi" w:eastAsia="Times New Roman" w:hAnsiTheme="minorHAnsi" w:cstheme="minorHAnsi"/>
          <w:color w:val="000000"/>
          <w:sz w:val="22"/>
          <w:szCs w:val="22"/>
          <w:bdr w:val="none" w:sz="0" w:space="0" w:color="auto"/>
          <w:lang w:val="en-GB" w:eastAsia="en-GB"/>
        </w:rPr>
        <w:t xml:space="preserve"> </w:t>
      </w:r>
      <w:r>
        <w:rPr>
          <w:rFonts w:asciiTheme="minorHAnsi" w:eastAsia="Times New Roman" w:hAnsiTheme="minorHAnsi" w:cstheme="minorHAnsi"/>
          <w:color w:val="000000"/>
          <w:sz w:val="22"/>
          <w:szCs w:val="22"/>
          <w:bdr w:val="none" w:sz="0" w:space="0" w:color="auto"/>
          <w:lang w:val="en-GB" w:eastAsia="en-GB"/>
        </w:rPr>
        <w:t xml:space="preserve">the </w:t>
      </w:r>
      <w:r w:rsidRPr="000F4AE4">
        <w:rPr>
          <w:rFonts w:asciiTheme="minorHAnsi" w:eastAsia="Times New Roman" w:hAnsiTheme="minorHAnsi" w:cstheme="minorHAnsi"/>
          <w:color w:val="000000"/>
          <w:sz w:val="22"/>
          <w:szCs w:val="22"/>
          <w:bdr w:val="none" w:sz="0" w:space="0" w:color="auto"/>
          <w:lang w:val="en-GB" w:eastAsia="en-GB"/>
        </w:rPr>
        <w:t xml:space="preserve">security of the sports facilities and wider school is </w:t>
      </w:r>
      <w:proofErr w:type="gramStart"/>
      <w:r w:rsidRPr="000F4AE4">
        <w:rPr>
          <w:rFonts w:asciiTheme="minorHAnsi" w:eastAsia="Times New Roman" w:hAnsiTheme="minorHAnsi" w:cstheme="minorHAnsi"/>
          <w:color w:val="000000"/>
          <w:sz w:val="22"/>
          <w:szCs w:val="22"/>
          <w:bdr w:val="none" w:sz="0" w:space="0" w:color="auto"/>
          <w:lang w:val="en-GB" w:eastAsia="en-GB"/>
        </w:rPr>
        <w:t>maintained at all times</w:t>
      </w:r>
      <w:proofErr w:type="gramEnd"/>
      <w:r w:rsidRPr="000F4AE4">
        <w:rPr>
          <w:rFonts w:asciiTheme="minorHAnsi" w:eastAsia="Times New Roman" w:hAnsiTheme="minorHAnsi" w:cstheme="minorHAnsi"/>
          <w:color w:val="000000"/>
          <w:sz w:val="22"/>
          <w:szCs w:val="22"/>
          <w:bdr w:val="none" w:sz="0" w:space="0" w:color="auto"/>
          <w:lang w:val="en-GB" w:eastAsia="en-GB"/>
        </w:rPr>
        <w:t xml:space="preserve">. </w:t>
      </w:r>
    </w:p>
    <w:p w14:paraId="28D359AA" w14:textId="6A1B18F9" w:rsidR="00EE3B29" w:rsidRPr="000F4AE4" w:rsidRDefault="00EE3B29" w:rsidP="00EE3B2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val="en-GB" w:eastAsia="en-GB"/>
        </w:rPr>
      </w:pPr>
      <w:r w:rsidRPr="000F4AE4">
        <w:rPr>
          <w:rFonts w:asciiTheme="minorHAnsi" w:eastAsia="Times New Roman" w:hAnsiTheme="minorHAnsi" w:cstheme="minorHAnsi"/>
          <w:color w:val="000000"/>
          <w:sz w:val="22"/>
          <w:szCs w:val="22"/>
          <w:bdr w:val="none" w:sz="0" w:space="0" w:color="auto"/>
          <w:lang w:val="en-GB" w:eastAsia="en-GB"/>
        </w:rPr>
        <w:t xml:space="preserve">Monitor </w:t>
      </w:r>
      <w:r>
        <w:rPr>
          <w:rFonts w:asciiTheme="minorHAnsi" w:eastAsia="Times New Roman" w:hAnsiTheme="minorHAnsi" w:cstheme="minorHAnsi"/>
          <w:color w:val="000000"/>
          <w:sz w:val="22"/>
          <w:szCs w:val="22"/>
          <w:bdr w:val="none" w:sz="0" w:space="0" w:color="auto"/>
          <w:lang w:val="en-GB" w:eastAsia="en-GB"/>
        </w:rPr>
        <w:t xml:space="preserve">guest conduct, provide guidance on expected standards of behaviour, and liaise with group contacts to resolve any issues. </w:t>
      </w:r>
      <w:r w:rsidR="00556EC1">
        <w:rPr>
          <w:rFonts w:asciiTheme="minorHAnsi" w:eastAsia="Times New Roman" w:hAnsiTheme="minorHAnsi" w:cstheme="minorHAnsi"/>
          <w:color w:val="000000"/>
          <w:sz w:val="22"/>
          <w:szCs w:val="22"/>
          <w:bdr w:val="none" w:sz="0" w:space="0" w:color="auto"/>
          <w:lang w:val="en-GB" w:eastAsia="en-GB"/>
        </w:rPr>
        <w:t>Escalate</w:t>
      </w:r>
      <w:r>
        <w:rPr>
          <w:rFonts w:asciiTheme="minorHAnsi" w:eastAsia="Times New Roman" w:hAnsiTheme="minorHAnsi" w:cstheme="minorHAnsi"/>
          <w:color w:val="000000"/>
          <w:sz w:val="22"/>
          <w:szCs w:val="22"/>
          <w:bdr w:val="none" w:sz="0" w:space="0" w:color="auto"/>
          <w:lang w:val="en-GB" w:eastAsia="en-GB"/>
        </w:rPr>
        <w:t xml:space="preserve"> non-compliance with concerns to the Central Lettings Team.</w:t>
      </w:r>
    </w:p>
    <w:p w14:paraId="4F23AA2B" w14:textId="7681FD6C" w:rsidR="00EE3B29" w:rsidRPr="000F4AE4" w:rsidRDefault="00EE3B29" w:rsidP="00EE3B2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val="en-GB" w:eastAsia="en-GB"/>
        </w:rPr>
      </w:pPr>
      <w:r w:rsidRPr="000F4AE4">
        <w:rPr>
          <w:rFonts w:asciiTheme="minorHAnsi" w:eastAsia="Times New Roman" w:hAnsiTheme="minorHAnsi" w:cstheme="minorHAnsi"/>
          <w:color w:val="000000"/>
          <w:sz w:val="22"/>
          <w:szCs w:val="22"/>
          <w:bdr w:val="none" w:sz="0" w:space="0" w:color="auto"/>
          <w:lang w:val="en-GB" w:eastAsia="en-GB"/>
        </w:rPr>
        <w:t xml:space="preserve">Ensure </w:t>
      </w:r>
      <w:r>
        <w:rPr>
          <w:rFonts w:asciiTheme="minorHAnsi" w:eastAsia="Times New Roman" w:hAnsiTheme="minorHAnsi" w:cstheme="minorHAnsi"/>
          <w:color w:val="000000"/>
          <w:sz w:val="22"/>
          <w:szCs w:val="22"/>
          <w:bdr w:val="none" w:sz="0" w:space="0" w:color="auto"/>
          <w:lang w:val="en-GB" w:eastAsia="en-GB"/>
        </w:rPr>
        <w:t xml:space="preserve">and maintain lettings facilities, ensuring they remain clean, </w:t>
      </w:r>
      <w:r w:rsidR="00556EC1">
        <w:rPr>
          <w:rFonts w:asciiTheme="minorHAnsi" w:eastAsia="Times New Roman" w:hAnsiTheme="minorHAnsi" w:cstheme="minorHAnsi"/>
          <w:color w:val="000000"/>
          <w:sz w:val="22"/>
          <w:szCs w:val="22"/>
          <w:bdr w:val="none" w:sz="0" w:space="0" w:color="auto"/>
          <w:lang w:val="en-GB" w:eastAsia="en-GB"/>
        </w:rPr>
        <w:t>s</w:t>
      </w:r>
      <w:r>
        <w:rPr>
          <w:rFonts w:asciiTheme="minorHAnsi" w:eastAsia="Times New Roman" w:hAnsiTheme="minorHAnsi" w:cstheme="minorHAnsi"/>
          <w:color w:val="000000"/>
          <w:sz w:val="22"/>
          <w:szCs w:val="22"/>
          <w:bdr w:val="none" w:sz="0" w:space="0" w:color="auto"/>
          <w:lang w:val="en-GB" w:eastAsia="en-GB"/>
        </w:rPr>
        <w:t>afe, and presentable, including but not limited to the management of litter and waste.</w:t>
      </w:r>
    </w:p>
    <w:p w14:paraId="2644248A" w14:textId="77777777" w:rsidR="00EE3B29" w:rsidRPr="000F4AE4" w:rsidRDefault="00EE3B29" w:rsidP="00EE3B2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val="en-GB" w:eastAsia="en-GB"/>
        </w:rPr>
      </w:pPr>
      <w:r w:rsidRPr="000F4AE4">
        <w:rPr>
          <w:rFonts w:asciiTheme="minorHAnsi" w:eastAsia="Times New Roman" w:hAnsiTheme="minorHAnsi" w:cstheme="minorHAnsi"/>
          <w:color w:val="000000"/>
          <w:sz w:val="22"/>
          <w:szCs w:val="22"/>
          <w:bdr w:val="none" w:sz="0" w:space="0" w:color="auto"/>
          <w:lang w:val="en-GB" w:eastAsia="en-GB"/>
        </w:rPr>
        <w:t xml:space="preserve">Support delivery and provision of refreshments </w:t>
      </w:r>
      <w:r>
        <w:rPr>
          <w:rFonts w:asciiTheme="minorHAnsi" w:eastAsia="Times New Roman" w:hAnsiTheme="minorHAnsi" w:cstheme="minorHAnsi"/>
          <w:color w:val="000000"/>
          <w:sz w:val="22"/>
          <w:szCs w:val="22"/>
          <w:bdr w:val="none" w:sz="0" w:space="0" w:color="auto"/>
          <w:lang w:val="en-GB" w:eastAsia="en-GB"/>
        </w:rPr>
        <w:t>when</w:t>
      </w:r>
      <w:r w:rsidRPr="000F4AE4">
        <w:rPr>
          <w:rFonts w:asciiTheme="minorHAnsi" w:eastAsia="Times New Roman" w:hAnsiTheme="minorHAnsi" w:cstheme="minorHAnsi"/>
          <w:color w:val="000000"/>
          <w:sz w:val="22"/>
          <w:szCs w:val="22"/>
          <w:bdr w:val="none" w:sz="0" w:space="0" w:color="auto"/>
          <w:lang w:val="en-GB" w:eastAsia="en-GB"/>
        </w:rPr>
        <w:t xml:space="preserve"> required</w:t>
      </w:r>
      <w:r>
        <w:rPr>
          <w:rFonts w:asciiTheme="minorHAnsi" w:eastAsia="Times New Roman" w:hAnsiTheme="minorHAnsi" w:cstheme="minorHAnsi"/>
          <w:color w:val="000000"/>
          <w:sz w:val="22"/>
          <w:szCs w:val="22"/>
          <w:bdr w:val="none" w:sz="0" w:space="0" w:color="auto"/>
          <w:lang w:val="en-GB" w:eastAsia="en-GB"/>
        </w:rPr>
        <w:t>.</w:t>
      </w:r>
    </w:p>
    <w:p w14:paraId="1F3A91B6" w14:textId="77777777" w:rsidR="00EE3B29" w:rsidRPr="000F4AE4" w:rsidRDefault="00EE3B29" w:rsidP="00EE3B2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val="en-GB" w:eastAsia="en-GB"/>
        </w:rPr>
      </w:pPr>
      <w:r w:rsidRPr="000F4AE4">
        <w:rPr>
          <w:rFonts w:asciiTheme="minorHAnsi" w:eastAsia="Times New Roman" w:hAnsiTheme="minorHAnsi" w:cstheme="minorHAnsi"/>
          <w:color w:val="000000"/>
          <w:sz w:val="22"/>
          <w:szCs w:val="22"/>
          <w:bdr w:val="none" w:sz="0" w:space="0" w:color="auto"/>
          <w:lang w:val="en-GB" w:eastAsia="en-GB"/>
        </w:rPr>
        <w:t xml:space="preserve">Set up, arrange, and </w:t>
      </w:r>
      <w:r>
        <w:rPr>
          <w:rFonts w:asciiTheme="minorHAnsi" w:eastAsia="Times New Roman" w:hAnsiTheme="minorHAnsi" w:cstheme="minorHAnsi"/>
          <w:color w:val="000000"/>
          <w:sz w:val="22"/>
          <w:szCs w:val="22"/>
          <w:bdr w:val="none" w:sz="0" w:space="0" w:color="auto"/>
          <w:lang w:val="en-GB" w:eastAsia="en-GB"/>
        </w:rPr>
        <w:t>store lettings equipment, including goals, nets, cones, and dividers, to support community groups and clubs.</w:t>
      </w:r>
    </w:p>
    <w:p w14:paraId="24F4A2D9" w14:textId="77777777" w:rsidR="00EE3B29" w:rsidRPr="000F4AE4" w:rsidRDefault="00EE3B29" w:rsidP="00EE3B2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val="en-GB" w:eastAsia="en-GB"/>
        </w:rPr>
      </w:pPr>
      <w:r>
        <w:rPr>
          <w:rFonts w:asciiTheme="minorHAnsi" w:eastAsia="Times New Roman" w:hAnsiTheme="minorHAnsi" w:cstheme="minorHAnsi"/>
          <w:color w:val="000000"/>
          <w:sz w:val="22"/>
          <w:szCs w:val="22"/>
          <w:bdr w:val="none" w:sz="0" w:space="0" w:color="auto"/>
          <w:lang w:val="en-GB" w:eastAsia="en-GB"/>
        </w:rPr>
        <w:t xml:space="preserve">Carry out </w:t>
      </w:r>
      <w:r w:rsidRPr="000F4AE4">
        <w:rPr>
          <w:rFonts w:asciiTheme="minorHAnsi" w:eastAsia="Times New Roman" w:hAnsiTheme="minorHAnsi" w:cstheme="minorHAnsi"/>
          <w:color w:val="000000"/>
          <w:sz w:val="22"/>
          <w:szCs w:val="22"/>
          <w:bdr w:val="none" w:sz="0" w:space="0" w:color="auto"/>
          <w:lang w:val="en-GB" w:eastAsia="en-GB"/>
        </w:rPr>
        <w:t>any reasonable additional request</w:t>
      </w:r>
      <w:r>
        <w:rPr>
          <w:rFonts w:asciiTheme="minorHAnsi" w:eastAsia="Times New Roman" w:hAnsiTheme="minorHAnsi" w:cstheme="minorHAnsi"/>
          <w:color w:val="000000"/>
          <w:sz w:val="22"/>
          <w:szCs w:val="22"/>
          <w:bdr w:val="none" w:sz="0" w:space="0" w:color="auto"/>
          <w:lang w:val="en-GB" w:eastAsia="en-GB"/>
        </w:rPr>
        <w:t>ed</w:t>
      </w:r>
      <w:r w:rsidRPr="000F4AE4">
        <w:rPr>
          <w:rFonts w:asciiTheme="minorHAnsi" w:eastAsia="Times New Roman" w:hAnsiTheme="minorHAnsi" w:cstheme="minorHAnsi"/>
          <w:color w:val="000000"/>
          <w:sz w:val="22"/>
          <w:szCs w:val="22"/>
          <w:bdr w:val="none" w:sz="0" w:space="0" w:color="auto"/>
          <w:lang w:val="en-GB" w:eastAsia="en-GB"/>
        </w:rPr>
        <w:t xml:space="preserve"> by the </w:t>
      </w:r>
      <w:r>
        <w:rPr>
          <w:rFonts w:asciiTheme="minorHAnsi" w:eastAsia="Times New Roman" w:hAnsiTheme="minorHAnsi" w:cstheme="minorHAnsi"/>
          <w:color w:val="000000"/>
          <w:sz w:val="22"/>
          <w:szCs w:val="22"/>
          <w:bdr w:val="none" w:sz="0" w:space="0" w:color="auto"/>
          <w:lang w:val="en-GB" w:eastAsia="en-GB"/>
        </w:rPr>
        <w:t>L</w:t>
      </w:r>
      <w:r w:rsidRPr="000F4AE4">
        <w:rPr>
          <w:rFonts w:asciiTheme="minorHAnsi" w:eastAsia="Times New Roman" w:hAnsiTheme="minorHAnsi" w:cstheme="minorHAnsi"/>
          <w:color w:val="000000"/>
          <w:sz w:val="22"/>
          <w:szCs w:val="22"/>
          <w:bdr w:val="none" w:sz="0" w:space="0" w:color="auto"/>
          <w:lang w:val="en-GB" w:eastAsia="en-GB"/>
        </w:rPr>
        <w:t xml:space="preserve">ettings, </w:t>
      </w:r>
      <w:r>
        <w:rPr>
          <w:rFonts w:asciiTheme="minorHAnsi" w:eastAsia="Times New Roman" w:hAnsiTheme="minorHAnsi" w:cstheme="minorHAnsi"/>
          <w:color w:val="000000"/>
          <w:sz w:val="22"/>
          <w:szCs w:val="22"/>
          <w:bdr w:val="none" w:sz="0" w:space="0" w:color="auto"/>
          <w:lang w:val="en-GB" w:eastAsia="en-GB"/>
        </w:rPr>
        <w:t>F</w:t>
      </w:r>
      <w:r w:rsidRPr="000F4AE4">
        <w:rPr>
          <w:rFonts w:asciiTheme="minorHAnsi" w:eastAsia="Times New Roman" w:hAnsiTheme="minorHAnsi" w:cstheme="minorHAnsi"/>
          <w:color w:val="000000"/>
          <w:sz w:val="22"/>
          <w:szCs w:val="22"/>
          <w:bdr w:val="none" w:sz="0" w:space="0" w:color="auto"/>
          <w:lang w:val="en-GB" w:eastAsia="en-GB"/>
        </w:rPr>
        <w:t>acilit</w:t>
      </w:r>
      <w:r>
        <w:rPr>
          <w:rFonts w:asciiTheme="minorHAnsi" w:eastAsia="Times New Roman" w:hAnsiTheme="minorHAnsi" w:cstheme="minorHAnsi"/>
          <w:color w:val="000000"/>
          <w:sz w:val="22"/>
          <w:szCs w:val="22"/>
          <w:bdr w:val="none" w:sz="0" w:space="0" w:color="auto"/>
          <w:lang w:val="en-GB" w:eastAsia="en-GB"/>
        </w:rPr>
        <w:t>ies</w:t>
      </w:r>
      <w:r w:rsidRPr="000F4AE4">
        <w:rPr>
          <w:rFonts w:asciiTheme="minorHAnsi" w:eastAsia="Times New Roman" w:hAnsiTheme="minorHAnsi" w:cstheme="minorHAnsi"/>
          <w:color w:val="000000"/>
          <w:sz w:val="22"/>
          <w:szCs w:val="22"/>
          <w:bdr w:val="none" w:sz="0" w:space="0" w:color="auto"/>
          <w:lang w:val="en-GB" w:eastAsia="en-GB"/>
        </w:rPr>
        <w:t xml:space="preserve"> or CW site team. </w:t>
      </w:r>
    </w:p>
    <w:p w14:paraId="58182D5B" w14:textId="77777777" w:rsidR="00EE3B29" w:rsidRPr="00284CEE" w:rsidRDefault="00EE3B29" w:rsidP="00EE3B29">
      <w:pPr>
        <w:pStyle w:val="Default"/>
        <w:rPr>
          <w:rFonts w:asciiTheme="minorHAnsi" w:hAnsiTheme="minorHAnsi"/>
          <w:sz w:val="22"/>
          <w:szCs w:val="22"/>
        </w:rPr>
      </w:pPr>
    </w:p>
    <w:p w14:paraId="3290E3B0" w14:textId="77777777" w:rsidR="00EE3B29" w:rsidRPr="00284CEE" w:rsidRDefault="00EE3B29" w:rsidP="00EE3B29">
      <w:pPr>
        <w:autoSpaceDE w:val="0"/>
        <w:autoSpaceDN w:val="0"/>
        <w:adjustRightInd w:val="0"/>
        <w:ind w:left="720"/>
        <w:rPr>
          <w:rFonts w:cs="Microsoft Sans Serif"/>
          <w:color w:val="000000"/>
          <w:sz w:val="22"/>
          <w:szCs w:val="22"/>
        </w:rPr>
      </w:pPr>
    </w:p>
    <w:p w14:paraId="7B7B926D" w14:textId="77777777" w:rsidR="00EE3B29" w:rsidRPr="00AC21A6" w:rsidRDefault="00EE3B29" w:rsidP="00EE3B29">
      <w:pPr>
        <w:autoSpaceDE w:val="0"/>
        <w:autoSpaceDN w:val="0"/>
        <w:adjustRightInd w:val="0"/>
        <w:rPr>
          <w:rFonts w:ascii="Calibri" w:hAnsi="Calibri" w:cs="Calibri"/>
          <w:color w:val="000000"/>
          <w:sz w:val="22"/>
          <w:szCs w:val="22"/>
        </w:rPr>
      </w:pPr>
      <w:r w:rsidRPr="00AC21A6">
        <w:rPr>
          <w:rFonts w:ascii="Calibri" w:hAnsi="Calibri" w:cs="Calibri"/>
          <w:b/>
          <w:bCs/>
          <w:color w:val="000000"/>
          <w:sz w:val="22"/>
          <w:szCs w:val="22"/>
        </w:rPr>
        <w:t>Client Service</w:t>
      </w:r>
      <w:r w:rsidRPr="00AC21A6">
        <w:rPr>
          <w:rFonts w:ascii="Calibri" w:hAnsi="Calibri" w:cs="Calibri"/>
          <w:color w:val="000000"/>
          <w:sz w:val="22"/>
          <w:szCs w:val="22"/>
        </w:rPr>
        <w:t xml:space="preserve"> </w:t>
      </w:r>
    </w:p>
    <w:p w14:paraId="4EAD6857" w14:textId="77777777" w:rsidR="00EE3B29" w:rsidRDefault="00EE3B29" w:rsidP="00EE3B2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000000"/>
          <w:sz w:val="22"/>
          <w:szCs w:val="22"/>
        </w:rPr>
      </w:pPr>
      <w:r>
        <w:rPr>
          <w:rFonts w:ascii="Calibri" w:hAnsi="Calibri" w:cs="Calibri"/>
          <w:color w:val="000000"/>
          <w:sz w:val="22"/>
          <w:szCs w:val="22"/>
        </w:rPr>
        <w:t>Act as the primary point of contact for clients, greet booking groups, handling enquiries when possible.</w:t>
      </w:r>
    </w:p>
    <w:p w14:paraId="6D88BE79" w14:textId="77777777" w:rsidR="00EE3B29" w:rsidRPr="00B01270" w:rsidRDefault="00EE3B29" w:rsidP="00EE3B2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000000"/>
          <w:sz w:val="22"/>
          <w:szCs w:val="22"/>
        </w:rPr>
      </w:pPr>
      <w:r>
        <w:rPr>
          <w:rFonts w:ascii="Calibri" w:hAnsi="Calibri" w:cs="Calibri"/>
          <w:color w:val="000000"/>
          <w:sz w:val="22"/>
          <w:szCs w:val="22"/>
        </w:rPr>
        <w:t>Respond to customer enquiries efficiently and escalate matters where necessary.</w:t>
      </w:r>
    </w:p>
    <w:p w14:paraId="3200253D" w14:textId="77777777" w:rsidR="00EE3B29" w:rsidRPr="00284CEE" w:rsidRDefault="00EE3B29" w:rsidP="00EE3B2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36"/>
        <w:rPr>
          <w:rFonts w:ascii="Calibri" w:hAnsi="Calibri" w:cs="Calibri"/>
          <w:color w:val="000000"/>
          <w:sz w:val="22"/>
          <w:szCs w:val="22"/>
        </w:rPr>
      </w:pPr>
      <w:r>
        <w:rPr>
          <w:rFonts w:ascii="Calibri" w:hAnsi="Calibri" w:cs="Calibri"/>
          <w:color w:val="000000"/>
          <w:sz w:val="22"/>
          <w:szCs w:val="22"/>
        </w:rPr>
        <w:t xml:space="preserve">Deliver a high standard of customer care, consistently meeting and exceeding expectations. </w:t>
      </w:r>
    </w:p>
    <w:p w14:paraId="4AA1639C" w14:textId="77777777" w:rsidR="00EE3B29" w:rsidRPr="00F26013" w:rsidRDefault="00EE3B29" w:rsidP="00EE3B2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000000"/>
          <w:sz w:val="22"/>
          <w:szCs w:val="22"/>
        </w:rPr>
      </w:pPr>
      <w:r>
        <w:rPr>
          <w:rFonts w:ascii="Calibri" w:hAnsi="Calibri" w:cs="Calibri"/>
          <w:color w:val="000000"/>
          <w:sz w:val="22"/>
          <w:szCs w:val="22"/>
        </w:rPr>
        <w:t>Communicate effectively and courteously with guests, customers, teams and groups, and colleagues.</w:t>
      </w:r>
    </w:p>
    <w:p w14:paraId="2C773855" w14:textId="77777777" w:rsidR="00EE3B29" w:rsidRPr="00284CEE" w:rsidRDefault="00EE3B29" w:rsidP="00EE3B29">
      <w:pPr>
        <w:autoSpaceDE w:val="0"/>
        <w:autoSpaceDN w:val="0"/>
        <w:adjustRightInd w:val="0"/>
        <w:rPr>
          <w:rFonts w:cs="Microsoft Sans Serif"/>
          <w:color w:val="000000"/>
          <w:sz w:val="22"/>
          <w:szCs w:val="22"/>
        </w:rPr>
      </w:pPr>
    </w:p>
    <w:p w14:paraId="74B8D47D" w14:textId="77777777" w:rsidR="00EE3B29" w:rsidRPr="00F913E3" w:rsidRDefault="00EE3B29" w:rsidP="00EE3B29">
      <w:pPr>
        <w:pStyle w:val="Default"/>
        <w:rPr>
          <w:b/>
          <w:bCs/>
          <w:sz w:val="22"/>
          <w:szCs w:val="22"/>
        </w:rPr>
      </w:pPr>
      <w:r w:rsidRPr="00F913E3">
        <w:rPr>
          <w:b/>
          <w:bCs/>
          <w:sz w:val="22"/>
          <w:szCs w:val="22"/>
        </w:rPr>
        <w:t xml:space="preserve">People: </w:t>
      </w:r>
    </w:p>
    <w:p w14:paraId="71BCC7C7" w14:textId="77777777" w:rsidR="00EE3B29" w:rsidRPr="00284CEE" w:rsidRDefault="00EE3B29" w:rsidP="00EE3B29">
      <w:pPr>
        <w:autoSpaceDE w:val="0"/>
        <w:autoSpaceDN w:val="0"/>
        <w:adjustRightInd w:val="0"/>
        <w:rPr>
          <w:rFonts w:cs="Symbol"/>
          <w:color w:val="000000"/>
          <w:sz w:val="22"/>
          <w:szCs w:val="22"/>
        </w:rPr>
      </w:pPr>
      <w:r w:rsidRPr="00284CEE">
        <w:rPr>
          <w:rFonts w:cs="Symbol"/>
          <w:color w:val="000000"/>
          <w:sz w:val="22"/>
          <w:szCs w:val="22"/>
        </w:rPr>
        <w:t xml:space="preserve"> </w:t>
      </w:r>
    </w:p>
    <w:p w14:paraId="72490D9C" w14:textId="77777777" w:rsidR="00EE3B29" w:rsidRPr="00284CEE" w:rsidRDefault="00EE3B29" w:rsidP="00EE3B2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35"/>
        <w:rPr>
          <w:rFonts w:asciiTheme="minorHAnsi" w:hAnsiTheme="minorHAnsi" w:cstheme="minorHAnsi"/>
          <w:color w:val="000000"/>
          <w:sz w:val="22"/>
          <w:szCs w:val="22"/>
        </w:rPr>
      </w:pPr>
      <w:r>
        <w:rPr>
          <w:rFonts w:asciiTheme="minorHAnsi" w:hAnsiTheme="minorHAnsi" w:cstheme="minorHAnsi"/>
          <w:color w:val="000000"/>
          <w:sz w:val="22"/>
          <w:szCs w:val="22"/>
        </w:rPr>
        <w:t>Work collaboratively as part of a team, offering support and assisting colleagues when required</w:t>
      </w:r>
      <w:r w:rsidRPr="00284CEE">
        <w:rPr>
          <w:rFonts w:asciiTheme="minorHAnsi" w:hAnsiTheme="minorHAnsi" w:cstheme="minorHAnsi"/>
          <w:color w:val="000000"/>
          <w:sz w:val="22"/>
          <w:szCs w:val="22"/>
        </w:rPr>
        <w:t xml:space="preserve">. </w:t>
      </w:r>
    </w:p>
    <w:p w14:paraId="779BFE4C" w14:textId="314D0E2F" w:rsidR="00EE3B29" w:rsidRDefault="00EE3B29" w:rsidP="00EE3B2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35"/>
        <w:rPr>
          <w:rFonts w:asciiTheme="minorHAnsi" w:hAnsiTheme="minorHAnsi" w:cstheme="minorHAnsi"/>
          <w:color w:val="000000"/>
          <w:sz w:val="22"/>
          <w:szCs w:val="22"/>
        </w:rPr>
      </w:pPr>
      <w:r>
        <w:rPr>
          <w:rFonts w:asciiTheme="minorHAnsi" w:hAnsiTheme="minorHAnsi" w:cstheme="minorHAnsi"/>
          <w:color w:val="000000"/>
          <w:sz w:val="22"/>
          <w:szCs w:val="22"/>
        </w:rPr>
        <w:t>Treat colleagues, gu</w:t>
      </w:r>
      <w:r w:rsidR="005936AC">
        <w:rPr>
          <w:rFonts w:asciiTheme="minorHAnsi" w:hAnsiTheme="minorHAnsi" w:cstheme="minorHAnsi"/>
          <w:color w:val="000000"/>
          <w:sz w:val="22"/>
          <w:szCs w:val="22"/>
        </w:rPr>
        <w:t>e</w:t>
      </w:r>
      <w:r>
        <w:rPr>
          <w:rFonts w:asciiTheme="minorHAnsi" w:hAnsiTheme="minorHAnsi" w:cstheme="minorHAnsi"/>
          <w:color w:val="000000"/>
          <w:sz w:val="22"/>
          <w:szCs w:val="22"/>
        </w:rPr>
        <w:t xml:space="preserve">sts, clients, and visitors with professionalism, respect and courtesy </w:t>
      </w:r>
      <w:proofErr w:type="gramStart"/>
      <w:r>
        <w:rPr>
          <w:rFonts w:asciiTheme="minorHAnsi" w:hAnsiTheme="minorHAnsi" w:cstheme="minorHAnsi"/>
          <w:color w:val="000000"/>
          <w:sz w:val="22"/>
          <w:szCs w:val="22"/>
        </w:rPr>
        <w:t>at all times</w:t>
      </w:r>
      <w:proofErr w:type="gramEnd"/>
      <w:r>
        <w:rPr>
          <w:rFonts w:asciiTheme="minorHAnsi" w:hAnsiTheme="minorHAnsi" w:cstheme="minorHAnsi"/>
          <w:color w:val="000000"/>
          <w:sz w:val="22"/>
          <w:szCs w:val="22"/>
        </w:rPr>
        <w:t>.</w:t>
      </w:r>
    </w:p>
    <w:p w14:paraId="3677A7B7" w14:textId="77777777" w:rsidR="00EE3B29" w:rsidRDefault="00EE3B29" w:rsidP="00EE3B2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35"/>
        <w:rPr>
          <w:rFonts w:asciiTheme="minorHAnsi" w:hAnsiTheme="minorHAnsi" w:cstheme="minorHAnsi"/>
          <w:color w:val="000000"/>
          <w:sz w:val="22"/>
          <w:szCs w:val="22"/>
        </w:rPr>
      </w:pPr>
      <w:r>
        <w:rPr>
          <w:rFonts w:asciiTheme="minorHAnsi" w:hAnsiTheme="minorHAnsi" w:cstheme="minorHAnsi"/>
          <w:color w:val="000000"/>
          <w:sz w:val="22"/>
          <w:szCs w:val="22"/>
        </w:rPr>
        <w:t>Foster positive working relationships and contribute to a welcoming environment.</w:t>
      </w:r>
    </w:p>
    <w:p w14:paraId="2769E5EF" w14:textId="77777777" w:rsidR="00EE3B29" w:rsidRPr="00284CEE" w:rsidRDefault="00EE3B29" w:rsidP="00EE3B29">
      <w:pPr>
        <w:pStyle w:val="ListParagraph"/>
        <w:autoSpaceDE w:val="0"/>
        <w:autoSpaceDN w:val="0"/>
        <w:adjustRightInd w:val="0"/>
        <w:spacing w:after="35"/>
        <w:ind w:left="1080"/>
        <w:rPr>
          <w:rFonts w:asciiTheme="minorHAnsi" w:hAnsiTheme="minorHAnsi" w:cstheme="minorHAnsi"/>
          <w:color w:val="000000"/>
          <w:sz w:val="22"/>
          <w:szCs w:val="22"/>
        </w:rPr>
      </w:pPr>
    </w:p>
    <w:p w14:paraId="24A6BC1F" w14:textId="77777777" w:rsidR="00EE3B29" w:rsidRPr="004D6766" w:rsidRDefault="00EE3B29" w:rsidP="00EE3B29">
      <w:pPr>
        <w:pStyle w:val="Default"/>
        <w:rPr>
          <w:b/>
          <w:bCs/>
          <w:sz w:val="22"/>
          <w:szCs w:val="22"/>
        </w:rPr>
      </w:pPr>
      <w:r w:rsidRPr="00D27D21">
        <w:rPr>
          <w:b/>
          <w:bCs/>
          <w:sz w:val="22"/>
          <w:szCs w:val="22"/>
        </w:rPr>
        <w:lastRenderedPageBreak/>
        <w:t xml:space="preserve">Health &amp; Safety, Cleanliness, Maintenance, and the Environment: </w:t>
      </w:r>
    </w:p>
    <w:p w14:paraId="2B8BB0E1" w14:textId="77777777" w:rsidR="00EE3B29" w:rsidRDefault="00EE3B29" w:rsidP="7B5D5562">
      <w:pPr>
        <w:pStyle w:val="Default"/>
        <w:numPr>
          <w:ilvl w:val="0"/>
          <w:numId w:val="5"/>
        </w:numPr>
        <w:spacing w:after="36"/>
        <w:rPr>
          <w:sz w:val="22"/>
          <w:szCs w:val="22"/>
          <w:lang w:val="en-US"/>
        </w:rPr>
      </w:pPr>
      <w:r w:rsidRPr="7B5D5562">
        <w:rPr>
          <w:sz w:val="22"/>
          <w:szCs w:val="22"/>
          <w:lang w:val="en-US"/>
        </w:rPr>
        <w:t xml:space="preserve">Comply with the Academy’s Health &amp; Safety policies, procedures, and safe working practices. </w:t>
      </w:r>
    </w:p>
    <w:p w14:paraId="290D6362" w14:textId="77777777" w:rsidR="00EE3B29" w:rsidRDefault="00EE3B29" w:rsidP="7B5D5562">
      <w:pPr>
        <w:pStyle w:val="Default"/>
        <w:numPr>
          <w:ilvl w:val="0"/>
          <w:numId w:val="5"/>
        </w:numPr>
        <w:spacing w:after="36"/>
        <w:rPr>
          <w:sz w:val="22"/>
          <w:szCs w:val="22"/>
          <w:lang w:val="en-US"/>
        </w:rPr>
      </w:pPr>
      <w:r w:rsidRPr="7B5D5562">
        <w:rPr>
          <w:sz w:val="22"/>
          <w:szCs w:val="22"/>
          <w:lang w:val="en-US"/>
        </w:rPr>
        <w:t xml:space="preserve">Conduct routine facility inspections to identify and address any safety concerns. </w:t>
      </w:r>
    </w:p>
    <w:p w14:paraId="01AA708F" w14:textId="77777777" w:rsidR="00EE3B29" w:rsidRPr="00201238" w:rsidRDefault="00EE3B29" w:rsidP="7B5D5562">
      <w:pPr>
        <w:pStyle w:val="Default"/>
        <w:numPr>
          <w:ilvl w:val="0"/>
          <w:numId w:val="5"/>
        </w:numPr>
        <w:spacing w:after="36"/>
        <w:rPr>
          <w:sz w:val="22"/>
          <w:szCs w:val="22"/>
          <w:lang w:val="en-US"/>
        </w:rPr>
      </w:pPr>
      <w:r w:rsidRPr="7B5D5562">
        <w:rPr>
          <w:sz w:val="22"/>
          <w:szCs w:val="22"/>
          <w:lang w:val="en-US"/>
        </w:rPr>
        <w:t>Respond appropriately to alarms, emergencies, and incidents in accordance with established procedures.</w:t>
      </w:r>
    </w:p>
    <w:p w14:paraId="02ACDC25" w14:textId="77777777" w:rsidR="00EE3B29" w:rsidRDefault="00EE3B29" w:rsidP="7B5D5562">
      <w:pPr>
        <w:pStyle w:val="Default"/>
        <w:numPr>
          <w:ilvl w:val="0"/>
          <w:numId w:val="5"/>
        </w:numPr>
        <w:spacing w:after="36"/>
        <w:rPr>
          <w:sz w:val="22"/>
          <w:szCs w:val="22"/>
          <w:lang w:val="en-US"/>
        </w:rPr>
      </w:pPr>
      <w:r w:rsidRPr="7B5D5562">
        <w:rPr>
          <w:sz w:val="22"/>
          <w:szCs w:val="22"/>
          <w:lang w:val="en-US"/>
        </w:rPr>
        <w:t>Maintain high standards of cleanliness across letting and related facilities before, during, and after events/facility use.</w:t>
      </w:r>
    </w:p>
    <w:p w14:paraId="3C8621C7" w14:textId="77777777" w:rsidR="00EE3B29" w:rsidRDefault="00EE3B29" w:rsidP="7B5D5562">
      <w:pPr>
        <w:pStyle w:val="Default"/>
        <w:numPr>
          <w:ilvl w:val="0"/>
          <w:numId w:val="5"/>
        </w:numPr>
        <w:rPr>
          <w:sz w:val="22"/>
          <w:szCs w:val="22"/>
          <w:lang w:val="en-US"/>
        </w:rPr>
      </w:pPr>
      <w:r w:rsidRPr="7B5D5562">
        <w:rPr>
          <w:sz w:val="22"/>
          <w:szCs w:val="22"/>
          <w:lang w:val="en-US"/>
        </w:rPr>
        <w:t xml:space="preserve">Ensure that storage areas are maintained and </w:t>
      </w:r>
      <w:proofErr w:type="spellStart"/>
      <w:r w:rsidRPr="7B5D5562">
        <w:rPr>
          <w:sz w:val="22"/>
          <w:szCs w:val="22"/>
          <w:lang w:val="en-US"/>
        </w:rPr>
        <w:t>organised</w:t>
      </w:r>
      <w:proofErr w:type="spellEnd"/>
      <w:r w:rsidRPr="7B5D5562">
        <w:rPr>
          <w:sz w:val="22"/>
          <w:szCs w:val="22"/>
          <w:lang w:val="en-US"/>
        </w:rPr>
        <w:t xml:space="preserve">, secure and compliant with Health &amp; Safety. </w:t>
      </w:r>
    </w:p>
    <w:p w14:paraId="00CAB1D3" w14:textId="52289DAD" w:rsidR="00EE3B29" w:rsidRDefault="00EE3B29" w:rsidP="00EE3B29">
      <w:pPr>
        <w:pStyle w:val="Default"/>
        <w:numPr>
          <w:ilvl w:val="0"/>
          <w:numId w:val="5"/>
        </w:numPr>
        <w:rPr>
          <w:sz w:val="22"/>
          <w:szCs w:val="22"/>
        </w:rPr>
      </w:pPr>
      <w:r>
        <w:rPr>
          <w:sz w:val="22"/>
          <w:szCs w:val="22"/>
        </w:rPr>
        <w:t xml:space="preserve">Record and report incidents, accidents, near misses, maintenance issues, or concerns </w:t>
      </w:r>
      <w:r w:rsidR="00C55BE3">
        <w:rPr>
          <w:sz w:val="22"/>
          <w:szCs w:val="22"/>
        </w:rPr>
        <w:t>promptly</w:t>
      </w:r>
      <w:r>
        <w:rPr>
          <w:sz w:val="22"/>
          <w:szCs w:val="22"/>
        </w:rPr>
        <w:t>.</w:t>
      </w:r>
    </w:p>
    <w:p w14:paraId="7B149203" w14:textId="77777777" w:rsidR="00EE3B29" w:rsidRDefault="00EE3B29" w:rsidP="00EE3B29">
      <w:pPr>
        <w:pStyle w:val="Default"/>
        <w:numPr>
          <w:ilvl w:val="0"/>
          <w:numId w:val="5"/>
        </w:numPr>
        <w:rPr>
          <w:sz w:val="22"/>
          <w:szCs w:val="22"/>
        </w:rPr>
      </w:pPr>
      <w:r>
        <w:rPr>
          <w:sz w:val="22"/>
          <w:szCs w:val="22"/>
        </w:rPr>
        <w:t>Promote a safe, secure, and environmentally responsible environment.</w:t>
      </w:r>
    </w:p>
    <w:p w14:paraId="5F327D4B" w14:textId="77777777" w:rsidR="00EE3B29" w:rsidRDefault="00EE3B29" w:rsidP="00EE3B29">
      <w:pPr>
        <w:pStyle w:val="Default"/>
        <w:rPr>
          <w:sz w:val="22"/>
          <w:szCs w:val="22"/>
        </w:rPr>
      </w:pPr>
    </w:p>
    <w:p w14:paraId="2EFD8388" w14:textId="77777777" w:rsidR="00EE3B29" w:rsidRPr="004D6766" w:rsidRDefault="00EE3B29" w:rsidP="00EE3B29">
      <w:pPr>
        <w:pStyle w:val="Default"/>
        <w:rPr>
          <w:b/>
          <w:bCs/>
          <w:sz w:val="22"/>
          <w:szCs w:val="22"/>
        </w:rPr>
      </w:pPr>
      <w:r w:rsidRPr="004D6766">
        <w:rPr>
          <w:b/>
          <w:bCs/>
          <w:sz w:val="22"/>
          <w:szCs w:val="22"/>
        </w:rPr>
        <w:t xml:space="preserve">Additional </w:t>
      </w:r>
    </w:p>
    <w:p w14:paraId="4EABD7B7" w14:textId="77777777" w:rsidR="00EE3B29" w:rsidRDefault="00EE3B29" w:rsidP="7B5D5562">
      <w:pPr>
        <w:pStyle w:val="Default"/>
        <w:numPr>
          <w:ilvl w:val="0"/>
          <w:numId w:val="8"/>
        </w:numPr>
        <w:rPr>
          <w:sz w:val="22"/>
          <w:szCs w:val="22"/>
          <w:lang w:val="en-US"/>
        </w:rPr>
      </w:pPr>
      <w:r w:rsidRPr="7B5D5562">
        <w:rPr>
          <w:sz w:val="22"/>
          <w:szCs w:val="22"/>
          <w:lang w:val="en-US"/>
        </w:rPr>
        <w:t>Maintain accurate attendance records and basic operational logs.</w:t>
      </w:r>
    </w:p>
    <w:p w14:paraId="317F631E" w14:textId="77777777" w:rsidR="00EE3B29" w:rsidRDefault="00EE3B29" w:rsidP="7B5D5562">
      <w:pPr>
        <w:pStyle w:val="Default"/>
        <w:numPr>
          <w:ilvl w:val="0"/>
          <w:numId w:val="8"/>
        </w:numPr>
        <w:rPr>
          <w:sz w:val="22"/>
          <w:szCs w:val="22"/>
          <w:lang w:val="en-US"/>
        </w:rPr>
      </w:pPr>
      <w:r w:rsidRPr="7B5D5562">
        <w:rPr>
          <w:sz w:val="22"/>
          <w:szCs w:val="22"/>
          <w:lang w:val="en-US"/>
        </w:rPr>
        <w:t>Report facility, equipment or maintenance issues to the Lettings Management Team.</w:t>
      </w:r>
    </w:p>
    <w:p w14:paraId="7F0A555B" w14:textId="77777777" w:rsidR="00EE3B29" w:rsidRDefault="00EE3B29" w:rsidP="7B5D5562">
      <w:pPr>
        <w:pStyle w:val="Default"/>
        <w:numPr>
          <w:ilvl w:val="0"/>
          <w:numId w:val="8"/>
        </w:numPr>
        <w:rPr>
          <w:sz w:val="22"/>
          <w:szCs w:val="22"/>
          <w:lang w:val="en-US"/>
        </w:rPr>
      </w:pPr>
      <w:r w:rsidRPr="7B5D5562">
        <w:rPr>
          <w:sz w:val="22"/>
          <w:szCs w:val="22"/>
          <w:lang w:val="en-US"/>
        </w:rPr>
        <w:t xml:space="preserve">Willingness to work flexibly to meet operational requirements </w:t>
      </w:r>
      <w:proofErr w:type="gramStart"/>
      <w:r w:rsidRPr="7B5D5562">
        <w:rPr>
          <w:sz w:val="22"/>
          <w:szCs w:val="22"/>
          <w:lang w:val="en-US"/>
        </w:rPr>
        <w:t>including,</w:t>
      </w:r>
      <w:proofErr w:type="gramEnd"/>
      <w:r w:rsidRPr="7B5D5562">
        <w:rPr>
          <w:sz w:val="22"/>
          <w:szCs w:val="22"/>
          <w:lang w:val="en-US"/>
        </w:rPr>
        <w:t xml:space="preserve"> irregular hours, late evenings, early mornings, and weekends.</w:t>
      </w:r>
    </w:p>
    <w:p w14:paraId="4A796DA2" w14:textId="77777777" w:rsidR="00EE3B29" w:rsidRDefault="00EE3B29" w:rsidP="7B5D5562">
      <w:pPr>
        <w:pStyle w:val="Default"/>
        <w:numPr>
          <w:ilvl w:val="0"/>
          <w:numId w:val="8"/>
        </w:numPr>
        <w:rPr>
          <w:sz w:val="22"/>
          <w:szCs w:val="22"/>
          <w:lang w:val="en-US"/>
        </w:rPr>
      </w:pPr>
      <w:r w:rsidRPr="7B5D5562">
        <w:rPr>
          <w:sz w:val="22"/>
          <w:szCs w:val="22"/>
          <w:lang w:val="en-US"/>
        </w:rPr>
        <w:t>Demonstrate the ability to work independently and use initiative with minimal supervision.</w:t>
      </w:r>
    </w:p>
    <w:p w14:paraId="2F6FB725" w14:textId="77777777" w:rsidR="00EE3B29" w:rsidRDefault="00EE3B29" w:rsidP="00EE3B29">
      <w:pPr>
        <w:pStyle w:val="Default"/>
        <w:rPr>
          <w:sz w:val="22"/>
          <w:szCs w:val="22"/>
        </w:rPr>
      </w:pPr>
    </w:p>
    <w:p w14:paraId="6BD1D15E" w14:textId="77777777" w:rsidR="00EE3B29" w:rsidRPr="00201238" w:rsidRDefault="00EE3B29" w:rsidP="00EE3B29">
      <w:pPr>
        <w:pStyle w:val="Default"/>
        <w:rPr>
          <w:sz w:val="22"/>
          <w:szCs w:val="22"/>
        </w:rPr>
      </w:pPr>
    </w:p>
    <w:p w14:paraId="6B59F590" w14:textId="77777777" w:rsidR="00EE3B29" w:rsidRPr="0065403F" w:rsidRDefault="00EE3B29" w:rsidP="00EE3B29">
      <w:pPr>
        <w:autoSpaceDE w:val="0"/>
        <w:autoSpaceDN w:val="0"/>
        <w:adjustRightInd w:val="0"/>
        <w:rPr>
          <w:rFonts w:cs="MicrosoftSansSerif"/>
          <w:sz w:val="23"/>
          <w:szCs w:val="23"/>
        </w:rPr>
      </w:pPr>
    </w:p>
    <w:p w14:paraId="752E7D3C"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spacing w:val="-2"/>
          <w:sz w:val="22"/>
          <w:szCs w:val="22"/>
        </w:rPr>
      </w:pPr>
      <w:r w:rsidRPr="00284CEE">
        <w:rPr>
          <w:rFonts w:ascii="Calibri" w:eastAsia="Times New Roman" w:hAnsi="Calibri" w:cs="Calibri"/>
          <w:spacing w:val="-2"/>
          <w:sz w:val="22"/>
          <w:szCs w:val="22"/>
        </w:rPr>
        <w:t>And such duties as are within the scope, the salary grade and the spirit of the job purpose, the title of the post, and its grading.  (Please refer to the Notes of Guidance for further clarification).</w:t>
      </w:r>
    </w:p>
    <w:p w14:paraId="1387649B"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ind w:left="720" w:hanging="720"/>
        <w:rPr>
          <w:rFonts w:ascii="Calibri" w:eastAsia="Times New Roman" w:hAnsi="Calibri" w:cs="Calibri"/>
          <w:spacing w:val="-2"/>
          <w:sz w:val="22"/>
          <w:szCs w:val="22"/>
        </w:rPr>
      </w:pPr>
    </w:p>
    <w:p w14:paraId="4C2B40E3" w14:textId="77777777" w:rsidR="00EE3B29" w:rsidRPr="00284CEE" w:rsidRDefault="00EE3B29" w:rsidP="00EE3B29">
      <w:pPr>
        <w:suppressAutoHyphens/>
        <w:rPr>
          <w:rFonts w:ascii="Calibri" w:eastAsia="Times New Roman" w:hAnsi="Calibri" w:cs="Calibri"/>
          <w:bCs/>
          <w:spacing w:val="-2"/>
          <w:sz w:val="22"/>
          <w:szCs w:val="22"/>
        </w:rPr>
      </w:pPr>
      <w:r w:rsidRPr="00284CEE">
        <w:rPr>
          <w:rFonts w:ascii="Calibri" w:eastAsia="Times New Roman" w:hAnsi="Calibri" w:cs="Calibri"/>
          <w:bCs/>
          <w:spacing w:val="-2"/>
          <w:sz w:val="22"/>
          <w:szCs w:val="22"/>
        </w:rPr>
        <w:t>All duties and responsibilities must be carried out with due regard to the Romero Catholic Academy’s Health and Safety Policy.</w:t>
      </w:r>
    </w:p>
    <w:p w14:paraId="32650F3F" w14:textId="77777777" w:rsidR="00EE3B29" w:rsidRPr="00284CEE" w:rsidRDefault="00EE3B29" w:rsidP="00EE3B29">
      <w:pPr>
        <w:suppressAutoHyphens/>
        <w:rPr>
          <w:rFonts w:ascii="Calibri" w:eastAsia="Times New Roman" w:hAnsi="Calibri" w:cs="Calibri"/>
          <w:bCs/>
          <w:spacing w:val="-2"/>
          <w:sz w:val="22"/>
          <w:szCs w:val="22"/>
        </w:rPr>
      </w:pPr>
    </w:p>
    <w:p w14:paraId="6A06A200" w14:textId="77777777" w:rsidR="00EE3B29" w:rsidRPr="00284CEE" w:rsidRDefault="00EE3B29" w:rsidP="00EE3B29">
      <w:pPr>
        <w:suppressAutoHyphens/>
        <w:rPr>
          <w:rFonts w:ascii="Calibri" w:eastAsia="Times New Roman" w:hAnsi="Calibri" w:cs="Calibri"/>
          <w:bCs/>
          <w:spacing w:val="-2"/>
          <w:sz w:val="22"/>
          <w:szCs w:val="22"/>
        </w:rPr>
      </w:pPr>
      <w:r w:rsidRPr="00284CEE">
        <w:rPr>
          <w:rFonts w:ascii="Calibri" w:eastAsia="Times New Roman" w:hAnsi="Calibri" w:cs="Calibri"/>
          <w:bCs/>
          <w:spacing w:val="-2"/>
          <w:sz w:val="22"/>
          <w:szCs w:val="22"/>
        </w:rPr>
        <w:t>Post holders will be accountable for carrying out all duties and responsibilities with due regard to the Romero Catholic Academy’s Equal Opportunities Policy.</w:t>
      </w:r>
    </w:p>
    <w:p w14:paraId="1B81CA18"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spacing w:val="-2"/>
          <w:sz w:val="22"/>
          <w:szCs w:val="22"/>
        </w:rPr>
      </w:pPr>
    </w:p>
    <w:p w14:paraId="5D32CA5E"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spacing w:val="-2"/>
          <w:sz w:val="22"/>
          <w:szCs w:val="22"/>
        </w:rPr>
      </w:pPr>
      <w:r w:rsidRPr="00284CEE">
        <w:rPr>
          <w:rFonts w:ascii="Calibri" w:eastAsia="Times New Roman" w:hAnsi="Calibri" w:cs="Calibri"/>
          <w:spacing w:val="-2"/>
          <w:sz w:val="22"/>
          <w:szCs w:val="22"/>
        </w:rPr>
        <w:t xml:space="preserve">Duties which include processing of any personal </w:t>
      </w:r>
      <w:proofErr w:type="gramStart"/>
      <w:r w:rsidRPr="00284CEE">
        <w:rPr>
          <w:rFonts w:ascii="Calibri" w:eastAsia="Times New Roman" w:hAnsi="Calibri" w:cs="Calibri"/>
          <w:spacing w:val="-2"/>
          <w:sz w:val="22"/>
          <w:szCs w:val="22"/>
        </w:rPr>
        <w:t>data,</w:t>
      </w:r>
      <w:proofErr w:type="gramEnd"/>
      <w:r w:rsidRPr="00284CEE">
        <w:rPr>
          <w:rFonts w:ascii="Calibri" w:eastAsia="Times New Roman" w:hAnsi="Calibri" w:cs="Calibri"/>
          <w:spacing w:val="-2"/>
          <w:sz w:val="22"/>
          <w:szCs w:val="22"/>
        </w:rPr>
        <w:t xml:space="preserve"> must be undertaken within the corporate Data Protection Guidelines (Data Protection Act 2018)</w:t>
      </w:r>
      <w:r>
        <w:rPr>
          <w:rFonts w:ascii="Calibri" w:eastAsia="Times New Roman" w:hAnsi="Calibri" w:cs="Calibri"/>
          <w:spacing w:val="-2"/>
          <w:sz w:val="22"/>
          <w:szCs w:val="22"/>
        </w:rPr>
        <w:t xml:space="preserve">. </w:t>
      </w:r>
    </w:p>
    <w:p w14:paraId="008A5537"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p>
    <w:p w14:paraId="55F3C305"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r w:rsidRPr="00284CEE">
        <w:rPr>
          <w:rFonts w:ascii="Calibri" w:eastAsia="Times New Roman" w:hAnsi="Calibri" w:cs="Calibri"/>
          <w:b/>
          <w:spacing w:val="-2"/>
          <w:sz w:val="22"/>
          <w:szCs w:val="22"/>
        </w:rPr>
        <w:t>Responsible for</w:t>
      </w:r>
      <w:proofErr w:type="gramStart"/>
      <w:r w:rsidRPr="00284CEE">
        <w:rPr>
          <w:rFonts w:ascii="Calibri" w:eastAsia="Times New Roman" w:hAnsi="Calibri" w:cs="Calibri"/>
          <w:b/>
          <w:spacing w:val="-2"/>
          <w:sz w:val="22"/>
          <w:szCs w:val="22"/>
        </w:rPr>
        <w:t xml:space="preserve">: </w:t>
      </w:r>
      <w:r w:rsidRPr="00284CEE">
        <w:rPr>
          <w:rFonts w:ascii="Calibri" w:eastAsia="Times New Roman" w:hAnsi="Calibri" w:cs="Calibri"/>
          <w:b/>
          <w:spacing w:val="-2"/>
          <w:sz w:val="22"/>
          <w:szCs w:val="22"/>
        </w:rPr>
        <w:tab/>
        <w:t>N</w:t>
      </w:r>
      <w:proofErr w:type="gramEnd"/>
      <w:r w:rsidRPr="00284CEE">
        <w:rPr>
          <w:rFonts w:ascii="Calibri" w:eastAsia="Times New Roman" w:hAnsi="Calibri" w:cs="Calibri"/>
          <w:b/>
          <w:spacing w:val="-2"/>
          <w:sz w:val="22"/>
          <w:szCs w:val="22"/>
        </w:rPr>
        <w:t xml:space="preserve">/A </w:t>
      </w:r>
    </w:p>
    <w:p w14:paraId="038D7ED2" w14:textId="77777777"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p>
    <w:p w14:paraId="664701B9" w14:textId="4A51AE84" w:rsidR="00EE3B29" w:rsidRPr="00284CEE" w:rsidRDefault="00EE3B29" w:rsidP="00EE3B2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r w:rsidRPr="00284CEE">
        <w:rPr>
          <w:rFonts w:ascii="Calibri" w:eastAsia="Times New Roman" w:hAnsi="Calibri" w:cs="Calibri"/>
          <w:b/>
          <w:spacing w:val="-2"/>
          <w:sz w:val="22"/>
          <w:szCs w:val="22"/>
        </w:rPr>
        <w:t>Responsible to:</w:t>
      </w:r>
      <w:r w:rsidRPr="00284CEE">
        <w:rPr>
          <w:rFonts w:ascii="Calibri" w:eastAsia="Times New Roman" w:hAnsi="Calibri" w:cs="Calibri"/>
          <w:b/>
          <w:spacing w:val="-2"/>
          <w:sz w:val="22"/>
          <w:szCs w:val="22"/>
        </w:rPr>
        <w:tab/>
      </w:r>
      <w:r w:rsidR="00F16D34">
        <w:rPr>
          <w:rFonts w:ascii="Calibri" w:eastAsia="Times New Roman" w:hAnsi="Calibri" w:cs="Calibri"/>
          <w:b/>
          <w:spacing w:val="-2"/>
          <w:sz w:val="22"/>
          <w:szCs w:val="22"/>
        </w:rPr>
        <w:t>Catering Manager</w:t>
      </w:r>
      <w:r w:rsidRPr="00284CEE">
        <w:rPr>
          <w:rFonts w:ascii="Calibri" w:eastAsia="Times New Roman" w:hAnsi="Calibri" w:cs="Calibri"/>
          <w:b/>
          <w:spacing w:val="-2"/>
          <w:sz w:val="22"/>
          <w:szCs w:val="22"/>
        </w:rPr>
        <w:t xml:space="preserve"> </w:t>
      </w:r>
    </w:p>
    <w:p w14:paraId="0682761C" w14:textId="77777777" w:rsidR="006A7109" w:rsidRPr="00284CEE" w:rsidRDefault="006A7109" w:rsidP="006A710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p>
    <w:p w14:paraId="41BA0C64" w14:textId="06123B5D" w:rsidR="006A7109" w:rsidRDefault="006A7109" w:rsidP="006A7109">
      <w:pPr>
        <w:autoSpaceDE w:val="0"/>
        <w:autoSpaceDN w:val="0"/>
        <w:adjustRightInd w:val="0"/>
        <w:rPr>
          <w:rFonts w:ascii="Calibri" w:hAnsi="Calibri" w:cs="Calibri"/>
          <w:sz w:val="22"/>
          <w:szCs w:val="22"/>
        </w:rPr>
      </w:pPr>
    </w:p>
    <w:p w14:paraId="047C071A" w14:textId="25291948" w:rsidR="006A7109" w:rsidRDefault="006A7109" w:rsidP="006A7109">
      <w:pPr>
        <w:autoSpaceDE w:val="0"/>
        <w:autoSpaceDN w:val="0"/>
        <w:adjustRightInd w:val="0"/>
        <w:rPr>
          <w:rFonts w:ascii="Calibri" w:hAnsi="Calibri" w:cs="Calibri"/>
          <w:sz w:val="22"/>
          <w:szCs w:val="22"/>
        </w:rPr>
      </w:pPr>
    </w:p>
    <w:p w14:paraId="34BBB8C6" w14:textId="20AC40B3" w:rsidR="006A7109" w:rsidRDefault="006A7109" w:rsidP="006A7109">
      <w:pPr>
        <w:autoSpaceDE w:val="0"/>
        <w:autoSpaceDN w:val="0"/>
        <w:adjustRightInd w:val="0"/>
        <w:rPr>
          <w:rFonts w:ascii="Calibri" w:hAnsi="Calibri" w:cs="Calibri"/>
          <w:sz w:val="22"/>
          <w:szCs w:val="22"/>
        </w:rPr>
      </w:pPr>
    </w:p>
    <w:p w14:paraId="0B3AD26C" w14:textId="6AA71FF8" w:rsidR="006A7109" w:rsidRDefault="006A7109" w:rsidP="006A7109">
      <w:pPr>
        <w:autoSpaceDE w:val="0"/>
        <w:autoSpaceDN w:val="0"/>
        <w:adjustRightInd w:val="0"/>
        <w:rPr>
          <w:rFonts w:ascii="Calibri" w:hAnsi="Calibri" w:cs="Calibri"/>
          <w:sz w:val="22"/>
          <w:szCs w:val="22"/>
        </w:rPr>
      </w:pPr>
    </w:p>
    <w:p w14:paraId="288269C7" w14:textId="2E20B45C" w:rsidR="006A7109" w:rsidRDefault="006A7109" w:rsidP="006A7109">
      <w:pPr>
        <w:autoSpaceDE w:val="0"/>
        <w:autoSpaceDN w:val="0"/>
        <w:adjustRightInd w:val="0"/>
        <w:rPr>
          <w:rFonts w:ascii="Calibri" w:hAnsi="Calibri" w:cs="Calibri"/>
          <w:sz w:val="22"/>
          <w:szCs w:val="22"/>
        </w:rPr>
      </w:pPr>
    </w:p>
    <w:p w14:paraId="37B408AF" w14:textId="10BE048F" w:rsidR="006A7109" w:rsidRDefault="006A7109" w:rsidP="006A7109">
      <w:pPr>
        <w:autoSpaceDE w:val="0"/>
        <w:autoSpaceDN w:val="0"/>
        <w:adjustRightInd w:val="0"/>
        <w:rPr>
          <w:rFonts w:ascii="Calibri" w:hAnsi="Calibri" w:cs="Calibri"/>
          <w:sz w:val="22"/>
          <w:szCs w:val="22"/>
        </w:rPr>
      </w:pPr>
    </w:p>
    <w:p w14:paraId="64C19366" w14:textId="7140ABC2" w:rsidR="006A7109" w:rsidRDefault="006A7109" w:rsidP="006A7109">
      <w:pPr>
        <w:autoSpaceDE w:val="0"/>
        <w:autoSpaceDN w:val="0"/>
        <w:adjustRightInd w:val="0"/>
        <w:rPr>
          <w:rFonts w:ascii="Calibri" w:hAnsi="Calibri" w:cs="Calibri"/>
          <w:sz w:val="22"/>
          <w:szCs w:val="22"/>
        </w:rPr>
      </w:pPr>
    </w:p>
    <w:p w14:paraId="590A2D68" w14:textId="77777777" w:rsidR="006A7109" w:rsidRPr="00284CEE" w:rsidRDefault="006A7109" w:rsidP="006A7109">
      <w:pPr>
        <w:autoSpaceDE w:val="0"/>
        <w:autoSpaceDN w:val="0"/>
        <w:adjustRightInd w:val="0"/>
        <w:rPr>
          <w:rFonts w:ascii="Calibri" w:hAnsi="Calibri" w:cs="Calibri"/>
          <w:sz w:val="22"/>
          <w:szCs w:val="22"/>
        </w:rPr>
      </w:pPr>
    </w:p>
    <w:p w14:paraId="197A3A0A" w14:textId="77777777" w:rsidR="006A7109" w:rsidRPr="002736E8" w:rsidRDefault="006A7109" w:rsidP="006A7109">
      <w:pPr>
        <w:autoSpaceDE w:val="0"/>
        <w:autoSpaceDN w:val="0"/>
        <w:adjustRightInd w:val="0"/>
        <w:rPr>
          <w:rFonts w:cs="MicrosoftSansSerif"/>
          <w:sz w:val="23"/>
          <w:szCs w:val="23"/>
        </w:rPr>
      </w:pPr>
    </w:p>
    <w:p w14:paraId="01113FB8" w14:textId="77777777" w:rsidR="006A7109" w:rsidRDefault="006A7109" w:rsidP="006A7109">
      <w:pPr>
        <w:rPr>
          <w:sz w:val="28"/>
          <w:szCs w:val="28"/>
        </w:rPr>
      </w:pPr>
    </w:p>
    <w:p w14:paraId="0DC61E29" w14:textId="77777777" w:rsidR="006A7109" w:rsidRDefault="006A7109" w:rsidP="006A7109">
      <w:pPr>
        <w:jc w:val="center"/>
        <w:rPr>
          <w:sz w:val="28"/>
          <w:szCs w:val="28"/>
        </w:rPr>
      </w:pPr>
    </w:p>
    <w:p w14:paraId="047FB3BC" w14:textId="77777777" w:rsidR="006A7109" w:rsidRDefault="006A7109" w:rsidP="006A7109">
      <w:pPr>
        <w:jc w:val="center"/>
        <w:rPr>
          <w:sz w:val="28"/>
          <w:szCs w:val="28"/>
        </w:rPr>
      </w:pPr>
    </w:p>
    <w:p w14:paraId="6F0022C8" w14:textId="77777777" w:rsidR="006A7109" w:rsidRDefault="006A7109" w:rsidP="006A7109">
      <w:pPr>
        <w:rPr>
          <w:sz w:val="28"/>
          <w:szCs w:val="28"/>
        </w:rPr>
      </w:pPr>
    </w:p>
    <w:p w14:paraId="734340B9" w14:textId="77777777" w:rsidR="006A7109" w:rsidRDefault="006A7109" w:rsidP="006A7109">
      <w:pPr>
        <w:jc w:val="center"/>
        <w:rPr>
          <w:sz w:val="28"/>
          <w:szCs w:val="28"/>
        </w:rPr>
      </w:pPr>
    </w:p>
    <w:p w14:paraId="7616F2F6" w14:textId="77777777" w:rsidR="006A7109" w:rsidRDefault="006A7109" w:rsidP="006A7109">
      <w:pPr>
        <w:jc w:val="center"/>
        <w:rPr>
          <w:sz w:val="28"/>
          <w:szCs w:val="28"/>
        </w:rPr>
      </w:pPr>
    </w:p>
    <w:p w14:paraId="6973CE03" w14:textId="77777777" w:rsidR="006A7109" w:rsidRDefault="006A7109" w:rsidP="006A7109">
      <w:pPr>
        <w:jc w:val="center"/>
        <w:rPr>
          <w:sz w:val="28"/>
          <w:szCs w:val="28"/>
        </w:rPr>
      </w:pPr>
      <w:r>
        <w:rPr>
          <w:noProof/>
          <w:sz w:val="28"/>
          <w:szCs w:val="28"/>
        </w:rPr>
        <w:drawing>
          <wp:anchor distT="0" distB="0" distL="114300" distR="114300" simplePos="0" relativeHeight="251658243" behindDoc="1" locked="0" layoutInCell="1" allowOverlap="1" wp14:anchorId="61259394" wp14:editId="799B75A5">
            <wp:simplePos x="0" y="0"/>
            <wp:positionH relativeFrom="margin">
              <wp:posOffset>3489960</wp:posOffset>
            </wp:positionH>
            <wp:positionV relativeFrom="page">
              <wp:posOffset>450850</wp:posOffset>
            </wp:positionV>
            <wp:extent cx="2608580" cy="781050"/>
            <wp:effectExtent l="0" t="0" r="1270" b="0"/>
            <wp:wrapTight wrapText="bothSides">
              <wp:wrapPolygon edited="0">
                <wp:start x="0" y="0"/>
                <wp:lineTo x="0" y="21073"/>
                <wp:lineTo x="21453" y="21073"/>
                <wp:lineTo x="21453" y="0"/>
                <wp:lineTo x="0" y="0"/>
              </wp:wrapPolygon>
            </wp:wrapTight>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MERO LOGO Landscape 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8580" cy="781050"/>
                    </a:xfrm>
                    <a:prstGeom prst="rect">
                      <a:avLst/>
                    </a:prstGeom>
                  </pic:spPr>
                </pic:pic>
              </a:graphicData>
            </a:graphic>
            <wp14:sizeRelH relativeFrom="margin">
              <wp14:pctWidth>0</wp14:pctWidth>
            </wp14:sizeRelH>
            <wp14:sizeRelV relativeFrom="margin">
              <wp14:pctHeight>0</wp14:pctHeight>
            </wp14:sizeRelV>
          </wp:anchor>
        </w:drawing>
      </w:r>
      <w:r w:rsidRPr="00185CDC">
        <w:rPr>
          <w:rFonts w:ascii="Calibri" w:hAnsi="Calibri" w:cs="Calibri"/>
          <w:noProof/>
          <w:sz w:val="28"/>
          <w:szCs w:val="28"/>
          <w:lang w:eastAsia="en-GB"/>
        </w:rPr>
        <mc:AlternateContent>
          <mc:Choice Requires="wps">
            <w:drawing>
              <wp:anchor distT="0" distB="0" distL="114300" distR="114300" simplePos="0" relativeHeight="251658240" behindDoc="1" locked="0" layoutInCell="1" allowOverlap="1" wp14:anchorId="5BFD35D3" wp14:editId="1C06B54C">
                <wp:simplePos x="0" y="0"/>
                <wp:positionH relativeFrom="margin">
                  <wp:align>left</wp:align>
                </wp:positionH>
                <wp:positionV relativeFrom="paragraph">
                  <wp:posOffset>-495935</wp:posOffset>
                </wp:positionV>
                <wp:extent cx="3194050" cy="1282700"/>
                <wp:effectExtent l="0" t="0" r="2540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1282700"/>
                        </a:xfrm>
                        <a:prstGeom prst="rect">
                          <a:avLst/>
                        </a:prstGeom>
                        <a:solidFill>
                          <a:srgbClr val="FFFFFF"/>
                        </a:solidFill>
                        <a:ln w="9525">
                          <a:solidFill>
                            <a:srgbClr val="000000"/>
                          </a:solidFill>
                          <a:miter lim="800000"/>
                          <a:headEnd/>
                          <a:tailEnd/>
                        </a:ln>
                      </wps:spPr>
                      <wps:txbx>
                        <w:txbxContent>
                          <w:p w14:paraId="240007C2" w14:textId="77777777" w:rsidR="006A7109" w:rsidRDefault="006A7109" w:rsidP="006A7109">
                            <w:pPr>
                              <w:rPr>
                                <w:rFonts w:ascii="Calibri" w:hAnsi="Calibri" w:cs="Calibri"/>
                                <w:b/>
                                <w:bCs/>
                                <w:sz w:val="40"/>
                                <w:szCs w:val="40"/>
                              </w:rPr>
                            </w:pPr>
                            <w:r>
                              <w:rPr>
                                <w:rFonts w:ascii="Calibri" w:hAnsi="Calibri" w:cs="Calibri"/>
                                <w:b/>
                                <w:bCs/>
                                <w:sz w:val="40"/>
                                <w:szCs w:val="40"/>
                              </w:rPr>
                              <w:t xml:space="preserve">The Romero Catholic Academy </w:t>
                            </w:r>
                          </w:p>
                          <w:p w14:paraId="30365560" w14:textId="22EE0D7B" w:rsidR="006A7109" w:rsidRPr="00185CDC" w:rsidRDefault="006A7109" w:rsidP="006A7109">
                            <w:pPr>
                              <w:rPr>
                                <w:rFonts w:ascii="Calibri" w:hAnsi="Calibri" w:cs="Calibri"/>
                                <w:b/>
                                <w:bCs/>
                                <w:sz w:val="28"/>
                                <w:szCs w:val="28"/>
                              </w:rPr>
                            </w:pPr>
                            <w:r w:rsidRPr="00B15D93">
                              <w:rPr>
                                <w:rFonts w:ascii="Calibri" w:hAnsi="Calibri" w:cs="Calibri"/>
                                <w:b/>
                                <w:bCs/>
                                <w:sz w:val="28"/>
                                <w:szCs w:val="28"/>
                              </w:rPr>
                              <w:t xml:space="preserve">Person Specification for </w:t>
                            </w:r>
                            <w:r w:rsidR="00746C3F">
                              <w:rPr>
                                <w:rFonts w:ascii="Calibri" w:hAnsi="Calibri" w:cs="Calibri"/>
                                <w:b/>
                                <w:bCs/>
                                <w:sz w:val="28"/>
                                <w:szCs w:val="28"/>
                              </w:rPr>
                              <w:t xml:space="preserve">Lettings </w:t>
                            </w:r>
                            <w:r w:rsidR="00C55BE3">
                              <w:rPr>
                                <w:rFonts w:ascii="Calibri" w:hAnsi="Calibri" w:cs="Calibri"/>
                                <w:b/>
                                <w:bCs/>
                                <w:sz w:val="28"/>
                                <w:szCs w:val="28"/>
                              </w:rPr>
                              <w:t>Attendant</w:t>
                            </w:r>
                            <w:r>
                              <w:rPr>
                                <w:rFonts w:ascii="Calibri" w:hAnsi="Calibri" w:cs="Calibri"/>
                                <w:b/>
                                <w:bCs/>
                                <w:sz w:val="28"/>
                                <w:szCs w:val="28"/>
                              </w:rPr>
                              <w:t xml:space="preserve"> </w:t>
                            </w:r>
                            <w:r w:rsidRPr="00B15D93">
                              <w:rPr>
                                <w:rFonts w:ascii="Calibri" w:hAnsi="Calibri" w:cs="Calibri"/>
                                <w:b/>
                                <w:bCs/>
                                <w:sz w:val="28"/>
                                <w:szCs w:val="28"/>
                              </w:rPr>
                              <w:t xml:space="preserve"> </w:t>
                            </w:r>
                          </w:p>
                          <w:p w14:paraId="2F760AAF" w14:textId="77777777" w:rsidR="006A7109" w:rsidRDefault="006A7109" w:rsidP="006A7109">
                            <w:pPr>
                              <w:rPr>
                                <w:rFonts w:ascii="Arial" w:hAnsi="Arial"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D35D3" id="Text Box 3" o:spid="_x0000_s1027" type="#_x0000_t202" style="position:absolute;left:0;text-align:left;margin-left:0;margin-top:-39.05pt;width:251.5pt;height:10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V3GgIAADMEAAAOAAAAZHJzL2Uyb0RvYy54bWysU9uO0zAQfUfiHyy/01xo2TZqulq6FCEt&#10;F2nhAxzHSSwcj7HdJsvXM3ay3WqBF4QfrBnP+HjmzPH2euwVOQnrJOiSZouUEqE51FK3Jf329fBq&#10;TYnzTNdMgRYlfRCOXu9evtgOphA5dKBqYQmCaFcMpqSd96ZIEsc70TO3ACM0BhuwPfPo2japLRsQ&#10;vVdJnqZvkgFsbSxw4Rye3k5Buov4TSO4/9w0TniiSoq1+bjbuFdhT3ZbVrSWmU7yuQz2D1X0TGp8&#10;9Ax1yzwjRyt/g+olt+Cg8QsOfQJNI7mIPWA3Wfqsm/uOGRF7QXKcOdPk/h8s/3S6N18s8eNbGHGA&#10;sQln7oB/d0TDvmO6FTfWwtAJVuPDWaAsGYwr5quBale4AFINH6HGIbOjhwg0NrYPrGCfBNFxAA9n&#10;0sXoCcfD19lmma4wxDGW5ev8Ko1jSVjxeN1Y598L6EkwSmpxqhGene6cD+Ww4jElvOZAyfoglYqO&#10;bau9suTEUAGHuGIHz9KUJkNJN6t8NTHwV4g0rj9B9NKjlJXsS7o+J7Ei8PZO11Fonkk12Viy0jOR&#10;gbuJRT9WI5H1zHLgtYL6AZm1MCkXfxoaHdiflAyo2pK6H0dmBSXqg8bpbLLlMsg8OsvVVY6OvYxU&#10;lxGmOUKV1FMymXs/fY2jsbLt8KVJDxpucKKNjFw/VTWXj8qMI5h/UZD+pR+znv767hcAAAD//wMA&#10;UEsDBBQABgAIAAAAIQCwJK3+3wAAAAgBAAAPAAAAZHJzL2Rvd25yZXYueG1sTI/BTsMwEETvSPyD&#10;tUhcUOu0gTYNcSqEBKI3aCu4uvE2ibDXIXbT8PcsJzjuzGj2TbEenRUD9qH1pGA2TUAgVd60VCvY&#10;754mGYgQNRltPaGCbwywLi8vCp0bf6Y3HLaxFlxCIdcKmhi7XMpQNeh0mPoOib2j752OfPa1NL0+&#10;c7mzcp4kC+l0S/yh0R0+Nlh9bk9OQXb7MnyETfr6Xi2OdhVvlsPzV6/U9dX4cA8i4hj/wvCLz+hQ&#10;MtPBn8gEYRXwkKhgssxmINi+S1JWDpybpyuQZSH/Dyh/AAAA//8DAFBLAQItABQABgAIAAAAIQC2&#10;gziS/gAAAOEBAAATAAAAAAAAAAAAAAAAAAAAAABbQ29udGVudF9UeXBlc10ueG1sUEsBAi0AFAAG&#10;AAgAAAAhADj9If/WAAAAlAEAAAsAAAAAAAAAAAAAAAAALwEAAF9yZWxzLy5yZWxzUEsBAi0AFAAG&#10;AAgAAAAhAHytRXcaAgAAMwQAAA4AAAAAAAAAAAAAAAAALgIAAGRycy9lMm9Eb2MueG1sUEsBAi0A&#10;FAAGAAgAAAAhALAkrf7fAAAACAEAAA8AAAAAAAAAAAAAAAAAdAQAAGRycy9kb3ducmV2LnhtbFBL&#10;BQYAAAAABAAEAPMAAACABQAAAAA=&#10;">
                <v:textbox>
                  <w:txbxContent>
                    <w:p w14:paraId="240007C2" w14:textId="77777777" w:rsidR="006A7109" w:rsidRDefault="006A7109" w:rsidP="006A7109">
                      <w:pPr>
                        <w:rPr>
                          <w:rFonts w:ascii="Calibri" w:hAnsi="Calibri" w:cs="Calibri"/>
                          <w:b/>
                          <w:bCs/>
                          <w:sz w:val="40"/>
                          <w:szCs w:val="40"/>
                        </w:rPr>
                      </w:pPr>
                      <w:r>
                        <w:rPr>
                          <w:rFonts w:ascii="Calibri" w:hAnsi="Calibri" w:cs="Calibri"/>
                          <w:b/>
                          <w:bCs/>
                          <w:sz w:val="40"/>
                          <w:szCs w:val="40"/>
                        </w:rPr>
                        <w:t xml:space="preserve">The Romero Catholic Academy </w:t>
                      </w:r>
                    </w:p>
                    <w:p w14:paraId="30365560" w14:textId="22EE0D7B" w:rsidR="006A7109" w:rsidRPr="00185CDC" w:rsidRDefault="006A7109" w:rsidP="006A7109">
                      <w:pPr>
                        <w:rPr>
                          <w:rFonts w:ascii="Calibri" w:hAnsi="Calibri" w:cs="Calibri"/>
                          <w:b/>
                          <w:bCs/>
                          <w:sz w:val="28"/>
                          <w:szCs w:val="28"/>
                        </w:rPr>
                      </w:pPr>
                      <w:r w:rsidRPr="00B15D93">
                        <w:rPr>
                          <w:rFonts w:ascii="Calibri" w:hAnsi="Calibri" w:cs="Calibri"/>
                          <w:b/>
                          <w:bCs/>
                          <w:sz w:val="28"/>
                          <w:szCs w:val="28"/>
                        </w:rPr>
                        <w:t xml:space="preserve">Person Specification for </w:t>
                      </w:r>
                      <w:r w:rsidR="00746C3F">
                        <w:rPr>
                          <w:rFonts w:ascii="Calibri" w:hAnsi="Calibri" w:cs="Calibri"/>
                          <w:b/>
                          <w:bCs/>
                          <w:sz w:val="28"/>
                          <w:szCs w:val="28"/>
                        </w:rPr>
                        <w:t xml:space="preserve">Lettings </w:t>
                      </w:r>
                      <w:r w:rsidR="00C55BE3">
                        <w:rPr>
                          <w:rFonts w:ascii="Calibri" w:hAnsi="Calibri" w:cs="Calibri"/>
                          <w:b/>
                          <w:bCs/>
                          <w:sz w:val="28"/>
                          <w:szCs w:val="28"/>
                        </w:rPr>
                        <w:t>Attendant</w:t>
                      </w:r>
                      <w:r>
                        <w:rPr>
                          <w:rFonts w:ascii="Calibri" w:hAnsi="Calibri" w:cs="Calibri"/>
                          <w:b/>
                          <w:bCs/>
                          <w:sz w:val="28"/>
                          <w:szCs w:val="28"/>
                        </w:rPr>
                        <w:t xml:space="preserve"> </w:t>
                      </w:r>
                      <w:r w:rsidRPr="00B15D93">
                        <w:rPr>
                          <w:rFonts w:ascii="Calibri" w:hAnsi="Calibri" w:cs="Calibri"/>
                          <w:b/>
                          <w:bCs/>
                          <w:sz w:val="28"/>
                          <w:szCs w:val="28"/>
                        </w:rPr>
                        <w:t xml:space="preserve"> </w:t>
                      </w:r>
                    </w:p>
                    <w:p w14:paraId="2F760AAF" w14:textId="77777777" w:rsidR="006A7109" w:rsidRDefault="006A7109" w:rsidP="006A7109">
                      <w:pPr>
                        <w:rPr>
                          <w:rFonts w:ascii="Arial" w:hAnsi="Arial" w:cs="Arial"/>
                          <w:b/>
                          <w:bCs/>
                        </w:rPr>
                      </w:pPr>
                    </w:p>
                  </w:txbxContent>
                </v:textbox>
                <w10:wrap anchorx="margin"/>
              </v:shape>
            </w:pict>
          </mc:Fallback>
        </mc:AlternateContent>
      </w:r>
    </w:p>
    <w:p w14:paraId="1AB332AB" w14:textId="77777777" w:rsidR="006A7109" w:rsidRPr="00B15D93" w:rsidRDefault="006A7109" w:rsidP="006A7109">
      <w:pPr>
        <w:rPr>
          <w:sz w:val="28"/>
          <w:szCs w:val="28"/>
        </w:rPr>
      </w:pPr>
    </w:p>
    <w:p w14:paraId="67AB7AF9" w14:textId="77777777" w:rsidR="006A7109" w:rsidRDefault="006A7109" w:rsidP="006A7109">
      <w:pPr>
        <w:rPr>
          <w:rFonts w:ascii="Calibri" w:hAnsi="Calibri" w:cs="Calibri"/>
        </w:rPr>
      </w:pPr>
    </w:p>
    <w:p w14:paraId="38998CC8" w14:textId="77777777" w:rsidR="006A7109" w:rsidRPr="00185CDC" w:rsidRDefault="006A7109" w:rsidP="006A7109">
      <w:pPr>
        <w:jc w:val="center"/>
        <w:rPr>
          <w:rFonts w:ascii="Calibri" w:hAnsi="Calibri" w:cs="Calibri"/>
          <w:sz w:val="28"/>
          <w:szCs w:val="28"/>
        </w:rPr>
      </w:pPr>
      <w:r w:rsidRPr="00185CDC">
        <w:rPr>
          <w:rFonts w:ascii="Calibri" w:hAnsi="Calibri" w:cs="Calibri"/>
          <w:sz w:val="28"/>
          <w:szCs w:val="28"/>
        </w:rPr>
        <w:t xml:space="preserve"> </w:t>
      </w:r>
    </w:p>
    <w:p w14:paraId="75BAA4D4" w14:textId="77777777" w:rsidR="006A7109" w:rsidRDefault="006A7109" w:rsidP="006A710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rPr>
      </w:pPr>
    </w:p>
    <w:tbl>
      <w:tblPr>
        <w:tblpPr w:leftFromText="180" w:rightFromText="180" w:vertAnchor="page" w:horzAnchor="margin" w:tblpY="373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9"/>
        <w:gridCol w:w="1417"/>
        <w:gridCol w:w="1134"/>
        <w:gridCol w:w="1276"/>
      </w:tblGrid>
      <w:tr w:rsidR="00881021" w:rsidRPr="00F46CDC" w14:paraId="21124C48" w14:textId="77777777" w:rsidTr="00945C78">
        <w:trPr>
          <w:trHeight w:val="383"/>
        </w:trPr>
        <w:tc>
          <w:tcPr>
            <w:tcW w:w="5949" w:type="dxa"/>
          </w:tcPr>
          <w:p w14:paraId="03E84FE4" w14:textId="77777777" w:rsidR="00881021" w:rsidRPr="00F46CDC" w:rsidRDefault="00881021" w:rsidP="00881021"/>
        </w:tc>
        <w:tc>
          <w:tcPr>
            <w:tcW w:w="1417" w:type="dxa"/>
          </w:tcPr>
          <w:p w14:paraId="024D9E45" w14:textId="77777777" w:rsidR="00881021" w:rsidRPr="00F46CDC" w:rsidRDefault="00881021" w:rsidP="00881021">
            <w:pPr>
              <w:pStyle w:val="TableParagraph"/>
              <w:spacing w:before="78"/>
              <w:ind w:left="249" w:right="245"/>
              <w:jc w:val="center"/>
              <w:rPr>
                <w:b/>
              </w:rPr>
            </w:pPr>
            <w:r w:rsidRPr="00F46CDC">
              <w:rPr>
                <w:b/>
              </w:rPr>
              <w:t>Essential</w:t>
            </w:r>
          </w:p>
        </w:tc>
        <w:tc>
          <w:tcPr>
            <w:tcW w:w="1134" w:type="dxa"/>
          </w:tcPr>
          <w:p w14:paraId="76BD78A2" w14:textId="77777777" w:rsidR="00881021" w:rsidRPr="00F46CDC" w:rsidRDefault="00881021" w:rsidP="00881021">
            <w:pPr>
              <w:pStyle w:val="TableParagraph"/>
              <w:spacing w:before="78"/>
              <w:rPr>
                <w:b/>
              </w:rPr>
            </w:pPr>
            <w:r>
              <w:rPr>
                <w:b/>
              </w:rPr>
              <w:t xml:space="preserve">   </w:t>
            </w:r>
            <w:r w:rsidRPr="00F46CDC">
              <w:rPr>
                <w:b/>
              </w:rPr>
              <w:t>Desirable</w:t>
            </w:r>
          </w:p>
        </w:tc>
        <w:tc>
          <w:tcPr>
            <w:tcW w:w="1276" w:type="dxa"/>
          </w:tcPr>
          <w:p w14:paraId="5DC9C834" w14:textId="77777777" w:rsidR="00881021" w:rsidRPr="00F46CDC" w:rsidRDefault="00881021" w:rsidP="00881021">
            <w:pPr>
              <w:pStyle w:val="TableParagraph"/>
              <w:spacing w:before="78"/>
              <w:ind w:left="194" w:right="192"/>
              <w:jc w:val="center"/>
              <w:rPr>
                <w:b/>
              </w:rPr>
            </w:pPr>
            <w:r w:rsidRPr="00F46CDC">
              <w:rPr>
                <w:b/>
              </w:rPr>
              <w:t>Evidence</w:t>
            </w:r>
          </w:p>
        </w:tc>
      </w:tr>
      <w:tr w:rsidR="00881021" w:rsidRPr="00284CEE" w14:paraId="5B5AC0B0" w14:textId="77777777" w:rsidTr="00945C78">
        <w:trPr>
          <w:trHeight w:val="381"/>
        </w:trPr>
        <w:tc>
          <w:tcPr>
            <w:tcW w:w="5949" w:type="dxa"/>
            <w:shd w:val="clear" w:color="auto" w:fill="C5D9F0"/>
          </w:tcPr>
          <w:p w14:paraId="56053461" w14:textId="77777777" w:rsidR="00881021" w:rsidRPr="00225EE8" w:rsidRDefault="00881021" w:rsidP="00881021">
            <w:pPr>
              <w:pStyle w:val="TableParagraph"/>
              <w:spacing w:before="75"/>
              <w:ind w:left="107"/>
              <w:jc w:val="both"/>
              <w:rPr>
                <w:rFonts w:asciiTheme="minorHAnsi" w:hAnsiTheme="minorHAnsi" w:cstheme="minorHAnsi"/>
                <w:b/>
              </w:rPr>
            </w:pPr>
            <w:r w:rsidRPr="00225EE8">
              <w:rPr>
                <w:rFonts w:asciiTheme="minorHAnsi" w:hAnsiTheme="minorHAnsi" w:cstheme="minorHAnsi"/>
                <w:b/>
              </w:rPr>
              <w:t>Qualifications/Education:</w:t>
            </w:r>
          </w:p>
        </w:tc>
        <w:tc>
          <w:tcPr>
            <w:tcW w:w="1417" w:type="dxa"/>
            <w:shd w:val="clear" w:color="auto" w:fill="C5D9F0"/>
          </w:tcPr>
          <w:p w14:paraId="20B75F5B" w14:textId="77777777" w:rsidR="00881021" w:rsidRPr="00284CEE" w:rsidRDefault="00881021" w:rsidP="00881021">
            <w:pPr>
              <w:pStyle w:val="TableParagraph"/>
              <w:jc w:val="center"/>
            </w:pPr>
          </w:p>
        </w:tc>
        <w:tc>
          <w:tcPr>
            <w:tcW w:w="1134" w:type="dxa"/>
            <w:shd w:val="clear" w:color="auto" w:fill="C5D9F0"/>
          </w:tcPr>
          <w:p w14:paraId="35D1F209" w14:textId="77777777" w:rsidR="00881021" w:rsidRPr="00284CEE" w:rsidRDefault="00881021" w:rsidP="00881021">
            <w:pPr>
              <w:pStyle w:val="TableParagraph"/>
              <w:jc w:val="center"/>
            </w:pPr>
          </w:p>
        </w:tc>
        <w:tc>
          <w:tcPr>
            <w:tcW w:w="1276" w:type="dxa"/>
            <w:shd w:val="clear" w:color="auto" w:fill="C5D9F0"/>
          </w:tcPr>
          <w:p w14:paraId="523F2427" w14:textId="77777777" w:rsidR="00881021" w:rsidRPr="00284CEE" w:rsidRDefault="00881021" w:rsidP="00881021">
            <w:pPr>
              <w:pStyle w:val="TableParagraph"/>
              <w:jc w:val="center"/>
            </w:pPr>
          </w:p>
        </w:tc>
      </w:tr>
      <w:tr w:rsidR="00881021" w:rsidRPr="00284CEE" w14:paraId="1CCE2E80" w14:textId="77777777" w:rsidTr="00945C78">
        <w:trPr>
          <w:trHeight w:val="384"/>
        </w:trPr>
        <w:tc>
          <w:tcPr>
            <w:tcW w:w="5949" w:type="dxa"/>
          </w:tcPr>
          <w:p w14:paraId="439EF595" w14:textId="77777777" w:rsidR="00881021" w:rsidRPr="00225EE8" w:rsidRDefault="00881021" w:rsidP="00881021">
            <w:pPr>
              <w:pStyle w:val="TableParagraph"/>
              <w:tabs>
                <w:tab w:val="left" w:pos="5840"/>
              </w:tabs>
              <w:spacing w:before="78"/>
              <w:ind w:left="107"/>
              <w:jc w:val="both"/>
              <w:rPr>
                <w:rFonts w:asciiTheme="minorHAnsi" w:hAnsiTheme="minorHAnsi" w:cstheme="minorHAnsi"/>
              </w:rPr>
            </w:pPr>
            <w:r w:rsidRPr="00225EE8">
              <w:rPr>
                <w:rFonts w:asciiTheme="minorHAnsi" w:hAnsiTheme="minorHAnsi" w:cstheme="minorHAnsi"/>
              </w:rPr>
              <w:t>GCSE’s – (Maths and English) or relevant Apprenticeship</w:t>
            </w:r>
            <w:r w:rsidRPr="00225EE8">
              <w:rPr>
                <w:rFonts w:asciiTheme="minorHAnsi" w:hAnsiTheme="minorHAnsi" w:cstheme="minorHAnsi"/>
              </w:rPr>
              <w:tab/>
            </w:r>
          </w:p>
        </w:tc>
        <w:tc>
          <w:tcPr>
            <w:tcW w:w="1417" w:type="dxa"/>
          </w:tcPr>
          <w:p w14:paraId="44402035" w14:textId="77777777" w:rsidR="00881021" w:rsidRPr="00284CEE" w:rsidRDefault="00881021" w:rsidP="00881021">
            <w:pPr>
              <w:pStyle w:val="TableParagraph"/>
              <w:spacing w:before="89"/>
              <w:ind w:left="6"/>
              <w:jc w:val="center"/>
            </w:pPr>
            <w:r w:rsidRPr="00284CEE">
              <w:rPr>
                <w:rFonts w:ascii="Wingdings" w:eastAsia="Wingdings" w:hAnsi="Wingdings" w:cs="Wingdings"/>
              </w:rPr>
              <w:t>ü</w:t>
            </w:r>
          </w:p>
        </w:tc>
        <w:tc>
          <w:tcPr>
            <w:tcW w:w="1134" w:type="dxa"/>
          </w:tcPr>
          <w:p w14:paraId="6B206B3E" w14:textId="77777777" w:rsidR="00881021" w:rsidRPr="00284CEE" w:rsidRDefault="00881021" w:rsidP="00881021">
            <w:pPr>
              <w:pStyle w:val="TableParagraph"/>
            </w:pPr>
          </w:p>
        </w:tc>
        <w:tc>
          <w:tcPr>
            <w:tcW w:w="1276" w:type="dxa"/>
          </w:tcPr>
          <w:p w14:paraId="55BF0922" w14:textId="77777777" w:rsidR="00881021" w:rsidRPr="00284CEE" w:rsidRDefault="00881021" w:rsidP="00881021">
            <w:pPr>
              <w:pStyle w:val="TableParagraph"/>
              <w:spacing w:before="2"/>
              <w:ind w:left="6"/>
              <w:jc w:val="center"/>
            </w:pPr>
            <w:r w:rsidRPr="00284CEE">
              <w:rPr>
                <w:w w:val="99"/>
              </w:rPr>
              <w:t>A</w:t>
            </w:r>
          </w:p>
        </w:tc>
      </w:tr>
      <w:tr w:rsidR="00881021" w:rsidRPr="00284CEE" w14:paraId="1EC4B839" w14:textId="77777777" w:rsidTr="00945C78">
        <w:trPr>
          <w:trHeight w:val="414"/>
        </w:trPr>
        <w:tc>
          <w:tcPr>
            <w:tcW w:w="5949" w:type="dxa"/>
            <w:shd w:val="clear" w:color="auto" w:fill="C5D9F0"/>
          </w:tcPr>
          <w:p w14:paraId="2CDAB37A" w14:textId="77777777" w:rsidR="00881021" w:rsidRPr="00225EE8" w:rsidRDefault="00881021" w:rsidP="00881021">
            <w:pPr>
              <w:autoSpaceDE w:val="0"/>
              <w:autoSpaceDN w:val="0"/>
              <w:adjustRightInd w:val="0"/>
              <w:jc w:val="both"/>
              <w:rPr>
                <w:rFonts w:asciiTheme="minorHAnsi" w:eastAsia="SymbolMT" w:hAnsiTheme="minorHAnsi" w:cstheme="minorHAnsi"/>
                <w:sz w:val="22"/>
                <w:szCs w:val="22"/>
              </w:rPr>
            </w:pPr>
            <w:r w:rsidRPr="00225EE8">
              <w:rPr>
                <w:rFonts w:asciiTheme="minorHAnsi" w:hAnsiTheme="minorHAnsi" w:cstheme="minorHAnsi"/>
                <w:b/>
              </w:rPr>
              <w:t>Knowledge, Skills &amp; Experience:</w:t>
            </w:r>
          </w:p>
        </w:tc>
        <w:tc>
          <w:tcPr>
            <w:tcW w:w="1417" w:type="dxa"/>
            <w:shd w:val="clear" w:color="auto" w:fill="C5D9F0"/>
          </w:tcPr>
          <w:p w14:paraId="5D241407" w14:textId="77777777" w:rsidR="00881021" w:rsidRPr="00284CEE" w:rsidRDefault="00881021" w:rsidP="00881021">
            <w:pPr>
              <w:pStyle w:val="TableParagraph"/>
              <w:spacing w:before="89"/>
              <w:ind w:left="6"/>
              <w:jc w:val="center"/>
            </w:pPr>
          </w:p>
        </w:tc>
        <w:tc>
          <w:tcPr>
            <w:tcW w:w="1134" w:type="dxa"/>
            <w:shd w:val="clear" w:color="auto" w:fill="C5D9F0"/>
          </w:tcPr>
          <w:p w14:paraId="4C214009" w14:textId="77777777" w:rsidR="00881021" w:rsidRPr="00284CEE" w:rsidRDefault="00881021" w:rsidP="00881021">
            <w:pPr>
              <w:pStyle w:val="TableParagraph"/>
            </w:pPr>
          </w:p>
        </w:tc>
        <w:tc>
          <w:tcPr>
            <w:tcW w:w="1276" w:type="dxa"/>
            <w:shd w:val="clear" w:color="auto" w:fill="C5D9F0"/>
          </w:tcPr>
          <w:p w14:paraId="32A27DE6" w14:textId="77777777" w:rsidR="00881021" w:rsidRPr="00284CEE" w:rsidRDefault="00881021" w:rsidP="00881021">
            <w:pPr>
              <w:pStyle w:val="TableParagraph"/>
              <w:spacing w:before="2"/>
              <w:ind w:left="6"/>
              <w:jc w:val="center"/>
              <w:rPr>
                <w:w w:val="99"/>
              </w:rPr>
            </w:pPr>
          </w:p>
        </w:tc>
      </w:tr>
      <w:tr w:rsidR="00881021" w:rsidRPr="00284CEE" w14:paraId="746F1C38" w14:textId="77777777" w:rsidTr="00945C78">
        <w:trPr>
          <w:trHeight w:val="381"/>
        </w:trPr>
        <w:tc>
          <w:tcPr>
            <w:tcW w:w="5949" w:type="dxa"/>
            <w:vAlign w:val="center"/>
          </w:tcPr>
          <w:p w14:paraId="7BDC2A1C" w14:textId="0208A62A" w:rsidR="00881021" w:rsidRPr="00945C78" w:rsidRDefault="00945C78" w:rsidP="00945C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heme="minorHAnsi" w:hAnsiTheme="minorHAnsi" w:cstheme="minorHAnsi"/>
              </w:rPr>
            </w:pPr>
            <w:r>
              <w:rPr>
                <w:rFonts w:asciiTheme="minorHAnsi" w:hAnsiTheme="minorHAnsi" w:cstheme="minorHAnsi"/>
              </w:rPr>
              <w:t xml:space="preserve">  </w:t>
            </w:r>
            <w:r w:rsidR="00881021" w:rsidRPr="00945C78">
              <w:rPr>
                <w:rFonts w:asciiTheme="minorHAnsi" w:hAnsiTheme="minorHAnsi" w:cstheme="minorHAnsi"/>
              </w:rPr>
              <w:t>Ability to display a real passion for sport and customer service</w:t>
            </w:r>
          </w:p>
        </w:tc>
        <w:tc>
          <w:tcPr>
            <w:tcW w:w="1417" w:type="dxa"/>
          </w:tcPr>
          <w:p w14:paraId="48487858" w14:textId="77777777" w:rsidR="00881021" w:rsidRPr="00284CEE" w:rsidRDefault="00881021" w:rsidP="00881021">
            <w:pPr>
              <w:pStyle w:val="TableParagraph"/>
              <w:jc w:val="center"/>
            </w:pPr>
            <w:r w:rsidRPr="00284CEE">
              <w:rPr>
                <w:rFonts w:ascii="Wingdings" w:eastAsia="Wingdings" w:hAnsi="Wingdings" w:cs="Wingdings"/>
              </w:rPr>
              <w:t>ü</w:t>
            </w:r>
          </w:p>
        </w:tc>
        <w:tc>
          <w:tcPr>
            <w:tcW w:w="1134" w:type="dxa"/>
          </w:tcPr>
          <w:p w14:paraId="1F3DB1B2" w14:textId="77777777" w:rsidR="00881021" w:rsidRPr="00284CEE" w:rsidRDefault="00881021" w:rsidP="00881021">
            <w:pPr>
              <w:pStyle w:val="TableParagraph"/>
            </w:pPr>
          </w:p>
        </w:tc>
        <w:tc>
          <w:tcPr>
            <w:tcW w:w="1276" w:type="dxa"/>
          </w:tcPr>
          <w:p w14:paraId="1CD6B875" w14:textId="77777777" w:rsidR="00881021" w:rsidRPr="00284CEE" w:rsidRDefault="00881021" w:rsidP="00881021">
            <w:pPr>
              <w:pStyle w:val="TableParagraph"/>
              <w:jc w:val="center"/>
            </w:pPr>
            <w:r w:rsidRPr="00284CEE">
              <w:t>AI</w:t>
            </w:r>
          </w:p>
        </w:tc>
      </w:tr>
      <w:tr w:rsidR="00881021" w:rsidRPr="00284CEE" w14:paraId="266E47D4" w14:textId="77777777" w:rsidTr="00945C78">
        <w:trPr>
          <w:trHeight w:val="411"/>
        </w:trPr>
        <w:tc>
          <w:tcPr>
            <w:tcW w:w="5949" w:type="dxa"/>
            <w:vAlign w:val="center"/>
          </w:tcPr>
          <w:p w14:paraId="659A87A1" w14:textId="77777777" w:rsidR="00881021" w:rsidRPr="00945C78" w:rsidRDefault="00881021"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Excellent </w:t>
            </w:r>
            <w:proofErr w:type="spellStart"/>
            <w:r w:rsidRPr="00945C78">
              <w:rPr>
                <w:rFonts w:asciiTheme="minorHAnsi" w:hAnsiTheme="minorHAnsi" w:cstheme="minorHAnsi"/>
              </w:rPr>
              <w:t>organisational</w:t>
            </w:r>
            <w:proofErr w:type="spellEnd"/>
            <w:r w:rsidRPr="00945C78">
              <w:rPr>
                <w:rFonts w:asciiTheme="minorHAnsi" w:hAnsiTheme="minorHAnsi" w:cstheme="minorHAnsi"/>
              </w:rPr>
              <w:t xml:space="preserve"> skills</w:t>
            </w:r>
          </w:p>
        </w:tc>
        <w:tc>
          <w:tcPr>
            <w:tcW w:w="1417" w:type="dxa"/>
          </w:tcPr>
          <w:p w14:paraId="74520BEB" w14:textId="77777777" w:rsidR="00881021" w:rsidRPr="00284CEE" w:rsidRDefault="00881021" w:rsidP="00881021">
            <w:pPr>
              <w:pStyle w:val="TableParagraph"/>
              <w:ind w:left="6"/>
              <w:jc w:val="center"/>
            </w:pPr>
            <w:r w:rsidRPr="00284CEE">
              <w:rPr>
                <w:rFonts w:ascii="Wingdings" w:eastAsia="Wingdings" w:hAnsi="Wingdings" w:cs="Wingdings"/>
              </w:rPr>
              <w:t>ü</w:t>
            </w:r>
          </w:p>
        </w:tc>
        <w:tc>
          <w:tcPr>
            <w:tcW w:w="1134" w:type="dxa"/>
          </w:tcPr>
          <w:p w14:paraId="0AA02DCF" w14:textId="77777777" w:rsidR="00881021" w:rsidRPr="00284CEE" w:rsidRDefault="00881021" w:rsidP="00881021">
            <w:pPr>
              <w:pStyle w:val="TableParagraph"/>
              <w:jc w:val="center"/>
              <w:rPr>
                <w:b/>
                <w:bCs/>
              </w:rPr>
            </w:pPr>
          </w:p>
        </w:tc>
        <w:tc>
          <w:tcPr>
            <w:tcW w:w="1276" w:type="dxa"/>
          </w:tcPr>
          <w:p w14:paraId="3E0A265B"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266B7CC6" w14:textId="77777777" w:rsidTr="00945C78">
        <w:trPr>
          <w:trHeight w:val="415"/>
        </w:trPr>
        <w:tc>
          <w:tcPr>
            <w:tcW w:w="5949" w:type="dxa"/>
            <w:vAlign w:val="center"/>
          </w:tcPr>
          <w:p w14:paraId="6FC65087" w14:textId="77777777" w:rsidR="00881021" w:rsidRPr="00945C78" w:rsidRDefault="00881021"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Demonstrate analytical approach to problem solving</w:t>
            </w:r>
          </w:p>
        </w:tc>
        <w:tc>
          <w:tcPr>
            <w:tcW w:w="1417" w:type="dxa"/>
          </w:tcPr>
          <w:p w14:paraId="260C33F2" w14:textId="77777777" w:rsidR="00881021" w:rsidRPr="00284CEE" w:rsidRDefault="00881021" w:rsidP="00881021">
            <w:pPr>
              <w:pStyle w:val="TableParagraph"/>
              <w:ind w:left="6"/>
              <w:jc w:val="center"/>
            </w:pPr>
            <w:r w:rsidRPr="00284CEE">
              <w:rPr>
                <w:rFonts w:ascii="Wingdings" w:eastAsia="Wingdings" w:hAnsi="Wingdings" w:cs="Wingdings"/>
              </w:rPr>
              <w:t>ü</w:t>
            </w:r>
          </w:p>
        </w:tc>
        <w:tc>
          <w:tcPr>
            <w:tcW w:w="1134" w:type="dxa"/>
          </w:tcPr>
          <w:p w14:paraId="3D3189C8" w14:textId="77777777" w:rsidR="00881021" w:rsidRPr="00284CEE" w:rsidRDefault="00881021" w:rsidP="00881021">
            <w:pPr>
              <w:pStyle w:val="TableParagraph"/>
            </w:pPr>
          </w:p>
        </w:tc>
        <w:tc>
          <w:tcPr>
            <w:tcW w:w="1276" w:type="dxa"/>
          </w:tcPr>
          <w:p w14:paraId="307F8058"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6C4F13EB" w14:textId="77777777" w:rsidTr="00945C78">
        <w:trPr>
          <w:trHeight w:val="411"/>
        </w:trPr>
        <w:tc>
          <w:tcPr>
            <w:tcW w:w="5949" w:type="dxa"/>
            <w:vAlign w:val="center"/>
          </w:tcPr>
          <w:p w14:paraId="049E7261" w14:textId="77777777" w:rsidR="00881021" w:rsidRPr="00945C78" w:rsidRDefault="00881021"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Ability to </w:t>
            </w:r>
            <w:proofErr w:type="gramStart"/>
            <w:r w:rsidRPr="00945C78">
              <w:rPr>
                <w:rFonts w:asciiTheme="minorHAnsi" w:hAnsiTheme="minorHAnsi" w:cstheme="minorHAnsi"/>
              </w:rPr>
              <w:t>plan ahead</w:t>
            </w:r>
            <w:proofErr w:type="gramEnd"/>
          </w:p>
        </w:tc>
        <w:tc>
          <w:tcPr>
            <w:tcW w:w="1417" w:type="dxa"/>
          </w:tcPr>
          <w:p w14:paraId="4D969A6D" w14:textId="77777777" w:rsidR="00881021" w:rsidRPr="00284CEE" w:rsidRDefault="00881021" w:rsidP="00881021">
            <w:pPr>
              <w:pStyle w:val="TableParagraph"/>
              <w:ind w:left="6"/>
              <w:jc w:val="center"/>
            </w:pPr>
            <w:r w:rsidRPr="00284CEE">
              <w:rPr>
                <w:rFonts w:ascii="Wingdings" w:eastAsia="Wingdings" w:hAnsi="Wingdings" w:cs="Wingdings"/>
              </w:rPr>
              <w:t>ü</w:t>
            </w:r>
          </w:p>
        </w:tc>
        <w:tc>
          <w:tcPr>
            <w:tcW w:w="1134" w:type="dxa"/>
          </w:tcPr>
          <w:p w14:paraId="25AF215D" w14:textId="77777777" w:rsidR="00881021" w:rsidRPr="00284CEE" w:rsidRDefault="00881021" w:rsidP="00881021">
            <w:pPr>
              <w:pStyle w:val="TableParagraph"/>
            </w:pPr>
          </w:p>
        </w:tc>
        <w:tc>
          <w:tcPr>
            <w:tcW w:w="1276" w:type="dxa"/>
          </w:tcPr>
          <w:p w14:paraId="4A9FB77D"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5CDC1EDF" w14:textId="77777777" w:rsidTr="00945C78">
        <w:trPr>
          <w:trHeight w:val="431"/>
        </w:trPr>
        <w:tc>
          <w:tcPr>
            <w:tcW w:w="5949" w:type="dxa"/>
            <w:vAlign w:val="center"/>
          </w:tcPr>
          <w:p w14:paraId="30BC1296" w14:textId="77777777" w:rsidR="00881021" w:rsidRPr="00945C78" w:rsidRDefault="00881021"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Ability to work on own initiative</w:t>
            </w:r>
          </w:p>
        </w:tc>
        <w:tc>
          <w:tcPr>
            <w:tcW w:w="1417" w:type="dxa"/>
          </w:tcPr>
          <w:p w14:paraId="3A21D3D8" w14:textId="77777777" w:rsidR="00881021" w:rsidRPr="00284CEE" w:rsidRDefault="00881021" w:rsidP="00881021">
            <w:pPr>
              <w:pStyle w:val="TableParagraph"/>
              <w:ind w:left="6"/>
              <w:jc w:val="center"/>
            </w:pPr>
            <w:r w:rsidRPr="00284CEE">
              <w:rPr>
                <w:rFonts w:ascii="Wingdings" w:eastAsia="Wingdings" w:hAnsi="Wingdings" w:cs="Wingdings"/>
              </w:rPr>
              <w:t>ü</w:t>
            </w:r>
          </w:p>
        </w:tc>
        <w:tc>
          <w:tcPr>
            <w:tcW w:w="1134" w:type="dxa"/>
          </w:tcPr>
          <w:p w14:paraId="3EC8C6A8" w14:textId="77777777" w:rsidR="00881021" w:rsidRPr="00284CEE" w:rsidRDefault="00881021" w:rsidP="00881021">
            <w:pPr>
              <w:pStyle w:val="TableParagraph"/>
            </w:pPr>
          </w:p>
        </w:tc>
        <w:tc>
          <w:tcPr>
            <w:tcW w:w="1276" w:type="dxa"/>
          </w:tcPr>
          <w:p w14:paraId="3779F5EC"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54AEA42F" w14:textId="77777777" w:rsidTr="00945C78">
        <w:trPr>
          <w:trHeight w:val="492"/>
        </w:trPr>
        <w:tc>
          <w:tcPr>
            <w:tcW w:w="5949" w:type="dxa"/>
            <w:vAlign w:val="center"/>
          </w:tcPr>
          <w:p w14:paraId="03993D70" w14:textId="77777777" w:rsidR="00881021" w:rsidRPr="00945C78" w:rsidRDefault="00881021"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Excellent communicator at all levels</w:t>
            </w:r>
          </w:p>
        </w:tc>
        <w:tc>
          <w:tcPr>
            <w:tcW w:w="1417" w:type="dxa"/>
          </w:tcPr>
          <w:p w14:paraId="28D69ECC" w14:textId="77777777" w:rsidR="00881021" w:rsidRPr="00284CEE" w:rsidRDefault="00881021" w:rsidP="00881021">
            <w:pPr>
              <w:pStyle w:val="TableParagraph"/>
              <w:ind w:left="6"/>
              <w:jc w:val="center"/>
            </w:pPr>
            <w:r w:rsidRPr="00284CEE">
              <w:rPr>
                <w:rFonts w:ascii="Wingdings" w:eastAsia="Wingdings" w:hAnsi="Wingdings" w:cs="Wingdings"/>
              </w:rPr>
              <w:t>ü</w:t>
            </w:r>
          </w:p>
        </w:tc>
        <w:tc>
          <w:tcPr>
            <w:tcW w:w="1134" w:type="dxa"/>
          </w:tcPr>
          <w:p w14:paraId="4C96B8EC" w14:textId="77777777" w:rsidR="00881021" w:rsidRPr="00284CEE" w:rsidRDefault="00881021" w:rsidP="00881021">
            <w:pPr>
              <w:pStyle w:val="TableParagraph"/>
            </w:pPr>
          </w:p>
        </w:tc>
        <w:tc>
          <w:tcPr>
            <w:tcW w:w="1276" w:type="dxa"/>
          </w:tcPr>
          <w:p w14:paraId="4D411425"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2325C71A" w14:textId="77777777" w:rsidTr="00945C78">
        <w:trPr>
          <w:trHeight w:val="398"/>
        </w:trPr>
        <w:tc>
          <w:tcPr>
            <w:tcW w:w="5949" w:type="dxa"/>
            <w:vAlign w:val="center"/>
          </w:tcPr>
          <w:p w14:paraId="4ADD899F" w14:textId="77777777" w:rsidR="00881021" w:rsidRPr="00945C78" w:rsidRDefault="00881021"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Good numeracy skills</w:t>
            </w:r>
          </w:p>
        </w:tc>
        <w:tc>
          <w:tcPr>
            <w:tcW w:w="1417" w:type="dxa"/>
          </w:tcPr>
          <w:p w14:paraId="2FF57DD7" w14:textId="77777777" w:rsidR="00881021" w:rsidRPr="00284CEE" w:rsidRDefault="00881021" w:rsidP="00881021">
            <w:pPr>
              <w:pStyle w:val="TableParagraph"/>
              <w:ind w:left="6"/>
              <w:jc w:val="center"/>
            </w:pPr>
            <w:r w:rsidRPr="00284CEE">
              <w:rPr>
                <w:rFonts w:ascii="Wingdings" w:eastAsia="Wingdings" w:hAnsi="Wingdings" w:cs="Wingdings"/>
              </w:rPr>
              <w:t>ü</w:t>
            </w:r>
          </w:p>
        </w:tc>
        <w:tc>
          <w:tcPr>
            <w:tcW w:w="1134" w:type="dxa"/>
          </w:tcPr>
          <w:p w14:paraId="77E97C37" w14:textId="77777777" w:rsidR="00881021" w:rsidRPr="00284CEE" w:rsidRDefault="00881021" w:rsidP="00881021">
            <w:pPr>
              <w:pStyle w:val="TableParagraph"/>
            </w:pPr>
          </w:p>
        </w:tc>
        <w:tc>
          <w:tcPr>
            <w:tcW w:w="1276" w:type="dxa"/>
          </w:tcPr>
          <w:p w14:paraId="534F4563"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2ABF19C0" w14:textId="77777777" w:rsidTr="00945C78">
        <w:trPr>
          <w:trHeight w:val="474"/>
        </w:trPr>
        <w:tc>
          <w:tcPr>
            <w:tcW w:w="5949" w:type="dxa"/>
            <w:vAlign w:val="center"/>
          </w:tcPr>
          <w:p w14:paraId="7B53E5A4" w14:textId="77777777" w:rsidR="00881021" w:rsidRPr="00945C78" w:rsidRDefault="00881021"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Good presentation and negotiating skills</w:t>
            </w:r>
          </w:p>
        </w:tc>
        <w:tc>
          <w:tcPr>
            <w:tcW w:w="1417" w:type="dxa"/>
          </w:tcPr>
          <w:p w14:paraId="5C9DC36E" w14:textId="77777777" w:rsidR="00881021" w:rsidRPr="00284CEE" w:rsidRDefault="00881021" w:rsidP="00881021">
            <w:pPr>
              <w:pStyle w:val="TableParagraph"/>
              <w:ind w:left="6"/>
              <w:jc w:val="center"/>
            </w:pPr>
          </w:p>
        </w:tc>
        <w:tc>
          <w:tcPr>
            <w:tcW w:w="1134" w:type="dxa"/>
          </w:tcPr>
          <w:p w14:paraId="2B5F40BC" w14:textId="77777777" w:rsidR="00881021" w:rsidRPr="00284CEE" w:rsidRDefault="00881021" w:rsidP="00945C78">
            <w:pPr>
              <w:pStyle w:val="TableParagraph"/>
              <w:jc w:val="center"/>
            </w:pPr>
            <w:r w:rsidRPr="00284CEE">
              <w:rPr>
                <w:rFonts w:ascii="Wingdings" w:eastAsia="Wingdings" w:hAnsi="Wingdings" w:cs="Wingdings"/>
              </w:rPr>
              <w:t>ü</w:t>
            </w:r>
          </w:p>
        </w:tc>
        <w:tc>
          <w:tcPr>
            <w:tcW w:w="1276" w:type="dxa"/>
          </w:tcPr>
          <w:p w14:paraId="004323BF"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7CBFD8DD" w14:textId="77777777" w:rsidTr="00945C78">
        <w:trPr>
          <w:trHeight w:val="449"/>
        </w:trPr>
        <w:tc>
          <w:tcPr>
            <w:tcW w:w="5949" w:type="dxa"/>
            <w:vAlign w:val="center"/>
          </w:tcPr>
          <w:p w14:paraId="004B998C" w14:textId="36D2E958" w:rsidR="00881021" w:rsidRPr="00945C78" w:rsidRDefault="00945C78" w:rsidP="00881021">
            <w:pP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w:t>
            </w:r>
            <w:proofErr w:type="gramStart"/>
            <w:r w:rsidR="00881021" w:rsidRPr="00945C78">
              <w:rPr>
                <w:rFonts w:asciiTheme="minorHAnsi" w:hAnsiTheme="minorHAnsi" w:cstheme="minorHAnsi"/>
              </w:rPr>
              <w:t>Effective at</w:t>
            </w:r>
            <w:proofErr w:type="gramEnd"/>
            <w:r w:rsidR="00881021" w:rsidRPr="00945C78">
              <w:rPr>
                <w:rFonts w:asciiTheme="minorHAnsi" w:hAnsiTheme="minorHAnsi" w:cstheme="minorHAnsi"/>
              </w:rPr>
              <w:t xml:space="preserve"> time management</w:t>
            </w:r>
          </w:p>
        </w:tc>
        <w:tc>
          <w:tcPr>
            <w:tcW w:w="1417" w:type="dxa"/>
          </w:tcPr>
          <w:p w14:paraId="6F4E3399" w14:textId="77777777" w:rsidR="00881021" w:rsidRPr="00284CEE" w:rsidRDefault="00881021" w:rsidP="00881021">
            <w:pPr>
              <w:pStyle w:val="TableParagraph"/>
              <w:spacing w:before="101"/>
              <w:ind w:left="6"/>
              <w:jc w:val="center"/>
            </w:pPr>
            <w:r w:rsidRPr="00284CEE">
              <w:rPr>
                <w:rFonts w:ascii="Wingdings" w:eastAsia="Wingdings" w:hAnsi="Wingdings" w:cs="Wingdings"/>
              </w:rPr>
              <w:t>ü</w:t>
            </w:r>
          </w:p>
        </w:tc>
        <w:tc>
          <w:tcPr>
            <w:tcW w:w="1134" w:type="dxa"/>
          </w:tcPr>
          <w:p w14:paraId="261E6713" w14:textId="77777777" w:rsidR="00881021" w:rsidRPr="00284CEE" w:rsidRDefault="00881021" w:rsidP="00881021">
            <w:pPr>
              <w:pStyle w:val="TableParagraph"/>
            </w:pPr>
          </w:p>
        </w:tc>
        <w:tc>
          <w:tcPr>
            <w:tcW w:w="1276" w:type="dxa"/>
          </w:tcPr>
          <w:p w14:paraId="77651ABE"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0363AF42" w14:textId="77777777" w:rsidTr="00945C78">
        <w:trPr>
          <w:trHeight w:val="409"/>
        </w:trPr>
        <w:tc>
          <w:tcPr>
            <w:tcW w:w="5949" w:type="dxa"/>
            <w:vAlign w:val="center"/>
          </w:tcPr>
          <w:p w14:paraId="66EFA193" w14:textId="77777777" w:rsidR="00881021" w:rsidRPr="00945C78" w:rsidRDefault="00881021" w:rsidP="00945C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inorHAnsi" w:hAnsiTheme="minorHAnsi" w:cstheme="minorHAnsi"/>
              </w:rPr>
            </w:pPr>
            <w:r w:rsidRPr="00945C78">
              <w:rPr>
                <w:rFonts w:asciiTheme="minorHAnsi" w:hAnsiTheme="minorHAnsi" w:cstheme="minorHAnsi"/>
              </w:rPr>
              <w:t xml:space="preserve">  Smart clean appearance, high standard of personal hygiene</w:t>
            </w:r>
          </w:p>
        </w:tc>
        <w:tc>
          <w:tcPr>
            <w:tcW w:w="1417" w:type="dxa"/>
          </w:tcPr>
          <w:p w14:paraId="12167805" w14:textId="77777777" w:rsidR="00881021" w:rsidRPr="00284CEE" w:rsidRDefault="00881021" w:rsidP="00881021">
            <w:pPr>
              <w:pStyle w:val="TableParagraph"/>
              <w:spacing w:before="101"/>
              <w:ind w:left="6"/>
              <w:jc w:val="center"/>
            </w:pPr>
            <w:r w:rsidRPr="00284CEE">
              <w:rPr>
                <w:rFonts w:ascii="Wingdings" w:eastAsia="Wingdings" w:hAnsi="Wingdings" w:cs="Wingdings"/>
              </w:rPr>
              <w:t>ü</w:t>
            </w:r>
          </w:p>
        </w:tc>
        <w:tc>
          <w:tcPr>
            <w:tcW w:w="1134" w:type="dxa"/>
          </w:tcPr>
          <w:p w14:paraId="030715B6" w14:textId="77777777" w:rsidR="00881021" w:rsidRPr="00284CEE" w:rsidRDefault="00881021" w:rsidP="00881021">
            <w:pPr>
              <w:pStyle w:val="TableParagraph"/>
            </w:pPr>
          </w:p>
        </w:tc>
        <w:tc>
          <w:tcPr>
            <w:tcW w:w="1276" w:type="dxa"/>
          </w:tcPr>
          <w:p w14:paraId="41D89BF1" w14:textId="77777777" w:rsidR="00881021" w:rsidRPr="00284CEE" w:rsidRDefault="00881021" w:rsidP="00881021">
            <w:pPr>
              <w:pStyle w:val="TableParagraph"/>
              <w:spacing w:before="1"/>
              <w:ind w:left="194" w:right="191"/>
              <w:jc w:val="center"/>
            </w:pPr>
            <w:r w:rsidRPr="00284CEE">
              <w:t>AI</w:t>
            </w:r>
          </w:p>
          <w:p w14:paraId="2DE34891" w14:textId="77777777" w:rsidR="00881021" w:rsidRPr="00284CEE" w:rsidRDefault="00881021" w:rsidP="00881021">
            <w:pPr>
              <w:pStyle w:val="TableParagraph"/>
              <w:spacing w:line="243" w:lineRule="exact"/>
              <w:ind w:left="194" w:right="191"/>
              <w:jc w:val="center"/>
            </w:pPr>
          </w:p>
        </w:tc>
      </w:tr>
      <w:tr w:rsidR="00881021" w:rsidRPr="00284CEE" w14:paraId="562628C4" w14:textId="77777777" w:rsidTr="00945C78">
        <w:trPr>
          <w:trHeight w:val="409"/>
        </w:trPr>
        <w:tc>
          <w:tcPr>
            <w:tcW w:w="5949" w:type="dxa"/>
            <w:shd w:val="clear" w:color="auto" w:fill="C5D9F0"/>
          </w:tcPr>
          <w:p w14:paraId="22471C85" w14:textId="77777777" w:rsidR="00881021" w:rsidRPr="00225EE8" w:rsidRDefault="00881021" w:rsidP="00881021">
            <w:pPr>
              <w:autoSpaceDE w:val="0"/>
              <w:autoSpaceDN w:val="0"/>
              <w:adjustRightInd w:val="0"/>
              <w:jc w:val="both"/>
              <w:rPr>
                <w:rFonts w:asciiTheme="minorHAnsi" w:eastAsia="SymbolMT" w:hAnsiTheme="minorHAnsi" w:cstheme="minorHAnsi"/>
                <w:sz w:val="22"/>
                <w:szCs w:val="22"/>
              </w:rPr>
            </w:pPr>
            <w:r w:rsidRPr="00225EE8">
              <w:rPr>
                <w:rFonts w:asciiTheme="minorHAnsi" w:hAnsiTheme="minorHAnsi" w:cstheme="minorHAnsi"/>
                <w:b/>
              </w:rPr>
              <w:t>Personal Qualities:</w:t>
            </w:r>
          </w:p>
        </w:tc>
        <w:tc>
          <w:tcPr>
            <w:tcW w:w="1417" w:type="dxa"/>
            <w:shd w:val="clear" w:color="auto" w:fill="C5D9F0"/>
          </w:tcPr>
          <w:p w14:paraId="1D1DCDDF" w14:textId="77777777" w:rsidR="00881021" w:rsidRPr="00284CEE" w:rsidRDefault="00881021" w:rsidP="00881021">
            <w:pPr>
              <w:pStyle w:val="TableParagraph"/>
              <w:spacing w:before="101"/>
              <w:ind w:left="6"/>
              <w:jc w:val="center"/>
            </w:pPr>
          </w:p>
        </w:tc>
        <w:tc>
          <w:tcPr>
            <w:tcW w:w="1134" w:type="dxa"/>
            <w:shd w:val="clear" w:color="auto" w:fill="C5D9F0"/>
          </w:tcPr>
          <w:p w14:paraId="1B6F964B" w14:textId="77777777" w:rsidR="00881021" w:rsidRPr="00284CEE" w:rsidRDefault="00881021" w:rsidP="00881021">
            <w:pPr>
              <w:pStyle w:val="TableParagraph"/>
            </w:pPr>
          </w:p>
        </w:tc>
        <w:tc>
          <w:tcPr>
            <w:tcW w:w="1276" w:type="dxa"/>
            <w:shd w:val="clear" w:color="auto" w:fill="C5D9F0"/>
          </w:tcPr>
          <w:p w14:paraId="22E56A27" w14:textId="77777777" w:rsidR="00881021" w:rsidRPr="00284CEE" w:rsidRDefault="00881021" w:rsidP="00881021">
            <w:pPr>
              <w:pStyle w:val="TableParagraph"/>
              <w:spacing w:line="243" w:lineRule="exact"/>
              <w:ind w:left="194" w:right="191"/>
              <w:jc w:val="center"/>
            </w:pPr>
          </w:p>
        </w:tc>
      </w:tr>
      <w:tr w:rsidR="00881021" w:rsidRPr="00284CEE" w14:paraId="1C5C5EE5" w14:textId="77777777" w:rsidTr="00945C78">
        <w:trPr>
          <w:trHeight w:val="469"/>
        </w:trPr>
        <w:tc>
          <w:tcPr>
            <w:tcW w:w="5949" w:type="dxa"/>
            <w:vAlign w:val="center"/>
          </w:tcPr>
          <w:p w14:paraId="10F6D5CD" w14:textId="77777777" w:rsidR="00881021" w:rsidRPr="00225EE8" w:rsidRDefault="00881021" w:rsidP="00881021">
            <w:pPr>
              <w:autoSpaceDE w:val="0"/>
              <w:autoSpaceDN w:val="0"/>
              <w:adjustRightInd w:val="0"/>
              <w:jc w:val="both"/>
              <w:rPr>
                <w:rFonts w:asciiTheme="minorHAnsi" w:eastAsia="SymbolMT" w:hAnsiTheme="minorHAnsi" w:cstheme="minorHAnsi"/>
                <w:sz w:val="22"/>
                <w:szCs w:val="22"/>
              </w:rPr>
            </w:pPr>
            <w:r w:rsidRPr="00225EE8">
              <w:rPr>
                <w:rFonts w:asciiTheme="minorHAnsi" w:hAnsiTheme="minorHAnsi" w:cstheme="minorHAnsi"/>
              </w:rPr>
              <w:t>Diplomatic</w:t>
            </w:r>
          </w:p>
        </w:tc>
        <w:tc>
          <w:tcPr>
            <w:tcW w:w="1417" w:type="dxa"/>
          </w:tcPr>
          <w:p w14:paraId="6874D0D8" w14:textId="77777777" w:rsidR="00881021" w:rsidRPr="00284CEE" w:rsidRDefault="00881021" w:rsidP="00881021">
            <w:pPr>
              <w:pStyle w:val="TableParagraph"/>
              <w:spacing w:before="132"/>
              <w:ind w:left="6"/>
              <w:jc w:val="center"/>
            </w:pPr>
            <w:r w:rsidRPr="00284CEE">
              <w:rPr>
                <w:rFonts w:ascii="Wingdings" w:eastAsia="Wingdings" w:hAnsi="Wingdings" w:cs="Wingdings"/>
              </w:rPr>
              <w:t>ü</w:t>
            </w:r>
          </w:p>
        </w:tc>
        <w:tc>
          <w:tcPr>
            <w:tcW w:w="1134" w:type="dxa"/>
          </w:tcPr>
          <w:p w14:paraId="647CD139" w14:textId="77777777" w:rsidR="00881021" w:rsidRPr="00284CEE" w:rsidRDefault="00881021" w:rsidP="00881021">
            <w:pPr>
              <w:pStyle w:val="TableParagraph"/>
            </w:pPr>
          </w:p>
        </w:tc>
        <w:tc>
          <w:tcPr>
            <w:tcW w:w="1276" w:type="dxa"/>
          </w:tcPr>
          <w:p w14:paraId="237360FC"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4CC65EBC" w14:textId="77777777" w:rsidTr="00945C78">
        <w:trPr>
          <w:trHeight w:val="409"/>
        </w:trPr>
        <w:tc>
          <w:tcPr>
            <w:tcW w:w="5949" w:type="dxa"/>
            <w:vAlign w:val="center"/>
          </w:tcPr>
          <w:p w14:paraId="1EB12546" w14:textId="77777777" w:rsidR="00881021" w:rsidRPr="00225EE8" w:rsidRDefault="00881021" w:rsidP="00881021">
            <w:pPr>
              <w:autoSpaceDE w:val="0"/>
              <w:autoSpaceDN w:val="0"/>
              <w:adjustRightInd w:val="0"/>
              <w:rPr>
                <w:rFonts w:asciiTheme="minorHAnsi" w:eastAsia="SymbolMT" w:hAnsiTheme="minorHAnsi" w:cstheme="minorHAnsi"/>
              </w:rPr>
            </w:pPr>
            <w:r w:rsidRPr="00225EE8">
              <w:rPr>
                <w:rFonts w:asciiTheme="minorHAnsi" w:hAnsiTheme="minorHAnsi" w:cstheme="minorHAnsi"/>
              </w:rPr>
              <w:t>Comfortable dealing with employees at all levels</w:t>
            </w:r>
          </w:p>
        </w:tc>
        <w:tc>
          <w:tcPr>
            <w:tcW w:w="1417" w:type="dxa"/>
          </w:tcPr>
          <w:p w14:paraId="0CEFBD1C" w14:textId="77777777" w:rsidR="00881021" w:rsidRPr="00284CEE" w:rsidRDefault="00881021" w:rsidP="00881021">
            <w:pPr>
              <w:pStyle w:val="TableParagraph"/>
              <w:spacing w:before="101"/>
              <w:ind w:left="6"/>
              <w:jc w:val="center"/>
            </w:pPr>
            <w:r w:rsidRPr="00284CEE">
              <w:rPr>
                <w:rFonts w:ascii="Wingdings" w:eastAsia="Wingdings" w:hAnsi="Wingdings" w:cs="Wingdings"/>
              </w:rPr>
              <w:t>ü</w:t>
            </w:r>
          </w:p>
        </w:tc>
        <w:tc>
          <w:tcPr>
            <w:tcW w:w="1134" w:type="dxa"/>
          </w:tcPr>
          <w:p w14:paraId="64368402" w14:textId="77777777" w:rsidR="00881021" w:rsidRPr="00284CEE" w:rsidRDefault="00881021" w:rsidP="00881021">
            <w:pPr>
              <w:pStyle w:val="TableParagraph"/>
              <w:jc w:val="center"/>
            </w:pPr>
          </w:p>
        </w:tc>
        <w:tc>
          <w:tcPr>
            <w:tcW w:w="1276" w:type="dxa"/>
          </w:tcPr>
          <w:p w14:paraId="1A731A58" w14:textId="77777777" w:rsidR="00881021" w:rsidRPr="00284CEE" w:rsidRDefault="00881021" w:rsidP="00881021">
            <w:pPr>
              <w:pStyle w:val="TableParagraph"/>
              <w:spacing w:line="243" w:lineRule="exact"/>
              <w:ind w:left="194" w:right="191"/>
              <w:jc w:val="center"/>
            </w:pPr>
            <w:r w:rsidRPr="00284CEE">
              <w:t>AI</w:t>
            </w:r>
          </w:p>
        </w:tc>
      </w:tr>
      <w:tr w:rsidR="00881021" w:rsidRPr="00284CEE" w14:paraId="1D0679B5" w14:textId="77777777" w:rsidTr="00945C78">
        <w:trPr>
          <w:trHeight w:val="407"/>
        </w:trPr>
        <w:tc>
          <w:tcPr>
            <w:tcW w:w="5949" w:type="dxa"/>
            <w:vAlign w:val="center"/>
          </w:tcPr>
          <w:p w14:paraId="712D380C" w14:textId="77777777" w:rsidR="00881021" w:rsidRPr="00225EE8" w:rsidRDefault="00881021" w:rsidP="00881021">
            <w:pPr>
              <w:pStyle w:val="TableParagraph"/>
              <w:spacing w:before="90"/>
              <w:jc w:val="both"/>
              <w:rPr>
                <w:rFonts w:asciiTheme="minorHAnsi" w:hAnsiTheme="minorHAnsi" w:cstheme="minorHAnsi"/>
                <w:sz w:val="24"/>
                <w:szCs w:val="24"/>
              </w:rPr>
            </w:pPr>
            <w:r w:rsidRPr="00225EE8">
              <w:rPr>
                <w:rFonts w:asciiTheme="minorHAnsi" w:hAnsiTheme="minorHAnsi" w:cstheme="minorHAnsi"/>
                <w:sz w:val="24"/>
                <w:szCs w:val="24"/>
              </w:rPr>
              <w:t>Proactive</w:t>
            </w:r>
          </w:p>
        </w:tc>
        <w:tc>
          <w:tcPr>
            <w:tcW w:w="1417" w:type="dxa"/>
          </w:tcPr>
          <w:p w14:paraId="6ECC17D2" w14:textId="77777777" w:rsidR="00881021" w:rsidRPr="00284CEE" w:rsidRDefault="00881021" w:rsidP="00881021">
            <w:pPr>
              <w:pStyle w:val="TableParagraph"/>
              <w:spacing w:before="101"/>
              <w:ind w:left="6"/>
              <w:jc w:val="center"/>
            </w:pPr>
            <w:r w:rsidRPr="00284CEE">
              <w:rPr>
                <w:rFonts w:ascii="Wingdings" w:eastAsia="Wingdings" w:hAnsi="Wingdings" w:cs="Wingdings"/>
              </w:rPr>
              <w:t>ü</w:t>
            </w:r>
          </w:p>
        </w:tc>
        <w:tc>
          <w:tcPr>
            <w:tcW w:w="1134" w:type="dxa"/>
          </w:tcPr>
          <w:p w14:paraId="26BAD00C" w14:textId="77777777" w:rsidR="00881021" w:rsidRPr="00284CEE" w:rsidRDefault="00881021" w:rsidP="00881021">
            <w:pPr>
              <w:pStyle w:val="TableParagraph"/>
            </w:pPr>
          </w:p>
        </w:tc>
        <w:tc>
          <w:tcPr>
            <w:tcW w:w="1276" w:type="dxa"/>
          </w:tcPr>
          <w:p w14:paraId="67CC2078" w14:textId="77777777" w:rsidR="00881021" w:rsidRPr="00284CEE" w:rsidRDefault="00881021" w:rsidP="00881021">
            <w:pPr>
              <w:pStyle w:val="TableParagraph"/>
              <w:spacing w:line="244" w:lineRule="exact"/>
              <w:ind w:left="194" w:right="191"/>
              <w:jc w:val="center"/>
            </w:pPr>
            <w:r w:rsidRPr="00284CEE">
              <w:t>AI</w:t>
            </w:r>
          </w:p>
        </w:tc>
      </w:tr>
      <w:tr w:rsidR="00881021" w:rsidRPr="00284CEE" w14:paraId="1F2878E4" w14:textId="77777777" w:rsidTr="00945C78">
        <w:trPr>
          <w:trHeight w:val="198"/>
        </w:trPr>
        <w:tc>
          <w:tcPr>
            <w:tcW w:w="5949" w:type="dxa"/>
            <w:vAlign w:val="center"/>
          </w:tcPr>
          <w:p w14:paraId="1C77CDA1" w14:textId="77777777" w:rsidR="00881021" w:rsidRPr="00225EE8" w:rsidRDefault="00881021" w:rsidP="00881021">
            <w:pPr>
              <w:autoSpaceDE w:val="0"/>
              <w:autoSpaceDN w:val="0"/>
              <w:adjustRightInd w:val="0"/>
              <w:jc w:val="both"/>
              <w:rPr>
                <w:rFonts w:asciiTheme="minorHAnsi" w:hAnsiTheme="minorHAnsi" w:cstheme="minorHAnsi"/>
              </w:rPr>
            </w:pPr>
            <w:r w:rsidRPr="00225EE8">
              <w:rPr>
                <w:rFonts w:asciiTheme="minorHAnsi" w:hAnsiTheme="minorHAnsi" w:cstheme="minorHAnsi"/>
              </w:rPr>
              <w:t>Collaborative, works well in a team</w:t>
            </w:r>
          </w:p>
        </w:tc>
        <w:tc>
          <w:tcPr>
            <w:tcW w:w="1417" w:type="dxa"/>
          </w:tcPr>
          <w:p w14:paraId="3B1847CB" w14:textId="77777777" w:rsidR="00881021" w:rsidRPr="00284CEE" w:rsidRDefault="00881021" w:rsidP="00881021">
            <w:pPr>
              <w:pStyle w:val="TableParagraph"/>
              <w:spacing w:before="103"/>
              <w:ind w:left="6"/>
              <w:jc w:val="center"/>
            </w:pPr>
            <w:r w:rsidRPr="00284CEE">
              <w:rPr>
                <w:rFonts w:ascii="Wingdings" w:eastAsia="Wingdings" w:hAnsi="Wingdings" w:cs="Wingdings"/>
              </w:rPr>
              <w:t>ü</w:t>
            </w:r>
          </w:p>
        </w:tc>
        <w:tc>
          <w:tcPr>
            <w:tcW w:w="1134" w:type="dxa"/>
          </w:tcPr>
          <w:p w14:paraId="2D871A54" w14:textId="77777777" w:rsidR="00881021" w:rsidRPr="00284CEE" w:rsidRDefault="00881021" w:rsidP="00881021">
            <w:pPr>
              <w:pStyle w:val="TableParagraph"/>
            </w:pPr>
          </w:p>
        </w:tc>
        <w:tc>
          <w:tcPr>
            <w:tcW w:w="1276" w:type="dxa"/>
          </w:tcPr>
          <w:p w14:paraId="3309CB5A" w14:textId="77777777" w:rsidR="00881021" w:rsidRPr="00284CEE" w:rsidRDefault="00881021" w:rsidP="00881021">
            <w:pPr>
              <w:pStyle w:val="TableParagraph"/>
              <w:spacing w:line="243" w:lineRule="exact"/>
              <w:ind w:left="194" w:right="191"/>
              <w:jc w:val="center"/>
            </w:pPr>
            <w:r w:rsidRPr="00284CEE">
              <w:t>AI</w:t>
            </w:r>
          </w:p>
          <w:p w14:paraId="19CB1670" w14:textId="77777777" w:rsidR="00881021" w:rsidRPr="00284CEE" w:rsidRDefault="00881021" w:rsidP="00881021">
            <w:pPr>
              <w:pStyle w:val="TableParagraph"/>
              <w:spacing w:before="1"/>
              <w:ind w:left="194" w:right="191"/>
              <w:jc w:val="center"/>
            </w:pPr>
          </w:p>
        </w:tc>
      </w:tr>
    </w:tbl>
    <w:p w14:paraId="686A1B2C" w14:textId="77777777" w:rsidR="006A7109" w:rsidRPr="00284CEE" w:rsidRDefault="006A7109" w:rsidP="006A7109">
      <w:pPr>
        <w:tabs>
          <w:tab w:val="left" w:pos="-1440"/>
          <w:tab w:val="left" w:pos="-720"/>
          <w:tab w:val="left" w:pos="0"/>
          <w:tab w:val="left" w:pos="720"/>
          <w:tab w:val="left" w:pos="2160"/>
          <w:tab w:val="left" w:pos="2520"/>
          <w:tab w:val="left" w:pos="2880"/>
        </w:tabs>
        <w:suppressAutoHyphens/>
        <w:rPr>
          <w:rFonts w:ascii="Calibri" w:eastAsia="Times New Roman" w:hAnsi="Calibri" w:cs="Calibri"/>
          <w:b/>
          <w:spacing w:val="-2"/>
          <w:sz w:val="22"/>
          <w:szCs w:val="22"/>
        </w:rPr>
      </w:pPr>
    </w:p>
    <w:p w14:paraId="49A1519B" w14:textId="77777777" w:rsidR="006A7109" w:rsidRPr="00284CEE" w:rsidRDefault="006A7109" w:rsidP="006A7109">
      <w:pPr>
        <w:rPr>
          <w:rFonts w:ascii="Calibri" w:hAnsi="Calibri" w:cs="Calibri"/>
          <w:sz w:val="22"/>
          <w:szCs w:val="22"/>
        </w:rPr>
      </w:pPr>
      <w:r w:rsidRPr="00284CEE">
        <w:rPr>
          <w:rFonts w:ascii="Calibri" w:hAnsi="Calibri" w:cs="Calibri"/>
          <w:sz w:val="22"/>
          <w:szCs w:val="22"/>
        </w:rPr>
        <w:t>This post is exempt from the provisions of the Rehabilitation of Offenders Act 1974.</w:t>
      </w:r>
      <w:r w:rsidRPr="00284CEE">
        <w:rPr>
          <w:rFonts w:ascii="Calibri" w:eastAsia="Times New Roman" w:hAnsi="Calibri" w:cs="Calibri"/>
          <w:sz w:val="22"/>
          <w:szCs w:val="22"/>
        </w:rPr>
        <w:t xml:space="preserve"> </w:t>
      </w:r>
      <w:r w:rsidRPr="00284CEE">
        <w:rPr>
          <w:rFonts w:ascii="Calibri" w:hAnsi="Calibri" w:cs="Calibri"/>
          <w:sz w:val="22"/>
          <w:szCs w:val="22"/>
        </w:rPr>
        <w:t xml:space="preserve"> A Disclosure and Barring Service (DBS) will be required prior to appointment. This Academy is committed to safeguarding and promoting the welfare of children and young people and expects all staff and volunteers to share this commitment.</w:t>
      </w:r>
    </w:p>
    <w:p w14:paraId="4CC4935B" w14:textId="77777777" w:rsidR="006A7109" w:rsidRPr="00284CEE" w:rsidRDefault="006A7109" w:rsidP="006A7109">
      <w:pPr>
        <w:rPr>
          <w:rFonts w:ascii="Calibri" w:hAnsi="Calibri" w:cs="Calibri"/>
          <w:sz w:val="22"/>
          <w:szCs w:val="22"/>
        </w:rPr>
      </w:pPr>
    </w:p>
    <w:p w14:paraId="2C55E10D" w14:textId="77777777" w:rsidR="006A7109" w:rsidRPr="00284CEE" w:rsidRDefault="006A7109" w:rsidP="006A7109">
      <w:pPr>
        <w:suppressAutoHyphens/>
        <w:rPr>
          <w:rFonts w:ascii="Calibri" w:eastAsia="Times New Roman" w:hAnsi="Calibri" w:cs="Calibri"/>
          <w:bCs/>
          <w:spacing w:val="-2"/>
          <w:sz w:val="22"/>
          <w:szCs w:val="22"/>
        </w:rPr>
      </w:pPr>
      <w:r w:rsidRPr="00284CEE">
        <w:rPr>
          <w:rFonts w:ascii="Calibri" w:hAnsi="Calibri" w:cs="Calibri"/>
          <w:sz w:val="22"/>
          <w:szCs w:val="22"/>
        </w:rPr>
        <w:t>All duties and responsibilities must be carried out with due regard to the Romero Catholic Academy’s Health and Safety Policy.</w:t>
      </w:r>
    </w:p>
    <w:p w14:paraId="3864B3A6" w14:textId="7EEFE13E" w:rsidR="00716592" w:rsidRDefault="006A7109">
      <w:r w:rsidRPr="00284CEE">
        <w:rPr>
          <w:rFonts w:asciiTheme="minorHAnsi" w:hAnsiTheme="minorHAnsi" w:cstheme="minorHAnsi"/>
          <w:sz w:val="22"/>
          <w:szCs w:val="22"/>
        </w:rPr>
        <w:t>Post holders will be accountable for carrying out all duties and responsibilities with due regard to the Romero Catholic</w:t>
      </w:r>
      <w:r w:rsidRPr="00284CEE">
        <w:rPr>
          <w:rFonts w:asciiTheme="minorHAnsi" w:eastAsia="Times New Roman" w:hAnsiTheme="minorHAnsi" w:cstheme="minorHAnsi"/>
          <w:bCs/>
          <w:spacing w:val="-2"/>
          <w:sz w:val="22"/>
          <w:szCs w:val="22"/>
        </w:rPr>
        <w:t xml:space="preserve"> </w:t>
      </w:r>
      <w:r w:rsidRPr="00284CEE">
        <w:rPr>
          <w:rFonts w:asciiTheme="minorHAnsi" w:hAnsiTheme="minorHAnsi" w:cstheme="minorHAnsi"/>
          <w:sz w:val="22"/>
          <w:szCs w:val="22"/>
        </w:rPr>
        <w:t>Academy’s Equal Opportunities Policy.</w:t>
      </w:r>
      <w:r w:rsidRPr="00284CEE">
        <w:rPr>
          <w:rFonts w:asciiTheme="minorHAnsi" w:eastAsia="Times New Roman" w:hAnsiTheme="minorHAnsi" w:cstheme="minorHAnsi"/>
          <w:bCs/>
          <w:spacing w:val="-2"/>
          <w:sz w:val="22"/>
          <w:szCs w:val="22"/>
        </w:rPr>
        <w:t xml:space="preserve"> </w:t>
      </w:r>
      <w:r w:rsidRPr="00284CEE">
        <w:rPr>
          <w:rFonts w:asciiTheme="minorHAnsi" w:hAnsiTheme="minorHAnsi" w:cstheme="minorHAnsi"/>
          <w:sz w:val="22"/>
          <w:szCs w:val="22"/>
        </w:rPr>
        <w:t xml:space="preserve">Duties which include processing of any personal </w:t>
      </w:r>
      <w:proofErr w:type="gramStart"/>
      <w:r w:rsidRPr="00284CEE">
        <w:rPr>
          <w:rFonts w:asciiTheme="minorHAnsi" w:hAnsiTheme="minorHAnsi" w:cstheme="minorHAnsi"/>
          <w:sz w:val="22"/>
          <w:szCs w:val="22"/>
        </w:rPr>
        <w:t>data,</w:t>
      </w:r>
      <w:proofErr w:type="gramEnd"/>
      <w:r w:rsidRPr="00284CEE">
        <w:rPr>
          <w:rFonts w:asciiTheme="minorHAnsi" w:hAnsiTheme="minorHAnsi" w:cstheme="minorHAnsi"/>
          <w:sz w:val="22"/>
          <w:szCs w:val="22"/>
        </w:rPr>
        <w:t xml:space="preserve"> must be undertaken within the</w:t>
      </w:r>
      <w:r w:rsidRPr="00284CEE">
        <w:rPr>
          <w:rFonts w:asciiTheme="minorHAnsi" w:eastAsia="Times New Roman" w:hAnsiTheme="minorHAnsi" w:cstheme="minorHAnsi"/>
          <w:spacing w:val="-2"/>
          <w:sz w:val="22"/>
          <w:szCs w:val="22"/>
        </w:rPr>
        <w:t xml:space="preserve"> </w:t>
      </w:r>
      <w:r w:rsidRPr="00284CEE">
        <w:rPr>
          <w:rFonts w:asciiTheme="minorHAnsi" w:hAnsiTheme="minorHAnsi" w:cstheme="minorHAnsi"/>
          <w:sz w:val="22"/>
          <w:szCs w:val="22"/>
        </w:rPr>
        <w:t xml:space="preserve">corporate Data Protection Guidelines (Data Protection Act </w:t>
      </w:r>
      <w:r w:rsidRPr="00284CEE">
        <w:rPr>
          <w:rFonts w:asciiTheme="minorHAnsi" w:eastAsia="Times New Roman" w:hAnsiTheme="minorHAnsi" w:cstheme="minorHAnsi"/>
          <w:spacing w:val="-2"/>
          <w:sz w:val="22"/>
          <w:szCs w:val="22"/>
        </w:rPr>
        <w:t>2018</w:t>
      </w:r>
      <w:r>
        <w:rPr>
          <w:rFonts w:asciiTheme="minorHAnsi" w:eastAsia="Times New Roman" w:hAnsiTheme="minorHAnsi" w:cstheme="minorHAnsi"/>
          <w:spacing w:val="-2"/>
          <w:sz w:val="22"/>
          <w:szCs w:val="22"/>
        </w:rPr>
        <w:t xml:space="preserve">). </w:t>
      </w:r>
    </w:p>
    <w:sectPr w:rsidR="00716592" w:rsidSect="00ED6887">
      <w:footerReference w:type="default" r:id="rId13"/>
      <w:headerReference w:type="first" r:id="rId14"/>
      <w:footerReference w:type="first" r:id="rId15"/>
      <w:pgSz w:w="11906" w:h="16838"/>
      <w:pgMar w:top="1440" w:right="1080" w:bottom="1440" w:left="1080" w:header="1080" w:footer="10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926F9" w14:textId="77777777" w:rsidR="005A6475" w:rsidRDefault="005A6475">
      <w:r>
        <w:separator/>
      </w:r>
    </w:p>
  </w:endnote>
  <w:endnote w:type="continuationSeparator" w:id="0">
    <w:p w14:paraId="5C36A47D" w14:textId="77777777" w:rsidR="005A6475" w:rsidRDefault="005A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icrosoftSansSerif">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EFB0" w14:textId="77777777" w:rsidR="006E3947" w:rsidRDefault="006A7109">
    <w:pPr>
      <w:pStyle w:val="Footer"/>
    </w:pPr>
    <w:r>
      <w:rPr>
        <w:noProof/>
      </w:rPr>
      <mc:AlternateContent>
        <mc:Choice Requires="wps">
          <w:drawing>
            <wp:anchor distT="0" distB="0" distL="114300" distR="114300" simplePos="0" relativeHeight="251658240" behindDoc="0" locked="0" layoutInCell="1" allowOverlap="1" wp14:anchorId="3B4D8A0D" wp14:editId="28B5F049">
              <wp:simplePos x="0" y="0"/>
              <wp:positionH relativeFrom="column">
                <wp:posOffset>-1306195</wp:posOffset>
              </wp:positionH>
              <wp:positionV relativeFrom="paragraph">
                <wp:posOffset>-2383790</wp:posOffset>
              </wp:positionV>
              <wp:extent cx="3531870" cy="793115"/>
              <wp:effectExtent l="0" t="0" r="0" b="6985"/>
              <wp:wrapNone/>
              <wp:docPr id="8"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1870" cy="793115"/>
                      </a:xfrm>
                      <a:prstGeom prst="roundRect">
                        <a:avLst/>
                      </a:prstGeom>
                      <a:solidFill>
                        <a:srgbClr val="FFFFFF"/>
                      </a:solidFill>
                      <a:ln w="12700" cap="flat">
                        <a:solidFill>
                          <a:srgbClr val="FFFFFF"/>
                        </a:solidFill>
                        <a:miter lim="400000"/>
                      </a:ln>
                      <a:effectLst/>
                      <a:sp3d/>
                    </wps:spPr>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4A8C022">
            <v:roundrect id="Rectangle: Rounded Corners 1" style="position:absolute;margin-left:-102.85pt;margin-top:-187.7pt;width:278.1pt;height:6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white" strokeweight="1pt" arcsize="10923f" w14:anchorId="073E6D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ufbAIAAP4EAAAOAAAAZHJzL2Uyb0RvYy54bWysVMFu2zAMvQ/YPwi6r46bdc2MOkWQIsOA&#10;oC3aDj0rspwIk0SNUuJ0Xz9Kdtq022EY5oMgmjT5+Pjoi8u9NWynMGhwNS9PRpwpJ6HRbl3zbw+L&#10;DxPOQhSuEQacqvmTCvxy+v7dRecrdQobMI1CRklcqDpf802MviqKIDfKinACXjlytoBWRDJxXTQo&#10;OspuTXE6Gn0qOsDGI0gVAr296p18mvO3rZLxpm2DiszUnLDFfGI+V+kspheiWqPwGy0HGOIfUFih&#10;HRV9TnUlomBb1L+lsloiBGjjiQRbQNtqqXIP1E05etPN/UZ4lXshcoJ/pin8v7TyeneLTDc1p0E5&#10;YWlEd0SacGujKnYHW9eohs0BHc2YlYmvzoeKPrv3t5g6Dn4J8nsgR/HKk4wwxOxbtCmW+mX7TP7T&#10;M/lqH5mkl+OzcTk5pxlJ8p1/HpflWapWiOrwtccQvyiwLF1qjglcApuJF7tliH38IS6jA6ObhTYm&#10;G7hezQ2ynSA1LPIzlAjHYcaxjrR8ej5KaASpsjWir/IqLvxdOqsjSdxoW/OPo/QMNY1LmFQWaY89&#10;kTluDkz25CUaV9A80ZQQevkGLxeaKFiKEG8Fkl5LnnYw3tDRGiDwMNw42wD+/NP7FE8yIi9nHem/&#10;5uHHVqDizHx1JLCz0SS1H48NPDZWx4bb2jkQqQSE0OXreFKmBBhNNunaIthHWtdZqky2cJLq11xG&#10;PBjz2O8mLbxUs1kOo0XxIi7dvZepQCItTfhh/yjQD1qIpKJrOOyLqN6ooY/NEvCzbYSFzlJ54XYQ&#10;Ly1ZVtzwQ0hbfGznqJff1vQXAAAA//8DAFBLAwQUAAYACAAAACEAdv9WFt8AAAAOAQAADwAAAGRy&#10;cy9kb3ducmV2LnhtbEyPwU7DMBBE70j8g7VI3FqbllAIcSpAQoIbLZW4uskSW9jrYLtJ+HucE9xm&#10;NU+zM9V2cpYNGKLxJOFqKYAhNb411Ek4vD8vboHFpKhV1hNK+MEI2/r8rFJl60fa4bBPHcshFEsl&#10;QafUl5zHRqNTcel7pOx9+uBUymfoeBvUmMOd5SshbrhThvIHrXp80th87U9OwuNH9zrSIOzL4U7v&#10;ghFv32hGKS8vpod7YAmn9AfDXD9Xhzp3OvoTtZFZCYuVKDaZzWq9Ka6BZWZdiALYcTZnxeuK/59R&#10;/wIAAP//AwBQSwECLQAUAAYACAAAACEAtoM4kv4AAADhAQAAEwAAAAAAAAAAAAAAAAAAAAAAW0Nv&#10;bnRlbnRfVHlwZXNdLnhtbFBLAQItABQABgAIAAAAIQA4/SH/1gAAAJQBAAALAAAAAAAAAAAAAAAA&#10;AC8BAABfcmVscy8ucmVsc1BLAQItABQABgAIAAAAIQD8KgufbAIAAP4EAAAOAAAAAAAAAAAAAAAA&#10;AC4CAABkcnMvZTJvRG9jLnhtbFBLAQItABQABgAIAAAAIQB2/1YW3wAAAA4BAAAPAAAAAAAAAAAA&#10;AAAAAMYEAABkcnMvZG93bnJldi54bWxQSwUGAAAAAAQABADzAAAA0gUAAAAA&#10;">
              <v:stroke miterlimit="4" joinstyle="miter"/>
              <v:path arrowok="t"/>
              <v:textbox style="mso-fit-shape-to-text:t" inset="4pt,4pt,4pt,4pt"/>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93E4" w14:textId="77777777" w:rsidR="006E3947" w:rsidRDefault="006A7109">
    <w:pPr>
      <w:pStyle w:val="Footer"/>
    </w:pPr>
    <w:r>
      <w:rPr>
        <w:noProof/>
      </w:rPr>
      <w:drawing>
        <wp:anchor distT="0" distB="0" distL="114300" distR="114300" simplePos="0" relativeHeight="251658242" behindDoc="1" locked="0" layoutInCell="1" allowOverlap="1" wp14:anchorId="70A69913" wp14:editId="424B5BBF">
          <wp:simplePos x="0" y="0"/>
          <wp:positionH relativeFrom="margin">
            <wp:posOffset>-720725</wp:posOffset>
          </wp:positionH>
          <wp:positionV relativeFrom="paragraph">
            <wp:posOffset>-668020</wp:posOffset>
          </wp:positionV>
          <wp:extent cx="7988935" cy="154305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935" cy="15430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4A59" w14:textId="77777777" w:rsidR="005A6475" w:rsidRDefault="005A6475">
      <w:r>
        <w:separator/>
      </w:r>
    </w:p>
  </w:footnote>
  <w:footnote w:type="continuationSeparator" w:id="0">
    <w:p w14:paraId="077F265B" w14:textId="77777777" w:rsidR="005A6475" w:rsidRDefault="005A6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BFB5" w14:textId="77777777" w:rsidR="006E3947" w:rsidRDefault="006A7109">
    <w:pPr>
      <w:pStyle w:val="Header"/>
    </w:pPr>
    <w:r>
      <w:rPr>
        <w:noProof/>
      </w:rPr>
      <w:drawing>
        <wp:anchor distT="0" distB="0" distL="114300" distR="114300" simplePos="0" relativeHeight="251658241" behindDoc="1" locked="0" layoutInCell="1" allowOverlap="1" wp14:anchorId="66CFF902" wp14:editId="5390AF6C">
          <wp:simplePos x="0" y="0"/>
          <wp:positionH relativeFrom="column">
            <wp:posOffset>2755900</wp:posOffset>
          </wp:positionH>
          <wp:positionV relativeFrom="paragraph">
            <wp:posOffset>-695325</wp:posOffset>
          </wp:positionV>
          <wp:extent cx="4237990" cy="1400175"/>
          <wp:effectExtent l="0" t="0" r="0" b="0"/>
          <wp:wrapNone/>
          <wp:docPr id="4" name="Picture 2"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neckl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7990" cy="14001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A97"/>
    <w:multiLevelType w:val="hybridMultilevel"/>
    <w:tmpl w:val="19263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226864"/>
    <w:multiLevelType w:val="hybridMultilevel"/>
    <w:tmpl w:val="49BC1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8F7036"/>
    <w:multiLevelType w:val="multilevel"/>
    <w:tmpl w:val="4E96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91DE2"/>
    <w:multiLevelType w:val="hybridMultilevel"/>
    <w:tmpl w:val="5CB4C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EF59ED"/>
    <w:multiLevelType w:val="hybridMultilevel"/>
    <w:tmpl w:val="475A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E144D"/>
    <w:multiLevelType w:val="hybridMultilevel"/>
    <w:tmpl w:val="F126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A45E0E"/>
    <w:multiLevelType w:val="hybridMultilevel"/>
    <w:tmpl w:val="1BFC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922E5E"/>
    <w:multiLevelType w:val="hybridMultilevel"/>
    <w:tmpl w:val="F330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6518052">
    <w:abstractNumId w:val="4"/>
  </w:num>
  <w:num w:numId="2" w16cid:durableId="160897299">
    <w:abstractNumId w:val="5"/>
  </w:num>
  <w:num w:numId="3" w16cid:durableId="1394424126">
    <w:abstractNumId w:val="1"/>
  </w:num>
  <w:num w:numId="4" w16cid:durableId="820193655">
    <w:abstractNumId w:val="7"/>
  </w:num>
  <w:num w:numId="5" w16cid:durableId="978875312">
    <w:abstractNumId w:val="3"/>
  </w:num>
  <w:num w:numId="6" w16cid:durableId="592513573">
    <w:abstractNumId w:val="0"/>
  </w:num>
  <w:num w:numId="7" w16cid:durableId="1498576070">
    <w:abstractNumId w:val="2"/>
  </w:num>
  <w:num w:numId="8" w16cid:durableId="3052794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09"/>
    <w:rsid w:val="00073976"/>
    <w:rsid w:val="000C284C"/>
    <w:rsid w:val="000D4908"/>
    <w:rsid w:val="000E416B"/>
    <w:rsid w:val="000F4AE4"/>
    <w:rsid w:val="00104F9A"/>
    <w:rsid w:val="001260B5"/>
    <w:rsid w:val="0014746E"/>
    <w:rsid w:val="0015514A"/>
    <w:rsid w:val="001D2F7A"/>
    <w:rsid w:val="001E3681"/>
    <w:rsid w:val="001E7337"/>
    <w:rsid w:val="00225EE8"/>
    <w:rsid w:val="002A1F34"/>
    <w:rsid w:val="0035137F"/>
    <w:rsid w:val="00352DDD"/>
    <w:rsid w:val="003712C4"/>
    <w:rsid w:val="003B3A42"/>
    <w:rsid w:val="003C235B"/>
    <w:rsid w:val="003D7966"/>
    <w:rsid w:val="003F1498"/>
    <w:rsid w:val="0048356E"/>
    <w:rsid w:val="004D6766"/>
    <w:rsid w:val="004E5C17"/>
    <w:rsid w:val="00514F66"/>
    <w:rsid w:val="00536396"/>
    <w:rsid w:val="00556EC1"/>
    <w:rsid w:val="00572838"/>
    <w:rsid w:val="005936AC"/>
    <w:rsid w:val="005A6475"/>
    <w:rsid w:val="00611D2F"/>
    <w:rsid w:val="00646093"/>
    <w:rsid w:val="006A3D68"/>
    <w:rsid w:val="006A7109"/>
    <w:rsid w:val="006E3947"/>
    <w:rsid w:val="006F6C5F"/>
    <w:rsid w:val="00716592"/>
    <w:rsid w:val="00746C3F"/>
    <w:rsid w:val="007D5BDD"/>
    <w:rsid w:val="007E53EC"/>
    <w:rsid w:val="008276C5"/>
    <w:rsid w:val="00855358"/>
    <w:rsid w:val="00871B1B"/>
    <w:rsid w:val="00881021"/>
    <w:rsid w:val="0088627B"/>
    <w:rsid w:val="008D2FFD"/>
    <w:rsid w:val="008D5212"/>
    <w:rsid w:val="008D56AA"/>
    <w:rsid w:val="00945C78"/>
    <w:rsid w:val="00A330EC"/>
    <w:rsid w:val="00A4287E"/>
    <w:rsid w:val="00AC21A6"/>
    <w:rsid w:val="00B01270"/>
    <w:rsid w:val="00B0495C"/>
    <w:rsid w:val="00B61BB4"/>
    <w:rsid w:val="00B657C7"/>
    <w:rsid w:val="00B7627E"/>
    <w:rsid w:val="00C46FB3"/>
    <w:rsid w:val="00C55BE3"/>
    <w:rsid w:val="00C609B8"/>
    <w:rsid w:val="00C95894"/>
    <w:rsid w:val="00CC4597"/>
    <w:rsid w:val="00CD2E47"/>
    <w:rsid w:val="00D27D21"/>
    <w:rsid w:val="00D376BA"/>
    <w:rsid w:val="00D43F8C"/>
    <w:rsid w:val="00D46239"/>
    <w:rsid w:val="00D53084"/>
    <w:rsid w:val="00D74C4C"/>
    <w:rsid w:val="00E47C3A"/>
    <w:rsid w:val="00E66B85"/>
    <w:rsid w:val="00E84F04"/>
    <w:rsid w:val="00E90AAC"/>
    <w:rsid w:val="00ED0CD7"/>
    <w:rsid w:val="00ED71E5"/>
    <w:rsid w:val="00EE3B29"/>
    <w:rsid w:val="00F16D34"/>
    <w:rsid w:val="00F26013"/>
    <w:rsid w:val="00F4058E"/>
    <w:rsid w:val="00F64492"/>
    <w:rsid w:val="00F86105"/>
    <w:rsid w:val="00F913E3"/>
    <w:rsid w:val="00FA6920"/>
    <w:rsid w:val="7B5D5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BF8C"/>
  <w15:chartTrackingRefBased/>
  <w15:docId w15:val="{779E008F-4C13-410A-A9EF-0E4220CA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7109"/>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109"/>
    <w:pPr>
      <w:tabs>
        <w:tab w:val="center" w:pos="4513"/>
        <w:tab w:val="right" w:pos="9026"/>
      </w:tabs>
    </w:pPr>
  </w:style>
  <w:style w:type="character" w:customStyle="1" w:styleId="HeaderChar">
    <w:name w:val="Header Char"/>
    <w:basedOn w:val="DefaultParagraphFont"/>
    <w:link w:val="Header"/>
    <w:uiPriority w:val="99"/>
    <w:rsid w:val="006A7109"/>
    <w:rPr>
      <w:rFonts w:ascii="Times New Roman" w:eastAsia="Arial Unicode MS" w:hAnsi="Times New Roman" w:cs="Times New Roman"/>
      <w:kern w:val="0"/>
      <w:sz w:val="24"/>
      <w:szCs w:val="24"/>
      <w:bdr w:val="nil"/>
      <w:lang w:val="en-US"/>
      <w14:ligatures w14:val="none"/>
    </w:rPr>
  </w:style>
  <w:style w:type="paragraph" w:styleId="Footer">
    <w:name w:val="footer"/>
    <w:basedOn w:val="Normal"/>
    <w:link w:val="FooterChar"/>
    <w:uiPriority w:val="99"/>
    <w:unhideWhenUsed/>
    <w:rsid w:val="006A7109"/>
    <w:pPr>
      <w:tabs>
        <w:tab w:val="center" w:pos="4513"/>
        <w:tab w:val="right" w:pos="9026"/>
      </w:tabs>
    </w:pPr>
  </w:style>
  <w:style w:type="character" w:customStyle="1" w:styleId="FooterChar">
    <w:name w:val="Footer Char"/>
    <w:basedOn w:val="DefaultParagraphFont"/>
    <w:link w:val="Footer"/>
    <w:uiPriority w:val="99"/>
    <w:rsid w:val="006A7109"/>
    <w:rPr>
      <w:rFonts w:ascii="Times New Roman" w:eastAsia="Arial Unicode MS" w:hAnsi="Times New Roman" w:cs="Times New Roman"/>
      <w:kern w:val="0"/>
      <w:sz w:val="24"/>
      <w:szCs w:val="24"/>
      <w:bdr w:val="nil"/>
      <w:lang w:val="en-US"/>
      <w14:ligatures w14:val="none"/>
    </w:rPr>
  </w:style>
  <w:style w:type="paragraph" w:styleId="ListParagraph">
    <w:name w:val="List Paragraph"/>
    <w:basedOn w:val="Normal"/>
    <w:uiPriority w:val="34"/>
    <w:qFormat/>
    <w:rsid w:val="006A7109"/>
    <w:pPr>
      <w:ind w:left="720"/>
      <w:contextualSpacing/>
    </w:pPr>
  </w:style>
  <w:style w:type="paragraph" w:customStyle="1" w:styleId="Default">
    <w:name w:val="Default"/>
    <w:rsid w:val="006A7109"/>
    <w:pPr>
      <w:autoSpaceDE w:val="0"/>
      <w:autoSpaceDN w:val="0"/>
      <w:adjustRightInd w:val="0"/>
      <w:spacing w:after="0" w:line="240" w:lineRule="auto"/>
    </w:pPr>
    <w:rPr>
      <w:rFonts w:ascii="Calibri" w:eastAsia="Arial Unicode MS" w:hAnsi="Calibri" w:cs="Calibri"/>
      <w:color w:val="000000"/>
      <w:kern w:val="0"/>
      <w:sz w:val="24"/>
      <w:szCs w:val="24"/>
      <w:bdr w:val="nil"/>
      <w:lang w:eastAsia="en-GB"/>
      <w14:ligatures w14:val="none"/>
    </w:rPr>
  </w:style>
  <w:style w:type="paragraph" w:customStyle="1" w:styleId="TableParagraph">
    <w:name w:val="Table Paragraph"/>
    <w:basedOn w:val="Normal"/>
    <w:uiPriority w:val="1"/>
    <w:qFormat/>
    <w:rsid w:val="006A710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sz w:val="22"/>
      <w:szCs w:val="22"/>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6605D9BCAB624584850E03270EAC52" ma:contentTypeVersion="18" ma:contentTypeDescription="Create a new document." ma:contentTypeScope="" ma:versionID="f2ae7d07e4721ca4ffcd2bd74536374d">
  <xsd:schema xmlns:xsd="http://www.w3.org/2001/XMLSchema" xmlns:xs="http://www.w3.org/2001/XMLSchema" xmlns:p="http://schemas.microsoft.com/office/2006/metadata/properties" xmlns:ns2="39035188-8ed4-4962-a152-f3903f614f94" xmlns:ns3="51a61226-8be0-45e8-8a2f-d492b91469eb" targetNamespace="http://schemas.microsoft.com/office/2006/metadata/properties" ma:root="true" ma:fieldsID="11eea302825dab6ea0445665e64b26f0" ns2:_="" ns3:_="">
    <xsd:import namespace="39035188-8ed4-4962-a152-f3903f614f94"/>
    <xsd:import namespace="51a61226-8be0-45e8-8a2f-d492b91469e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35188-8ed4-4962-a152-f3903f614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95dce4-b941-4189-86a2-c12f876b648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a61226-8be0-45e8-8a2f-d492b91469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9fb5fbe-62ad-4ab4-ba24-a93fda148087}" ma:internalName="TaxCatchAll" ma:showField="CatchAllData" ma:web="51a61226-8be0-45e8-8a2f-d492b91469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1a61226-8be0-45e8-8a2f-d492b91469eb" xsi:nil="true"/>
    <lcf76f155ced4ddcb4097134ff3c332f xmlns="39035188-8ed4-4962-a152-f3903f614f9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61CE5B-B9AA-4A41-A134-7E83B8470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35188-8ed4-4962-a152-f3903f614f94"/>
    <ds:schemaRef ds:uri="51a61226-8be0-45e8-8a2f-d492b9146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947A0-D501-4D84-8273-9B4CFBF2604C}">
  <ds:schemaRefs>
    <ds:schemaRef ds:uri="http://schemas.microsoft.com/office/2006/metadata/properties"/>
    <ds:schemaRef ds:uri="http://schemas.microsoft.com/office/infopath/2007/PartnerControls"/>
    <ds:schemaRef ds:uri="51a61226-8be0-45e8-8a2f-d492b91469eb"/>
    <ds:schemaRef ds:uri="39035188-8ed4-4962-a152-f3903f614f94"/>
  </ds:schemaRefs>
</ds:datastoreItem>
</file>

<file path=customXml/itemProps3.xml><?xml version="1.0" encoding="utf-8"?>
<ds:datastoreItem xmlns:ds="http://schemas.openxmlformats.org/officeDocument/2006/customXml" ds:itemID="{7CA61AC4-8034-45BB-AB70-91C31F49837E}">
  <ds:schemaRefs>
    <ds:schemaRef ds:uri="http://schemas.openxmlformats.org/officeDocument/2006/bibliography"/>
  </ds:schemaRefs>
</ds:datastoreItem>
</file>

<file path=customXml/itemProps4.xml><?xml version="1.0" encoding="utf-8"?>
<ds:datastoreItem xmlns:ds="http://schemas.openxmlformats.org/officeDocument/2006/customXml" ds:itemID="{1DA53B23-61B9-4AFA-AFAA-7BC32D82CD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Foster</dc:creator>
  <cp:keywords/>
  <dc:description/>
  <cp:lastModifiedBy>Freya Jackson</cp:lastModifiedBy>
  <cp:revision>2</cp:revision>
  <dcterms:created xsi:type="dcterms:W3CDTF">2026-09-07T13:42:00Z</dcterms:created>
  <dcterms:modified xsi:type="dcterms:W3CDTF">2026-09-07T13:42:00Z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0x0101000E6605D9BCAB624584850E03270EAC52</vt:lpwstr>
  </property>
  <property fmtid="{D5CDD505-2E9C-101B-9397-08002B2CF9AE}" pid="3" name="MediaServiceImageTags">
    <vt:lpwstr/>
  </property>
  <property fmtid="{D5CDD505-2E9C-101B-9397-08002B2CF9AE}" pid="4" name="MSIP_Label_c8647682-67e2-4375-810b-39aba46ca2b3_Enabled">
    <vt:lpwstr>true</vt:lpwstr>
  </property>
  <property fmtid="{D5CDD505-2E9C-101B-9397-08002B2CF9AE}" pid="5" name="MSIP_Label_c8647682-67e2-4375-810b-39aba46ca2b3_SetDate">
    <vt:lpwstr>2024-11-06T12:40:06Z</vt:lpwstr>
  </property>
  <property fmtid="{D5CDD505-2E9C-101B-9397-08002B2CF9AE}" pid="6" name="MSIP_Label_c8647682-67e2-4375-810b-39aba46ca2b3_Method">
    <vt:lpwstr>Privileged</vt:lpwstr>
  </property>
  <property fmtid="{D5CDD505-2E9C-101B-9397-08002B2CF9AE}" pid="7" name="MSIP_Label_c8647682-67e2-4375-810b-39aba46ca2b3_Name">
    <vt:lpwstr>Public</vt:lpwstr>
  </property>
  <property fmtid="{D5CDD505-2E9C-101B-9397-08002B2CF9AE}" pid="8" name="MSIP_Label_c8647682-67e2-4375-810b-39aba46ca2b3_SiteId">
    <vt:lpwstr>db126814-9e7e-401a-8a62-8aa0f52e6efe</vt:lpwstr>
  </property>
  <property fmtid="{D5CDD505-2E9C-101B-9397-08002B2CF9AE}" pid="9" name="MSIP_Label_c8647682-67e2-4375-810b-39aba46ca2b3_ActionId">
    <vt:lpwstr>5a5aff2f-c686-45e5-89e4-7953effe2df0</vt:lpwstr>
  </property>
  <property fmtid="{D5CDD505-2E9C-101B-9397-08002B2CF9AE}" pid="10" name="MSIP_Label_c8647682-67e2-4375-810b-39aba46ca2b3_ContentBits">
    <vt:lpwstr>0</vt:lpwstr>
  </property>
</Properties>
</file>