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8E71" w14:textId="62D99F27" w:rsidR="00A321FC" w:rsidRPr="007A139C" w:rsidRDefault="00D44BF2" w:rsidP="00662E4B">
      <w:pPr>
        <w:pStyle w:val="Header"/>
        <w:ind w:left="3407" w:firstLine="4513"/>
        <w:rPr>
          <w:rFonts w:ascii="Aptos" w:hAnsi="Aptos"/>
          <w:sz w:val="22"/>
        </w:rPr>
      </w:pPr>
      <w:r w:rsidRPr="007A139C">
        <w:rPr>
          <w:rFonts w:ascii="Aptos" w:hAnsi="Aptos"/>
          <w:noProof/>
          <w:sz w:val="22"/>
        </w:rPr>
        <w:drawing>
          <wp:anchor distT="0" distB="0" distL="114300" distR="114300" simplePos="0" relativeHeight="251660288" behindDoc="0" locked="0" layoutInCell="1" allowOverlap="1" wp14:anchorId="6795C40E" wp14:editId="778F403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sidRPr="007A139C">
        <w:rPr>
          <w:rFonts w:ascii="Aptos" w:hAnsi="Aptos"/>
          <w:noProof/>
          <w:sz w:val="22"/>
        </w:rPr>
        <w:drawing>
          <wp:anchor distT="0" distB="0" distL="114300" distR="114300" simplePos="0" relativeHeight="251659264" behindDoc="0" locked="0" layoutInCell="1" allowOverlap="1" wp14:anchorId="4DA0B80F" wp14:editId="29C1E500">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2E4B">
        <w:rPr>
          <w:noProof/>
        </w:rPr>
        <w:drawing>
          <wp:inline distT="0" distB="0" distL="0" distR="0" wp14:anchorId="51BB7FCC" wp14:editId="2381837F">
            <wp:extent cx="1247775" cy="986155"/>
            <wp:effectExtent l="0" t="0" r="9525" b="444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986155"/>
                    </a:xfrm>
                    <a:prstGeom prst="rect">
                      <a:avLst/>
                    </a:prstGeom>
                    <a:noFill/>
                    <a:ln>
                      <a:noFill/>
                    </a:ln>
                  </pic:spPr>
                </pic:pic>
              </a:graphicData>
            </a:graphic>
          </wp:inline>
        </w:drawing>
      </w:r>
    </w:p>
    <w:p w14:paraId="0FF0743D" w14:textId="6D687775" w:rsidR="00A321FC" w:rsidRPr="007A139C" w:rsidRDefault="00A321FC" w:rsidP="00A321FC">
      <w:pPr>
        <w:tabs>
          <w:tab w:val="left" w:pos="8655"/>
        </w:tabs>
        <w:ind w:left="0" w:firstLine="0"/>
        <w:rPr>
          <w:rFonts w:ascii="Aptos" w:eastAsia="Times New Roman" w:hAnsi="Aptos" w:cs="Arial"/>
          <w:b/>
          <w:bCs/>
          <w:noProof/>
          <w:sz w:val="22"/>
          <w:lang w:eastAsia="en-GB"/>
        </w:rPr>
      </w:pPr>
      <w:r w:rsidRPr="007A139C">
        <w:rPr>
          <w:rFonts w:ascii="Aptos" w:eastAsia="Times New Roman" w:hAnsi="Aptos" w:cs="Arial"/>
          <w:b/>
          <w:bCs/>
          <w:noProof/>
          <w:sz w:val="22"/>
          <w:lang w:eastAsia="en-GB"/>
        </w:rPr>
        <w:tab/>
      </w:r>
    </w:p>
    <w:p w14:paraId="380C453D" w14:textId="73292D35" w:rsidR="00226DED" w:rsidRPr="007A139C" w:rsidRDefault="00542D6B" w:rsidP="008027B6">
      <w:pPr>
        <w:tabs>
          <w:tab w:val="left" w:pos="3225"/>
        </w:tabs>
        <w:ind w:left="0" w:firstLine="0"/>
        <w:rPr>
          <w:rFonts w:ascii="Aptos" w:hAnsi="Aptos" w:cstheme="majorHAnsi"/>
          <w:b/>
          <w:noProof/>
          <w:sz w:val="28"/>
          <w:szCs w:val="28"/>
        </w:rPr>
      </w:pPr>
      <w:r w:rsidRPr="007A139C">
        <w:rPr>
          <w:rFonts w:ascii="Aptos" w:hAnsi="Aptos"/>
          <w:sz w:val="22"/>
        </w:rPr>
        <w:tab/>
      </w:r>
      <w:r w:rsidRPr="007A139C">
        <w:rPr>
          <w:rFonts w:ascii="Aptos" w:hAnsi="Aptos"/>
          <w:sz w:val="22"/>
        </w:rPr>
        <w:br w:type="textWrapping" w:clear="all"/>
      </w:r>
      <w:r w:rsidR="00226DED" w:rsidRPr="007A139C">
        <w:rPr>
          <w:rFonts w:ascii="Aptos" w:hAnsi="Aptos" w:cstheme="majorHAnsi"/>
          <w:b/>
          <w:noProof/>
          <w:sz w:val="28"/>
          <w:szCs w:val="28"/>
        </w:rPr>
        <w:t>JOB DESCRIPTION</w:t>
      </w:r>
    </w:p>
    <w:p w14:paraId="49C8FF6A" w14:textId="0D1E8874" w:rsidR="00226DED" w:rsidRPr="007A139C" w:rsidRDefault="00C93000" w:rsidP="00894ABD">
      <w:pPr>
        <w:rPr>
          <w:rFonts w:ascii="Aptos" w:hAnsi="Aptos" w:cstheme="majorHAnsi"/>
          <w:b/>
          <w:noProof/>
          <w:sz w:val="28"/>
          <w:szCs w:val="28"/>
        </w:rPr>
      </w:pPr>
      <w:r w:rsidRPr="007A139C">
        <w:rPr>
          <w:rFonts w:ascii="Aptos" w:hAnsi="Aptos" w:cstheme="majorHAnsi"/>
          <w:b/>
          <w:noProof/>
          <w:sz w:val="28"/>
          <w:szCs w:val="28"/>
        </w:rPr>
        <w:t>Higher Level Teaching Assistant</w:t>
      </w:r>
    </w:p>
    <w:p w14:paraId="6D79CCE0" w14:textId="5D4EC16E" w:rsidR="008027B6" w:rsidRPr="008027B6" w:rsidRDefault="00226DED" w:rsidP="008027B6">
      <w:pPr>
        <w:spacing w:after="360"/>
        <w:ind w:left="284"/>
        <w:rPr>
          <w:rFonts w:ascii="Aptos" w:hAnsi="Aptos" w:cstheme="majorHAnsi"/>
          <w:b/>
          <w:i/>
          <w:color w:val="141412"/>
          <w:sz w:val="22"/>
          <w:lang w:val="en-US"/>
        </w:rPr>
      </w:pPr>
      <w:r w:rsidRPr="008027B6">
        <w:rPr>
          <w:rFonts w:ascii="Aptos" w:hAnsi="Aptos" w:cstheme="majorHAnsi"/>
          <w:b/>
          <w:i/>
          <w:color w:val="141412"/>
          <w:sz w:val="22"/>
          <w:lang w:val="en-US"/>
        </w:rPr>
        <w:t>The Special Partnership Trust: An ambitious, inspirational partnership of outstanding</w:t>
      </w:r>
      <w:r w:rsidR="008027B6" w:rsidRPr="008027B6">
        <w:rPr>
          <w:rFonts w:ascii="Aptos" w:hAnsi="Aptos" w:cstheme="majorHAnsi"/>
          <w:b/>
          <w:i/>
          <w:color w:val="141412"/>
          <w:sz w:val="22"/>
          <w:lang w:val="en-US"/>
        </w:rPr>
        <w:t xml:space="preserve"> </w:t>
      </w:r>
      <w:r w:rsidRPr="008027B6">
        <w:rPr>
          <w:rFonts w:ascii="Aptos" w:hAnsi="Aptos" w:cstheme="majorHAnsi"/>
          <w:b/>
          <w:i/>
          <w:color w:val="141412"/>
          <w:sz w:val="22"/>
          <w:lang w:val="en-US"/>
        </w:rPr>
        <w:t>learning.</w:t>
      </w:r>
    </w:p>
    <w:tbl>
      <w:tblPr>
        <w:tblStyle w:val="TableGrid"/>
        <w:tblpPr w:leftFromText="180" w:rightFromText="180" w:vertAnchor="text" w:horzAnchor="margin" w:tblpY="508"/>
        <w:tblW w:w="10035" w:type="dxa"/>
        <w:tblLook w:val="04A0" w:firstRow="1" w:lastRow="0" w:firstColumn="1" w:lastColumn="0" w:noHBand="0" w:noVBand="1"/>
      </w:tblPr>
      <w:tblGrid>
        <w:gridCol w:w="3656"/>
        <w:gridCol w:w="6379"/>
      </w:tblGrid>
      <w:tr w:rsidR="008027B6" w:rsidRPr="008027B6" w14:paraId="67618814" w14:textId="77777777" w:rsidTr="00450075">
        <w:trPr>
          <w:trHeight w:val="359"/>
        </w:trPr>
        <w:tc>
          <w:tcPr>
            <w:tcW w:w="3656" w:type="dxa"/>
            <w:shd w:val="clear" w:color="auto" w:fill="B7D4EF" w:themeFill="text2" w:themeFillTint="33"/>
          </w:tcPr>
          <w:p w14:paraId="0FD34A6D"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 xml:space="preserve">Job Title: </w:t>
            </w:r>
          </w:p>
        </w:tc>
        <w:tc>
          <w:tcPr>
            <w:tcW w:w="6379" w:type="dxa"/>
          </w:tcPr>
          <w:p w14:paraId="37DAFE7B" w14:textId="77777777" w:rsidR="008027B6" w:rsidRPr="008027B6" w:rsidRDefault="008027B6" w:rsidP="00450075">
            <w:pPr>
              <w:rPr>
                <w:rFonts w:ascii="Aptos" w:hAnsi="Aptos" w:cstheme="majorHAnsi"/>
                <w:szCs w:val="24"/>
              </w:rPr>
            </w:pPr>
            <w:r w:rsidRPr="00C93000">
              <w:rPr>
                <w:rFonts w:ascii="Aptos" w:hAnsi="Aptos" w:cstheme="majorHAnsi"/>
                <w:szCs w:val="24"/>
              </w:rPr>
              <w:t>Higher Level Teaching Assistant</w:t>
            </w:r>
          </w:p>
        </w:tc>
      </w:tr>
      <w:tr w:rsidR="008027B6" w:rsidRPr="008027B6" w14:paraId="373CC2C8" w14:textId="77777777" w:rsidTr="00450075">
        <w:trPr>
          <w:trHeight w:val="269"/>
        </w:trPr>
        <w:tc>
          <w:tcPr>
            <w:tcW w:w="3656" w:type="dxa"/>
            <w:shd w:val="clear" w:color="auto" w:fill="B7D4EF" w:themeFill="text2" w:themeFillTint="33"/>
          </w:tcPr>
          <w:p w14:paraId="23AE477A"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Salary/Range:</w:t>
            </w:r>
          </w:p>
        </w:tc>
        <w:tc>
          <w:tcPr>
            <w:tcW w:w="6379" w:type="dxa"/>
          </w:tcPr>
          <w:p w14:paraId="6FF8CF7C" w14:textId="23A49717" w:rsidR="008027B6" w:rsidRPr="008027B6" w:rsidRDefault="008027B6" w:rsidP="00450075">
            <w:pPr>
              <w:rPr>
                <w:rFonts w:ascii="Aptos" w:hAnsi="Aptos" w:cstheme="majorHAnsi"/>
                <w:szCs w:val="24"/>
              </w:rPr>
            </w:pPr>
            <w:r w:rsidRPr="00C93000">
              <w:rPr>
                <w:rFonts w:ascii="Aptos" w:hAnsi="Aptos" w:cstheme="majorHAnsi"/>
                <w:szCs w:val="24"/>
              </w:rPr>
              <w:t>£2</w:t>
            </w:r>
            <w:r w:rsidR="00BE2B07">
              <w:rPr>
                <w:rFonts w:ascii="Aptos" w:hAnsi="Aptos" w:cstheme="majorHAnsi"/>
                <w:szCs w:val="24"/>
              </w:rPr>
              <w:t>8,911</w:t>
            </w:r>
            <w:r w:rsidRPr="00C93000">
              <w:rPr>
                <w:rFonts w:ascii="Aptos" w:hAnsi="Aptos" w:cstheme="majorHAnsi"/>
                <w:szCs w:val="24"/>
              </w:rPr>
              <w:t xml:space="preserve"> FTE per annum/pro rata</w:t>
            </w:r>
            <w:r w:rsidR="003A4218">
              <w:rPr>
                <w:rFonts w:ascii="Aptos" w:hAnsi="Aptos" w:cstheme="majorHAnsi"/>
                <w:szCs w:val="24"/>
              </w:rPr>
              <w:t xml:space="preserve"> (Actual: </w:t>
            </w:r>
            <w:r w:rsidR="00D66CF8">
              <w:rPr>
                <w:rFonts w:ascii="Aptos" w:hAnsi="Aptos" w:cstheme="majorHAnsi"/>
                <w:szCs w:val="24"/>
              </w:rPr>
              <w:t>£25,</w:t>
            </w:r>
            <w:r w:rsidR="00A15496">
              <w:rPr>
                <w:rFonts w:ascii="Aptos" w:hAnsi="Aptos" w:cstheme="majorHAnsi"/>
                <w:szCs w:val="24"/>
              </w:rPr>
              <w:t>201.48</w:t>
            </w:r>
            <w:r w:rsidR="00D66CF8">
              <w:rPr>
                <w:rFonts w:ascii="Aptos" w:hAnsi="Aptos" w:cstheme="majorHAnsi"/>
                <w:szCs w:val="24"/>
              </w:rPr>
              <w:t xml:space="preserve">) </w:t>
            </w:r>
          </w:p>
        </w:tc>
      </w:tr>
      <w:tr w:rsidR="008027B6" w:rsidRPr="008027B6" w14:paraId="5F5919D4" w14:textId="77777777" w:rsidTr="00450075">
        <w:tc>
          <w:tcPr>
            <w:tcW w:w="3656" w:type="dxa"/>
            <w:shd w:val="clear" w:color="auto" w:fill="B7D4EF" w:themeFill="text2" w:themeFillTint="33"/>
          </w:tcPr>
          <w:p w14:paraId="31093A84"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Hours:</w:t>
            </w:r>
          </w:p>
        </w:tc>
        <w:tc>
          <w:tcPr>
            <w:tcW w:w="6379" w:type="dxa"/>
          </w:tcPr>
          <w:p w14:paraId="4A1694D9" w14:textId="5FAE965B" w:rsidR="008027B6" w:rsidRPr="008027B6" w:rsidRDefault="00A15496" w:rsidP="00450075">
            <w:pPr>
              <w:rPr>
                <w:rFonts w:ascii="Aptos" w:hAnsi="Aptos" w:cstheme="majorHAnsi"/>
                <w:szCs w:val="24"/>
              </w:rPr>
            </w:pPr>
            <w:r>
              <w:rPr>
                <w:rFonts w:ascii="Aptos" w:hAnsi="Aptos" w:cstheme="majorHAnsi"/>
                <w:szCs w:val="24"/>
              </w:rPr>
              <w:t>Mon-Thurs 08:30-16:30 Fri 08:30-16:00</w:t>
            </w:r>
          </w:p>
        </w:tc>
      </w:tr>
      <w:tr w:rsidR="008027B6" w:rsidRPr="008027B6" w14:paraId="126C6B74" w14:textId="77777777" w:rsidTr="00450075">
        <w:tc>
          <w:tcPr>
            <w:tcW w:w="3656" w:type="dxa"/>
            <w:shd w:val="clear" w:color="auto" w:fill="B7D4EF" w:themeFill="text2" w:themeFillTint="33"/>
          </w:tcPr>
          <w:p w14:paraId="7840C16A"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 xml:space="preserve">Base: </w:t>
            </w:r>
          </w:p>
          <w:p w14:paraId="6748F2D2" w14:textId="77777777" w:rsidR="008027B6" w:rsidRPr="008027B6" w:rsidRDefault="008027B6" w:rsidP="00450075">
            <w:pPr>
              <w:rPr>
                <w:rFonts w:ascii="Aptos" w:eastAsia="Calibri" w:hAnsi="Aptos" w:cstheme="majorHAnsi"/>
                <w:b/>
                <w:szCs w:val="24"/>
                <w:lang w:eastAsia="en-US"/>
              </w:rPr>
            </w:pPr>
          </w:p>
        </w:tc>
        <w:tc>
          <w:tcPr>
            <w:tcW w:w="6379" w:type="dxa"/>
          </w:tcPr>
          <w:p w14:paraId="7498511B" w14:textId="064BC2EC" w:rsidR="008027B6" w:rsidRPr="008027B6" w:rsidRDefault="00A15496" w:rsidP="00450075">
            <w:pPr>
              <w:rPr>
                <w:rFonts w:ascii="Aptos" w:hAnsi="Aptos" w:cstheme="majorHAnsi"/>
                <w:szCs w:val="24"/>
              </w:rPr>
            </w:pPr>
            <w:r>
              <w:rPr>
                <w:rFonts w:ascii="Aptos" w:hAnsi="Aptos" w:cstheme="majorHAnsi"/>
                <w:szCs w:val="24"/>
              </w:rPr>
              <w:t>Castlebridge School, Tavistock, Devon.</w:t>
            </w:r>
          </w:p>
        </w:tc>
      </w:tr>
      <w:tr w:rsidR="008027B6" w:rsidRPr="008027B6" w14:paraId="59E70FBD" w14:textId="77777777" w:rsidTr="00450075">
        <w:trPr>
          <w:trHeight w:val="874"/>
        </w:trPr>
        <w:tc>
          <w:tcPr>
            <w:tcW w:w="3656" w:type="dxa"/>
            <w:shd w:val="clear" w:color="auto" w:fill="B7D4EF" w:themeFill="text2" w:themeFillTint="33"/>
          </w:tcPr>
          <w:p w14:paraId="6462F151"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Responsible to:</w:t>
            </w:r>
          </w:p>
        </w:tc>
        <w:tc>
          <w:tcPr>
            <w:tcW w:w="6379" w:type="dxa"/>
          </w:tcPr>
          <w:p w14:paraId="42D0A8C3" w14:textId="5464BF8C" w:rsidR="008027B6" w:rsidRPr="008027B6" w:rsidRDefault="00C521F2" w:rsidP="00450075">
            <w:pPr>
              <w:rPr>
                <w:rFonts w:ascii="Aptos" w:hAnsi="Aptos" w:cstheme="majorHAnsi"/>
                <w:szCs w:val="24"/>
              </w:rPr>
            </w:pPr>
            <w:r>
              <w:rPr>
                <w:rFonts w:ascii="Aptos" w:hAnsi="Aptos" w:cstheme="majorHAnsi"/>
                <w:szCs w:val="24"/>
              </w:rPr>
              <w:t>Head of Provision</w:t>
            </w:r>
          </w:p>
        </w:tc>
      </w:tr>
      <w:tr w:rsidR="008027B6" w:rsidRPr="008027B6" w14:paraId="686CF364" w14:textId="77777777" w:rsidTr="00450075">
        <w:tc>
          <w:tcPr>
            <w:tcW w:w="3656" w:type="dxa"/>
            <w:shd w:val="clear" w:color="auto" w:fill="B7D4EF" w:themeFill="text2" w:themeFillTint="33"/>
          </w:tcPr>
          <w:p w14:paraId="1053A9C5"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Direct Supervisory Responsibility for:</w:t>
            </w:r>
          </w:p>
        </w:tc>
        <w:tc>
          <w:tcPr>
            <w:tcW w:w="6379" w:type="dxa"/>
          </w:tcPr>
          <w:p w14:paraId="74A49174" w14:textId="77777777" w:rsidR="008027B6" w:rsidRPr="008027B6" w:rsidRDefault="008027B6" w:rsidP="00450075">
            <w:pPr>
              <w:rPr>
                <w:rFonts w:ascii="Aptos" w:hAnsi="Aptos" w:cstheme="majorHAnsi"/>
                <w:szCs w:val="24"/>
              </w:rPr>
            </w:pPr>
          </w:p>
        </w:tc>
      </w:tr>
      <w:tr w:rsidR="008027B6" w:rsidRPr="008027B6" w14:paraId="682F4077" w14:textId="77777777" w:rsidTr="00450075">
        <w:tc>
          <w:tcPr>
            <w:tcW w:w="3656" w:type="dxa"/>
            <w:shd w:val="clear" w:color="auto" w:fill="B7D4EF" w:themeFill="text2" w:themeFillTint="33"/>
          </w:tcPr>
          <w:p w14:paraId="36C24508" w14:textId="77777777" w:rsidR="008027B6" w:rsidRPr="008027B6" w:rsidRDefault="008027B6" w:rsidP="00450075">
            <w:pPr>
              <w:rPr>
                <w:rFonts w:ascii="Aptos" w:eastAsia="Calibri" w:hAnsi="Aptos" w:cstheme="majorHAnsi"/>
                <w:b/>
                <w:szCs w:val="24"/>
                <w:lang w:eastAsia="en-US"/>
              </w:rPr>
            </w:pPr>
            <w:r w:rsidRPr="008027B6">
              <w:rPr>
                <w:rFonts w:ascii="Aptos" w:eastAsia="Calibri" w:hAnsi="Aptos" w:cstheme="majorHAnsi"/>
                <w:b/>
                <w:szCs w:val="24"/>
                <w:lang w:eastAsia="en-US"/>
              </w:rPr>
              <w:t xml:space="preserve">Important Functional Relationships: Internal/External </w:t>
            </w:r>
          </w:p>
        </w:tc>
        <w:tc>
          <w:tcPr>
            <w:tcW w:w="6379" w:type="dxa"/>
          </w:tcPr>
          <w:p w14:paraId="55DF077E" w14:textId="04510002" w:rsidR="008027B6" w:rsidRPr="008027B6" w:rsidRDefault="00CE1FF7" w:rsidP="00450075">
            <w:pPr>
              <w:rPr>
                <w:rFonts w:ascii="Aptos" w:hAnsi="Aptos" w:cstheme="majorHAnsi"/>
                <w:szCs w:val="24"/>
              </w:rPr>
            </w:pPr>
            <w:r w:rsidRPr="6BAE9A84">
              <w:rPr>
                <w:rFonts w:ascii="Aptos" w:hAnsi="Aptos" w:cstheme="majorBidi"/>
              </w:rPr>
              <w:t>Pupils, Parents and families, Multi agency</w:t>
            </w:r>
          </w:p>
        </w:tc>
      </w:tr>
    </w:tbl>
    <w:p w14:paraId="35EF1235" w14:textId="5F59B721" w:rsidR="008027B6" w:rsidRPr="008027B6" w:rsidRDefault="008027B6" w:rsidP="008027B6">
      <w:pPr>
        <w:spacing w:after="360"/>
        <w:ind w:left="284"/>
        <w:rPr>
          <w:rFonts w:ascii="Aptos" w:hAnsi="Aptos" w:cstheme="majorHAnsi"/>
          <w:b/>
          <w:i/>
          <w:color w:val="141412"/>
          <w:szCs w:val="24"/>
          <w:lang w:val="en-US"/>
        </w:rPr>
      </w:pPr>
    </w:p>
    <w:p w14:paraId="46872DC9" w14:textId="77777777" w:rsidR="004A61BE" w:rsidRPr="008027B6" w:rsidRDefault="004A61BE" w:rsidP="00314FD8">
      <w:pPr>
        <w:ind w:left="0" w:firstLine="0"/>
        <w:rPr>
          <w:rFonts w:ascii="Aptos" w:hAnsi="Aptos"/>
          <w:szCs w:val="24"/>
        </w:rPr>
      </w:pPr>
    </w:p>
    <w:tbl>
      <w:tblPr>
        <w:tblStyle w:val="TableGrid"/>
        <w:tblW w:w="10035" w:type="dxa"/>
        <w:tblInd w:w="-5" w:type="dxa"/>
        <w:tblLook w:val="04A0" w:firstRow="1" w:lastRow="0" w:firstColumn="1" w:lastColumn="0" w:noHBand="0" w:noVBand="1"/>
      </w:tblPr>
      <w:tblGrid>
        <w:gridCol w:w="10035"/>
      </w:tblGrid>
      <w:tr w:rsidR="00226DED" w:rsidRPr="008027B6" w14:paraId="78852193" w14:textId="77777777" w:rsidTr="00894ABD">
        <w:tc>
          <w:tcPr>
            <w:tcW w:w="10035" w:type="dxa"/>
            <w:shd w:val="clear" w:color="auto" w:fill="B7D4EF" w:themeFill="text2" w:themeFillTint="33"/>
          </w:tcPr>
          <w:p w14:paraId="7F0EDEC5" w14:textId="77777777" w:rsidR="00226DED" w:rsidRPr="008027B6" w:rsidRDefault="00226DED" w:rsidP="008B061B">
            <w:pPr>
              <w:pStyle w:val="NoSpacing"/>
              <w:rPr>
                <w:rFonts w:ascii="Aptos" w:hAnsi="Aptos" w:cstheme="majorHAnsi"/>
                <w:b/>
                <w:szCs w:val="24"/>
              </w:rPr>
            </w:pPr>
            <w:r w:rsidRPr="008027B6">
              <w:rPr>
                <w:rFonts w:ascii="Aptos" w:hAnsi="Aptos" w:cstheme="majorHAnsi"/>
                <w:b/>
                <w:szCs w:val="24"/>
              </w:rPr>
              <w:t>Main Purpose of Job:</w:t>
            </w:r>
          </w:p>
        </w:tc>
      </w:tr>
      <w:tr w:rsidR="00226DED" w:rsidRPr="008027B6" w14:paraId="1549C2AF" w14:textId="77777777" w:rsidTr="00894ABD">
        <w:tc>
          <w:tcPr>
            <w:tcW w:w="10035" w:type="dxa"/>
          </w:tcPr>
          <w:p w14:paraId="2E33030B" w14:textId="77777777"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 xml:space="preserve">To support Teachers’ delivery of the curriculum and subsequent assessment, implementing the outcomes of the SPT PARRCS policy (Plans, Assesses, Records, Reports, Celebrates and Standards).  </w:t>
            </w:r>
          </w:p>
          <w:p w14:paraId="76089ACE" w14:textId="77777777"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Contribute to the development of support staff, pupils, policies and strategies, working collaboratively with teaching staff on the whole planning cycle and management/preparation of resources.</w:t>
            </w:r>
          </w:p>
          <w:p w14:paraId="4327BA8F" w14:textId="0F3063A9"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To supervise whole classes during the short-term absence of teachers</w:t>
            </w:r>
            <w:r w:rsidRPr="008027B6">
              <w:rPr>
                <w:rFonts w:ascii="Aptos" w:hAnsi="Aptos" w:cstheme="majorHAnsi"/>
                <w:szCs w:val="24"/>
              </w:rPr>
              <w:t>.</w:t>
            </w:r>
            <w:r w:rsidRPr="00C93000">
              <w:rPr>
                <w:rFonts w:ascii="Aptos" w:hAnsi="Aptos" w:cstheme="majorHAnsi"/>
                <w:szCs w:val="24"/>
              </w:rPr>
              <w:t xml:space="preserve"> </w:t>
            </w:r>
          </w:p>
          <w:p w14:paraId="662CE52D" w14:textId="4E6C0224"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To provide support for pupils, Teachers, Teaching Assistants and the Trust to raise standards of achievement, utilising advanced knowledge and skills</w:t>
            </w:r>
            <w:r w:rsidRPr="008027B6">
              <w:rPr>
                <w:rFonts w:ascii="Aptos" w:hAnsi="Aptos" w:cstheme="majorHAnsi"/>
                <w:szCs w:val="24"/>
              </w:rPr>
              <w:t>.</w:t>
            </w:r>
            <w:r w:rsidRPr="00C93000">
              <w:rPr>
                <w:rFonts w:ascii="Aptos" w:hAnsi="Aptos" w:cstheme="majorHAnsi"/>
                <w:szCs w:val="24"/>
              </w:rPr>
              <w:t xml:space="preserve"> </w:t>
            </w:r>
          </w:p>
          <w:p w14:paraId="6360D865" w14:textId="209AFE50"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To encourage pupils to become independent learners, provide support for their welfare and inclusion of pupils in all aspects of schools’ life including mainstream attendance where appropriate</w:t>
            </w:r>
            <w:r w:rsidRPr="008027B6">
              <w:rPr>
                <w:rFonts w:ascii="Aptos" w:hAnsi="Aptos" w:cstheme="majorHAnsi"/>
                <w:szCs w:val="24"/>
              </w:rPr>
              <w:t>.</w:t>
            </w:r>
          </w:p>
          <w:p w14:paraId="155A8DDC" w14:textId="751B17BB" w:rsidR="00C93000" w:rsidRPr="00C93000" w:rsidRDefault="00C93000" w:rsidP="00C93000">
            <w:pPr>
              <w:numPr>
                <w:ilvl w:val="0"/>
                <w:numId w:val="15"/>
              </w:numPr>
              <w:tabs>
                <w:tab w:val="left" w:pos="7943"/>
              </w:tabs>
              <w:jc w:val="both"/>
              <w:rPr>
                <w:rFonts w:ascii="Aptos" w:hAnsi="Aptos" w:cstheme="majorHAnsi"/>
                <w:szCs w:val="24"/>
              </w:rPr>
            </w:pPr>
            <w:r w:rsidRPr="00C93000">
              <w:rPr>
                <w:rFonts w:ascii="Aptos" w:hAnsi="Aptos" w:cstheme="majorHAnsi"/>
                <w:szCs w:val="24"/>
              </w:rPr>
              <w:t>To uphold the HLTA standards in all aspects of work</w:t>
            </w:r>
            <w:r w:rsidRPr="008027B6">
              <w:rPr>
                <w:rFonts w:ascii="Aptos" w:hAnsi="Aptos" w:cstheme="majorHAnsi"/>
                <w:szCs w:val="24"/>
              </w:rPr>
              <w:t>.</w:t>
            </w:r>
          </w:p>
          <w:p w14:paraId="47C672D0" w14:textId="7D607E77" w:rsidR="007A139C" w:rsidRPr="008027B6" w:rsidRDefault="00C93000" w:rsidP="00987A79">
            <w:pPr>
              <w:numPr>
                <w:ilvl w:val="0"/>
                <w:numId w:val="15"/>
              </w:numPr>
              <w:tabs>
                <w:tab w:val="left" w:pos="7943"/>
              </w:tabs>
              <w:jc w:val="both"/>
              <w:rPr>
                <w:rFonts w:ascii="Aptos" w:hAnsi="Aptos" w:cstheme="majorHAnsi"/>
                <w:szCs w:val="24"/>
              </w:rPr>
            </w:pPr>
            <w:r w:rsidRPr="00C93000">
              <w:rPr>
                <w:rFonts w:ascii="Aptos" w:hAnsi="Aptos" w:cstheme="majorHAnsi"/>
                <w:szCs w:val="24"/>
              </w:rPr>
              <w:t>To effectively contribute to all aspects of professional development including any development identified via the SPT/School Performance Management process</w:t>
            </w:r>
            <w:r w:rsidRPr="008027B6">
              <w:rPr>
                <w:rFonts w:ascii="Aptos" w:hAnsi="Aptos" w:cstheme="majorHAnsi"/>
                <w:szCs w:val="24"/>
              </w:rPr>
              <w:t>.</w:t>
            </w:r>
            <w:r w:rsidRPr="00C93000">
              <w:rPr>
                <w:rFonts w:ascii="Aptos" w:hAnsi="Aptos" w:cstheme="majorHAnsi"/>
                <w:szCs w:val="24"/>
              </w:rPr>
              <w:t xml:space="preserve"> </w:t>
            </w:r>
          </w:p>
          <w:p w14:paraId="58E99D70" w14:textId="77777777" w:rsidR="007A139C" w:rsidRPr="008027B6" w:rsidRDefault="007A139C" w:rsidP="00C93000">
            <w:pPr>
              <w:tabs>
                <w:tab w:val="left" w:pos="7943"/>
              </w:tabs>
              <w:jc w:val="both"/>
              <w:rPr>
                <w:rFonts w:ascii="Aptos" w:hAnsi="Aptos" w:cstheme="majorHAnsi"/>
                <w:szCs w:val="24"/>
              </w:rPr>
            </w:pPr>
          </w:p>
        </w:tc>
      </w:tr>
    </w:tbl>
    <w:p w14:paraId="0359D71C" w14:textId="77777777" w:rsidR="007A139C" w:rsidRPr="008027B6" w:rsidRDefault="007A139C">
      <w:pPr>
        <w:rPr>
          <w:szCs w:val="24"/>
        </w:rPr>
      </w:pPr>
      <w:r w:rsidRPr="008027B6">
        <w:rPr>
          <w:szCs w:val="24"/>
        </w:rPr>
        <w:br w:type="page"/>
      </w:r>
    </w:p>
    <w:tbl>
      <w:tblPr>
        <w:tblStyle w:val="TableGrid"/>
        <w:tblW w:w="10035" w:type="dxa"/>
        <w:tblInd w:w="-5" w:type="dxa"/>
        <w:tblLook w:val="04A0" w:firstRow="1" w:lastRow="0" w:firstColumn="1" w:lastColumn="0" w:noHBand="0" w:noVBand="1"/>
      </w:tblPr>
      <w:tblGrid>
        <w:gridCol w:w="10035"/>
      </w:tblGrid>
      <w:tr w:rsidR="00226DED" w:rsidRPr="008027B6" w14:paraId="7E00DBE3" w14:textId="77777777" w:rsidTr="00894ABD">
        <w:tc>
          <w:tcPr>
            <w:tcW w:w="10035" w:type="dxa"/>
            <w:shd w:val="clear" w:color="auto" w:fill="B7D4EF" w:themeFill="text2" w:themeFillTint="33"/>
          </w:tcPr>
          <w:p w14:paraId="2805B516" w14:textId="457DBA1D" w:rsidR="00226DED" w:rsidRPr="008027B6" w:rsidRDefault="00226DED" w:rsidP="008B061B">
            <w:pPr>
              <w:pStyle w:val="NoSpacing"/>
              <w:rPr>
                <w:rFonts w:ascii="Aptos" w:hAnsi="Aptos" w:cstheme="majorHAnsi"/>
                <w:b/>
                <w:szCs w:val="24"/>
              </w:rPr>
            </w:pPr>
            <w:r w:rsidRPr="008027B6">
              <w:rPr>
                <w:rFonts w:ascii="Aptos" w:hAnsi="Aptos" w:cstheme="majorHAnsi"/>
                <w:b/>
                <w:szCs w:val="24"/>
              </w:rPr>
              <w:lastRenderedPageBreak/>
              <w:t>Main Duties and Responsibilities:</w:t>
            </w:r>
          </w:p>
        </w:tc>
      </w:tr>
      <w:tr w:rsidR="00226DED" w:rsidRPr="008027B6" w14:paraId="5D326474" w14:textId="77777777" w:rsidTr="00894ABD">
        <w:tc>
          <w:tcPr>
            <w:tcW w:w="10035" w:type="dxa"/>
          </w:tcPr>
          <w:p w14:paraId="22B6222F" w14:textId="59A80F1D"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 xml:space="preserve">Assist children in developing knowledge, skills and attitudes as defined by the curriculum, </w:t>
            </w:r>
            <w:proofErr w:type="gramStart"/>
            <w:r w:rsidRPr="00C93000">
              <w:rPr>
                <w:rFonts w:ascii="Aptos" w:hAnsi="Aptos" w:cstheme="majorHAnsi"/>
                <w:szCs w:val="24"/>
              </w:rPr>
              <w:t>taking into account</w:t>
            </w:r>
            <w:proofErr w:type="gramEnd"/>
            <w:r w:rsidRPr="00C93000">
              <w:rPr>
                <w:rFonts w:ascii="Aptos" w:hAnsi="Aptos" w:cstheme="majorHAnsi"/>
                <w:szCs w:val="24"/>
              </w:rPr>
              <w:t xml:space="preserve"> the learning support involved to aid the children to learn effectively make progress over time</w:t>
            </w:r>
            <w:r w:rsidRPr="008027B6">
              <w:rPr>
                <w:rFonts w:ascii="Aptos" w:hAnsi="Aptos" w:cstheme="majorHAnsi"/>
                <w:szCs w:val="24"/>
              </w:rPr>
              <w:t>.</w:t>
            </w:r>
          </w:p>
          <w:p w14:paraId="404A17CD" w14:textId="1F58BB7B"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Plan, evaluate and adjust lessons/ work plans with Teachers, developing and preparing resources around pupil need, including out of school contexts</w:t>
            </w:r>
            <w:r w:rsidRPr="008027B6">
              <w:rPr>
                <w:rFonts w:ascii="Aptos" w:hAnsi="Aptos" w:cstheme="majorHAnsi"/>
                <w:szCs w:val="24"/>
              </w:rPr>
              <w:t>.</w:t>
            </w:r>
          </w:p>
          <w:p w14:paraId="757FEC2F" w14:textId="2A1D1F66"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Effectively teach whole classes within an agreed system of supervision and lesson framework, motivating and progressing learning by using structured, interesting teaching techniques</w:t>
            </w:r>
            <w:r w:rsidRPr="008027B6">
              <w:rPr>
                <w:rFonts w:ascii="Aptos" w:hAnsi="Aptos" w:cstheme="majorHAnsi"/>
                <w:szCs w:val="24"/>
              </w:rPr>
              <w:t>.</w:t>
            </w:r>
          </w:p>
          <w:p w14:paraId="4794C9AD" w14:textId="3A4A4AFF"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Establish supportive relationships with pupils, encouraging individual development, acceptance, social integration, self-esteem and ensuring all pupils have equal opportunities to learn and develop</w:t>
            </w:r>
            <w:r w:rsidRPr="008027B6">
              <w:rPr>
                <w:rFonts w:ascii="Aptos" w:hAnsi="Aptos" w:cstheme="majorHAnsi"/>
                <w:szCs w:val="24"/>
              </w:rPr>
              <w:t>.</w:t>
            </w:r>
          </w:p>
          <w:p w14:paraId="3209BC67" w14:textId="4F2BE24A"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 xml:space="preserve">Contribute to and uphold all aspects of the design and implementation of risk assessments/ additional control measures aimed at </w:t>
            </w:r>
            <w:proofErr w:type="gramStart"/>
            <w:r w:rsidRPr="00C93000">
              <w:rPr>
                <w:rFonts w:ascii="Aptos" w:hAnsi="Aptos" w:cstheme="majorHAnsi"/>
                <w:szCs w:val="24"/>
              </w:rPr>
              <w:t>keeping pupils and staff safe at all times</w:t>
            </w:r>
            <w:proofErr w:type="gramEnd"/>
            <w:r w:rsidRPr="00C93000">
              <w:rPr>
                <w:rFonts w:ascii="Aptos" w:hAnsi="Aptos" w:cstheme="majorHAnsi"/>
                <w:szCs w:val="24"/>
              </w:rPr>
              <w:t xml:space="preserve"> in accordance with Trust /School policy</w:t>
            </w:r>
            <w:r w:rsidRPr="008027B6">
              <w:rPr>
                <w:rFonts w:ascii="Aptos" w:hAnsi="Aptos" w:cstheme="majorHAnsi"/>
                <w:szCs w:val="24"/>
              </w:rPr>
              <w:t>.</w:t>
            </w:r>
          </w:p>
          <w:p w14:paraId="3A8D8AFE" w14:textId="0369CF25"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Provide detailed feedback to Teachers on lesson content via the effective use of assessment, pupil responses and their attitudes to learning (behaviour)</w:t>
            </w:r>
            <w:r w:rsidR="007A139C" w:rsidRPr="008027B6">
              <w:rPr>
                <w:rFonts w:ascii="Aptos" w:hAnsi="Aptos" w:cstheme="majorHAnsi"/>
                <w:szCs w:val="24"/>
              </w:rPr>
              <w:t>.</w:t>
            </w:r>
            <w:r w:rsidRPr="00C93000">
              <w:rPr>
                <w:rFonts w:ascii="Aptos" w:hAnsi="Aptos" w:cstheme="majorHAnsi"/>
                <w:szCs w:val="24"/>
              </w:rPr>
              <w:t xml:space="preserve"> </w:t>
            </w:r>
          </w:p>
          <w:p w14:paraId="631A085D" w14:textId="6131D9E5"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Use behaviour management strategies in line with the Trust policy to ensure a purposeful learning environment that and encourages pupils to interact and work cooperatively</w:t>
            </w:r>
            <w:r w:rsidR="007A139C" w:rsidRPr="008027B6">
              <w:rPr>
                <w:rFonts w:ascii="Aptos" w:hAnsi="Aptos" w:cstheme="majorHAnsi"/>
                <w:szCs w:val="24"/>
              </w:rPr>
              <w:t>.</w:t>
            </w:r>
            <w:r w:rsidRPr="00C93000">
              <w:rPr>
                <w:rFonts w:ascii="Aptos" w:hAnsi="Aptos" w:cstheme="majorHAnsi"/>
                <w:szCs w:val="24"/>
              </w:rPr>
              <w:t xml:space="preserve"> </w:t>
            </w:r>
          </w:p>
          <w:p w14:paraId="78BFCCAC" w14:textId="5080FF2B"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Organise and safely manage learning environment and resources</w:t>
            </w:r>
            <w:r w:rsidR="007A139C" w:rsidRPr="008027B6">
              <w:rPr>
                <w:rFonts w:ascii="Aptos" w:hAnsi="Aptos" w:cstheme="majorHAnsi"/>
                <w:szCs w:val="24"/>
              </w:rPr>
              <w:t>.</w:t>
            </w:r>
          </w:p>
          <w:p w14:paraId="711BCA1C" w14:textId="7FC9F606"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Effectively deploy teaching assistants/ volunteers when leading whole class teaching</w:t>
            </w:r>
            <w:r w:rsidR="007A139C" w:rsidRPr="008027B6">
              <w:rPr>
                <w:rFonts w:ascii="Aptos" w:hAnsi="Aptos" w:cstheme="majorHAnsi"/>
                <w:szCs w:val="24"/>
              </w:rPr>
              <w:t>.</w:t>
            </w:r>
            <w:r w:rsidRPr="00C93000">
              <w:rPr>
                <w:rFonts w:ascii="Aptos" w:hAnsi="Aptos" w:cstheme="majorHAnsi"/>
                <w:szCs w:val="24"/>
              </w:rPr>
              <w:t xml:space="preserve"> </w:t>
            </w:r>
          </w:p>
          <w:p w14:paraId="5225761A" w14:textId="01F0497B"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Contribute to meetings with parents or relevant professionals (which may be held outside of school hours), providing constructive feedback on pupil progress, achievement and behaviour under the direction of the Head Teacher/ line manager</w:t>
            </w:r>
            <w:r w:rsidR="007A139C" w:rsidRPr="008027B6">
              <w:rPr>
                <w:rFonts w:ascii="Aptos" w:hAnsi="Aptos" w:cstheme="majorHAnsi"/>
                <w:szCs w:val="24"/>
              </w:rPr>
              <w:t>.</w:t>
            </w:r>
            <w:r w:rsidRPr="00C93000">
              <w:rPr>
                <w:rFonts w:ascii="Aptos" w:hAnsi="Aptos" w:cstheme="majorHAnsi"/>
                <w:szCs w:val="24"/>
              </w:rPr>
              <w:t xml:space="preserve"> </w:t>
            </w:r>
          </w:p>
          <w:p w14:paraId="0230ACE0" w14:textId="7A3FAC8D"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 xml:space="preserve">Exchange information with parents, both verbal and written, supporting their child’s attendance, access and learning home to school and community links in accordance </w:t>
            </w:r>
            <w:proofErr w:type="gramStart"/>
            <w:r w:rsidRPr="00C93000">
              <w:rPr>
                <w:rFonts w:ascii="Aptos" w:hAnsi="Aptos" w:cstheme="majorHAnsi"/>
                <w:szCs w:val="24"/>
              </w:rPr>
              <w:t>to</w:t>
            </w:r>
            <w:proofErr w:type="gramEnd"/>
            <w:r w:rsidRPr="00C93000">
              <w:rPr>
                <w:rFonts w:ascii="Aptos" w:hAnsi="Aptos" w:cstheme="majorHAnsi"/>
                <w:szCs w:val="24"/>
              </w:rPr>
              <w:t xml:space="preserve"> the School/ Trust policy</w:t>
            </w:r>
            <w:r w:rsidR="007A139C" w:rsidRPr="008027B6">
              <w:rPr>
                <w:rFonts w:ascii="Aptos" w:hAnsi="Aptos" w:cstheme="majorHAnsi"/>
                <w:szCs w:val="24"/>
              </w:rPr>
              <w:t>.</w:t>
            </w:r>
            <w:r w:rsidRPr="00C93000">
              <w:rPr>
                <w:rFonts w:ascii="Aptos" w:hAnsi="Aptos" w:cstheme="majorHAnsi"/>
                <w:szCs w:val="24"/>
              </w:rPr>
              <w:t xml:space="preserve"> </w:t>
            </w:r>
          </w:p>
          <w:p w14:paraId="2064B04B" w14:textId="77CB9841"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Effectively use IT assessment, recording and reporting systems, for example B Squared and SIMS</w:t>
            </w:r>
            <w:r w:rsidR="007A139C" w:rsidRPr="008027B6">
              <w:rPr>
                <w:rFonts w:ascii="Aptos" w:hAnsi="Aptos" w:cstheme="majorHAnsi"/>
                <w:szCs w:val="24"/>
              </w:rPr>
              <w:t>.</w:t>
            </w:r>
          </w:p>
          <w:p w14:paraId="51CBF973" w14:textId="589CF045"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Monitor pupil progress with Teachers through a range of activities, assessing responses to learning tasks and modifying methods to meet pupil needs</w:t>
            </w:r>
            <w:r w:rsidR="007A139C" w:rsidRPr="008027B6">
              <w:rPr>
                <w:rFonts w:ascii="Aptos" w:hAnsi="Aptos" w:cstheme="majorHAnsi"/>
                <w:szCs w:val="24"/>
              </w:rPr>
              <w:t>.</w:t>
            </w:r>
          </w:p>
          <w:p w14:paraId="192D9735" w14:textId="17BA6E3F"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Provide constructive feedback to pupils in relation to their progress and achievements, provide meaning and relevance in the way this is communicated</w:t>
            </w:r>
            <w:r w:rsidR="007A139C" w:rsidRPr="008027B6">
              <w:rPr>
                <w:rFonts w:ascii="Aptos" w:hAnsi="Aptos" w:cstheme="majorHAnsi"/>
                <w:szCs w:val="24"/>
              </w:rPr>
              <w:t>.</w:t>
            </w:r>
            <w:r w:rsidRPr="00C93000">
              <w:rPr>
                <w:rFonts w:ascii="Aptos" w:hAnsi="Aptos" w:cstheme="majorHAnsi"/>
                <w:szCs w:val="24"/>
              </w:rPr>
              <w:t xml:space="preserve"> </w:t>
            </w:r>
          </w:p>
          <w:p w14:paraId="050E8B59" w14:textId="66241EEE"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Contribute to observations and assessments planned by the Teacher, providing reports/ evaluations to enable support for specific pupils</w:t>
            </w:r>
            <w:r w:rsidR="007A139C" w:rsidRPr="008027B6">
              <w:rPr>
                <w:rFonts w:ascii="Aptos" w:hAnsi="Aptos" w:cstheme="majorHAnsi"/>
                <w:szCs w:val="24"/>
              </w:rPr>
              <w:t>.</w:t>
            </w:r>
          </w:p>
          <w:p w14:paraId="1A048690" w14:textId="12C38B92"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Contribute to any multi-agency team meetings for specified pupils; implement outcomes identified accordingly (e.g. – sensory integration recommendations)</w:t>
            </w:r>
            <w:r w:rsidR="007A139C" w:rsidRPr="008027B6">
              <w:rPr>
                <w:rFonts w:ascii="Aptos" w:hAnsi="Aptos" w:cstheme="majorHAnsi"/>
                <w:szCs w:val="24"/>
              </w:rPr>
              <w:t>.</w:t>
            </w:r>
          </w:p>
          <w:p w14:paraId="3AAB02C0" w14:textId="72CE2439"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Organise and lead groups for offsite activities or visits, carrying out risk assessments as required meeting full compliance of the education off site visit policy held by the Trust/School</w:t>
            </w:r>
            <w:r w:rsidR="007A139C" w:rsidRPr="008027B6">
              <w:rPr>
                <w:rFonts w:ascii="Aptos" w:hAnsi="Aptos" w:cstheme="majorHAnsi"/>
                <w:szCs w:val="24"/>
              </w:rPr>
              <w:t>.</w:t>
            </w:r>
          </w:p>
          <w:p w14:paraId="4D9561AE" w14:textId="695083C8" w:rsidR="00C93000" w:rsidRPr="00C93000" w:rsidRDefault="00C93000" w:rsidP="00C93000">
            <w:pPr>
              <w:pStyle w:val="ListParagraph"/>
              <w:numPr>
                <w:ilvl w:val="0"/>
                <w:numId w:val="3"/>
              </w:numPr>
              <w:ind w:left="360"/>
              <w:jc w:val="both"/>
              <w:rPr>
                <w:rFonts w:ascii="Aptos" w:hAnsi="Aptos" w:cstheme="majorHAnsi"/>
                <w:szCs w:val="24"/>
              </w:rPr>
            </w:pPr>
            <w:r w:rsidRPr="00C93000">
              <w:rPr>
                <w:rFonts w:ascii="Aptos" w:hAnsi="Aptos" w:cstheme="majorHAnsi"/>
                <w:szCs w:val="24"/>
              </w:rPr>
              <w:t>Undertake qualified first aid training; administer minor first aid as trained and assist in the dispensing of medically prescribed controlled drugs meeting the compliance measures expected by the school nurse</w:t>
            </w:r>
            <w:r w:rsidR="007A139C" w:rsidRPr="008027B6">
              <w:rPr>
                <w:rFonts w:ascii="Aptos" w:hAnsi="Aptos" w:cstheme="majorHAnsi"/>
                <w:szCs w:val="24"/>
              </w:rPr>
              <w:t>.</w:t>
            </w:r>
            <w:r w:rsidRPr="00C93000">
              <w:rPr>
                <w:rFonts w:ascii="Aptos" w:hAnsi="Aptos" w:cstheme="majorHAnsi"/>
                <w:szCs w:val="24"/>
              </w:rPr>
              <w:t xml:space="preserve"> </w:t>
            </w:r>
          </w:p>
          <w:p w14:paraId="76D1398F" w14:textId="77777777"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Assist with the safe physical and medical needs of pupils including:</w:t>
            </w:r>
          </w:p>
          <w:p w14:paraId="539A0BA0" w14:textId="77777777" w:rsidR="00C93000" w:rsidRPr="008027B6" w:rsidRDefault="00C93000" w:rsidP="007A139C">
            <w:pPr>
              <w:pStyle w:val="ListParagraph"/>
              <w:numPr>
                <w:ilvl w:val="0"/>
                <w:numId w:val="18"/>
              </w:numPr>
              <w:tabs>
                <w:tab w:val="left" w:pos="7943"/>
              </w:tabs>
              <w:jc w:val="both"/>
              <w:rPr>
                <w:rFonts w:ascii="Aptos" w:hAnsi="Aptos" w:cstheme="majorHAnsi"/>
                <w:szCs w:val="24"/>
              </w:rPr>
            </w:pPr>
            <w:r w:rsidRPr="008027B6">
              <w:rPr>
                <w:rFonts w:ascii="Aptos" w:hAnsi="Aptos" w:cstheme="majorHAnsi"/>
                <w:szCs w:val="24"/>
              </w:rPr>
              <w:t xml:space="preserve">personal hygiene/self-care, for example toileting or changing </w:t>
            </w:r>
          </w:p>
          <w:p w14:paraId="57BCC986" w14:textId="4D18577F" w:rsidR="00C93000" w:rsidRPr="008027B6" w:rsidRDefault="00C93000" w:rsidP="007A139C">
            <w:pPr>
              <w:pStyle w:val="ListParagraph"/>
              <w:numPr>
                <w:ilvl w:val="0"/>
                <w:numId w:val="18"/>
              </w:numPr>
              <w:tabs>
                <w:tab w:val="left" w:pos="7943"/>
              </w:tabs>
              <w:jc w:val="both"/>
              <w:rPr>
                <w:rFonts w:ascii="Aptos" w:hAnsi="Aptos" w:cstheme="majorHAnsi"/>
                <w:szCs w:val="24"/>
              </w:rPr>
            </w:pPr>
            <w:r w:rsidRPr="008027B6">
              <w:rPr>
                <w:rFonts w:ascii="Aptos" w:hAnsi="Aptos" w:cstheme="majorHAnsi"/>
                <w:szCs w:val="24"/>
              </w:rPr>
              <w:t>specialist care, for example one-to-one feeding where training has been undertaken</w:t>
            </w:r>
          </w:p>
          <w:p w14:paraId="008BEFB4" w14:textId="76152579" w:rsidR="00C93000" w:rsidRPr="008027B6" w:rsidRDefault="00C93000" w:rsidP="007A139C">
            <w:pPr>
              <w:pStyle w:val="ListParagraph"/>
              <w:numPr>
                <w:ilvl w:val="0"/>
                <w:numId w:val="18"/>
              </w:numPr>
              <w:tabs>
                <w:tab w:val="left" w:pos="7943"/>
              </w:tabs>
              <w:jc w:val="both"/>
              <w:rPr>
                <w:rFonts w:ascii="Aptos" w:hAnsi="Aptos" w:cstheme="majorHAnsi"/>
                <w:szCs w:val="24"/>
              </w:rPr>
            </w:pPr>
            <w:r w:rsidRPr="008027B6">
              <w:rPr>
                <w:rFonts w:ascii="Aptos" w:hAnsi="Aptos" w:cstheme="majorHAnsi"/>
                <w:szCs w:val="24"/>
              </w:rPr>
              <w:t>mobility needs, for example use of wheelchairs or hoists where training has been undertaken</w:t>
            </w:r>
          </w:p>
          <w:p w14:paraId="13776D96" w14:textId="6A96EE88"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Meet emotional and behavioural needs of pupils, supporting the Teacher/ teaching team in managing challenging behaviour to prevent harm or disruption</w:t>
            </w:r>
            <w:r w:rsidR="007A139C" w:rsidRPr="008027B6">
              <w:rPr>
                <w:rFonts w:ascii="Aptos" w:hAnsi="Aptos" w:cstheme="majorHAnsi"/>
                <w:szCs w:val="24"/>
              </w:rPr>
              <w:t>.</w:t>
            </w:r>
            <w:r w:rsidRPr="00C93000">
              <w:rPr>
                <w:rFonts w:ascii="Aptos" w:hAnsi="Aptos" w:cstheme="majorHAnsi"/>
                <w:szCs w:val="24"/>
              </w:rPr>
              <w:t xml:space="preserve"> </w:t>
            </w:r>
          </w:p>
          <w:p w14:paraId="67B3D8E0" w14:textId="3B49D5A9"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Supervise pupils during break times and plan/ organise play time activities</w:t>
            </w:r>
            <w:r w:rsidR="007A139C" w:rsidRPr="008027B6">
              <w:rPr>
                <w:rFonts w:ascii="Aptos" w:hAnsi="Aptos" w:cstheme="majorHAnsi"/>
                <w:szCs w:val="24"/>
              </w:rPr>
              <w:t>.</w:t>
            </w:r>
            <w:r w:rsidRPr="00C93000">
              <w:rPr>
                <w:rFonts w:ascii="Aptos" w:hAnsi="Aptos" w:cstheme="majorHAnsi"/>
                <w:szCs w:val="24"/>
              </w:rPr>
              <w:t xml:space="preserve"> </w:t>
            </w:r>
          </w:p>
          <w:p w14:paraId="7993F65B" w14:textId="1A9690B5"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lastRenderedPageBreak/>
              <w:t>Implement advice from professional/ specialist support staff involved in education of pupils</w:t>
            </w:r>
            <w:r w:rsidR="007A139C" w:rsidRPr="008027B6">
              <w:rPr>
                <w:rFonts w:ascii="Aptos" w:hAnsi="Aptos" w:cstheme="majorHAnsi"/>
                <w:szCs w:val="24"/>
              </w:rPr>
              <w:t>.</w:t>
            </w:r>
          </w:p>
          <w:p w14:paraId="3C5EF5A6" w14:textId="1D3A4134"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Attend relevant meetings/ training days and assist in development of policies and procedures</w:t>
            </w:r>
            <w:r w:rsidR="007A139C" w:rsidRPr="008027B6">
              <w:rPr>
                <w:rFonts w:ascii="Aptos" w:hAnsi="Aptos" w:cstheme="majorHAnsi"/>
                <w:szCs w:val="24"/>
              </w:rPr>
              <w:t>.</w:t>
            </w:r>
          </w:p>
          <w:p w14:paraId="2202AD0F" w14:textId="2AF07134"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 xml:space="preserve">Raise any concerns in accordance with the school’s </w:t>
            </w:r>
            <w:r w:rsidR="007A139C" w:rsidRPr="008027B6">
              <w:rPr>
                <w:rFonts w:ascii="Aptos" w:hAnsi="Aptos" w:cstheme="majorHAnsi"/>
                <w:szCs w:val="24"/>
              </w:rPr>
              <w:t>safeguarding</w:t>
            </w:r>
            <w:r w:rsidRPr="00C93000">
              <w:rPr>
                <w:rFonts w:ascii="Aptos" w:hAnsi="Aptos" w:cstheme="majorHAnsi"/>
                <w:szCs w:val="24"/>
              </w:rPr>
              <w:t xml:space="preserve"> policies and procedures</w:t>
            </w:r>
            <w:r w:rsidR="007A139C" w:rsidRPr="008027B6">
              <w:rPr>
                <w:rFonts w:ascii="Aptos" w:hAnsi="Aptos" w:cstheme="majorHAnsi"/>
                <w:szCs w:val="24"/>
              </w:rPr>
              <w:t>.</w:t>
            </w:r>
          </w:p>
          <w:p w14:paraId="5BB5E46D" w14:textId="72873976" w:rsidR="00C93000" w:rsidRPr="00C93000" w:rsidRDefault="00C93000" w:rsidP="00C93000">
            <w:pPr>
              <w:pStyle w:val="ListParagraph"/>
              <w:numPr>
                <w:ilvl w:val="0"/>
                <w:numId w:val="3"/>
              </w:numPr>
              <w:tabs>
                <w:tab w:val="left" w:pos="7943"/>
              </w:tabs>
              <w:ind w:left="360"/>
              <w:jc w:val="both"/>
              <w:rPr>
                <w:rFonts w:ascii="Aptos" w:hAnsi="Aptos" w:cstheme="majorHAnsi"/>
                <w:szCs w:val="24"/>
              </w:rPr>
            </w:pPr>
            <w:r w:rsidRPr="00C93000">
              <w:rPr>
                <w:rFonts w:ascii="Aptos" w:hAnsi="Aptos" w:cstheme="majorHAnsi"/>
                <w:szCs w:val="24"/>
              </w:rPr>
              <w:t>Support pupils in work placements which may include off site work experience and associated duties where relevant</w:t>
            </w:r>
            <w:r w:rsidR="007A139C" w:rsidRPr="008027B6">
              <w:rPr>
                <w:rFonts w:ascii="Aptos" w:hAnsi="Aptos" w:cstheme="majorHAnsi"/>
                <w:szCs w:val="24"/>
              </w:rPr>
              <w:t>.</w:t>
            </w:r>
          </w:p>
          <w:p w14:paraId="0EF4B78D" w14:textId="48B454DC" w:rsidR="00226DED" w:rsidRPr="008027B6" w:rsidRDefault="00C93000" w:rsidP="00C93000">
            <w:pPr>
              <w:pStyle w:val="ListParagraph"/>
              <w:numPr>
                <w:ilvl w:val="0"/>
                <w:numId w:val="3"/>
              </w:numPr>
              <w:tabs>
                <w:tab w:val="left" w:pos="7943"/>
              </w:tabs>
              <w:ind w:left="360"/>
              <w:jc w:val="both"/>
              <w:rPr>
                <w:rFonts w:ascii="Aptos" w:hAnsi="Aptos" w:cstheme="majorHAnsi"/>
                <w:szCs w:val="24"/>
              </w:rPr>
            </w:pPr>
            <w:r w:rsidRPr="008027B6">
              <w:rPr>
                <w:rFonts w:ascii="Aptos" w:hAnsi="Aptos" w:cstheme="majorHAnsi"/>
                <w:szCs w:val="24"/>
              </w:rPr>
              <w:t>Seek any additional advice and guidance from line managers in relation to any aspect of the role which provides further clarity</w:t>
            </w:r>
            <w:r w:rsidR="007A139C" w:rsidRPr="008027B6">
              <w:rPr>
                <w:rFonts w:ascii="Aptos" w:hAnsi="Aptos" w:cstheme="majorHAnsi"/>
                <w:szCs w:val="24"/>
              </w:rPr>
              <w:t>.</w:t>
            </w:r>
          </w:p>
        </w:tc>
      </w:tr>
    </w:tbl>
    <w:p w14:paraId="699A1EE0" w14:textId="77777777" w:rsidR="00226DED" w:rsidRPr="008027B6" w:rsidRDefault="00226DED" w:rsidP="00314FD8">
      <w:pPr>
        <w:ind w:left="0" w:firstLine="0"/>
        <w:rPr>
          <w:rFonts w:ascii="Aptos" w:hAnsi="Aptos"/>
          <w:szCs w:val="24"/>
        </w:rPr>
      </w:pPr>
    </w:p>
    <w:tbl>
      <w:tblPr>
        <w:tblStyle w:val="TableGrid"/>
        <w:tblW w:w="10064" w:type="dxa"/>
        <w:tblInd w:w="-5" w:type="dxa"/>
        <w:tblLook w:val="04A0" w:firstRow="1" w:lastRow="0" w:firstColumn="1" w:lastColumn="0" w:noHBand="0" w:noVBand="1"/>
      </w:tblPr>
      <w:tblGrid>
        <w:gridCol w:w="10064"/>
      </w:tblGrid>
      <w:tr w:rsidR="00226DED" w:rsidRPr="008027B6" w14:paraId="748DEA8B" w14:textId="77777777" w:rsidTr="00894ABD">
        <w:trPr>
          <w:trHeight w:val="70"/>
        </w:trPr>
        <w:tc>
          <w:tcPr>
            <w:tcW w:w="10064" w:type="dxa"/>
            <w:shd w:val="clear" w:color="auto" w:fill="B7D4EF" w:themeFill="text2" w:themeFillTint="33"/>
          </w:tcPr>
          <w:p w14:paraId="589F5BB4" w14:textId="77777777" w:rsidR="00226DED" w:rsidRPr="008027B6" w:rsidRDefault="00226DED" w:rsidP="008B061B">
            <w:pPr>
              <w:rPr>
                <w:rFonts w:ascii="Aptos" w:eastAsia="Calibri" w:hAnsi="Aptos" w:cstheme="majorHAnsi"/>
                <w:b/>
                <w:szCs w:val="24"/>
                <w:lang w:eastAsia="en-US"/>
              </w:rPr>
            </w:pPr>
            <w:r w:rsidRPr="008027B6">
              <w:rPr>
                <w:rFonts w:ascii="Aptos" w:eastAsia="Calibri" w:hAnsi="Aptos" w:cstheme="majorHAnsi"/>
                <w:b/>
                <w:szCs w:val="24"/>
                <w:lang w:eastAsia="en-US"/>
              </w:rPr>
              <w:t>Trust Description/Overview:</w:t>
            </w:r>
          </w:p>
        </w:tc>
      </w:tr>
      <w:tr w:rsidR="00226DED" w:rsidRPr="008027B6" w14:paraId="61B8A55B" w14:textId="77777777" w:rsidTr="00894ABD">
        <w:trPr>
          <w:trHeight w:val="70"/>
        </w:trPr>
        <w:tc>
          <w:tcPr>
            <w:tcW w:w="10064" w:type="dxa"/>
          </w:tcPr>
          <w:p w14:paraId="036BD4C1"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We are a specialist educational trust on a journey to raise the bar and set new standards for Special Educational Needs (SEN) throughout the Southwest.</w:t>
            </w:r>
          </w:p>
          <w:p w14:paraId="5ACDA623"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1E6B6522"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The Trust was founded in 2016 and is now made up of ten schools and ARBs. Unlike other trusts, we are purely made up of SEN schools and ARBs. This puts us in a unique position to do things differently.</w:t>
            </w:r>
          </w:p>
          <w:p w14:paraId="191389B8"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1D970C72"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14:paraId="46C53885"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17162E9F"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When you work with us, you'll be joining a specialist educational trust on a journey to raise the bar and set new standards for Special Educational Needs (SEN) throughout the UK.</w:t>
            </w:r>
          </w:p>
          <w:p w14:paraId="4907373E"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34DF292E"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703B9383"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38970592"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p>
          <w:p w14:paraId="14BD8AFB" w14:textId="77777777" w:rsidR="00226DED" w:rsidRPr="008027B6" w:rsidRDefault="00226DED" w:rsidP="008B061B">
            <w:pPr>
              <w:pStyle w:val="NormalWeb"/>
              <w:shd w:val="clear" w:color="auto" w:fill="FFFFFF"/>
              <w:spacing w:before="0" w:beforeAutospacing="0" w:after="0" w:afterAutospacing="0"/>
              <w:jc w:val="both"/>
              <w:rPr>
                <w:rFonts w:ascii="Aptos" w:hAnsi="Aptos" w:cstheme="majorHAnsi"/>
              </w:rPr>
            </w:pPr>
            <w:r w:rsidRPr="008027B6">
              <w:rPr>
                <w:rFonts w:ascii="Aptos" w:hAnsi="Aptos" w:cstheme="majorHAnsi"/>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468989F6"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b/>
              </w:rPr>
            </w:pPr>
          </w:p>
          <w:p w14:paraId="257E86D9"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b/>
              </w:rPr>
            </w:pPr>
            <w:r w:rsidRPr="008027B6">
              <w:rPr>
                <w:rFonts w:ascii="Aptos" w:hAnsi="Aptos" w:cstheme="majorHAnsi"/>
                <w:b/>
              </w:rPr>
              <w:t>We are...</w:t>
            </w:r>
          </w:p>
          <w:p w14:paraId="0207FC91"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t>Ambitious.</w:t>
            </w:r>
            <w:r w:rsidRPr="008027B6">
              <w:rPr>
                <w:rFonts w:ascii="Aptos" w:hAnsi="Aptos" w:cstheme="majorHAnsi"/>
              </w:rPr>
              <w:t> We believe in setting new standards and consistently raising them through the quality of our work and approach.</w:t>
            </w:r>
          </w:p>
          <w:p w14:paraId="0770EFF7"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t>Aspirational.</w:t>
            </w:r>
            <w:r w:rsidRPr="008027B6">
              <w:rPr>
                <w:rFonts w:ascii="Aptos" w:hAnsi="Aptos" w:cstheme="majorHAnsi"/>
              </w:rPr>
              <w:t> We dream big and are brave enough to act on our aspirations. Invested. We care. It’s easy to say but, for us, it flows through every part of the Trust. We’re invested in improving the lives of our young people both now and into the future.</w:t>
            </w:r>
          </w:p>
          <w:p w14:paraId="12B28D6F"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lastRenderedPageBreak/>
              <w:t>Purposeful</w:t>
            </w:r>
            <w:r w:rsidRPr="008027B6">
              <w:rPr>
                <w:rFonts w:ascii="Aptos" w:hAnsi="Aptos" w:cstheme="majorHAnsi"/>
              </w:rPr>
              <w:t>. We don’t do things for the sake of doing them. We’re driven by our purpose and committed to turning our vision into a reality.</w:t>
            </w:r>
          </w:p>
          <w:p w14:paraId="66E8965B"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t>Genuine.</w:t>
            </w:r>
            <w:r w:rsidRPr="008027B6">
              <w:rPr>
                <w:rFonts w:ascii="Aptos" w:hAnsi="Aptos" w:cstheme="majorHAnsi"/>
              </w:rPr>
              <w:t> Honesty, transparency, and authenticity are what all our work is built on. Inclusive. Every single voice matters. Everyone can have ideas, express views, and be heard.</w:t>
            </w:r>
          </w:p>
          <w:p w14:paraId="03DD171D" w14:textId="77777777" w:rsidR="00226DED" w:rsidRPr="008027B6" w:rsidRDefault="00226DED" w:rsidP="008B061B">
            <w:pPr>
              <w:pStyle w:val="NormalWeb"/>
              <w:shd w:val="clear" w:color="auto" w:fill="FFFFFF"/>
              <w:spacing w:before="0" w:beforeAutospacing="0" w:after="360" w:afterAutospacing="0"/>
              <w:jc w:val="both"/>
              <w:rPr>
                <w:rFonts w:ascii="Aptos" w:hAnsi="Aptos" w:cstheme="majorHAnsi"/>
              </w:rPr>
            </w:pPr>
            <w:r w:rsidRPr="008027B6">
              <w:rPr>
                <w:rStyle w:val="Strong"/>
                <w:rFonts w:ascii="Aptos" w:eastAsiaTheme="majorEastAsia" w:hAnsi="Aptos" w:cstheme="majorHAnsi"/>
              </w:rPr>
              <w:t>Energetic.</w:t>
            </w:r>
            <w:r w:rsidRPr="008027B6">
              <w:rPr>
                <w:rFonts w:ascii="Aptos" w:hAnsi="Aptos" w:cstheme="majorHAnsi"/>
              </w:rPr>
              <w:t> We make SEN exciting. We’re the go-getters and the trend-setters. We’re not bound by convention and infuse our energy and passion through everything we do.</w:t>
            </w:r>
          </w:p>
          <w:p w14:paraId="53CC5A7F" w14:textId="71A07F3D" w:rsidR="00226DED" w:rsidRPr="008027B6" w:rsidRDefault="00226DED" w:rsidP="008B061B">
            <w:pPr>
              <w:pStyle w:val="NormalWeb"/>
              <w:shd w:val="clear" w:color="auto" w:fill="FFFFFF"/>
              <w:spacing w:before="0" w:beforeAutospacing="0" w:after="360" w:afterAutospacing="0"/>
              <w:jc w:val="both"/>
              <w:rPr>
                <w:rFonts w:ascii="Aptos" w:hAnsi="Aptos" w:cstheme="majorHAnsi"/>
                <w:color w:val="555555"/>
              </w:rPr>
            </w:pPr>
            <w:r w:rsidRPr="008027B6">
              <w:rPr>
                <w:rStyle w:val="Strong"/>
                <w:rFonts w:ascii="Aptos" w:eastAsiaTheme="majorEastAsia" w:hAnsi="Aptos" w:cstheme="majorHAnsi"/>
              </w:rPr>
              <w:t>Specialist.</w:t>
            </w:r>
            <w:r w:rsidRPr="008027B6">
              <w:rPr>
                <w:rFonts w:ascii="Aptos" w:hAnsi="Aptos" w:cstheme="majorHAnsi"/>
              </w:rPr>
              <w:t xml:space="preserve"> We are a specialist </w:t>
            </w:r>
            <w:r w:rsidR="005F7AEF" w:rsidRPr="008027B6">
              <w:rPr>
                <w:rFonts w:ascii="Aptos" w:hAnsi="Aptos" w:cstheme="majorHAnsi"/>
              </w:rPr>
              <w:t>trust,</w:t>
            </w:r>
            <w:r w:rsidRPr="008027B6">
              <w:rPr>
                <w:rFonts w:ascii="Aptos" w:hAnsi="Aptos" w:cstheme="majorHAnsi"/>
              </w:rPr>
              <w:t xml:space="preserve"> and this gives us a unique and unprecedented insight into the needs of our young people and their families.</w:t>
            </w:r>
          </w:p>
        </w:tc>
      </w:tr>
    </w:tbl>
    <w:p w14:paraId="37C75450" w14:textId="77777777" w:rsidR="00226DED" w:rsidRDefault="00226DED" w:rsidP="00314FD8">
      <w:pPr>
        <w:ind w:left="0" w:firstLine="0"/>
        <w:rPr>
          <w:rFonts w:ascii="Aptos" w:hAnsi="Aptos"/>
          <w:szCs w:val="24"/>
        </w:rPr>
      </w:pPr>
    </w:p>
    <w:p w14:paraId="313ECCCB" w14:textId="77777777" w:rsidR="005F7AEF" w:rsidRPr="008027B6" w:rsidRDefault="005F7AEF" w:rsidP="00314FD8">
      <w:pPr>
        <w:ind w:left="0" w:firstLine="0"/>
        <w:rPr>
          <w:rFonts w:ascii="Aptos" w:hAnsi="Aptos"/>
          <w:szCs w:val="24"/>
        </w:rPr>
      </w:pPr>
    </w:p>
    <w:p w14:paraId="40A9C22E" w14:textId="77777777" w:rsidR="00226DED" w:rsidRPr="008027B6" w:rsidRDefault="00226DED" w:rsidP="00314FD8">
      <w:pPr>
        <w:ind w:left="0" w:firstLine="0"/>
        <w:rPr>
          <w:rFonts w:ascii="Aptos" w:hAnsi="Aptos"/>
          <w:szCs w:val="24"/>
        </w:rPr>
      </w:pPr>
    </w:p>
    <w:tbl>
      <w:tblPr>
        <w:tblStyle w:val="TableGrid"/>
        <w:tblW w:w="10278" w:type="dxa"/>
        <w:tblInd w:w="-5" w:type="dxa"/>
        <w:tblLayout w:type="fixed"/>
        <w:tblLook w:val="04A0" w:firstRow="1" w:lastRow="0" w:firstColumn="1" w:lastColumn="0" w:noHBand="0" w:noVBand="1"/>
      </w:tblPr>
      <w:tblGrid>
        <w:gridCol w:w="1956"/>
        <w:gridCol w:w="2649"/>
        <w:gridCol w:w="2365"/>
        <w:gridCol w:w="3308"/>
      </w:tblGrid>
      <w:tr w:rsidR="00D434F8" w:rsidRPr="008027B6" w14:paraId="2977C7B8" w14:textId="77777777" w:rsidTr="00400384">
        <w:tc>
          <w:tcPr>
            <w:tcW w:w="10278" w:type="dxa"/>
            <w:gridSpan w:val="4"/>
            <w:tcBorders>
              <w:bottom w:val="single" w:sz="4" w:space="0" w:color="auto"/>
            </w:tcBorders>
            <w:shd w:val="clear" w:color="auto" w:fill="B7D4EF" w:themeFill="text2" w:themeFillTint="33"/>
          </w:tcPr>
          <w:p w14:paraId="6213B79C" w14:textId="77777777" w:rsidR="00D434F8" w:rsidRPr="008027B6" w:rsidRDefault="00D434F8" w:rsidP="008B061B">
            <w:pPr>
              <w:pStyle w:val="NoSpacing"/>
              <w:rPr>
                <w:rFonts w:ascii="Aptos" w:hAnsi="Aptos" w:cstheme="majorHAnsi"/>
                <w:b/>
                <w:szCs w:val="24"/>
              </w:rPr>
            </w:pPr>
            <w:r w:rsidRPr="008027B6">
              <w:rPr>
                <w:rFonts w:ascii="Aptos" w:hAnsi="Aptos" w:cstheme="majorHAnsi"/>
                <w:b/>
                <w:szCs w:val="24"/>
              </w:rPr>
              <w:t>Person Specification:</w:t>
            </w:r>
          </w:p>
        </w:tc>
      </w:tr>
      <w:tr w:rsidR="00D434F8" w:rsidRPr="008027B6" w14:paraId="0599956C" w14:textId="77777777" w:rsidTr="008027B6">
        <w:tc>
          <w:tcPr>
            <w:tcW w:w="1956" w:type="dxa"/>
            <w:tcBorders>
              <w:bottom w:val="single" w:sz="4" w:space="0" w:color="auto"/>
            </w:tcBorders>
            <w:shd w:val="clear" w:color="auto" w:fill="B7D4EF" w:themeFill="text2" w:themeFillTint="33"/>
          </w:tcPr>
          <w:p w14:paraId="7335B4D5" w14:textId="77777777" w:rsidR="00D434F8" w:rsidRPr="008027B6" w:rsidRDefault="00D434F8" w:rsidP="008B061B">
            <w:pPr>
              <w:pStyle w:val="NoSpacing"/>
              <w:rPr>
                <w:rFonts w:ascii="Aptos" w:hAnsi="Aptos" w:cstheme="majorHAnsi"/>
                <w:color w:val="141412"/>
                <w:szCs w:val="24"/>
                <w:lang w:val="en-US"/>
              </w:rPr>
            </w:pPr>
          </w:p>
        </w:tc>
        <w:tc>
          <w:tcPr>
            <w:tcW w:w="2649" w:type="dxa"/>
            <w:shd w:val="clear" w:color="auto" w:fill="B7D4EF" w:themeFill="text2" w:themeFillTint="33"/>
          </w:tcPr>
          <w:p w14:paraId="6E674B28" w14:textId="77777777" w:rsidR="00D434F8" w:rsidRPr="008027B6" w:rsidRDefault="00D434F8" w:rsidP="008B061B">
            <w:pPr>
              <w:pStyle w:val="NoSpacing"/>
              <w:rPr>
                <w:rFonts w:ascii="Aptos" w:hAnsi="Aptos" w:cstheme="majorHAnsi"/>
                <w:b/>
                <w:szCs w:val="24"/>
              </w:rPr>
            </w:pPr>
            <w:r w:rsidRPr="008027B6">
              <w:rPr>
                <w:rFonts w:ascii="Aptos" w:hAnsi="Aptos" w:cstheme="majorHAnsi"/>
                <w:b/>
                <w:szCs w:val="24"/>
              </w:rPr>
              <w:t xml:space="preserve">Essential </w:t>
            </w:r>
          </w:p>
        </w:tc>
        <w:tc>
          <w:tcPr>
            <w:tcW w:w="2365" w:type="dxa"/>
            <w:shd w:val="clear" w:color="auto" w:fill="B7D4EF" w:themeFill="text2" w:themeFillTint="33"/>
          </w:tcPr>
          <w:p w14:paraId="0BBB406F" w14:textId="77777777" w:rsidR="00D434F8" w:rsidRPr="008027B6" w:rsidRDefault="00D434F8" w:rsidP="008B061B">
            <w:pPr>
              <w:pStyle w:val="NoSpacing"/>
              <w:rPr>
                <w:rFonts w:ascii="Aptos" w:hAnsi="Aptos" w:cstheme="majorHAnsi"/>
                <w:b/>
                <w:szCs w:val="24"/>
              </w:rPr>
            </w:pPr>
            <w:r w:rsidRPr="008027B6">
              <w:rPr>
                <w:rFonts w:ascii="Aptos" w:hAnsi="Aptos" w:cstheme="majorHAnsi"/>
                <w:b/>
                <w:szCs w:val="24"/>
              </w:rPr>
              <w:t>Desirable</w:t>
            </w:r>
          </w:p>
        </w:tc>
        <w:tc>
          <w:tcPr>
            <w:tcW w:w="3308" w:type="dxa"/>
            <w:shd w:val="clear" w:color="auto" w:fill="B7D4EF" w:themeFill="text2" w:themeFillTint="33"/>
          </w:tcPr>
          <w:p w14:paraId="29A3A264" w14:textId="77777777" w:rsidR="00D434F8" w:rsidRPr="008027B6" w:rsidRDefault="00D434F8" w:rsidP="008B061B">
            <w:pPr>
              <w:pStyle w:val="NoSpacing"/>
              <w:rPr>
                <w:rFonts w:ascii="Aptos" w:hAnsi="Aptos" w:cstheme="majorHAnsi"/>
                <w:b/>
                <w:szCs w:val="24"/>
              </w:rPr>
            </w:pPr>
            <w:r w:rsidRPr="008027B6">
              <w:rPr>
                <w:rFonts w:ascii="Aptos" w:hAnsi="Aptos" w:cstheme="majorHAnsi"/>
                <w:b/>
                <w:szCs w:val="24"/>
              </w:rPr>
              <w:t>Recruiting method</w:t>
            </w:r>
          </w:p>
        </w:tc>
      </w:tr>
      <w:tr w:rsidR="00D434F8" w:rsidRPr="008027B6" w14:paraId="0903CB89" w14:textId="77777777" w:rsidTr="008027B6">
        <w:tc>
          <w:tcPr>
            <w:tcW w:w="1956" w:type="dxa"/>
            <w:shd w:val="clear" w:color="auto" w:fill="B7D4EF" w:themeFill="text2" w:themeFillTint="33"/>
          </w:tcPr>
          <w:p w14:paraId="70060176" w14:textId="77777777"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t xml:space="preserve">Education and Training </w:t>
            </w:r>
          </w:p>
        </w:tc>
        <w:tc>
          <w:tcPr>
            <w:tcW w:w="2649" w:type="dxa"/>
          </w:tcPr>
          <w:p w14:paraId="51BBCB47" w14:textId="1B957829" w:rsidR="00400384" w:rsidRPr="00400384" w:rsidRDefault="00400384" w:rsidP="00400384">
            <w:pPr>
              <w:rPr>
                <w:rFonts w:ascii="Aptos" w:hAnsi="Aptos" w:cstheme="majorHAnsi"/>
                <w:szCs w:val="24"/>
              </w:rPr>
            </w:pPr>
            <w:r w:rsidRPr="00400384">
              <w:rPr>
                <w:rFonts w:ascii="Aptos" w:hAnsi="Aptos" w:cstheme="majorHAnsi"/>
                <w:szCs w:val="24"/>
              </w:rPr>
              <w:t>Meet and uphold the HLTA standards or equivalent qualification or experience</w:t>
            </w:r>
            <w:r w:rsidRPr="008027B6">
              <w:rPr>
                <w:rFonts w:ascii="Aptos" w:hAnsi="Aptos" w:cstheme="majorHAnsi"/>
                <w:szCs w:val="24"/>
              </w:rPr>
              <w:t>.</w:t>
            </w:r>
          </w:p>
          <w:p w14:paraId="2C723836" w14:textId="77777777" w:rsidR="00400384" w:rsidRPr="00400384" w:rsidRDefault="00400384" w:rsidP="00400384">
            <w:pPr>
              <w:rPr>
                <w:rFonts w:ascii="Aptos" w:hAnsi="Aptos" w:cstheme="majorHAnsi"/>
                <w:szCs w:val="24"/>
              </w:rPr>
            </w:pPr>
          </w:p>
          <w:p w14:paraId="34E34C28" w14:textId="77777777" w:rsidR="00400384" w:rsidRPr="00400384" w:rsidRDefault="00400384" w:rsidP="00400384">
            <w:pPr>
              <w:rPr>
                <w:rFonts w:ascii="Aptos" w:hAnsi="Aptos" w:cstheme="majorHAnsi"/>
                <w:szCs w:val="24"/>
              </w:rPr>
            </w:pPr>
            <w:r w:rsidRPr="00400384">
              <w:rPr>
                <w:rFonts w:ascii="Aptos" w:hAnsi="Aptos" w:cstheme="majorHAnsi"/>
                <w:szCs w:val="24"/>
              </w:rPr>
              <w:t xml:space="preserve">Attainment of 5 GCSE’s A-C (or equivalent) including English and Maths. </w:t>
            </w:r>
          </w:p>
          <w:p w14:paraId="21D46C0E" w14:textId="77777777" w:rsidR="00D434F8" w:rsidRPr="008027B6" w:rsidRDefault="00D434F8" w:rsidP="008B061B">
            <w:pPr>
              <w:rPr>
                <w:rFonts w:ascii="Aptos" w:hAnsi="Aptos" w:cstheme="majorHAnsi"/>
                <w:szCs w:val="24"/>
              </w:rPr>
            </w:pPr>
          </w:p>
        </w:tc>
        <w:tc>
          <w:tcPr>
            <w:tcW w:w="2365" w:type="dxa"/>
          </w:tcPr>
          <w:p w14:paraId="5E078958" w14:textId="0C6BB899" w:rsidR="00400384" w:rsidRPr="00400384" w:rsidRDefault="00400384" w:rsidP="00400384">
            <w:pPr>
              <w:rPr>
                <w:rFonts w:ascii="Aptos" w:hAnsi="Aptos" w:cstheme="majorHAnsi"/>
                <w:szCs w:val="24"/>
              </w:rPr>
            </w:pPr>
            <w:r w:rsidRPr="00400384">
              <w:rPr>
                <w:rFonts w:ascii="Aptos" w:hAnsi="Aptos" w:cstheme="majorHAnsi"/>
                <w:szCs w:val="24"/>
              </w:rPr>
              <w:t xml:space="preserve">Evidence of specialism in specific curriculum areas or areas of </w:t>
            </w:r>
            <w:proofErr w:type="gramStart"/>
            <w:r w:rsidRPr="00400384">
              <w:rPr>
                <w:rFonts w:ascii="Aptos" w:hAnsi="Aptos" w:cstheme="majorHAnsi"/>
                <w:szCs w:val="24"/>
              </w:rPr>
              <w:t>particular learning</w:t>
            </w:r>
            <w:proofErr w:type="gramEnd"/>
            <w:r w:rsidRPr="00400384">
              <w:rPr>
                <w:rFonts w:ascii="Aptos" w:hAnsi="Aptos" w:cstheme="majorHAnsi"/>
                <w:szCs w:val="24"/>
              </w:rPr>
              <w:t xml:space="preserve"> difficulty</w:t>
            </w:r>
            <w:r w:rsidRPr="008027B6">
              <w:rPr>
                <w:rFonts w:ascii="Aptos" w:hAnsi="Aptos" w:cstheme="majorHAnsi"/>
                <w:szCs w:val="24"/>
              </w:rPr>
              <w:t>.</w:t>
            </w:r>
          </w:p>
          <w:p w14:paraId="3D5F3561" w14:textId="2C4E9630" w:rsidR="00D434F8" w:rsidRPr="008027B6" w:rsidRDefault="00D434F8" w:rsidP="008B061B">
            <w:pPr>
              <w:rPr>
                <w:rFonts w:ascii="Aptos" w:hAnsi="Aptos" w:cstheme="majorHAnsi"/>
                <w:szCs w:val="24"/>
              </w:rPr>
            </w:pPr>
          </w:p>
        </w:tc>
        <w:tc>
          <w:tcPr>
            <w:tcW w:w="3308" w:type="dxa"/>
          </w:tcPr>
          <w:p w14:paraId="088FA042" w14:textId="70732552" w:rsidR="00D434F8" w:rsidRPr="008027B6" w:rsidRDefault="00400384" w:rsidP="008B061B">
            <w:pPr>
              <w:rPr>
                <w:rFonts w:ascii="Aptos" w:eastAsia="Calibri" w:hAnsi="Aptos" w:cstheme="majorHAnsi"/>
                <w:szCs w:val="24"/>
                <w:lang w:eastAsia="en-US"/>
              </w:rPr>
            </w:pPr>
            <w:r w:rsidRPr="008027B6">
              <w:rPr>
                <w:rFonts w:ascii="Aptos" w:eastAsia="Calibri" w:hAnsi="Aptos" w:cstheme="majorHAnsi"/>
                <w:szCs w:val="24"/>
                <w:lang w:eastAsia="en-US"/>
              </w:rPr>
              <w:t>Application</w:t>
            </w:r>
          </w:p>
        </w:tc>
      </w:tr>
      <w:tr w:rsidR="00D434F8" w:rsidRPr="008027B6" w14:paraId="108AC622" w14:textId="77777777" w:rsidTr="008027B6">
        <w:tc>
          <w:tcPr>
            <w:tcW w:w="1956" w:type="dxa"/>
            <w:shd w:val="clear" w:color="auto" w:fill="B7D4EF" w:themeFill="text2" w:themeFillTint="33"/>
          </w:tcPr>
          <w:p w14:paraId="71A40C27" w14:textId="77777777"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t xml:space="preserve">Skills and Experience </w:t>
            </w:r>
          </w:p>
        </w:tc>
        <w:tc>
          <w:tcPr>
            <w:tcW w:w="2649" w:type="dxa"/>
          </w:tcPr>
          <w:p w14:paraId="4D6662A2" w14:textId="71078D8E" w:rsidR="00400384" w:rsidRPr="00400384" w:rsidRDefault="00400384" w:rsidP="00400384">
            <w:pPr>
              <w:rPr>
                <w:rFonts w:ascii="Aptos" w:hAnsi="Aptos" w:cstheme="majorHAnsi"/>
                <w:szCs w:val="24"/>
              </w:rPr>
            </w:pPr>
            <w:r w:rsidRPr="00400384">
              <w:rPr>
                <w:rFonts w:ascii="Aptos" w:hAnsi="Aptos" w:cstheme="majorHAnsi"/>
                <w:szCs w:val="24"/>
              </w:rPr>
              <w:t>Experience working with children in an education setting particularly those who have special educational needs; meeting such needs in all aspects of role/ responsibilities associated during the school day/ week</w:t>
            </w:r>
            <w:r w:rsidRPr="008027B6">
              <w:rPr>
                <w:rFonts w:ascii="Aptos" w:hAnsi="Aptos" w:cstheme="majorHAnsi"/>
                <w:szCs w:val="24"/>
              </w:rPr>
              <w:t>.</w:t>
            </w:r>
            <w:r w:rsidRPr="00400384">
              <w:rPr>
                <w:rFonts w:ascii="Aptos" w:hAnsi="Aptos" w:cstheme="majorHAnsi"/>
                <w:szCs w:val="24"/>
              </w:rPr>
              <w:t xml:space="preserve"> </w:t>
            </w:r>
          </w:p>
          <w:p w14:paraId="6BE2AE7A" w14:textId="77777777" w:rsidR="00400384" w:rsidRPr="00400384" w:rsidRDefault="00400384" w:rsidP="00400384">
            <w:pPr>
              <w:rPr>
                <w:rFonts w:ascii="Aptos" w:hAnsi="Aptos" w:cstheme="majorHAnsi"/>
                <w:szCs w:val="24"/>
              </w:rPr>
            </w:pPr>
          </w:p>
          <w:p w14:paraId="724C5F0D" w14:textId="49CE7EC4" w:rsidR="00400384" w:rsidRPr="00400384" w:rsidRDefault="00400384" w:rsidP="00400384">
            <w:pPr>
              <w:rPr>
                <w:rFonts w:ascii="Aptos" w:hAnsi="Aptos" w:cstheme="majorHAnsi"/>
                <w:szCs w:val="24"/>
              </w:rPr>
            </w:pPr>
            <w:r w:rsidRPr="00400384">
              <w:rPr>
                <w:rFonts w:ascii="Aptos" w:hAnsi="Aptos" w:cstheme="majorHAnsi"/>
                <w:szCs w:val="24"/>
              </w:rPr>
              <w:t>Effective oral and written communication skills</w:t>
            </w:r>
            <w:r w:rsidRPr="008027B6">
              <w:rPr>
                <w:rFonts w:ascii="Aptos" w:hAnsi="Aptos" w:cstheme="majorHAnsi"/>
                <w:szCs w:val="24"/>
              </w:rPr>
              <w:t>.</w:t>
            </w:r>
          </w:p>
          <w:p w14:paraId="76E762BE" w14:textId="77777777" w:rsidR="00400384" w:rsidRDefault="00400384" w:rsidP="00400384">
            <w:pPr>
              <w:rPr>
                <w:rFonts w:ascii="Aptos" w:hAnsi="Aptos" w:cstheme="majorHAnsi"/>
                <w:szCs w:val="24"/>
              </w:rPr>
            </w:pPr>
          </w:p>
          <w:p w14:paraId="124EAB29" w14:textId="77777777" w:rsidR="008027B6" w:rsidRDefault="008027B6" w:rsidP="00400384">
            <w:pPr>
              <w:rPr>
                <w:rFonts w:ascii="Aptos" w:hAnsi="Aptos" w:cstheme="majorHAnsi"/>
                <w:szCs w:val="24"/>
              </w:rPr>
            </w:pPr>
          </w:p>
          <w:p w14:paraId="653CC169" w14:textId="77777777" w:rsidR="008027B6" w:rsidRPr="00400384" w:rsidRDefault="008027B6" w:rsidP="00400384">
            <w:pPr>
              <w:rPr>
                <w:rFonts w:ascii="Aptos" w:hAnsi="Aptos" w:cstheme="majorHAnsi"/>
                <w:szCs w:val="24"/>
              </w:rPr>
            </w:pPr>
          </w:p>
          <w:p w14:paraId="25C3F7F4" w14:textId="11E1FA8D" w:rsidR="00400384" w:rsidRPr="00400384" w:rsidRDefault="00400384" w:rsidP="00400384">
            <w:pPr>
              <w:rPr>
                <w:rFonts w:ascii="Aptos" w:hAnsi="Aptos" w:cstheme="majorHAnsi"/>
                <w:szCs w:val="24"/>
              </w:rPr>
            </w:pPr>
            <w:r w:rsidRPr="00400384">
              <w:rPr>
                <w:rFonts w:ascii="Aptos" w:hAnsi="Aptos" w:cstheme="majorHAnsi"/>
                <w:szCs w:val="24"/>
              </w:rPr>
              <w:lastRenderedPageBreak/>
              <w:t>Good IT skills and ability to learn and effectively use electronic information systems</w:t>
            </w:r>
            <w:r w:rsidRPr="008027B6">
              <w:rPr>
                <w:rFonts w:ascii="Aptos" w:hAnsi="Aptos" w:cstheme="majorHAnsi"/>
                <w:szCs w:val="24"/>
              </w:rPr>
              <w:t>.</w:t>
            </w:r>
            <w:r w:rsidRPr="00400384">
              <w:rPr>
                <w:rFonts w:ascii="Aptos" w:hAnsi="Aptos" w:cstheme="majorHAnsi"/>
                <w:szCs w:val="24"/>
              </w:rPr>
              <w:t xml:space="preserve"> </w:t>
            </w:r>
          </w:p>
          <w:p w14:paraId="03126749" w14:textId="77777777" w:rsidR="00D434F8" w:rsidRPr="008027B6" w:rsidRDefault="00D434F8" w:rsidP="008B061B">
            <w:pPr>
              <w:rPr>
                <w:rFonts w:ascii="Aptos" w:hAnsi="Aptos" w:cstheme="majorHAnsi"/>
                <w:szCs w:val="24"/>
              </w:rPr>
            </w:pPr>
          </w:p>
        </w:tc>
        <w:tc>
          <w:tcPr>
            <w:tcW w:w="2365" w:type="dxa"/>
          </w:tcPr>
          <w:p w14:paraId="48CC13E9" w14:textId="4D0DA1B7" w:rsidR="00400384" w:rsidRPr="00400384" w:rsidRDefault="00400384" w:rsidP="00400384">
            <w:pPr>
              <w:rPr>
                <w:rFonts w:ascii="Aptos" w:hAnsi="Aptos" w:cstheme="majorHAnsi"/>
                <w:szCs w:val="24"/>
              </w:rPr>
            </w:pPr>
            <w:r w:rsidRPr="00400384">
              <w:rPr>
                <w:rFonts w:ascii="Aptos" w:hAnsi="Aptos" w:cstheme="majorHAnsi"/>
                <w:szCs w:val="24"/>
              </w:rPr>
              <w:lastRenderedPageBreak/>
              <w:t>Experience in a supervisory role</w:t>
            </w:r>
            <w:r w:rsidRPr="008027B6">
              <w:rPr>
                <w:rFonts w:ascii="Aptos" w:hAnsi="Aptos" w:cstheme="majorHAnsi"/>
                <w:szCs w:val="24"/>
              </w:rPr>
              <w:t>.</w:t>
            </w:r>
          </w:p>
          <w:p w14:paraId="5824A87C" w14:textId="77777777" w:rsidR="00400384" w:rsidRPr="00400384" w:rsidRDefault="00400384" w:rsidP="00400384">
            <w:pPr>
              <w:rPr>
                <w:rFonts w:ascii="Aptos" w:hAnsi="Aptos" w:cstheme="majorHAnsi"/>
                <w:szCs w:val="24"/>
              </w:rPr>
            </w:pPr>
          </w:p>
          <w:p w14:paraId="11608AE5" w14:textId="1F01C079" w:rsidR="00400384" w:rsidRPr="00400384" w:rsidRDefault="00400384" w:rsidP="00400384">
            <w:pPr>
              <w:rPr>
                <w:rFonts w:ascii="Aptos" w:hAnsi="Aptos" w:cstheme="majorHAnsi"/>
                <w:szCs w:val="24"/>
              </w:rPr>
            </w:pPr>
            <w:r w:rsidRPr="00400384">
              <w:rPr>
                <w:rFonts w:ascii="Aptos" w:hAnsi="Aptos" w:cstheme="majorHAnsi"/>
                <w:szCs w:val="24"/>
              </w:rPr>
              <w:t>Experience working with SEN children or adults</w:t>
            </w:r>
            <w:r w:rsidRPr="008027B6">
              <w:rPr>
                <w:rFonts w:ascii="Aptos" w:hAnsi="Aptos" w:cstheme="majorHAnsi"/>
                <w:szCs w:val="24"/>
              </w:rPr>
              <w:t>.</w:t>
            </w:r>
          </w:p>
          <w:p w14:paraId="3FBD319B" w14:textId="77777777" w:rsidR="00400384" w:rsidRPr="00400384" w:rsidRDefault="00400384" w:rsidP="00400384">
            <w:pPr>
              <w:rPr>
                <w:rFonts w:ascii="Aptos" w:hAnsi="Aptos" w:cstheme="majorHAnsi"/>
                <w:szCs w:val="24"/>
              </w:rPr>
            </w:pPr>
          </w:p>
          <w:p w14:paraId="5824ECE9" w14:textId="2141B761" w:rsidR="00400384" w:rsidRPr="00400384" w:rsidRDefault="00400384" w:rsidP="00400384">
            <w:pPr>
              <w:rPr>
                <w:rFonts w:ascii="Aptos" w:hAnsi="Aptos" w:cstheme="majorHAnsi"/>
                <w:szCs w:val="24"/>
              </w:rPr>
            </w:pPr>
            <w:r w:rsidRPr="00400384">
              <w:rPr>
                <w:rFonts w:ascii="Aptos" w:hAnsi="Aptos" w:cstheme="majorHAnsi"/>
                <w:szCs w:val="24"/>
              </w:rPr>
              <w:t>Experience in administering medical procedures/delivering therapies</w:t>
            </w:r>
            <w:r w:rsidRPr="008027B6">
              <w:rPr>
                <w:rFonts w:ascii="Aptos" w:hAnsi="Aptos" w:cstheme="majorHAnsi"/>
                <w:szCs w:val="24"/>
              </w:rPr>
              <w:t>.</w:t>
            </w:r>
          </w:p>
          <w:p w14:paraId="29575CFB" w14:textId="77777777" w:rsidR="00D434F8" w:rsidRPr="008027B6" w:rsidRDefault="00D434F8" w:rsidP="008B061B">
            <w:pPr>
              <w:rPr>
                <w:rFonts w:ascii="Aptos" w:hAnsi="Aptos" w:cstheme="majorHAnsi"/>
                <w:szCs w:val="24"/>
              </w:rPr>
            </w:pPr>
          </w:p>
        </w:tc>
        <w:tc>
          <w:tcPr>
            <w:tcW w:w="3308" w:type="dxa"/>
          </w:tcPr>
          <w:p w14:paraId="1796D58A" w14:textId="70F9CF3D" w:rsidR="00D434F8" w:rsidRPr="008027B6" w:rsidRDefault="00400384" w:rsidP="008B061B">
            <w:pPr>
              <w:rPr>
                <w:rFonts w:ascii="Aptos" w:eastAsia="Calibri" w:hAnsi="Aptos" w:cstheme="majorHAnsi"/>
                <w:szCs w:val="24"/>
                <w:lang w:eastAsia="en-US"/>
              </w:rPr>
            </w:pPr>
            <w:r w:rsidRPr="008027B6">
              <w:rPr>
                <w:rFonts w:ascii="Aptos" w:eastAsia="Calibri" w:hAnsi="Aptos" w:cstheme="majorHAnsi"/>
                <w:szCs w:val="24"/>
                <w:lang w:eastAsia="en-US"/>
              </w:rPr>
              <w:t>Application/interview.</w:t>
            </w:r>
          </w:p>
        </w:tc>
      </w:tr>
      <w:tr w:rsidR="00D434F8" w:rsidRPr="008027B6" w14:paraId="515CB8B7" w14:textId="77777777" w:rsidTr="008027B6">
        <w:tc>
          <w:tcPr>
            <w:tcW w:w="1956" w:type="dxa"/>
            <w:shd w:val="clear" w:color="auto" w:fill="B7D4EF" w:themeFill="text2" w:themeFillTint="33"/>
          </w:tcPr>
          <w:p w14:paraId="36DFC644" w14:textId="77777777"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t>Specialist Knowledge and Skills</w:t>
            </w:r>
          </w:p>
        </w:tc>
        <w:tc>
          <w:tcPr>
            <w:tcW w:w="2649" w:type="dxa"/>
          </w:tcPr>
          <w:p w14:paraId="6DECFCDC" w14:textId="583BB235" w:rsidR="00400384" w:rsidRPr="00400384" w:rsidRDefault="00400384" w:rsidP="00400384">
            <w:pPr>
              <w:rPr>
                <w:rFonts w:ascii="Aptos" w:hAnsi="Aptos" w:cstheme="majorHAnsi"/>
                <w:szCs w:val="24"/>
              </w:rPr>
            </w:pPr>
            <w:r w:rsidRPr="00400384">
              <w:rPr>
                <w:rFonts w:ascii="Aptos" w:hAnsi="Aptos" w:cstheme="majorHAnsi"/>
                <w:szCs w:val="24"/>
              </w:rPr>
              <w:t xml:space="preserve">Knowledge of curriculums, learning methods and lesson </w:t>
            </w:r>
            <w:r w:rsidRPr="008027B6">
              <w:rPr>
                <w:rFonts w:ascii="Aptos" w:hAnsi="Aptos" w:cstheme="majorHAnsi"/>
                <w:szCs w:val="24"/>
              </w:rPr>
              <w:t>planning, understanding</w:t>
            </w:r>
            <w:r w:rsidRPr="00400384">
              <w:rPr>
                <w:rFonts w:ascii="Aptos" w:hAnsi="Aptos" w:cstheme="majorHAnsi"/>
                <w:szCs w:val="24"/>
              </w:rPr>
              <w:t xml:space="preserve"> that all learning needs to remain sequenced</w:t>
            </w:r>
            <w:r w:rsidRPr="008027B6">
              <w:rPr>
                <w:rFonts w:ascii="Aptos" w:hAnsi="Aptos" w:cstheme="majorHAnsi"/>
                <w:szCs w:val="24"/>
              </w:rPr>
              <w:t>.</w:t>
            </w:r>
            <w:r w:rsidRPr="00400384">
              <w:rPr>
                <w:rFonts w:ascii="Aptos" w:hAnsi="Aptos" w:cstheme="majorHAnsi"/>
                <w:szCs w:val="24"/>
              </w:rPr>
              <w:t xml:space="preserve"> </w:t>
            </w:r>
          </w:p>
          <w:p w14:paraId="37AD7BBC" w14:textId="77777777" w:rsidR="00400384" w:rsidRPr="00400384" w:rsidRDefault="00400384" w:rsidP="00400384">
            <w:pPr>
              <w:rPr>
                <w:rFonts w:ascii="Aptos" w:hAnsi="Aptos" w:cstheme="majorHAnsi"/>
                <w:szCs w:val="24"/>
              </w:rPr>
            </w:pPr>
          </w:p>
          <w:p w14:paraId="15709FDC" w14:textId="05307DCA" w:rsidR="00400384" w:rsidRPr="00400384" w:rsidRDefault="00400384" w:rsidP="00400384">
            <w:pPr>
              <w:rPr>
                <w:rFonts w:ascii="Aptos" w:hAnsi="Aptos" w:cstheme="majorHAnsi"/>
                <w:szCs w:val="24"/>
              </w:rPr>
            </w:pPr>
            <w:r w:rsidRPr="00400384">
              <w:rPr>
                <w:rFonts w:ascii="Aptos" w:hAnsi="Aptos" w:cstheme="majorHAnsi"/>
                <w:szCs w:val="24"/>
              </w:rPr>
              <w:t>Able to react and deal effectively with challenging or unpredictable behaviours</w:t>
            </w:r>
            <w:r w:rsidRPr="008027B6">
              <w:rPr>
                <w:rFonts w:ascii="Aptos" w:hAnsi="Aptos" w:cstheme="majorHAnsi"/>
                <w:szCs w:val="24"/>
              </w:rPr>
              <w:t>.</w:t>
            </w:r>
          </w:p>
          <w:p w14:paraId="1CB1761E" w14:textId="77777777" w:rsidR="00400384" w:rsidRPr="00400384" w:rsidRDefault="00400384" w:rsidP="00400384">
            <w:pPr>
              <w:rPr>
                <w:rFonts w:ascii="Aptos" w:hAnsi="Aptos" w:cstheme="majorHAnsi"/>
                <w:szCs w:val="24"/>
              </w:rPr>
            </w:pPr>
          </w:p>
          <w:p w14:paraId="5F0D2368" w14:textId="30565C64" w:rsidR="00400384" w:rsidRPr="00400384" w:rsidRDefault="00400384" w:rsidP="00400384">
            <w:pPr>
              <w:rPr>
                <w:rFonts w:ascii="Aptos" w:hAnsi="Aptos" w:cstheme="majorHAnsi"/>
                <w:szCs w:val="24"/>
              </w:rPr>
            </w:pPr>
            <w:r w:rsidRPr="00400384">
              <w:rPr>
                <w:rFonts w:ascii="Aptos" w:hAnsi="Aptos" w:cstheme="majorHAnsi"/>
                <w:szCs w:val="24"/>
              </w:rPr>
              <w:t>Ability to undertake compliance training to administer medical procedures where required</w:t>
            </w:r>
            <w:r w:rsidRPr="008027B6">
              <w:rPr>
                <w:rFonts w:ascii="Aptos" w:hAnsi="Aptos" w:cstheme="majorHAnsi"/>
                <w:szCs w:val="24"/>
              </w:rPr>
              <w:t>.</w:t>
            </w:r>
          </w:p>
          <w:p w14:paraId="161423B3" w14:textId="77777777" w:rsidR="00400384" w:rsidRPr="00400384" w:rsidRDefault="00400384" w:rsidP="00400384">
            <w:pPr>
              <w:rPr>
                <w:rFonts w:ascii="Aptos" w:hAnsi="Aptos" w:cstheme="majorHAnsi"/>
                <w:szCs w:val="24"/>
              </w:rPr>
            </w:pPr>
          </w:p>
          <w:p w14:paraId="1DAA587B" w14:textId="77777777" w:rsidR="00400384" w:rsidRPr="00400384" w:rsidRDefault="00400384" w:rsidP="00400384">
            <w:pPr>
              <w:rPr>
                <w:rFonts w:ascii="Aptos" w:hAnsi="Aptos" w:cstheme="majorHAnsi"/>
                <w:szCs w:val="24"/>
              </w:rPr>
            </w:pPr>
            <w:r w:rsidRPr="00400384">
              <w:rPr>
                <w:rFonts w:ascii="Aptos" w:hAnsi="Aptos" w:cstheme="majorHAnsi"/>
                <w:szCs w:val="24"/>
              </w:rPr>
              <w:t xml:space="preserve">Demonstrate a detailed awareness, </w:t>
            </w:r>
            <w:proofErr w:type="gramStart"/>
            <w:r w:rsidRPr="00400384">
              <w:rPr>
                <w:rFonts w:ascii="Aptos" w:hAnsi="Aptos" w:cstheme="majorHAnsi"/>
                <w:szCs w:val="24"/>
              </w:rPr>
              <w:t>understanding and commitment to the protection and safeguarding of children and young people at all times</w:t>
            </w:r>
            <w:proofErr w:type="gramEnd"/>
            <w:r w:rsidRPr="00400384">
              <w:rPr>
                <w:rFonts w:ascii="Aptos" w:hAnsi="Aptos" w:cstheme="majorHAnsi"/>
                <w:szCs w:val="24"/>
              </w:rPr>
              <w:t xml:space="preserve"> </w:t>
            </w:r>
          </w:p>
          <w:p w14:paraId="2B1120FB" w14:textId="77777777" w:rsidR="00400384" w:rsidRPr="00400384" w:rsidRDefault="00400384" w:rsidP="00400384">
            <w:pPr>
              <w:rPr>
                <w:rFonts w:ascii="Aptos" w:hAnsi="Aptos" w:cstheme="majorHAnsi"/>
                <w:szCs w:val="24"/>
              </w:rPr>
            </w:pPr>
          </w:p>
          <w:p w14:paraId="4B2AFCCC" w14:textId="77777777" w:rsidR="00400384" w:rsidRPr="00400384" w:rsidRDefault="00400384" w:rsidP="00400384">
            <w:pPr>
              <w:rPr>
                <w:rFonts w:ascii="Aptos" w:hAnsi="Aptos" w:cstheme="majorHAnsi"/>
                <w:szCs w:val="24"/>
              </w:rPr>
            </w:pPr>
            <w:r w:rsidRPr="00400384">
              <w:rPr>
                <w:rFonts w:ascii="Aptos" w:hAnsi="Aptos" w:cstheme="majorHAnsi"/>
                <w:szCs w:val="24"/>
              </w:rPr>
              <w:t xml:space="preserve">Demonstrate an awareness, understanding and commitment to equal opportunities </w:t>
            </w:r>
          </w:p>
          <w:p w14:paraId="5D1362EC" w14:textId="77777777" w:rsidR="00D434F8" w:rsidRPr="008027B6" w:rsidRDefault="00D434F8" w:rsidP="008B061B">
            <w:pPr>
              <w:rPr>
                <w:rFonts w:ascii="Aptos" w:hAnsi="Aptos" w:cstheme="majorHAnsi"/>
                <w:szCs w:val="24"/>
              </w:rPr>
            </w:pPr>
          </w:p>
        </w:tc>
        <w:tc>
          <w:tcPr>
            <w:tcW w:w="2365" w:type="dxa"/>
          </w:tcPr>
          <w:p w14:paraId="4BC6D565" w14:textId="77777777" w:rsidR="00D434F8" w:rsidRPr="008027B6" w:rsidRDefault="00D434F8" w:rsidP="008B061B">
            <w:pPr>
              <w:rPr>
                <w:rFonts w:ascii="Aptos" w:hAnsi="Aptos" w:cstheme="majorHAnsi"/>
                <w:szCs w:val="24"/>
              </w:rPr>
            </w:pPr>
          </w:p>
        </w:tc>
        <w:tc>
          <w:tcPr>
            <w:tcW w:w="3308" w:type="dxa"/>
          </w:tcPr>
          <w:p w14:paraId="25F55F7B" w14:textId="5B1F4D01" w:rsidR="00D434F8" w:rsidRPr="008027B6" w:rsidRDefault="00400384" w:rsidP="008B061B">
            <w:pPr>
              <w:rPr>
                <w:rFonts w:ascii="Aptos" w:eastAsia="Calibri" w:hAnsi="Aptos" w:cstheme="majorHAnsi"/>
                <w:szCs w:val="24"/>
                <w:lang w:eastAsia="en-US"/>
              </w:rPr>
            </w:pPr>
            <w:r w:rsidRPr="008027B6">
              <w:rPr>
                <w:rFonts w:ascii="Aptos" w:eastAsia="Calibri" w:hAnsi="Aptos" w:cstheme="majorHAnsi"/>
                <w:szCs w:val="24"/>
                <w:lang w:eastAsia="en-US"/>
              </w:rPr>
              <w:t>Application/interview.</w:t>
            </w:r>
          </w:p>
        </w:tc>
      </w:tr>
    </w:tbl>
    <w:p w14:paraId="0E0D83BB" w14:textId="77777777" w:rsidR="008027B6" w:rsidRDefault="008027B6">
      <w:r>
        <w:br w:type="page"/>
      </w:r>
    </w:p>
    <w:tbl>
      <w:tblPr>
        <w:tblStyle w:val="TableGrid"/>
        <w:tblW w:w="10278" w:type="dxa"/>
        <w:tblInd w:w="-5" w:type="dxa"/>
        <w:tblLayout w:type="fixed"/>
        <w:tblLook w:val="04A0" w:firstRow="1" w:lastRow="0" w:firstColumn="1" w:lastColumn="0" w:noHBand="0" w:noVBand="1"/>
      </w:tblPr>
      <w:tblGrid>
        <w:gridCol w:w="1956"/>
        <w:gridCol w:w="2649"/>
        <w:gridCol w:w="2365"/>
        <w:gridCol w:w="3308"/>
      </w:tblGrid>
      <w:tr w:rsidR="00D434F8" w:rsidRPr="008027B6" w14:paraId="611E01F7" w14:textId="77777777" w:rsidTr="008027B6">
        <w:tc>
          <w:tcPr>
            <w:tcW w:w="1956" w:type="dxa"/>
            <w:shd w:val="clear" w:color="auto" w:fill="B7D4EF" w:themeFill="text2" w:themeFillTint="33"/>
          </w:tcPr>
          <w:p w14:paraId="6D2725CF" w14:textId="66D4D573" w:rsidR="00D434F8" w:rsidRPr="008027B6" w:rsidRDefault="00D434F8" w:rsidP="008B061B">
            <w:pPr>
              <w:rPr>
                <w:rFonts w:ascii="Aptos" w:hAnsi="Aptos" w:cstheme="majorHAnsi"/>
                <w:b/>
                <w:szCs w:val="24"/>
              </w:rPr>
            </w:pPr>
            <w:r w:rsidRPr="008027B6">
              <w:rPr>
                <w:rFonts w:ascii="Aptos" w:eastAsia="Calibri" w:hAnsi="Aptos" w:cstheme="majorHAnsi"/>
                <w:b/>
                <w:szCs w:val="24"/>
                <w:lang w:eastAsia="en-US"/>
              </w:rPr>
              <w:lastRenderedPageBreak/>
              <w:t>Behaviours and Values</w:t>
            </w:r>
            <w:r w:rsidRPr="008027B6">
              <w:rPr>
                <w:rFonts w:ascii="Aptos" w:hAnsi="Aptos" w:cstheme="majorHAnsi"/>
                <w:b/>
                <w:szCs w:val="24"/>
              </w:rPr>
              <w:t xml:space="preserve"> </w:t>
            </w:r>
          </w:p>
        </w:tc>
        <w:tc>
          <w:tcPr>
            <w:tcW w:w="2649" w:type="dxa"/>
          </w:tcPr>
          <w:p w14:paraId="2BBA53DC" w14:textId="0DB2FB12" w:rsidR="00400384" w:rsidRPr="00400384" w:rsidRDefault="00400384" w:rsidP="00400384">
            <w:pPr>
              <w:rPr>
                <w:rFonts w:ascii="Aptos" w:hAnsi="Aptos" w:cstheme="majorHAnsi"/>
                <w:szCs w:val="24"/>
              </w:rPr>
            </w:pPr>
            <w:r w:rsidRPr="00400384">
              <w:rPr>
                <w:rFonts w:ascii="Aptos" w:hAnsi="Aptos" w:cstheme="majorHAnsi"/>
                <w:szCs w:val="24"/>
              </w:rPr>
              <w:t>Be flexible to work independently in a responsible manner</w:t>
            </w:r>
            <w:r w:rsidRPr="008027B6">
              <w:rPr>
                <w:rFonts w:ascii="Aptos" w:hAnsi="Aptos" w:cstheme="majorHAnsi"/>
                <w:szCs w:val="24"/>
              </w:rPr>
              <w:t>.</w:t>
            </w:r>
          </w:p>
          <w:p w14:paraId="262FDF23" w14:textId="77777777" w:rsidR="00400384" w:rsidRPr="00400384" w:rsidRDefault="00400384" w:rsidP="00400384">
            <w:pPr>
              <w:rPr>
                <w:rFonts w:ascii="Aptos" w:hAnsi="Aptos" w:cstheme="majorHAnsi"/>
                <w:szCs w:val="24"/>
              </w:rPr>
            </w:pPr>
          </w:p>
          <w:p w14:paraId="15900EBE" w14:textId="26568FFF" w:rsidR="00400384" w:rsidRPr="00400384" w:rsidRDefault="00400384" w:rsidP="00400384">
            <w:pPr>
              <w:rPr>
                <w:rFonts w:ascii="Aptos" w:hAnsi="Aptos" w:cstheme="majorHAnsi"/>
                <w:szCs w:val="24"/>
              </w:rPr>
            </w:pPr>
            <w:r w:rsidRPr="00400384">
              <w:rPr>
                <w:rFonts w:ascii="Aptos" w:hAnsi="Aptos" w:cstheme="majorHAnsi"/>
                <w:szCs w:val="24"/>
              </w:rPr>
              <w:t>Constructively support the positive ethos of the school by being self-aware and taking personal responsibility for being part of the broader team</w:t>
            </w:r>
            <w:r w:rsidRPr="008027B6">
              <w:rPr>
                <w:rFonts w:ascii="Aptos" w:hAnsi="Aptos" w:cstheme="majorHAnsi"/>
                <w:szCs w:val="24"/>
              </w:rPr>
              <w:t>.</w:t>
            </w:r>
          </w:p>
          <w:p w14:paraId="52925E5F" w14:textId="77777777" w:rsidR="00400384" w:rsidRPr="00400384" w:rsidRDefault="00400384" w:rsidP="00400384">
            <w:pPr>
              <w:rPr>
                <w:rFonts w:ascii="Aptos" w:hAnsi="Aptos" w:cstheme="majorHAnsi"/>
                <w:szCs w:val="24"/>
              </w:rPr>
            </w:pPr>
          </w:p>
          <w:p w14:paraId="379D4279" w14:textId="61DEF4CA" w:rsidR="00D434F8" w:rsidRPr="008027B6" w:rsidRDefault="00400384" w:rsidP="00400384">
            <w:pPr>
              <w:rPr>
                <w:rFonts w:ascii="Aptos" w:hAnsi="Aptos" w:cstheme="majorHAnsi"/>
                <w:szCs w:val="24"/>
              </w:rPr>
            </w:pPr>
            <w:r w:rsidRPr="008027B6">
              <w:rPr>
                <w:rFonts w:ascii="Aptos" w:hAnsi="Aptos" w:cstheme="majorHAnsi"/>
                <w:szCs w:val="24"/>
              </w:rPr>
              <w:t>Demonstrate leadership qualities and set examples of positive behaviours.</w:t>
            </w:r>
          </w:p>
        </w:tc>
        <w:tc>
          <w:tcPr>
            <w:tcW w:w="2365" w:type="dxa"/>
          </w:tcPr>
          <w:p w14:paraId="270BF739" w14:textId="77777777" w:rsidR="00D434F8" w:rsidRPr="008027B6" w:rsidRDefault="00D434F8" w:rsidP="008B061B">
            <w:pPr>
              <w:rPr>
                <w:rFonts w:ascii="Aptos" w:hAnsi="Aptos" w:cstheme="majorHAnsi"/>
                <w:szCs w:val="24"/>
              </w:rPr>
            </w:pPr>
          </w:p>
        </w:tc>
        <w:tc>
          <w:tcPr>
            <w:tcW w:w="3308" w:type="dxa"/>
          </w:tcPr>
          <w:p w14:paraId="11180254" w14:textId="135C6870" w:rsidR="00D434F8" w:rsidRPr="008027B6" w:rsidRDefault="00400384" w:rsidP="008B061B">
            <w:pPr>
              <w:rPr>
                <w:rFonts w:ascii="Aptos" w:eastAsia="Calibri" w:hAnsi="Aptos" w:cstheme="majorHAnsi"/>
                <w:szCs w:val="24"/>
                <w:lang w:eastAsia="en-US"/>
              </w:rPr>
            </w:pPr>
            <w:r w:rsidRPr="008027B6">
              <w:rPr>
                <w:rFonts w:ascii="Aptos" w:eastAsia="Calibri" w:hAnsi="Aptos" w:cstheme="majorHAnsi"/>
                <w:szCs w:val="24"/>
                <w:lang w:eastAsia="en-US"/>
              </w:rPr>
              <w:t>Application/interview.</w:t>
            </w:r>
          </w:p>
        </w:tc>
      </w:tr>
    </w:tbl>
    <w:p w14:paraId="1EB7204D" w14:textId="77777777" w:rsidR="00D434F8" w:rsidRPr="008027B6" w:rsidRDefault="00D434F8" w:rsidP="00314FD8">
      <w:pPr>
        <w:ind w:left="0" w:firstLine="0"/>
        <w:rPr>
          <w:rFonts w:ascii="Aptos" w:hAnsi="Aptos"/>
          <w:szCs w:val="24"/>
        </w:rPr>
      </w:pPr>
    </w:p>
    <w:tbl>
      <w:tblPr>
        <w:tblStyle w:val="TableGrid"/>
        <w:tblW w:w="10035" w:type="dxa"/>
        <w:tblInd w:w="-5" w:type="dxa"/>
        <w:tblLook w:val="04A0" w:firstRow="1" w:lastRow="0" w:firstColumn="1" w:lastColumn="0" w:noHBand="0" w:noVBand="1"/>
      </w:tblPr>
      <w:tblGrid>
        <w:gridCol w:w="10035"/>
      </w:tblGrid>
      <w:tr w:rsidR="00D434F8" w:rsidRPr="008027B6" w14:paraId="41251F9E" w14:textId="77777777" w:rsidTr="00894ABD">
        <w:tc>
          <w:tcPr>
            <w:tcW w:w="10035" w:type="dxa"/>
            <w:shd w:val="clear" w:color="auto" w:fill="B7D4EF" w:themeFill="text2" w:themeFillTint="33"/>
          </w:tcPr>
          <w:p w14:paraId="725EFD37" w14:textId="77777777" w:rsidR="00D434F8" w:rsidRPr="008027B6" w:rsidRDefault="00D434F8" w:rsidP="008B061B">
            <w:pPr>
              <w:rPr>
                <w:rFonts w:ascii="Aptos" w:eastAsia="Calibri" w:hAnsi="Aptos" w:cstheme="majorHAnsi"/>
                <w:b/>
                <w:szCs w:val="24"/>
                <w:lang w:eastAsia="en-US"/>
              </w:rPr>
            </w:pPr>
            <w:r w:rsidRPr="008027B6">
              <w:rPr>
                <w:rFonts w:ascii="Aptos" w:eastAsia="Calibri" w:hAnsi="Aptos" w:cstheme="majorHAnsi"/>
                <w:b/>
                <w:szCs w:val="24"/>
                <w:lang w:eastAsia="en-US"/>
              </w:rPr>
              <w:t>Special Conditions related to the post</w:t>
            </w:r>
          </w:p>
        </w:tc>
      </w:tr>
      <w:tr w:rsidR="00D434F8" w:rsidRPr="008027B6" w14:paraId="01453BC1" w14:textId="77777777" w:rsidTr="00894ABD">
        <w:tc>
          <w:tcPr>
            <w:tcW w:w="10035" w:type="dxa"/>
          </w:tcPr>
          <w:p w14:paraId="036308B5" w14:textId="77777777" w:rsidR="00D434F8" w:rsidRPr="008027B6" w:rsidRDefault="00D434F8" w:rsidP="008B061B">
            <w:pPr>
              <w:rPr>
                <w:rFonts w:ascii="Aptos" w:hAnsi="Aptos" w:cstheme="majorHAnsi"/>
                <w:szCs w:val="24"/>
              </w:rPr>
            </w:pPr>
          </w:p>
          <w:p w14:paraId="0951C20D" w14:textId="431D0C0D" w:rsidR="00D434F8" w:rsidRPr="008027B6" w:rsidRDefault="00D434F8" w:rsidP="008B061B">
            <w:pPr>
              <w:rPr>
                <w:rFonts w:ascii="Aptos" w:hAnsi="Aptos" w:cstheme="majorHAnsi"/>
                <w:b/>
                <w:i/>
                <w:szCs w:val="24"/>
              </w:rPr>
            </w:pPr>
            <w:r w:rsidRPr="008027B6">
              <w:rPr>
                <w:rFonts w:ascii="Aptos" w:hAnsi="Aptos" w:cstheme="majorHAnsi"/>
                <w:b/>
                <w:i/>
                <w:szCs w:val="24"/>
              </w:rPr>
              <w:t>The Trust is committed to safeguarding, promoting the welfare of children and to ensuring a culture of valuing diversity and ensuring equality of opportunities.</w:t>
            </w:r>
          </w:p>
          <w:p w14:paraId="208E2C57" w14:textId="77777777" w:rsidR="00D434F8" w:rsidRPr="008027B6" w:rsidRDefault="00D434F8" w:rsidP="008B061B">
            <w:pPr>
              <w:rPr>
                <w:rFonts w:ascii="Aptos" w:hAnsi="Aptos" w:cstheme="majorHAnsi"/>
                <w:b/>
                <w:szCs w:val="24"/>
              </w:rPr>
            </w:pPr>
          </w:p>
          <w:p w14:paraId="0947C141" w14:textId="77777777" w:rsidR="00D434F8" w:rsidRPr="008027B6" w:rsidRDefault="00D434F8" w:rsidP="008B061B">
            <w:pPr>
              <w:rPr>
                <w:rFonts w:ascii="Aptos" w:eastAsia="Calibri" w:hAnsi="Aptos" w:cstheme="majorHAnsi"/>
                <w:szCs w:val="24"/>
                <w:lang w:eastAsia="en-US"/>
              </w:rPr>
            </w:pPr>
            <w:r w:rsidRPr="008027B6">
              <w:rPr>
                <w:rFonts w:ascii="Aptos" w:eastAsia="Calibri" w:hAnsi="Aptos" w:cstheme="majorHAnsi"/>
                <w:szCs w:val="24"/>
                <w:lang w:eastAsia="en-US"/>
              </w:rPr>
              <w:t xml:space="preserve">Successful applicants must be suitable to work with children and will need to undertake the following before commencing employment: </w:t>
            </w:r>
          </w:p>
          <w:p w14:paraId="20CD7E35" w14:textId="77777777" w:rsidR="00D434F8" w:rsidRPr="008027B6" w:rsidRDefault="00D434F8" w:rsidP="008B061B">
            <w:pPr>
              <w:rPr>
                <w:rFonts w:ascii="Aptos" w:hAnsi="Aptos" w:cstheme="majorHAnsi"/>
                <w:szCs w:val="24"/>
              </w:rPr>
            </w:pPr>
          </w:p>
          <w:p w14:paraId="066F7573" w14:textId="77777777" w:rsidR="00D434F8" w:rsidRPr="008027B6" w:rsidRDefault="00D434F8" w:rsidP="00D434F8">
            <w:pPr>
              <w:pStyle w:val="ListParagraph"/>
              <w:numPr>
                <w:ilvl w:val="0"/>
                <w:numId w:val="12"/>
              </w:numPr>
              <w:rPr>
                <w:rFonts w:ascii="Aptos" w:eastAsia="Calibri" w:hAnsi="Aptos" w:cstheme="majorHAnsi"/>
                <w:szCs w:val="24"/>
                <w:lang w:eastAsia="en-US"/>
              </w:rPr>
            </w:pPr>
            <w:r w:rsidRPr="008027B6">
              <w:rPr>
                <w:rFonts w:ascii="Aptos" w:eastAsia="Calibri" w:hAnsi="Aptos" w:cstheme="majorHAnsi"/>
                <w:szCs w:val="24"/>
                <w:lang w:eastAsia="en-US"/>
              </w:rPr>
              <w:t>Enhanced Disclosure &amp; Barring Service (DBS) Certificate with barred list information</w:t>
            </w:r>
          </w:p>
          <w:p w14:paraId="7CF9671C" w14:textId="77777777" w:rsidR="00D434F8" w:rsidRPr="008027B6" w:rsidRDefault="00D434F8" w:rsidP="00D434F8">
            <w:pPr>
              <w:pStyle w:val="ListParagraph"/>
              <w:numPr>
                <w:ilvl w:val="0"/>
                <w:numId w:val="12"/>
              </w:numPr>
              <w:rPr>
                <w:rFonts w:ascii="Aptos" w:eastAsia="Calibri" w:hAnsi="Aptos" w:cstheme="majorHAnsi"/>
                <w:szCs w:val="24"/>
                <w:lang w:eastAsia="en-US"/>
              </w:rPr>
            </w:pPr>
            <w:r w:rsidRPr="008027B6">
              <w:rPr>
                <w:rFonts w:ascii="Aptos" w:eastAsia="Calibri" w:hAnsi="Aptos" w:cstheme="majorHAnsi"/>
                <w:szCs w:val="24"/>
                <w:lang w:eastAsia="en-US"/>
              </w:rPr>
              <w:t>Receipt of two satisfactory employer references one of which must be from your current or most recent employer</w:t>
            </w:r>
          </w:p>
          <w:p w14:paraId="06F58F11" w14:textId="77777777" w:rsidR="00D434F8" w:rsidRPr="008027B6" w:rsidRDefault="00D434F8" w:rsidP="00D434F8">
            <w:pPr>
              <w:pStyle w:val="ListParagraph"/>
              <w:numPr>
                <w:ilvl w:val="0"/>
                <w:numId w:val="11"/>
              </w:numPr>
              <w:rPr>
                <w:rFonts w:ascii="Aptos" w:eastAsia="Calibri" w:hAnsi="Aptos" w:cstheme="majorHAnsi"/>
                <w:szCs w:val="24"/>
                <w:lang w:eastAsia="en-US"/>
              </w:rPr>
            </w:pPr>
            <w:r w:rsidRPr="008027B6">
              <w:rPr>
                <w:rFonts w:ascii="Aptos" w:eastAsia="Calibri" w:hAnsi="Aptos" w:cstheme="majorHAnsi"/>
                <w:szCs w:val="24"/>
                <w:lang w:eastAsia="en-US"/>
              </w:rPr>
              <w:t>Satisfactory verification of relevant qualifications</w:t>
            </w:r>
          </w:p>
          <w:p w14:paraId="157E3640" w14:textId="77777777" w:rsidR="00D434F8" w:rsidRPr="008027B6" w:rsidRDefault="00D434F8" w:rsidP="00D434F8">
            <w:pPr>
              <w:pStyle w:val="ListParagraph"/>
              <w:numPr>
                <w:ilvl w:val="0"/>
                <w:numId w:val="11"/>
              </w:numPr>
              <w:rPr>
                <w:rFonts w:ascii="Aptos" w:eastAsia="Calibri" w:hAnsi="Aptos" w:cstheme="majorHAnsi"/>
                <w:szCs w:val="24"/>
                <w:lang w:eastAsia="en-US"/>
              </w:rPr>
            </w:pPr>
            <w:r w:rsidRPr="008027B6">
              <w:rPr>
                <w:rFonts w:ascii="Aptos" w:eastAsia="Calibri" w:hAnsi="Aptos" w:cstheme="majorHAnsi"/>
                <w:szCs w:val="24"/>
                <w:lang w:eastAsia="en-US"/>
              </w:rPr>
              <w:t xml:space="preserve">Satisfactory health check </w:t>
            </w:r>
          </w:p>
          <w:p w14:paraId="25F3FC22" w14:textId="77777777" w:rsidR="00D434F8" w:rsidRPr="008027B6" w:rsidRDefault="00D434F8" w:rsidP="008B061B">
            <w:pPr>
              <w:rPr>
                <w:rFonts w:ascii="Aptos" w:hAnsi="Aptos" w:cstheme="majorHAnsi"/>
                <w:szCs w:val="24"/>
              </w:rPr>
            </w:pPr>
          </w:p>
          <w:p w14:paraId="1C1C77C0" w14:textId="77777777" w:rsidR="00D434F8" w:rsidRPr="008027B6" w:rsidRDefault="00D434F8" w:rsidP="008B061B">
            <w:pPr>
              <w:rPr>
                <w:rFonts w:ascii="Aptos" w:eastAsia="Calibri" w:hAnsi="Aptos" w:cstheme="majorHAnsi"/>
                <w:szCs w:val="24"/>
                <w:lang w:eastAsia="en-US"/>
              </w:rPr>
            </w:pPr>
            <w:r w:rsidRPr="008027B6">
              <w:rPr>
                <w:rFonts w:ascii="Aptos" w:eastAsia="Calibri" w:hAnsi="Aptos" w:cstheme="majorHAnsi"/>
                <w:szCs w:val="24"/>
                <w:lang w:eastAsia="en-US"/>
              </w:rPr>
              <w:t>All new employees will be required to undertake mandatory training required by the Trust.</w:t>
            </w:r>
          </w:p>
          <w:p w14:paraId="0B2ABA99" w14:textId="77777777" w:rsidR="00D434F8" w:rsidRPr="008027B6" w:rsidRDefault="00D434F8" w:rsidP="008B061B">
            <w:pPr>
              <w:rPr>
                <w:rFonts w:ascii="Aptos" w:hAnsi="Aptos" w:cstheme="majorHAnsi"/>
                <w:szCs w:val="24"/>
              </w:rPr>
            </w:pPr>
          </w:p>
        </w:tc>
      </w:tr>
    </w:tbl>
    <w:p w14:paraId="08DFABB6" w14:textId="490E0F36" w:rsidR="00D434F8" w:rsidRPr="001B3136" w:rsidRDefault="00D434F8" w:rsidP="001B3136">
      <w:pPr>
        <w:ind w:left="0" w:firstLine="0"/>
      </w:pPr>
    </w:p>
    <w:p w14:paraId="0992777E" w14:textId="5DACA8FC" w:rsidR="007A139C" w:rsidRPr="008027B6" w:rsidRDefault="007A139C" w:rsidP="00314FD8">
      <w:pPr>
        <w:ind w:left="0" w:firstLine="0"/>
        <w:rPr>
          <w:rFonts w:ascii="Aptos" w:hAnsi="Aptos"/>
          <w:szCs w:val="24"/>
        </w:rPr>
      </w:pPr>
    </w:p>
    <w:sectPr w:rsidR="007A139C" w:rsidRPr="008027B6" w:rsidSect="00EF6A88">
      <w:headerReference w:type="default" r:id="rId14"/>
      <w:footerReference w:type="default" r:id="rId15"/>
      <w:footerReference w:type="first" r:id="rId16"/>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5C86" w14:textId="77777777" w:rsidR="00C11443" w:rsidRDefault="00C11443" w:rsidP="00C122EC">
      <w:pPr>
        <w:spacing w:after="0"/>
      </w:pPr>
      <w:r>
        <w:separator/>
      </w:r>
    </w:p>
  </w:endnote>
  <w:endnote w:type="continuationSeparator" w:id="0">
    <w:p w14:paraId="29FBA7F6" w14:textId="77777777" w:rsidR="00C11443" w:rsidRDefault="00C11443"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ind w:left="0" w:firstLine="0"/>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proofErr w:type="spellStart"/>
    <w:r w:rsidRPr="00C122EC">
      <w:rPr>
        <w:sz w:val="14"/>
        <w:szCs w:val="14"/>
        <w:lang w:val="en-US"/>
      </w:rPr>
      <w:t>Pencalenick</w:t>
    </w:r>
    <w:proofErr w:type="spellEnd"/>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B643" w14:textId="77777777" w:rsidR="00C11443" w:rsidRDefault="00C11443" w:rsidP="00C122EC">
      <w:pPr>
        <w:spacing w:after="0"/>
      </w:pPr>
      <w:r>
        <w:separator/>
      </w:r>
    </w:p>
  </w:footnote>
  <w:footnote w:type="continuationSeparator" w:id="0">
    <w:p w14:paraId="0A7D6B28" w14:textId="77777777" w:rsidR="00C11443" w:rsidRDefault="00C11443"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2AC5"/>
    <w:multiLevelType w:val="multilevel"/>
    <w:tmpl w:val="A8BCDC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85BB8"/>
    <w:multiLevelType w:val="hybridMultilevel"/>
    <w:tmpl w:val="FB92C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D137B8"/>
    <w:multiLevelType w:val="hybridMultilevel"/>
    <w:tmpl w:val="C5968C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8C0787"/>
    <w:multiLevelType w:val="hybridMultilevel"/>
    <w:tmpl w:val="D2D28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775DB"/>
    <w:multiLevelType w:val="multilevel"/>
    <w:tmpl w:val="A8BCDC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640C5E"/>
    <w:multiLevelType w:val="hybridMultilevel"/>
    <w:tmpl w:val="61D6CE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9BE63F4"/>
    <w:multiLevelType w:val="hybridMultilevel"/>
    <w:tmpl w:val="E892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207EC2"/>
    <w:multiLevelType w:val="hybridMultilevel"/>
    <w:tmpl w:val="2BC0AC08"/>
    <w:lvl w:ilvl="0" w:tplc="64CC4B2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719E07BF"/>
    <w:multiLevelType w:val="hybridMultilevel"/>
    <w:tmpl w:val="9D9611E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BE3003"/>
    <w:multiLevelType w:val="hybridMultilevel"/>
    <w:tmpl w:val="35CE9E6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E36C0E"/>
    <w:multiLevelType w:val="hybridMultilevel"/>
    <w:tmpl w:val="51C6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861043">
    <w:abstractNumId w:val="2"/>
  </w:num>
  <w:num w:numId="2" w16cid:durableId="1625498681">
    <w:abstractNumId w:val="7"/>
  </w:num>
  <w:num w:numId="3" w16cid:durableId="2069500125">
    <w:abstractNumId w:val="12"/>
  </w:num>
  <w:num w:numId="4" w16cid:durableId="1433472414">
    <w:abstractNumId w:val="4"/>
  </w:num>
  <w:num w:numId="5" w16cid:durableId="956907336">
    <w:abstractNumId w:val="16"/>
  </w:num>
  <w:num w:numId="6" w16cid:durableId="1392579933">
    <w:abstractNumId w:val="1"/>
  </w:num>
  <w:num w:numId="7" w16cid:durableId="677269177">
    <w:abstractNumId w:val="10"/>
  </w:num>
  <w:num w:numId="8" w16cid:durableId="804935758">
    <w:abstractNumId w:val="15"/>
  </w:num>
  <w:num w:numId="9" w16cid:durableId="713119639">
    <w:abstractNumId w:val="14"/>
  </w:num>
  <w:num w:numId="10" w16cid:durableId="1429082978">
    <w:abstractNumId w:val="17"/>
  </w:num>
  <w:num w:numId="11" w16cid:durableId="1497962916">
    <w:abstractNumId w:val="9"/>
  </w:num>
  <w:num w:numId="12" w16cid:durableId="652102182">
    <w:abstractNumId w:val="3"/>
  </w:num>
  <w:num w:numId="13" w16cid:durableId="781653495">
    <w:abstractNumId w:val="8"/>
  </w:num>
  <w:num w:numId="14" w16cid:durableId="501748714">
    <w:abstractNumId w:val="0"/>
  </w:num>
  <w:num w:numId="15" w16cid:durableId="1742171524">
    <w:abstractNumId w:val="11"/>
  </w:num>
  <w:num w:numId="16" w16cid:durableId="855116545">
    <w:abstractNumId w:val="6"/>
  </w:num>
  <w:num w:numId="17" w16cid:durableId="579363711">
    <w:abstractNumId w:val="13"/>
  </w:num>
  <w:num w:numId="18" w16cid:durableId="1105349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00036"/>
    <w:rsid w:val="00023627"/>
    <w:rsid w:val="00044204"/>
    <w:rsid w:val="00066D7E"/>
    <w:rsid w:val="00094103"/>
    <w:rsid w:val="001513F7"/>
    <w:rsid w:val="0015650E"/>
    <w:rsid w:val="00171C4C"/>
    <w:rsid w:val="001B3136"/>
    <w:rsid w:val="00206B47"/>
    <w:rsid w:val="00226DED"/>
    <w:rsid w:val="002A4614"/>
    <w:rsid w:val="002C6E4E"/>
    <w:rsid w:val="002E2633"/>
    <w:rsid w:val="003145D0"/>
    <w:rsid w:val="00314FD8"/>
    <w:rsid w:val="00342BA2"/>
    <w:rsid w:val="00350817"/>
    <w:rsid w:val="00352A64"/>
    <w:rsid w:val="00361E2A"/>
    <w:rsid w:val="00377688"/>
    <w:rsid w:val="00385828"/>
    <w:rsid w:val="003A4218"/>
    <w:rsid w:val="003A4493"/>
    <w:rsid w:val="003F063B"/>
    <w:rsid w:val="00400384"/>
    <w:rsid w:val="00410116"/>
    <w:rsid w:val="004122C8"/>
    <w:rsid w:val="004270AC"/>
    <w:rsid w:val="00435639"/>
    <w:rsid w:val="004A61BE"/>
    <w:rsid w:val="004D3186"/>
    <w:rsid w:val="004F2375"/>
    <w:rsid w:val="004F2B06"/>
    <w:rsid w:val="00542D6B"/>
    <w:rsid w:val="005460A1"/>
    <w:rsid w:val="00550F68"/>
    <w:rsid w:val="00560089"/>
    <w:rsid w:val="005F761C"/>
    <w:rsid w:val="005F7AEF"/>
    <w:rsid w:val="00661335"/>
    <w:rsid w:val="00662E4B"/>
    <w:rsid w:val="006740E0"/>
    <w:rsid w:val="00767DF5"/>
    <w:rsid w:val="00785000"/>
    <w:rsid w:val="007A139C"/>
    <w:rsid w:val="007A6719"/>
    <w:rsid w:val="008027B6"/>
    <w:rsid w:val="008377D9"/>
    <w:rsid w:val="00891034"/>
    <w:rsid w:val="00894ABD"/>
    <w:rsid w:val="008B46D1"/>
    <w:rsid w:val="00936FA5"/>
    <w:rsid w:val="009872D3"/>
    <w:rsid w:val="00A15496"/>
    <w:rsid w:val="00A321FC"/>
    <w:rsid w:val="00A875E1"/>
    <w:rsid w:val="00AC5C2C"/>
    <w:rsid w:val="00AF76D2"/>
    <w:rsid w:val="00BC33E8"/>
    <w:rsid w:val="00BC465B"/>
    <w:rsid w:val="00BC601E"/>
    <w:rsid w:val="00BE18A9"/>
    <w:rsid w:val="00BE2B07"/>
    <w:rsid w:val="00BF60FA"/>
    <w:rsid w:val="00C02F16"/>
    <w:rsid w:val="00C11443"/>
    <w:rsid w:val="00C122EC"/>
    <w:rsid w:val="00C521F2"/>
    <w:rsid w:val="00C63A33"/>
    <w:rsid w:val="00C93000"/>
    <w:rsid w:val="00CE1FF7"/>
    <w:rsid w:val="00D15721"/>
    <w:rsid w:val="00D434F8"/>
    <w:rsid w:val="00D44BF2"/>
    <w:rsid w:val="00D66CF8"/>
    <w:rsid w:val="00DC5304"/>
    <w:rsid w:val="00DF1893"/>
    <w:rsid w:val="00E169A4"/>
    <w:rsid w:val="00EF6A88"/>
    <w:rsid w:val="00F346FA"/>
    <w:rsid w:val="00F6756B"/>
    <w:rsid w:val="00F86160"/>
    <w:rsid w:val="00FD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ind w:left="31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D9"/>
    <w:rPr>
      <w:rFonts w:ascii="Calibri" w:hAnsi="Calibri"/>
      <w:sz w:val="24"/>
    </w:rPr>
  </w:style>
  <w:style w:type="paragraph" w:styleId="Heading1">
    <w:name w:val="heading 1"/>
    <w:basedOn w:val="Normal"/>
    <w:next w:val="Normal"/>
    <w:link w:val="Heading1Char"/>
    <w:uiPriority w:val="9"/>
    <w:qFormat/>
    <w:rsid w:val="008377D9"/>
    <w:pPr>
      <w:keepNext/>
      <w:keepLines/>
      <w:spacing w:before="36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8377D9"/>
    <w:pPr>
      <w:keepNext/>
      <w:keepLines/>
      <w:spacing w:before="16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4A61BE"/>
    <w:pPr>
      <w:keepNext/>
      <w:keepLines/>
      <w:spacing w:before="16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Calibri" w:eastAsiaTheme="majorEastAsia" w:hAnsi="Calibri" w:cstheme="majorBidi"/>
      <w:sz w:val="40"/>
      <w:szCs w:val="40"/>
    </w:rPr>
  </w:style>
  <w:style w:type="character" w:customStyle="1" w:styleId="Heading2Char">
    <w:name w:val="Heading 2 Char"/>
    <w:basedOn w:val="DefaultParagraphFont"/>
    <w:link w:val="Heading2"/>
    <w:uiPriority w:val="9"/>
    <w:rsid w:val="008377D9"/>
    <w:rPr>
      <w:rFonts w:ascii="Calibri" w:eastAsiaTheme="majorEastAsia" w:hAnsi="Calibri" w:cstheme="majorBidi"/>
      <w:color w:val="000000" w:themeColor="text1"/>
      <w:sz w:val="32"/>
      <w:szCs w:val="32"/>
    </w:rPr>
  </w:style>
  <w:style w:type="character" w:customStyle="1" w:styleId="Heading3Char">
    <w:name w:val="Heading 3 Char"/>
    <w:basedOn w:val="DefaultParagraphFont"/>
    <w:link w:val="Heading3"/>
    <w:uiPriority w:val="9"/>
    <w:rsid w:val="004A61BE"/>
    <w:rPr>
      <w:rFonts w:eastAsiaTheme="majorEastAsia" w:cstheme="majorBidi"/>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377D9"/>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spacing w:after="160"/>
      <w:ind w:left="318"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1"/>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pPr>
    <w:rPr>
      <w:rFonts w:ascii="Calibri" w:hAnsi="Calibri"/>
      <w:sz w:val="24"/>
    </w:rPr>
  </w:style>
  <w:style w:type="table" w:styleId="TableGrid">
    <w:name w:val="Table Grid"/>
    <w:basedOn w:val="TableNormal"/>
    <w:rsid w:val="00226DED"/>
    <w:pPr>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26DED"/>
    <w:pPr>
      <w:spacing w:after="120"/>
      <w:ind w:left="0" w:firstLine="0"/>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semiHidden/>
    <w:rsid w:val="00226DED"/>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26DED"/>
    <w:pPr>
      <w:spacing w:before="100" w:beforeAutospacing="1" w:after="100" w:afterAutospacing="1"/>
      <w:ind w:left="0" w:firstLine="0"/>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226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6817">
      <w:bodyDiv w:val="1"/>
      <w:marLeft w:val="0"/>
      <w:marRight w:val="0"/>
      <w:marTop w:val="0"/>
      <w:marBottom w:val="0"/>
      <w:divBdr>
        <w:top w:val="none" w:sz="0" w:space="0" w:color="auto"/>
        <w:left w:val="none" w:sz="0" w:space="0" w:color="auto"/>
        <w:bottom w:val="none" w:sz="0" w:space="0" w:color="auto"/>
        <w:right w:val="none" w:sz="0" w:space="0" w:color="auto"/>
      </w:divBdr>
    </w:div>
    <w:div w:id="182406132">
      <w:bodyDiv w:val="1"/>
      <w:marLeft w:val="0"/>
      <w:marRight w:val="0"/>
      <w:marTop w:val="0"/>
      <w:marBottom w:val="0"/>
      <w:divBdr>
        <w:top w:val="none" w:sz="0" w:space="0" w:color="auto"/>
        <w:left w:val="none" w:sz="0" w:space="0" w:color="auto"/>
        <w:bottom w:val="none" w:sz="0" w:space="0" w:color="auto"/>
        <w:right w:val="none" w:sz="0" w:space="0" w:color="auto"/>
      </w:divBdr>
    </w:div>
    <w:div w:id="194585484">
      <w:bodyDiv w:val="1"/>
      <w:marLeft w:val="0"/>
      <w:marRight w:val="0"/>
      <w:marTop w:val="0"/>
      <w:marBottom w:val="0"/>
      <w:divBdr>
        <w:top w:val="none" w:sz="0" w:space="0" w:color="auto"/>
        <w:left w:val="none" w:sz="0" w:space="0" w:color="auto"/>
        <w:bottom w:val="none" w:sz="0" w:space="0" w:color="auto"/>
        <w:right w:val="none" w:sz="0" w:space="0" w:color="auto"/>
      </w:divBdr>
    </w:div>
    <w:div w:id="207954998">
      <w:bodyDiv w:val="1"/>
      <w:marLeft w:val="0"/>
      <w:marRight w:val="0"/>
      <w:marTop w:val="0"/>
      <w:marBottom w:val="0"/>
      <w:divBdr>
        <w:top w:val="none" w:sz="0" w:space="0" w:color="auto"/>
        <w:left w:val="none" w:sz="0" w:space="0" w:color="auto"/>
        <w:bottom w:val="none" w:sz="0" w:space="0" w:color="auto"/>
        <w:right w:val="none" w:sz="0" w:space="0" w:color="auto"/>
      </w:divBdr>
    </w:div>
    <w:div w:id="267277437">
      <w:bodyDiv w:val="1"/>
      <w:marLeft w:val="0"/>
      <w:marRight w:val="0"/>
      <w:marTop w:val="0"/>
      <w:marBottom w:val="0"/>
      <w:divBdr>
        <w:top w:val="none" w:sz="0" w:space="0" w:color="auto"/>
        <w:left w:val="none" w:sz="0" w:space="0" w:color="auto"/>
        <w:bottom w:val="none" w:sz="0" w:space="0" w:color="auto"/>
        <w:right w:val="none" w:sz="0" w:space="0" w:color="auto"/>
      </w:divBdr>
    </w:div>
    <w:div w:id="398215468">
      <w:bodyDiv w:val="1"/>
      <w:marLeft w:val="0"/>
      <w:marRight w:val="0"/>
      <w:marTop w:val="0"/>
      <w:marBottom w:val="0"/>
      <w:divBdr>
        <w:top w:val="none" w:sz="0" w:space="0" w:color="auto"/>
        <w:left w:val="none" w:sz="0" w:space="0" w:color="auto"/>
        <w:bottom w:val="none" w:sz="0" w:space="0" w:color="auto"/>
        <w:right w:val="none" w:sz="0" w:space="0" w:color="auto"/>
      </w:divBdr>
    </w:div>
    <w:div w:id="398551757">
      <w:bodyDiv w:val="1"/>
      <w:marLeft w:val="0"/>
      <w:marRight w:val="0"/>
      <w:marTop w:val="0"/>
      <w:marBottom w:val="0"/>
      <w:divBdr>
        <w:top w:val="none" w:sz="0" w:space="0" w:color="auto"/>
        <w:left w:val="none" w:sz="0" w:space="0" w:color="auto"/>
        <w:bottom w:val="none" w:sz="0" w:space="0" w:color="auto"/>
        <w:right w:val="none" w:sz="0" w:space="0" w:color="auto"/>
      </w:divBdr>
    </w:div>
    <w:div w:id="407000980">
      <w:bodyDiv w:val="1"/>
      <w:marLeft w:val="0"/>
      <w:marRight w:val="0"/>
      <w:marTop w:val="0"/>
      <w:marBottom w:val="0"/>
      <w:divBdr>
        <w:top w:val="none" w:sz="0" w:space="0" w:color="auto"/>
        <w:left w:val="none" w:sz="0" w:space="0" w:color="auto"/>
        <w:bottom w:val="none" w:sz="0" w:space="0" w:color="auto"/>
        <w:right w:val="none" w:sz="0" w:space="0" w:color="auto"/>
      </w:divBdr>
    </w:div>
    <w:div w:id="602760906">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645622885">
      <w:bodyDiv w:val="1"/>
      <w:marLeft w:val="0"/>
      <w:marRight w:val="0"/>
      <w:marTop w:val="0"/>
      <w:marBottom w:val="0"/>
      <w:divBdr>
        <w:top w:val="none" w:sz="0" w:space="0" w:color="auto"/>
        <w:left w:val="none" w:sz="0" w:space="0" w:color="auto"/>
        <w:bottom w:val="none" w:sz="0" w:space="0" w:color="auto"/>
        <w:right w:val="none" w:sz="0" w:space="0" w:color="auto"/>
      </w:divBdr>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55967905">
      <w:bodyDiv w:val="1"/>
      <w:marLeft w:val="0"/>
      <w:marRight w:val="0"/>
      <w:marTop w:val="0"/>
      <w:marBottom w:val="0"/>
      <w:divBdr>
        <w:top w:val="none" w:sz="0" w:space="0" w:color="auto"/>
        <w:left w:val="none" w:sz="0" w:space="0" w:color="auto"/>
        <w:bottom w:val="none" w:sz="0" w:space="0" w:color="auto"/>
        <w:right w:val="none" w:sz="0" w:space="0" w:color="auto"/>
      </w:divBdr>
    </w:div>
    <w:div w:id="908733383">
      <w:bodyDiv w:val="1"/>
      <w:marLeft w:val="0"/>
      <w:marRight w:val="0"/>
      <w:marTop w:val="0"/>
      <w:marBottom w:val="0"/>
      <w:divBdr>
        <w:top w:val="none" w:sz="0" w:space="0" w:color="auto"/>
        <w:left w:val="none" w:sz="0" w:space="0" w:color="auto"/>
        <w:bottom w:val="none" w:sz="0" w:space="0" w:color="auto"/>
        <w:right w:val="none" w:sz="0" w:space="0" w:color="auto"/>
      </w:divBdr>
    </w:div>
    <w:div w:id="1001197058">
      <w:bodyDiv w:val="1"/>
      <w:marLeft w:val="0"/>
      <w:marRight w:val="0"/>
      <w:marTop w:val="0"/>
      <w:marBottom w:val="0"/>
      <w:divBdr>
        <w:top w:val="none" w:sz="0" w:space="0" w:color="auto"/>
        <w:left w:val="none" w:sz="0" w:space="0" w:color="auto"/>
        <w:bottom w:val="none" w:sz="0" w:space="0" w:color="auto"/>
        <w:right w:val="none" w:sz="0" w:space="0" w:color="auto"/>
      </w:divBdr>
    </w:div>
    <w:div w:id="1018969535">
      <w:bodyDiv w:val="1"/>
      <w:marLeft w:val="0"/>
      <w:marRight w:val="0"/>
      <w:marTop w:val="0"/>
      <w:marBottom w:val="0"/>
      <w:divBdr>
        <w:top w:val="none" w:sz="0" w:space="0" w:color="auto"/>
        <w:left w:val="none" w:sz="0" w:space="0" w:color="auto"/>
        <w:bottom w:val="none" w:sz="0" w:space="0" w:color="auto"/>
        <w:right w:val="none" w:sz="0" w:space="0" w:color="auto"/>
      </w:divBdr>
    </w:div>
    <w:div w:id="1295255761">
      <w:bodyDiv w:val="1"/>
      <w:marLeft w:val="0"/>
      <w:marRight w:val="0"/>
      <w:marTop w:val="0"/>
      <w:marBottom w:val="0"/>
      <w:divBdr>
        <w:top w:val="none" w:sz="0" w:space="0" w:color="auto"/>
        <w:left w:val="none" w:sz="0" w:space="0" w:color="auto"/>
        <w:bottom w:val="none" w:sz="0" w:space="0" w:color="auto"/>
        <w:right w:val="none" w:sz="0" w:space="0" w:color="auto"/>
      </w:divBdr>
    </w:div>
    <w:div w:id="1331058346">
      <w:bodyDiv w:val="1"/>
      <w:marLeft w:val="0"/>
      <w:marRight w:val="0"/>
      <w:marTop w:val="0"/>
      <w:marBottom w:val="0"/>
      <w:divBdr>
        <w:top w:val="none" w:sz="0" w:space="0" w:color="auto"/>
        <w:left w:val="none" w:sz="0" w:space="0" w:color="auto"/>
        <w:bottom w:val="none" w:sz="0" w:space="0" w:color="auto"/>
        <w:right w:val="none" w:sz="0" w:space="0" w:color="auto"/>
      </w:divBdr>
    </w:div>
    <w:div w:id="1706370739">
      <w:bodyDiv w:val="1"/>
      <w:marLeft w:val="0"/>
      <w:marRight w:val="0"/>
      <w:marTop w:val="0"/>
      <w:marBottom w:val="0"/>
      <w:divBdr>
        <w:top w:val="none" w:sz="0" w:space="0" w:color="auto"/>
        <w:left w:val="none" w:sz="0" w:space="0" w:color="auto"/>
        <w:bottom w:val="none" w:sz="0" w:space="0" w:color="auto"/>
        <w:right w:val="none" w:sz="0" w:space="0" w:color="auto"/>
      </w:divBdr>
    </w:div>
    <w:div w:id="1829055727">
      <w:bodyDiv w:val="1"/>
      <w:marLeft w:val="0"/>
      <w:marRight w:val="0"/>
      <w:marTop w:val="0"/>
      <w:marBottom w:val="0"/>
      <w:divBdr>
        <w:top w:val="none" w:sz="0" w:space="0" w:color="auto"/>
        <w:left w:val="none" w:sz="0" w:space="0" w:color="auto"/>
        <w:bottom w:val="none" w:sz="0" w:space="0" w:color="auto"/>
        <w:right w:val="none" w:sz="0" w:space="0" w:color="auto"/>
      </w:divBdr>
    </w:div>
    <w:div w:id="1849980373">
      <w:bodyDiv w:val="1"/>
      <w:marLeft w:val="0"/>
      <w:marRight w:val="0"/>
      <w:marTop w:val="0"/>
      <w:marBottom w:val="0"/>
      <w:divBdr>
        <w:top w:val="none" w:sz="0" w:space="0" w:color="auto"/>
        <w:left w:val="none" w:sz="0" w:space="0" w:color="auto"/>
        <w:bottom w:val="none" w:sz="0" w:space="0" w:color="auto"/>
        <w:right w:val="none" w:sz="0" w:space="0" w:color="auto"/>
      </w:divBdr>
    </w:div>
    <w:div w:id="1958293459">
      <w:bodyDiv w:val="1"/>
      <w:marLeft w:val="0"/>
      <w:marRight w:val="0"/>
      <w:marTop w:val="0"/>
      <w:marBottom w:val="0"/>
      <w:divBdr>
        <w:top w:val="none" w:sz="0" w:space="0" w:color="auto"/>
        <w:left w:val="none" w:sz="0" w:space="0" w:color="auto"/>
        <w:bottom w:val="none" w:sz="0" w:space="0" w:color="auto"/>
        <w:right w:val="none" w:sz="0" w:space="0" w:color="auto"/>
      </w:divBdr>
    </w:div>
    <w:div w:id="1970477335">
      <w:bodyDiv w:val="1"/>
      <w:marLeft w:val="0"/>
      <w:marRight w:val="0"/>
      <w:marTop w:val="0"/>
      <w:marBottom w:val="0"/>
      <w:divBdr>
        <w:top w:val="none" w:sz="0" w:space="0" w:color="auto"/>
        <w:left w:val="none" w:sz="0" w:space="0" w:color="auto"/>
        <w:bottom w:val="none" w:sz="0" w:space="0" w:color="auto"/>
        <w:right w:val="none" w:sz="0" w:space="0" w:color="auto"/>
      </w:divBdr>
    </w:div>
    <w:div w:id="2054425319">
      <w:bodyDiv w:val="1"/>
      <w:marLeft w:val="0"/>
      <w:marRight w:val="0"/>
      <w:marTop w:val="0"/>
      <w:marBottom w:val="0"/>
      <w:divBdr>
        <w:top w:val="none" w:sz="0" w:space="0" w:color="auto"/>
        <w:left w:val="none" w:sz="0" w:space="0" w:color="auto"/>
        <w:bottom w:val="none" w:sz="0" w:space="0" w:color="auto"/>
        <w:right w:val="none" w:sz="0" w:space="0" w:color="auto"/>
      </w:divBdr>
    </w:div>
    <w:div w:id="2095660396">
      <w:bodyDiv w:val="1"/>
      <w:marLeft w:val="0"/>
      <w:marRight w:val="0"/>
      <w:marTop w:val="0"/>
      <w:marBottom w:val="0"/>
      <w:divBdr>
        <w:top w:val="none" w:sz="0" w:space="0" w:color="auto"/>
        <w:left w:val="none" w:sz="0" w:space="0" w:color="auto"/>
        <w:bottom w:val="none" w:sz="0" w:space="0" w:color="auto"/>
        <w:right w:val="none" w:sz="0" w:space="0" w:color="auto"/>
      </w:divBdr>
    </w:div>
    <w:div w:id="21051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2" ma:contentTypeDescription="Create a new document." ma:contentTypeScope="" ma:versionID="c42a16e1293b8c72c22a57aec54e0c2d">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fd7c7c03c2b32990c4847923ff5f5d0"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41289-C53C-4899-9BA4-FEA44ED72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customXml/itemProps3.xml><?xml version="1.0" encoding="utf-8"?>
<ds:datastoreItem xmlns:ds="http://schemas.openxmlformats.org/officeDocument/2006/customXml" ds:itemID="{212B703F-AD72-47F0-B154-1B328797C44A}">
  <ds:schemaRefs>
    <ds:schemaRef ds:uri="http://schemas.microsoft.com/office/2006/metadata/properties"/>
    <ds:schemaRef ds:uri="http://schemas.microsoft.com/office/infopath/2007/PartnerControls"/>
    <ds:schemaRef ds:uri="3335b1cc-fa40-44e1-b0c9-7b1821a7d25e"/>
    <ds:schemaRef ds:uri="d2681efc-1c03-4a85-b894-637f231f826b"/>
  </ds:schemaRefs>
</ds:datastoreItem>
</file>

<file path=customXml/itemProps4.xml><?xml version="1.0" encoding="utf-8"?>
<ds:datastoreItem xmlns:ds="http://schemas.openxmlformats.org/officeDocument/2006/customXml" ds:itemID="{8CB7C57E-7292-4455-9C08-419114EA6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Steph Chapman</cp:lastModifiedBy>
  <cp:revision>11</cp:revision>
  <cp:lastPrinted>2025-02-12T12:05:00Z</cp:lastPrinted>
  <dcterms:created xsi:type="dcterms:W3CDTF">2025-07-14T11:35:00Z</dcterms:created>
  <dcterms:modified xsi:type="dcterms:W3CDTF">2026-05-05T08:37:00Z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