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77724" w:rsidP="0041288F" w:rsidRDefault="00577724" w14:paraId="4CA025BE" w14:textId="7A30992B">
      <w:pPr>
        <w:ind w:left="142" w:right="-563"/>
        <w:jc w:val="center"/>
        <w:rPr>
          <w:b/>
          <w:sz w:val="32"/>
          <w:szCs w:val="32"/>
          <w:lang w:val="en-GB"/>
        </w:rPr>
      </w:pPr>
      <w:r>
        <w:rPr>
          <w:rFonts w:ascii="New Hero" w:hAnsi="New Hero"/>
          <w:noProof/>
          <w:lang w:val="en-GB"/>
        </w:rPr>
        <w:drawing>
          <wp:anchor distT="0" distB="0" distL="114300" distR="114300" simplePos="0" relativeHeight="251658752" behindDoc="1" locked="0" layoutInCell="1" allowOverlap="1" wp14:anchorId="3CE25CDB" wp14:editId="343AB7D9">
            <wp:simplePos x="0" y="0"/>
            <wp:positionH relativeFrom="column">
              <wp:posOffset>5848350</wp:posOffset>
            </wp:positionH>
            <wp:positionV relativeFrom="paragraph">
              <wp:posOffset>0</wp:posOffset>
            </wp:positionV>
            <wp:extent cx="1210310" cy="1108710"/>
            <wp:effectExtent l="0" t="0" r="8890" b="0"/>
            <wp:wrapTight wrapText="bothSides">
              <wp:wrapPolygon edited="0">
                <wp:start x="0" y="0"/>
                <wp:lineTo x="0" y="21155"/>
                <wp:lineTo x="21419" y="21155"/>
                <wp:lineTo x="21419" y="0"/>
                <wp:lineTo x="0" y="0"/>
              </wp:wrapPolygon>
            </wp:wrapTight>
            <wp:docPr id="400891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0310" cy="1108710"/>
                    </a:xfrm>
                    <a:prstGeom prst="rect">
                      <a:avLst/>
                    </a:prstGeom>
                    <a:noFill/>
                  </pic:spPr>
                </pic:pic>
              </a:graphicData>
            </a:graphic>
            <wp14:sizeRelH relativeFrom="page">
              <wp14:pctWidth>0</wp14:pctWidth>
            </wp14:sizeRelH>
            <wp14:sizeRelV relativeFrom="page">
              <wp14:pctHeight>0</wp14:pctHeight>
            </wp14:sizeRelV>
          </wp:anchor>
        </w:drawing>
      </w:r>
    </w:p>
    <w:p w:rsidR="00577724" w:rsidP="00577724" w:rsidRDefault="00577724" w14:paraId="35F0F0A5" w14:textId="77777777">
      <w:pPr>
        <w:ind w:left="-567" w:right="-563"/>
        <w:jc w:val="center"/>
        <w:rPr>
          <w:rFonts w:ascii="New Hero" w:hAnsi="New Hero"/>
          <w:b/>
          <w:sz w:val="32"/>
          <w:szCs w:val="32"/>
          <w:lang w:val="en-GB"/>
        </w:rPr>
      </w:pPr>
      <w:r w:rsidRPr="00A95C97">
        <w:rPr>
          <w:rFonts w:ascii="New Hero" w:hAnsi="New Hero"/>
          <w:b/>
          <w:sz w:val="32"/>
          <w:szCs w:val="32"/>
          <w:lang w:val="en-GB"/>
        </w:rPr>
        <w:t xml:space="preserve">Employee Specification </w:t>
      </w:r>
    </w:p>
    <w:p w:rsidRPr="00A95C97" w:rsidR="00577724" w:rsidP="00577724" w:rsidRDefault="00577724" w14:paraId="059B88D3" w14:textId="3DADB945">
      <w:pPr>
        <w:ind w:left="-567" w:right="-563"/>
        <w:jc w:val="center"/>
        <w:rPr>
          <w:rFonts w:ascii="New Hero" w:hAnsi="New Hero"/>
          <w:b/>
          <w:sz w:val="32"/>
          <w:szCs w:val="32"/>
        </w:rPr>
      </w:pPr>
      <w:r>
        <w:rPr>
          <w:rFonts w:ascii="New Hero" w:hAnsi="New Hero"/>
          <w:b/>
          <w:sz w:val="32"/>
          <w:szCs w:val="32"/>
        </w:rPr>
        <w:t>School Administrator</w:t>
      </w:r>
    </w:p>
    <w:p w:rsidRPr="00A95C97" w:rsidR="00577724" w:rsidP="00577724" w:rsidRDefault="00577724" w14:paraId="3ADCCB36" w14:textId="77777777">
      <w:pPr>
        <w:jc w:val="both"/>
        <w:rPr>
          <w:rFonts w:ascii="New Hero" w:hAnsi="New Hero"/>
          <w:lang w:val="en-GB"/>
        </w:rPr>
      </w:pPr>
    </w:p>
    <w:p w:rsidRPr="0011399F" w:rsidR="009069B0" w:rsidP="0011399F" w:rsidRDefault="00577724" w14:paraId="2638EC75" w14:textId="5AD060D8">
      <w:pPr>
        <w:spacing w:line="276" w:lineRule="auto"/>
        <w:ind w:left="-567" w:right="-563"/>
        <w:jc w:val="both"/>
        <w:rPr>
          <w:rFonts w:ascii="New Hero" w:hAnsi="New Hero"/>
          <w:lang w:val="en-GB"/>
        </w:rPr>
      </w:pPr>
      <w:r w:rsidRPr="00A95C97">
        <w:rPr>
          <w:rFonts w:ascii="New Hero" w:hAnsi="New Hero"/>
          <w:lang w:val="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p>
    <w:tbl>
      <w:tblPr>
        <w:tblStyle w:val="TableGrid"/>
        <w:tblW w:w="10490" w:type="dxa"/>
        <w:tblInd w:w="-567" w:type="dxa"/>
        <w:tblLook w:val="04A0" w:firstRow="1" w:lastRow="0" w:firstColumn="1" w:lastColumn="0" w:noHBand="0" w:noVBand="1"/>
      </w:tblPr>
      <w:tblGrid>
        <w:gridCol w:w="6362"/>
        <w:gridCol w:w="1222"/>
        <w:gridCol w:w="1251"/>
        <w:gridCol w:w="1655"/>
      </w:tblGrid>
      <w:tr w:rsidRPr="000125E2" w:rsidR="00C66C1F" w:rsidTr="00B06ED9" w14:paraId="6D5D0379" w14:textId="77777777">
        <w:trPr>
          <w:trHeight w:val="397"/>
        </w:trPr>
        <w:tc>
          <w:tcPr>
            <w:tcW w:w="6362" w:type="dxa"/>
            <w:tcBorders>
              <w:top w:val="nil"/>
              <w:left w:val="nil"/>
              <w:bottom w:val="nil"/>
              <w:right w:val="single" w:color="auto" w:sz="4" w:space="0"/>
            </w:tcBorders>
          </w:tcPr>
          <w:p w:rsidR="00C66C1F" w:rsidP="0019504A" w:rsidRDefault="00C66C1F" w14:paraId="1B5855F5" w14:textId="77777777">
            <w:pPr>
              <w:rPr>
                <w:rFonts w:eastAsia="Times New Roman" w:cs="Arial"/>
                <w:sz w:val="24"/>
                <w:szCs w:val="20"/>
              </w:rPr>
            </w:pPr>
            <w:bookmarkStart w:name="_Hlk40274847" w:id="0"/>
          </w:p>
        </w:tc>
        <w:tc>
          <w:tcPr>
            <w:tcW w:w="4128" w:type="dxa"/>
            <w:gridSpan w:val="3"/>
            <w:tcBorders>
              <w:left w:val="single" w:color="auto" w:sz="4" w:space="0"/>
            </w:tcBorders>
          </w:tcPr>
          <w:p w:rsidRPr="0041288F" w:rsidR="00C66C1F" w:rsidP="0019504A" w:rsidRDefault="00C66C1F" w14:paraId="0820CCCA" w14:textId="63786424">
            <w:pPr>
              <w:rPr>
                <w:b/>
                <w:bCs/>
                <w:lang w:val="en-GB"/>
              </w:rPr>
            </w:pPr>
            <w:r w:rsidRPr="0041288F">
              <w:rPr>
                <w:b/>
                <w:bCs/>
                <w:lang w:val="en-GB"/>
              </w:rPr>
              <w:t>KEY</w:t>
            </w:r>
          </w:p>
        </w:tc>
      </w:tr>
      <w:tr w:rsidRPr="000125E2" w:rsidR="00C66C1F" w:rsidTr="00B06ED9" w14:paraId="0757DEBC" w14:textId="77777777">
        <w:trPr>
          <w:trHeight w:val="397"/>
        </w:trPr>
        <w:tc>
          <w:tcPr>
            <w:tcW w:w="6362" w:type="dxa"/>
            <w:tcBorders>
              <w:top w:val="nil"/>
              <w:left w:val="nil"/>
              <w:bottom w:val="nil"/>
              <w:right w:val="single" w:color="auto" w:sz="4" w:space="0"/>
            </w:tcBorders>
          </w:tcPr>
          <w:p w:rsidR="00C66C1F" w:rsidP="0019504A" w:rsidRDefault="00C66C1F" w14:paraId="3F6D7F7E" w14:textId="73765C33">
            <w:pPr>
              <w:rPr>
                <w:rFonts w:eastAsia="Times New Roman" w:cs="Arial"/>
                <w:sz w:val="24"/>
                <w:szCs w:val="20"/>
              </w:rPr>
            </w:pPr>
          </w:p>
        </w:tc>
        <w:tc>
          <w:tcPr>
            <w:tcW w:w="1222" w:type="dxa"/>
            <w:tcBorders>
              <w:left w:val="single" w:color="auto" w:sz="4" w:space="0"/>
            </w:tcBorders>
          </w:tcPr>
          <w:p w:rsidRPr="0041288F" w:rsidR="00C66C1F" w:rsidP="0019504A" w:rsidRDefault="00C66C1F" w14:paraId="66C0EB33" w14:textId="059E9B55">
            <w:pPr>
              <w:rPr>
                <w:rFonts w:eastAsia="Wingdings" w:cs="Arial"/>
                <w:b/>
                <w:bCs/>
                <w:lang w:val="en-GB"/>
              </w:rPr>
            </w:pPr>
            <w:r w:rsidRPr="0041288F">
              <w:rPr>
                <w:rFonts w:eastAsia="Wingdings" w:cs="Arial"/>
                <w:b/>
                <w:bCs/>
                <w:lang w:val="en-GB"/>
              </w:rPr>
              <w:t>A</w:t>
            </w:r>
          </w:p>
        </w:tc>
        <w:tc>
          <w:tcPr>
            <w:tcW w:w="2906" w:type="dxa"/>
            <w:gridSpan w:val="2"/>
            <w:shd w:val="clear" w:color="auto" w:fill="BFBFBF" w:themeFill="background1" w:themeFillShade="BF"/>
          </w:tcPr>
          <w:p w:rsidRPr="00C66C1F" w:rsidR="00C66C1F" w:rsidP="0019504A" w:rsidRDefault="0041288F" w14:paraId="6DF5BCC6" w14:textId="5DA44C8E">
            <w:pPr>
              <w:rPr>
                <w:rFonts w:cs="Arial"/>
                <w:lang w:val="en-GB"/>
              </w:rPr>
            </w:pPr>
            <w:r>
              <w:rPr>
                <w:rFonts w:cs="Arial"/>
                <w:lang w:val="en-GB"/>
              </w:rPr>
              <w:t>= Application</w:t>
            </w:r>
          </w:p>
        </w:tc>
      </w:tr>
      <w:tr w:rsidRPr="000125E2" w:rsidR="00C66C1F" w:rsidTr="00B06ED9" w14:paraId="6DF83A02" w14:textId="77777777">
        <w:trPr>
          <w:trHeight w:val="397"/>
        </w:trPr>
        <w:tc>
          <w:tcPr>
            <w:tcW w:w="6362" w:type="dxa"/>
            <w:tcBorders>
              <w:top w:val="nil"/>
              <w:left w:val="nil"/>
              <w:bottom w:val="single" w:color="auto" w:sz="4" w:space="0"/>
              <w:right w:val="single" w:color="auto" w:sz="4" w:space="0"/>
            </w:tcBorders>
          </w:tcPr>
          <w:p w:rsidR="00C66C1F" w:rsidP="0019504A" w:rsidRDefault="00C66C1F" w14:paraId="0388BA39" w14:textId="77777777">
            <w:pPr>
              <w:rPr>
                <w:rFonts w:eastAsia="Times New Roman" w:cs="Arial"/>
                <w:sz w:val="24"/>
                <w:szCs w:val="20"/>
              </w:rPr>
            </w:pPr>
          </w:p>
        </w:tc>
        <w:tc>
          <w:tcPr>
            <w:tcW w:w="1222" w:type="dxa"/>
            <w:tcBorders>
              <w:left w:val="single" w:color="auto" w:sz="4" w:space="0"/>
              <w:bottom w:val="single" w:color="auto" w:sz="4" w:space="0"/>
            </w:tcBorders>
          </w:tcPr>
          <w:p w:rsidRPr="0041288F" w:rsidR="00C66C1F" w:rsidP="0019504A" w:rsidRDefault="0041288F" w14:paraId="2F5CD820" w14:textId="137E35CC">
            <w:pPr>
              <w:rPr>
                <w:rFonts w:eastAsia="Wingdings" w:cs="Arial"/>
                <w:b/>
                <w:bCs/>
                <w:lang w:val="en-GB"/>
              </w:rPr>
            </w:pPr>
            <w:r w:rsidRPr="0041288F">
              <w:rPr>
                <w:rFonts w:eastAsia="Wingdings" w:cs="Arial"/>
                <w:b/>
                <w:bCs/>
                <w:lang w:val="en-GB"/>
              </w:rPr>
              <w:t>SP</w:t>
            </w:r>
          </w:p>
        </w:tc>
        <w:tc>
          <w:tcPr>
            <w:tcW w:w="2906" w:type="dxa"/>
            <w:gridSpan w:val="2"/>
            <w:tcBorders>
              <w:bottom w:val="single" w:color="auto" w:sz="4" w:space="0"/>
            </w:tcBorders>
            <w:shd w:val="clear" w:color="auto" w:fill="BFBFBF" w:themeFill="background1" w:themeFillShade="BF"/>
          </w:tcPr>
          <w:p w:rsidRPr="00C66C1F" w:rsidR="00C66C1F" w:rsidP="0019504A" w:rsidRDefault="0041288F" w14:paraId="729F8D2F" w14:textId="23584928">
            <w:pPr>
              <w:rPr>
                <w:rFonts w:cs="Arial"/>
                <w:lang w:val="en-GB"/>
              </w:rPr>
            </w:pPr>
            <w:r>
              <w:rPr>
                <w:rFonts w:cs="Arial"/>
                <w:lang w:val="en-GB"/>
              </w:rPr>
              <w:t>= Selection Process</w:t>
            </w:r>
          </w:p>
        </w:tc>
      </w:tr>
      <w:tr w:rsidRPr="0041288F" w:rsidR="0041288F" w:rsidTr="00B06ED9" w14:paraId="13C96839" w14:textId="4C2908AA">
        <w:trPr>
          <w:trHeight w:val="397"/>
        </w:trPr>
        <w:tc>
          <w:tcPr>
            <w:tcW w:w="6362" w:type="dxa"/>
            <w:tcBorders>
              <w:top w:val="single" w:color="auto" w:sz="4" w:space="0"/>
            </w:tcBorders>
          </w:tcPr>
          <w:p w:rsidRPr="0041288F" w:rsidR="0041288F" w:rsidP="0019504A" w:rsidRDefault="0041288F" w14:paraId="5C91AD52" w14:textId="7761869E">
            <w:pPr>
              <w:rPr>
                <w:rFonts w:eastAsia="Times New Roman" w:cs="Arial"/>
                <w:b/>
                <w:bCs/>
                <w:sz w:val="24"/>
                <w:szCs w:val="20"/>
              </w:rPr>
            </w:pPr>
            <w:r w:rsidRPr="0041288F">
              <w:rPr>
                <w:rFonts w:eastAsia="Times New Roman" w:cs="Arial"/>
                <w:b/>
                <w:bCs/>
                <w:sz w:val="24"/>
                <w:szCs w:val="20"/>
              </w:rPr>
              <w:t>Person Specification</w:t>
            </w:r>
          </w:p>
        </w:tc>
        <w:tc>
          <w:tcPr>
            <w:tcW w:w="1222" w:type="dxa"/>
            <w:tcBorders>
              <w:top w:val="single" w:color="auto" w:sz="4" w:space="0"/>
            </w:tcBorders>
          </w:tcPr>
          <w:p w:rsidRPr="0041288F" w:rsidR="0041288F" w:rsidP="0019504A" w:rsidRDefault="0041288F" w14:paraId="5BB2FEA6" w14:textId="6BC2E66F">
            <w:pPr>
              <w:rPr>
                <w:rFonts w:eastAsia="Wingdings" w:cs="Arial"/>
                <w:b/>
                <w:bCs/>
                <w:lang w:val="en-GB"/>
              </w:rPr>
            </w:pPr>
            <w:r w:rsidRPr="0041288F">
              <w:rPr>
                <w:rFonts w:eastAsia="Wingdings" w:cs="Arial"/>
                <w:b/>
                <w:bCs/>
                <w:lang w:val="en-GB"/>
              </w:rPr>
              <w:t>Essential</w:t>
            </w:r>
          </w:p>
        </w:tc>
        <w:tc>
          <w:tcPr>
            <w:tcW w:w="1251" w:type="dxa"/>
            <w:tcBorders>
              <w:top w:val="single" w:color="auto" w:sz="4" w:space="0"/>
            </w:tcBorders>
            <w:shd w:val="clear" w:color="auto" w:fill="BFBFBF" w:themeFill="background1" w:themeFillShade="BF"/>
          </w:tcPr>
          <w:p w:rsidRPr="0041288F" w:rsidR="0041288F" w:rsidP="0019504A" w:rsidRDefault="0041288F" w14:paraId="3C6BEF55" w14:textId="7F38C7C3">
            <w:pPr>
              <w:rPr>
                <w:rFonts w:cs="Arial"/>
                <w:b/>
                <w:bCs/>
                <w:lang w:val="en-GB"/>
              </w:rPr>
            </w:pPr>
            <w:r w:rsidRPr="0041288F">
              <w:rPr>
                <w:rFonts w:cs="Arial"/>
                <w:b/>
                <w:bCs/>
                <w:lang w:val="en-GB"/>
              </w:rPr>
              <w:t>Desirable</w:t>
            </w:r>
          </w:p>
        </w:tc>
        <w:tc>
          <w:tcPr>
            <w:tcW w:w="1655" w:type="dxa"/>
            <w:tcBorders>
              <w:top w:val="single" w:color="auto" w:sz="4" w:space="0"/>
            </w:tcBorders>
            <w:shd w:val="clear" w:color="auto" w:fill="BFBFBF" w:themeFill="background1" w:themeFillShade="BF"/>
          </w:tcPr>
          <w:p w:rsidRPr="0041288F" w:rsidR="0041288F" w:rsidP="0019504A" w:rsidRDefault="0041288F" w14:paraId="5D3E44D0" w14:textId="1ABAC7B1">
            <w:pPr>
              <w:rPr>
                <w:rFonts w:cs="Arial"/>
                <w:b/>
                <w:bCs/>
                <w:lang w:val="en-GB"/>
              </w:rPr>
            </w:pPr>
            <w:r w:rsidRPr="0041288F">
              <w:rPr>
                <w:rFonts w:cs="Arial"/>
                <w:b/>
                <w:bCs/>
                <w:lang w:val="en-GB"/>
              </w:rPr>
              <w:t>Method of Assessment</w:t>
            </w:r>
          </w:p>
        </w:tc>
      </w:tr>
    </w:tbl>
    <w:tbl>
      <w:tblPr>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95"/>
      </w:tblGrid>
      <w:tr w:rsidRPr="000136B0" w:rsidR="006B27D2" w:rsidTr="00B12EF5" w14:paraId="103DDB1D" w14:textId="77777777">
        <w:trPr>
          <w:trHeight w:val="397"/>
          <w:tblHeader/>
          <w:jc w:val="center"/>
        </w:trPr>
        <w:tc>
          <w:tcPr>
            <w:tcW w:w="10495" w:type="dxa"/>
            <w:shd w:val="clear" w:color="auto" w:fill="20ABAD"/>
          </w:tcPr>
          <w:p w:rsidRPr="00A95C97" w:rsidR="006B27D2" w:rsidP="00B12EF5" w:rsidRDefault="006B27D2" w14:paraId="61A4F452" w14:textId="798E8489">
            <w:pPr>
              <w:spacing w:line="276" w:lineRule="auto"/>
              <w:rPr>
                <w:rFonts w:ascii="New Hero" w:hAnsi="New Hero" w:cs="Arial"/>
                <w:b/>
                <w:lang w:val="en-GB"/>
              </w:rPr>
            </w:pPr>
            <w:r>
              <w:rPr>
                <w:rFonts w:ascii="New Hero" w:hAnsi="New Hero" w:cs="Arial"/>
                <w:b/>
                <w:lang w:val="en-GB"/>
              </w:rPr>
              <w:t>Skills</w:t>
            </w:r>
          </w:p>
        </w:tc>
      </w:tr>
    </w:tbl>
    <w:tbl>
      <w:tblPr>
        <w:tblStyle w:val="TableGrid"/>
        <w:tblW w:w="10490" w:type="dxa"/>
        <w:tblInd w:w="-567" w:type="dxa"/>
        <w:tblLook w:val="04A0" w:firstRow="1" w:lastRow="0" w:firstColumn="1" w:lastColumn="0" w:noHBand="0" w:noVBand="1"/>
      </w:tblPr>
      <w:tblGrid>
        <w:gridCol w:w="6362"/>
        <w:gridCol w:w="1222"/>
        <w:gridCol w:w="1276"/>
        <w:gridCol w:w="1630"/>
      </w:tblGrid>
      <w:tr w:rsidRPr="000125E2" w:rsidR="00C66C1F" w:rsidTr="00B06ED9" w14:paraId="54FCC7C5" w14:textId="77777777">
        <w:trPr>
          <w:trHeight w:val="397"/>
        </w:trPr>
        <w:tc>
          <w:tcPr>
            <w:tcW w:w="6362" w:type="dxa"/>
          </w:tcPr>
          <w:p w:rsidRPr="000125E2" w:rsidR="00C66C1F" w:rsidP="00593966" w:rsidRDefault="00C66C1F" w14:paraId="05A6A1DF" w14:textId="77777777">
            <w:pPr>
              <w:rPr>
                <w:rFonts w:eastAsia="Times New Roman" w:cs="Arial"/>
                <w:sz w:val="24"/>
                <w:szCs w:val="20"/>
              </w:rPr>
            </w:pPr>
            <w:r>
              <w:rPr>
                <w:rFonts w:eastAsia="Times New Roman" w:cs="Arial"/>
                <w:sz w:val="24"/>
                <w:szCs w:val="20"/>
              </w:rPr>
              <w:t>Able to communicate effectively at all levels.</w:t>
            </w:r>
          </w:p>
        </w:tc>
        <w:tc>
          <w:tcPr>
            <w:tcW w:w="1222" w:type="dxa"/>
          </w:tcPr>
          <w:p w:rsidRPr="000125E2" w:rsidR="00C66C1F" w:rsidP="0041288F" w:rsidRDefault="00C66C1F" w14:paraId="649C998A" w14:textId="77777777">
            <w:pPr>
              <w:jc w:val="center"/>
              <w:rPr>
                <w:rFonts w:eastAsia="Times New Roman" w:cs="Arial"/>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C66C1F" w:rsidP="0041288F" w:rsidRDefault="00C66C1F" w14:paraId="66BB1F71" w14:textId="77777777">
            <w:pPr>
              <w:jc w:val="center"/>
              <w:rPr>
                <w:rFonts w:eastAsia="Times New Roman" w:cs="Times New Roman"/>
                <w:sz w:val="24"/>
                <w:szCs w:val="20"/>
              </w:rPr>
            </w:pPr>
          </w:p>
        </w:tc>
        <w:tc>
          <w:tcPr>
            <w:tcW w:w="1630" w:type="dxa"/>
          </w:tcPr>
          <w:p w:rsidRPr="000125E2" w:rsidR="00C66C1F" w:rsidP="00593966" w:rsidRDefault="00C66C1F" w14:paraId="33B229DD" w14:textId="77777777">
            <w:pPr>
              <w:rPr>
                <w:rFonts w:eastAsia="Times New Roman" w:cs="Times New Roman"/>
                <w:sz w:val="24"/>
                <w:szCs w:val="20"/>
              </w:rPr>
            </w:pPr>
            <w:r>
              <w:rPr>
                <w:lang w:val="en-GB"/>
              </w:rPr>
              <w:t>A &amp; SP</w:t>
            </w:r>
          </w:p>
        </w:tc>
      </w:tr>
      <w:bookmarkEnd w:id="0"/>
      <w:tr w:rsidRPr="000125E2" w:rsidR="00C66C1F" w:rsidTr="00B06ED9" w14:paraId="4AFB916E" w14:textId="77777777">
        <w:trPr>
          <w:trHeight w:val="397"/>
        </w:trPr>
        <w:tc>
          <w:tcPr>
            <w:tcW w:w="6362" w:type="dxa"/>
          </w:tcPr>
          <w:p w:rsidR="00C66C1F" w:rsidP="00C66C1F" w:rsidRDefault="00C66C1F" w14:paraId="3B103CCC" w14:textId="77777777">
            <w:pPr>
              <w:rPr>
                <w:rFonts w:eastAsia="Times New Roman" w:cs="Arial"/>
                <w:sz w:val="24"/>
                <w:szCs w:val="20"/>
              </w:rPr>
            </w:pPr>
            <w:r>
              <w:rPr>
                <w:rFonts w:eastAsia="Times New Roman" w:cs="Arial"/>
                <w:sz w:val="24"/>
                <w:szCs w:val="20"/>
              </w:rPr>
              <w:t>Able to deal with telephone calls and face-to-face visitors in a professional, sensitive and confident manner.</w:t>
            </w:r>
          </w:p>
        </w:tc>
        <w:tc>
          <w:tcPr>
            <w:tcW w:w="1222" w:type="dxa"/>
          </w:tcPr>
          <w:p w:rsidRPr="000125E2" w:rsidR="00C66C1F" w:rsidP="0041288F" w:rsidRDefault="00C66C1F" w14:paraId="78F93A31" w14:textId="4F2610EC">
            <w:pPr>
              <w:jc w:val="center"/>
              <w:rPr>
                <w:rFonts w:eastAsia="Times New Roman" w:cs="Arial"/>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C66C1F" w:rsidP="0041288F" w:rsidRDefault="00C66C1F" w14:paraId="0C3A7313" w14:textId="77777777">
            <w:pPr>
              <w:jc w:val="center"/>
              <w:rPr>
                <w:rFonts w:eastAsia="Times New Roman" w:cs="Times New Roman"/>
                <w:sz w:val="24"/>
                <w:szCs w:val="20"/>
              </w:rPr>
            </w:pPr>
          </w:p>
        </w:tc>
        <w:tc>
          <w:tcPr>
            <w:tcW w:w="1630" w:type="dxa"/>
          </w:tcPr>
          <w:p w:rsidR="00C66C1F" w:rsidP="00C66C1F" w:rsidRDefault="00C66C1F" w14:paraId="395D4A63" w14:textId="0F455DAE">
            <w:pPr>
              <w:rPr>
                <w:rFonts w:eastAsia="Times New Roman" w:cs="Times New Roman"/>
                <w:sz w:val="24"/>
                <w:szCs w:val="20"/>
              </w:rPr>
            </w:pPr>
            <w:r w:rsidRPr="00AD0E45">
              <w:rPr>
                <w:lang w:val="en-GB"/>
              </w:rPr>
              <w:t>A &amp; SP</w:t>
            </w:r>
          </w:p>
        </w:tc>
      </w:tr>
      <w:tr w:rsidRPr="000125E2" w:rsidR="00C66C1F" w:rsidTr="00B06ED9" w14:paraId="0559EA30" w14:textId="77777777">
        <w:trPr>
          <w:trHeight w:val="397"/>
        </w:trPr>
        <w:tc>
          <w:tcPr>
            <w:tcW w:w="6362" w:type="dxa"/>
          </w:tcPr>
          <w:p w:rsidRPr="000125E2" w:rsidR="00C66C1F" w:rsidP="00C66C1F" w:rsidRDefault="00C66C1F" w14:paraId="3006FE28" w14:textId="77777777">
            <w:pPr>
              <w:rPr>
                <w:rFonts w:eastAsia="Times New Roman" w:cs="Arial"/>
                <w:sz w:val="24"/>
                <w:szCs w:val="20"/>
              </w:rPr>
            </w:pPr>
            <w:r>
              <w:rPr>
                <w:rFonts w:eastAsia="Times New Roman" w:cs="Arial"/>
                <w:sz w:val="24"/>
                <w:szCs w:val="20"/>
              </w:rPr>
              <w:t xml:space="preserve">Able to </w:t>
            </w:r>
            <w:proofErr w:type="spellStart"/>
            <w:r>
              <w:rPr>
                <w:rFonts w:eastAsia="Times New Roman" w:cs="Arial"/>
                <w:sz w:val="24"/>
                <w:szCs w:val="20"/>
              </w:rPr>
              <w:t>prioritise</w:t>
            </w:r>
            <w:proofErr w:type="spellEnd"/>
            <w:r>
              <w:rPr>
                <w:rFonts w:eastAsia="Times New Roman" w:cs="Arial"/>
                <w:sz w:val="24"/>
                <w:szCs w:val="20"/>
              </w:rPr>
              <w:t xml:space="preserve"> own and others’ work to meet conflicting deadlines.</w:t>
            </w:r>
          </w:p>
        </w:tc>
        <w:tc>
          <w:tcPr>
            <w:tcW w:w="1222" w:type="dxa"/>
          </w:tcPr>
          <w:p w:rsidRPr="000125E2" w:rsidR="00C66C1F" w:rsidP="0041288F" w:rsidRDefault="00C66C1F" w14:paraId="17510C2A" w14:textId="02640B51">
            <w:pPr>
              <w:jc w:val="center"/>
              <w:rPr>
                <w:rFonts w:eastAsia="Times New Roman" w:cs="Times New Roman"/>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C66C1F" w:rsidP="0041288F" w:rsidRDefault="00C66C1F" w14:paraId="1B4C739D" w14:textId="77777777">
            <w:pPr>
              <w:jc w:val="center"/>
              <w:rPr>
                <w:rFonts w:eastAsia="Times New Roman" w:cs="Times New Roman"/>
                <w:sz w:val="24"/>
                <w:szCs w:val="20"/>
              </w:rPr>
            </w:pPr>
          </w:p>
        </w:tc>
        <w:tc>
          <w:tcPr>
            <w:tcW w:w="1630" w:type="dxa"/>
          </w:tcPr>
          <w:p w:rsidRPr="000125E2" w:rsidR="00C66C1F" w:rsidP="00C66C1F" w:rsidRDefault="00C66C1F" w14:paraId="5EFC0508" w14:textId="4E58D4C6">
            <w:pPr>
              <w:rPr>
                <w:rFonts w:eastAsia="Times New Roman" w:cs="Times New Roman"/>
                <w:sz w:val="24"/>
                <w:szCs w:val="20"/>
              </w:rPr>
            </w:pPr>
            <w:r w:rsidRPr="00AD0E45">
              <w:rPr>
                <w:lang w:val="en-GB"/>
              </w:rPr>
              <w:t>A &amp; SP</w:t>
            </w:r>
          </w:p>
        </w:tc>
      </w:tr>
      <w:tr w:rsidRPr="000125E2" w:rsidR="00C66C1F" w:rsidTr="00B06ED9" w14:paraId="6D74909D" w14:textId="77777777">
        <w:trPr>
          <w:trHeight w:val="397"/>
        </w:trPr>
        <w:tc>
          <w:tcPr>
            <w:tcW w:w="6362" w:type="dxa"/>
          </w:tcPr>
          <w:p w:rsidRPr="000125E2" w:rsidR="00C66C1F" w:rsidP="00C66C1F" w:rsidRDefault="00C66C1F" w14:paraId="104354B1" w14:textId="132E831D">
            <w:pPr>
              <w:rPr>
                <w:rFonts w:eastAsia="Times New Roman" w:cs="Arial"/>
                <w:sz w:val="24"/>
                <w:szCs w:val="20"/>
              </w:rPr>
            </w:pPr>
            <w:r w:rsidRPr="000125E2">
              <w:rPr>
                <w:rFonts w:eastAsia="Times New Roman" w:cs="Arial"/>
                <w:sz w:val="24"/>
                <w:szCs w:val="20"/>
              </w:rPr>
              <w:t>Excellent word processing skills</w:t>
            </w:r>
            <w:r>
              <w:rPr>
                <w:rFonts w:eastAsia="Times New Roman" w:cs="Arial"/>
                <w:sz w:val="24"/>
                <w:szCs w:val="20"/>
              </w:rPr>
              <w:t>.</w:t>
            </w:r>
          </w:p>
        </w:tc>
        <w:tc>
          <w:tcPr>
            <w:tcW w:w="1222" w:type="dxa"/>
          </w:tcPr>
          <w:p w:rsidRPr="000125E2" w:rsidR="00C66C1F" w:rsidP="0041288F" w:rsidRDefault="00C66C1F" w14:paraId="0214C9FE" w14:textId="5312C198">
            <w:pPr>
              <w:jc w:val="center"/>
              <w:rPr>
                <w:rFonts w:eastAsia="Times New Roman" w:cs="Times New Roman"/>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C66C1F" w:rsidP="0041288F" w:rsidRDefault="00C66C1F" w14:paraId="7295D7E2" w14:textId="77777777">
            <w:pPr>
              <w:jc w:val="center"/>
              <w:rPr>
                <w:rFonts w:eastAsia="Times New Roman" w:cs="Times New Roman"/>
                <w:sz w:val="24"/>
                <w:szCs w:val="20"/>
              </w:rPr>
            </w:pPr>
          </w:p>
        </w:tc>
        <w:tc>
          <w:tcPr>
            <w:tcW w:w="1630" w:type="dxa"/>
          </w:tcPr>
          <w:p w:rsidRPr="000125E2" w:rsidR="00C66C1F" w:rsidP="00C66C1F" w:rsidRDefault="00C66C1F" w14:paraId="7987E54C" w14:textId="10044091">
            <w:pPr>
              <w:rPr>
                <w:rFonts w:eastAsia="Times New Roman" w:cs="Times New Roman"/>
                <w:sz w:val="24"/>
                <w:szCs w:val="20"/>
              </w:rPr>
            </w:pPr>
            <w:r w:rsidRPr="00AD0E45">
              <w:rPr>
                <w:lang w:val="en-GB"/>
              </w:rPr>
              <w:t>A &amp; SP</w:t>
            </w:r>
          </w:p>
        </w:tc>
      </w:tr>
      <w:tr w:rsidRPr="000125E2" w:rsidR="00C66C1F" w:rsidTr="00B06ED9" w14:paraId="07ABA230" w14:textId="77777777">
        <w:trPr>
          <w:trHeight w:val="397"/>
        </w:trPr>
        <w:tc>
          <w:tcPr>
            <w:tcW w:w="6362" w:type="dxa"/>
          </w:tcPr>
          <w:p w:rsidRPr="000125E2" w:rsidR="00C66C1F" w:rsidP="00C66C1F" w:rsidRDefault="00C66C1F" w14:paraId="5006AA41" w14:textId="532024BF">
            <w:pPr>
              <w:rPr>
                <w:rFonts w:eastAsia="Times New Roman" w:cs="Arial"/>
                <w:sz w:val="24"/>
                <w:szCs w:val="20"/>
              </w:rPr>
            </w:pPr>
            <w:r w:rsidRPr="000125E2">
              <w:rPr>
                <w:rFonts w:eastAsia="Times New Roman" w:cs="Arial"/>
                <w:sz w:val="24"/>
                <w:szCs w:val="20"/>
              </w:rPr>
              <w:t xml:space="preserve">Excellent </w:t>
            </w:r>
            <w:proofErr w:type="spellStart"/>
            <w:r w:rsidRPr="000125E2">
              <w:rPr>
                <w:rFonts w:eastAsia="Times New Roman" w:cs="Arial"/>
                <w:sz w:val="24"/>
                <w:szCs w:val="20"/>
              </w:rPr>
              <w:t>organisation</w:t>
            </w:r>
            <w:proofErr w:type="spellEnd"/>
            <w:r w:rsidRPr="000125E2">
              <w:rPr>
                <w:rFonts w:eastAsia="Times New Roman" w:cs="Arial"/>
                <w:sz w:val="24"/>
                <w:szCs w:val="20"/>
              </w:rPr>
              <w:t xml:space="preserve"> skills</w:t>
            </w:r>
            <w:r>
              <w:rPr>
                <w:rFonts w:eastAsia="Times New Roman" w:cs="Arial"/>
                <w:sz w:val="24"/>
                <w:szCs w:val="20"/>
              </w:rPr>
              <w:t>.</w:t>
            </w:r>
          </w:p>
        </w:tc>
        <w:tc>
          <w:tcPr>
            <w:tcW w:w="1222" w:type="dxa"/>
          </w:tcPr>
          <w:p w:rsidRPr="000125E2" w:rsidR="00C66C1F" w:rsidP="0041288F" w:rsidRDefault="00C66C1F" w14:paraId="2ABE6212" w14:textId="1199D3A5">
            <w:pPr>
              <w:jc w:val="center"/>
              <w:rPr>
                <w:rFonts w:eastAsia="Times New Roman" w:cs="Times New Roman"/>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C66C1F" w:rsidP="0041288F" w:rsidRDefault="00C66C1F" w14:paraId="64C519F0" w14:textId="77777777">
            <w:pPr>
              <w:jc w:val="center"/>
              <w:rPr>
                <w:rFonts w:eastAsia="Times New Roman" w:cs="Times New Roman"/>
                <w:sz w:val="24"/>
                <w:szCs w:val="20"/>
              </w:rPr>
            </w:pPr>
          </w:p>
        </w:tc>
        <w:tc>
          <w:tcPr>
            <w:tcW w:w="1630" w:type="dxa"/>
          </w:tcPr>
          <w:p w:rsidRPr="000125E2" w:rsidR="00C66C1F" w:rsidP="00C66C1F" w:rsidRDefault="00C66C1F" w14:paraId="7880FE60" w14:textId="097EDFD8">
            <w:pPr>
              <w:rPr>
                <w:rFonts w:eastAsia="Times New Roman" w:cs="Times New Roman"/>
                <w:sz w:val="24"/>
                <w:szCs w:val="20"/>
              </w:rPr>
            </w:pPr>
            <w:r w:rsidRPr="00AD0E45">
              <w:rPr>
                <w:lang w:val="en-GB"/>
              </w:rPr>
              <w:t>A &amp; SP</w:t>
            </w:r>
          </w:p>
        </w:tc>
      </w:tr>
      <w:tr w:rsidRPr="000125E2" w:rsidR="0019504A" w:rsidTr="00B06ED9" w14:paraId="3B57285C" w14:textId="77777777">
        <w:trPr>
          <w:trHeight w:val="397"/>
        </w:trPr>
        <w:tc>
          <w:tcPr>
            <w:tcW w:w="6362" w:type="dxa"/>
          </w:tcPr>
          <w:p w:rsidRPr="000125E2" w:rsidR="0019504A" w:rsidP="0019504A" w:rsidRDefault="0019504A" w14:paraId="0010E383" w14:textId="4DC67FC2">
            <w:pPr>
              <w:rPr>
                <w:rFonts w:eastAsia="Times New Roman" w:cs="Arial"/>
                <w:sz w:val="24"/>
                <w:szCs w:val="20"/>
              </w:rPr>
            </w:pPr>
            <w:r w:rsidRPr="000125E2">
              <w:rPr>
                <w:rFonts w:eastAsia="Times New Roman" w:cs="Arial"/>
                <w:sz w:val="24"/>
                <w:szCs w:val="20"/>
              </w:rPr>
              <w:t>Able to produce and present routine reports and data</w:t>
            </w:r>
            <w:r>
              <w:rPr>
                <w:rFonts w:eastAsia="Times New Roman" w:cs="Arial"/>
                <w:sz w:val="24"/>
                <w:szCs w:val="20"/>
              </w:rPr>
              <w:t>.</w:t>
            </w:r>
          </w:p>
        </w:tc>
        <w:tc>
          <w:tcPr>
            <w:tcW w:w="1222" w:type="dxa"/>
          </w:tcPr>
          <w:p w:rsidRPr="000125E2" w:rsidR="0019504A" w:rsidP="0041288F" w:rsidRDefault="0019504A" w14:paraId="22F4C03B" w14:textId="555908E1">
            <w:pPr>
              <w:jc w:val="center"/>
              <w:rPr>
                <w:rFonts w:eastAsia="Times New Roman" w:cs="Times New Roman"/>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19504A" w:rsidP="0041288F" w:rsidRDefault="0019504A" w14:paraId="227F4E49" w14:textId="77777777">
            <w:pPr>
              <w:jc w:val="center"/>
              <w:rPr>
                <w:rFonts w:eastAsia="Times New Roman" w:cs="Times New Roman"/>
                <w:sz w:val="24"/>
                <w:szCs w:val="20"/>
              </w:rPr>
            </w:pPr>
          </w:p>
        </w:tc>
        <w:tc>
          <w:tcPr>
            <w:tcW w:w="1630" w:type="dxa"/>
          </w:tcPr>
          <w:p w:rsidRPr="000125E2" w:rsidR="0019504A" w:rsidP="0019504A" w:rsidRDefault="00C66C1F" w14:paraId="08EB0623" w14:textId="4F0CD31C">
            <w:pPr>
              <w:rPr>
                <w:rFonts w:eastAsia="Times New Roman" w:cs="Times New Roman"/>
                <w:sz w:val="24"/>
                <w:szCs w:val="20"/>
              </w:rPr>
            </w:pPr>
            <w:r>
              <w:rPr>
                <w:lang w:val="en-GB"/>
              </w:rPr>
              <w:t>A</w:t>
            </w:r>
          </w:p>
        </w:tc>
      </w:tr>
      <w:tr w:rsidRPr="000125E2" w:rsidR="0019504A" w:rsidTr="00B06ED9" w14:paraId="6EC7CDDD" w14:textId="77777777">
        <w:trPr>
          <w:trHeight w:val="397"/>
        </w:trPr>
        <w:tc>
          <w:tcPr>
            <w:tcW w:w="6362" w:type="dxa"/>
          </w:tcPr>
          <w:p w:rsidRPr="000125E2" w:rsidR="0019504A" w:rsidP="0019504A" w:rsidRDefault="0019504A" w14:paraId="2D8B166E" w14:textId="75FB0282">
            <w:pPr>
              <w:rPr>
                <w:rFonts w:eastAsia="Times New Roman" w:cs="Arial"/>
                <w:sz w:val="24"/>
                <w:szCs w:val="20"/>
              </w:rPr>
            </w:pPr>
            <w:r w:rsidRPr="000125E2">
              <w:rPr>
                <w:rFonts w:eastAsia="Times New Roman" w:cs="Arial"/>
                <w:sz w:val="24"/>
                <w:szCs w:val="20"/>
              </w:rPr>
              <w:t>Able to accurately enter/retrieve data information from information systems</w:t>
            </w:r>
            <w:r>
              <w:rPr>
                <w:rFonts w:eastAsia="Times New Roman" w:cs="Arial"/>
                <w:sz w:val="24"/>
                <w:szCs w:val="20"/>
              </w:rPr>
              <w:t>.</w:t>
            </w:r>
          </w:p>
        </w:tc>
        <w:tc>
          <w:tcPr>
            <w:tcW w:w="1222" w:type="dxa"/>
          </w:tcPr>
          <w:p w:rsidRPr="000125E2" w:rsidR="0019504A" w:rsidP="0041288F" w:rsidRDefault="0019504A" w14:paraId="4BE84AA9" w14:textId="53B67275">
            <w:pPr>
              <w:jc w:val="center"/>
              <w:rPr>
                <w:rFonts w:eastAsia="Times New Roman" w:cs="Times New Roman"/>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19504A" w:rsidP="0041288F" w:rsidRDefault="0019504A" w14:paraId="298500ED" w14:textId="77777777">
            <w:pPr>
              <w:jc w:val="center"/>
              <w:rPr>
                <w:rFonts w:eastAsia="Times New Roman" w:cs="Times New Roman"/>
                <w:sz w:val="24"/>
                <w:szCs w:val="20"/>
              </w:rPr>
            </w:pPr>
          </w:p>
        </w:tc>
        <w:tc>
          <w:tcPr>
            <w:tcW w:w="1630" w:type="dxa"/>
          </w:tcPr>
          <w:p w:rsidRPr="000125E2" w:rsidR="0019504A" w:rsidP="0019504A" w:rsidRDefault="00C66C1F" w14:paraId="6E813B2B" w14:textId="6EED7F9A">
            <w:pPr>
              <w:rPr>
                <w:rFonts w:eastAsia="Times New Roman" w:cs="Times New Roman"/>
                <w:sz w:val="24"/>
                <w:szCs w:val="20"/>
              </w:rPr>
            </w:pPr>
            <w:r>
              <w:rPr>
                <w:lang w:val="en-GB"/>
              </w:rPr>
              <w:t>A &amp; SP</w:t>
            </w:r>
          </w:p>
        </w:tc>
      </w:tr>
      <w:tr w:rsidRPr="000125E2" w:rsidR="0019504A" w:rsidTr="00B06ED9" w14:paraId="07FEDF65" w14:textId="77777777">
        <w:trPr>
          <w:trHeight w:val="397"/>
        </w:trPr>
        <w:tc>
          <w:tcPr>
            <w:tcW w:w="6362" w:type="dxa"/>
          </w:tcPr>
          <w:p w:rsidRPr="000125E2" w:rsidR="0019504A" w:rsidP="0019504A" w:rsidRDefault="0019504A" w14:paraId="429BF305" w14:textId="1CC96A2D">
            <w:pPr>
              <w:rPr>
                <w:rFonts w:eastAsia="Times New Roman" w:cs="Arial"/>
                <w:sz w:val="24"/>
                <w:szCs w:val="20"/>
              </w:rPr>
            </w:pPr>
            <w:r w:rsidRPr="000125E2">
              <w:rPr>
                <w:rFonts w:eastAsia="Times New Roman" w:cs="Arial"/>
                <w:sz w:val="24"/>
                <w:szCs w:val="20"/>
              </w:rPr>
              <w:t>Able to establish and maintain accurate records using both manual and electronic systems</w:t>
            </w:r>
            <w:r>
              <w:rPr>
                <w:rFonts w:eastAsia="Times New Roman" w:cs="Arial"/>
                <w:sz w:val="24"/>
                <w:szCs w:val="20"/>
              </w:rPr>
              <w:t>.</w:t>
            </w:r>
          </w:p>
        </w:tc>
        <w:tc>
          <w:tcPr>
            <w:tcW w:w="1222" w:type="dxa"/>
          </w:tcPr>
          <w:p w:rsidRPr="000125E2" w:rsidR="0019504A" w:rsidP="0041288F" w:rsidRDefault="0019504A" w14:paraId="73C6E813" w14:textId="1951E0BA">
            <w:pPr>
              <w:jc w:val="center"/>
              <w:rPr>
                <w:rFonts w:eastAsia="Times New Roman" w:cs="Times New Roman"/>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19504A" w:rsidP="0041288F" w:rsidRDefault="0019504A" w14:paraId="30C208E7" w14:textId="77777777">
            <w:pPr>
              <w:jc w:val="center"/>
              <w:rPr>
                <w:rFonts w:eastAsia="Times New Roman" w:cs="Times New Roman"/>
                <w:sz w:val="24"/>
                <w:szCs w:val="20"/>
              </w:rPr>
            </w:pPr>
          </w:p>
        </w:tc>
        <w:tc>
          <w:tcPr>
            <w:tcW w:w="1630" w:type="dxa"/>
          </w:tcPr>
          <w:p w:rsidRPr="000125E2" w:rsidR="0019504A" w:rsidP="0019504A" w:rsidRDefault="00C66C1F" w14:paraId="1EDC6441" w14:textId="2483DDE2">
            <w:pPr>
              <w:rPr>
                <w:rFonts w:eastAsia="Times New Roman" w:cs="Times New Roman"/>
                <w:sz w:val="24"/>
                <w:szCs w:val="20"/>
              </w:rPr>
            </w:pPr>
            <w:r>
              <w:rPr>
                <w:lang w:val="en-GB"/>
              </w:rPr>
              <w:t>A</w:t>
            </w:r>
          </w:p>
        </w:tc>
      </w:tr>
    </w:tbl>
    <w:tbl>
      <w:tblPr>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95"/>
      </w:tblGrid>
      <w:tr w:rsidRPr="000136B0" w:rsidR="000D1EBE" w:rsidTr="000D1EBE" w14:paraId="19490D31" w14:textId="77777777">
        <w:trPr>
          <w:trHeight w:val="397"/>
          <w:tblHeader/>
          <w:jc w:val="center"/>
        </w:trPr>
        <w:tc>
          <w:tcPr>
            <w:tcW w:w="10495" w:type="dxa"/>
            <w:shd w:val="clear" w:color="auto" w:fill="20ABAD"/>
          </w:tcPr>
          <w:p w:rsidRPr="00A95C97" w:rsidR="000D1EBE" w:rsidP="00B12EF5" w:rsidRDefault="000D1EBE" w14:paraId="6CBFE88B" w14:textId="77777777">
            <w:pPr>
              <w:spacing w:line="276" w:lineRule="auto"/>
              <w:rPr>
                <w:rFonts w:ascii="New Hero" w:hAnsi="New Hero" w:cs="Arial"/>
                <w:b/>
                <w:lang w:val="en-GB"/>
              </w:rPr>
            </w:pPr>
            <w:r w:rsidRPr="00A95C97">
              <w:rPr>
                <w:rFonts w:ascii="New Hero" w:hAnsi="New Hero" w:cs="Arial"/>
                <w:b/>
                <w:lang w:val="en-GB"/>
              </w:rPr>
              <w:t xml:space="preserve">Knowledge  </w:t>
            </w:r>
          </w:p>
        </w:tc>
      </w:tr>
    </w:tbl>
    <w:tbl>
      <w:tblPr>
        <w:tblStyle w:val="TableGrid"/>
        <w:tblW w:w="10490" w:type="dxa"/>
        <w:tblInd w:w="-567" w:type="dxa"/>
        <w:tblLook w:val="04A0" w:firstRow="1" w:lastRow="0" w:firstColumn="1" w:lastColumn="0" w:noHBand="0" w:noVBand="1"/>
      </w:tblPr>
      <w:tblGrid>
        <w:gridCol w:w="6362"/>
        <w:gridCol w:w="1222"/>
        <w:gridCol w:w="1276"/>
        <w:gridCol w:w="1630"/>
      </w:tblGrid>
      <w:tr w:rsidRPr="000125E2" w:rsidR="00C66C1F" w:rsidTr="00B06ED9" w14:paraId="05F2B814" w14:textId="77777777">
        <w:trPr>
          <w:trHeight w:val="397"/>
        </w:trPr>
        <w:tc>
          <w:tcPr>
            <w:tcW w:w="6362" w:type="dxa"/>
          </w:tcPr>
          <w:p w:rsidRPr="000125E2" w:rsidR="00C66C1F" w:rsidP="00C66C1F" w:rsidRDefault="00C66C1F" w14:paraId="5E302957" w14:textId="6E59819D">
            <w:pPr>
              <w:rPr>
                <w:rFonts w:eastAsia="Times New Roman" w:cs="Times New Roman"/>
                <w:sz w:val="24"/>
                <w:szCs w:val="20"/>
                <w:lang w:eastAsia="en-GB"/>
              </w:rPr>
            </w:pPr>
            <w:r w:rsidRPr="000125E2">
              <w:rPr>
                <w:rFonts w:eastAsia="Times New Roman" w:cs="Times New Roman"/>
                <w:sz w:val="24"/>
                <w:szCs w:val="20"/>
                <w:lang w:eastAsia="en-GB"/>
              </w:rPr>
              <w:t>Knowledge of general office procedures and practice</w:t>
            </w:r>
            <w:r>
              <w:rPr>
                <w:rFonts w:eastAsia="Times New Roman" w:cs="Times New Roman"/>
                <w:sz w:val="24"/>
                <w:szCs w:val="20"/>
                <w:lang w:eastAsia="en-GB"/>
              </w:rPr>
              <w:t>.</w:t>
            </w:r>
          </w:p>
        </w:tc>
        <w:tc>
          <w:tcPr>
            <w:tcW w:w="1222" w:type="dxa"/>
          </w:tcPr>
          <w:p w:rsidRPr="000125E2" w:rsidR="00C66C1F" w:rsidP="0041288F" w:rsidRDefault="00C66C1F" w14:paraId="78AEE105" w14:textId="7E02D61C">
            <w:pPr>
              <w:jc w:val="center"/>
              <w:rPr>
                <w:rFonts w:eastAsia="Times New Roman" w:cs="Times New Roman"/>
                <w:sz w:val="24"/>
                <w:szCs w:val="20"/>
              </w:rPr>
            </w:pPr>
            <w:r w:rsidRPr="00F65430">
              <w:rPr>
                <w:rFonts w:ascii="Wingdings" w:hAnsi="Wingdings" w:eastAsia="Wingdings" w:cs="Wingdings"/>
                <w:lang w:val="en-GB"/>
              </w:rPr>
              <w:t></w:t>
            </w:r>
          </w:p>
        </w:tc>
        <w:tc>
          <w:tcPr>
            <w:tcW w:w="1276" w:type="dxa"/>
            <w:shd w:val="clear" w:color="auto" w:fill="BFBFBF" w:themeFill="background1" w:themeFillShade="BF"/>
          </w:tcPr>
          <w:p w:rsidRPr="000125E2" w:rsidR="00C66C1F" w:rsidP="0041288F" w:rsidRDefault="00C66C1F" w14:paraId="67FB64AA" w14:textId="77777777">
            <w:pPr>
              <w:jc w:val="center"/>
              <w:rPr>
                <w:rFonts w:eastAsia="Times New Roman" w:cs="Times New Roman"/>
                <w:sz w:val="24"/>
                <w:szCs w:val="20"/>
              </w:rPr>
            </w:pPr>
          </w:p>
        </w:tc>
        <w:tc>
          <w:tcPr>
            <w:tcW w:w="1630" w:type="dxa"/>
          </w:tcPr>
          <w:p w:rsidRPr="000125E2" w:rsidR="00C66C1F" w:rsidP="00C66C1F" w:rsidRDefault="00C66C1F" w14:paraId="3251C4AC" w14:textId="4A7B8EA0">
            <w:pPr>
              <w:rPr>
                <w:rFonts w:eastAsia="Times New Roman" w:cs="Times New Roman"/>
                <w:sz w:val="24"/>
                <w:szCs w:val="20"/>
              </w:rPr>
            </w:pPr>
            <w:r w:rsidRPr="006E30D2">
              <w:rPr>
                <w:lang w:val="en-GB"/>
              </w:rPr>
              <w:t>A &amp; SP</w:t>
            </w:r>
          </w:p>
        </w:tc>
      </w:tr>
      <w:tr w:rsidRPr="000125E2" w:rsidR="00C66C1F" w:rsidTr="00B06ED9" w14:paraId="77EBD1FC" w14:textId="77777777">
        <w:trPr>
          <w:trHeight w:val="397"/>
        </w:trPr>
        <w:tc>
          <w:tcPr>
            <w:tcW w:w="6362" w:type="dxa"/>
          </w:tcPr>
          <w:p w:rsidRPr="000125E2" w:rsidR="00C66C1F" w:rsidP="00C66C1F" w:rsidRDefault="00C66C1F" w14:paraId="4B8C9694" w14:textId="77777777">
            <w:pPr>
              <w:rPr>
                <w:rFonts w:eastAsia="Times New Roman" w:cs="Times New Roman"/>
                <w:sz w:val="24"/>
                <w:szCs w:val="20"/>
                <w:lang w:eastAsia="en-GB"/>
              </w:rPr>
            </w:pPr>
            <w:r>
              <w:rPr>
                <w:rFonts w:eastAsia="Times New Roman" w:cs="Times New Roman"/>
                <w:sz w:val="24"/>
                <w:szCs w:val="20"/>
                <w:lang w:eastAsia="en-GB"/>
              </w:rPr>
              <w:t>Knowledge of school attendance and dinners procedures and practice.</w:t>
            </w:r>
          </w:p>
        </w:tc>
        <w:tc>
          <w:tcPr>
            <w:tcW w:w="1222" w:type="dxa"/>
            <w:shd w:val="clear" w:color="auto" w:fill="BFBFBF" w:themeFill="background1" w:themeFillShade="BF"/>
          </w:tcPr>
          <w:p w:rsidRPr="000125E2" w:rsidR="00C66C1F" w:rsidP="0041288F" w:rsidRDefault="00C66C1F" w14:paraId="6B799842" w14:textId="77777777">
            <w:pPr>
              <w:jc w:val="center"/>
              <w:rPr>
                <w:rFonts w:eastAsia="Times New Roman" w:cs="Arial"/>
                <w:sz w:val="24"/>
                <w:szCs w:val="20"/>
              </w:rPr>
            </w:pPr>
          </w:p>
        </w:tc>
        <w:tc>
          <w:tcPr>
            <w:tcW w:w="1276" w:type="dxa"/>
          </w:tcPr>
          <w:p w:rsidRPr="000125E2" w:rsidR="00C66C1F" w:rsidP="0041288F" w:rsidRDefault="00C66C1F" w14:paraId="32D31CC8" w14:textId="45F236B7">
            <w:pPr>
              <w:jc w:val="center"/>
              <w:rPr>
                <w:rFonts w:eastAsia="Times New Roman" w:cs="Times New Roman"/>
                <w:sz w:val="24"/>
                <w:szCs w:val="20"/>
              </w:rPr>
            </w:pPr>
            <w:r w:rsidRPr="0011258D">
              <w:rPr>
                <w:rFonts w:ascii="Wingdings" w:hAnsi="Wingdings" w:eastAsia="Wingdings" w:cs="Wingdings"/>
                <w:lang w:val="en-GB"/>
              </w:rPr>
              <w:t></w:t>
            </w:r>
          </w:p>
        </w:tc>
        <w:tc>
          <w:tcPr>
            <w:tcW w:w="1630" w:type="dxa"/>
          </w:tcPr>
          <w:p w:rsidRPr="000125E2" w:rsidR="00C66C1F" w:rsidP="00C66C1F" w:rsidRDefault="00C66C1F" w14:paraId="6803E16C" w14:textId="13BA1A89">
            <w:pPr>
              <w:rPr>
                <w:rFonts w:eastAsia="Times New Roman" w:cs="Times New Roman"/>
                <w:sz w:val="24"/>
                <w:szCs w:val="20"/>
              </w:rPr>
            </w:pPr>
            <w:r w:rsidRPr="006E30D2">
              <w:rPr>
                <w:lang w:val="en-GB"/>
              </w:rPr>
              <w:t>A &amp; SP</w:t>
            </w:r>
          </w:p>
        </w:tc>
      </w:tr>
      <w:tr w:rsidRPr="000125E2" w:rsidR="0019504A" w:rsidTr="00B06ED9" w14:paraId="02E4A74F" w14:textId="77777777">
        <w:trPr>
          <w:trHeight w:val="397"/>
        </w:trPr>
        <w:tc>
          <w:tcPr>
            <w:tcW w:w="6362" w:type="dxa"/>
          </w:tcPr>
          <w:p w:rsidRPr="000125E2" w:rsidR="0019504A" w:rsidP="0019504A" w:rsidRDefault="0019504A" w14:paraId="225BBD75" w14:textId="1E5EE88A">
            <w:pPr>
              <w:rPr>
                <w:rFonts w:eastAsia="Times New Roman" w:cs="Times New Roman"/>
                <w:sz w:val="24"/>
                <w:szCs w:val="20"/>
                <w:lang w:eastAsia="en-GB"/>
              </w:rPr>
            </w:pPr>
            <w:r>
              <w:rPr>
                <w:rFonts w:eastAsia="Times New Roman" w:cs="Times New Roman"/>
                <w:sz w:val="24"/>
                <w:szCs w:val="20"/>
                <w:lang w:eastAsia="en-GB"/>
              </w:rPr>
              <w:t>NVQ or Level 3 equivalent.</w:t>
            </w:r>
          </w:p>
        </w:tc>
        <w:tc>
          <w:tcPr>
            <w:tcW w:w="1222" w:type="dxa"/>
            <w:shd w:val="clear" w:color="auto" w:fill="BFBFBF" w:themeFill="background1" w:themeFillShade="BF"/>
          </w:tcPr>
          <w:p w:rsidRPr="000125E2" w:rsidR="0019504A" w:rsidP="0041288F" w:rsidRDefault="0019504A" w14:paraId="347FFAB6" w14:textId="77777777">
            <w:pPr>
              <w:jc w:val="center"/>
              <w:rPr>
                <w:rFonts w:eastAsia="Times New Roman" w:cs="Times New Roman"/>
                <w:sz w:val="24"/>
                <w:szCs w:val="20"/>
              </w:rPr>
            </w:pPr>
          </w:p>
        </w:tc>
        <w:tc>
          <w:tcPr>
            <w:tcW w:w="1276" w:type="dxa"/>
          </w:tcPr>
          <w:p w:rsidRPr="000125E2" w:rsidR="0019504A" w:rsidP="0041288F" w:rsidRDefault="0019504A" w14:paraId="2CC1DD5A" w14:textId="48B2E5B8">
            <w:pPr>
              <w:jc w:val="center"/>
              <w:rPr>
                <w:rFonts w:eastAsia="Times New Roman" w:cs="Arial"/>
                <w:sz w:val="24"/>
                <w:szCs w:val="20"/>
              </w:rPr>
            </w:pPr>
            <w:r w:rsidRPr="0011258D">
              <w:rPr>
                <w:rFonts w:ascii="Wingdings" w:hAnsi="Wingdings" w:eastAsia="Wingdings" w:cs="Wingdings"/>
                <w:lang w:val="en-GB"/>
              </w:rPr>
              <w:t></w:t>
            </w:r>
          </w:p>
        </w:tc>
        <w:tc>
          <w:tcPr>
            <w:tcW w:w="1630" w:type="dxa"/>
          </w:tcPr>
          <w:p w:rsidRPr="000125E2" w:rsidR="0019504A" w:rsidP="0019504A" w:rsidRDefault="00C66C1F" w14:paraId="2455993E" w14:textId="2DC800B9">
            <w:pPr>
              <w:rPr>
                <w:rFonts w:eastAsia="Times New Roman" w:cs="Times New Roman"/>
                <w:sz w:val="24"/>
                <w:szCs w:val="20"/>
              </w:rPr>
            </w:pPr>
            <w:r>
              <w:rPr>
                <w:lang w:val="en-GB"/>
              </w:rPr>
              <w:t>A &amp; SP</w:t>
            </w:r>
          </w:p>
        </w:tc>
      </w:tr>
    </w:tbl>
    <w:tbl>
      <w:tblPr>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95"/>
      </w:tblGrid>
      <w:tr w:rsidRPr="000136B0" w:rsidR="00AC0508" w:rsidTr="00B12EF5" w14:paraId="2B846A72" w14:textId="77777777">
        <w:trPr>
          <w:trHeight w:val="397"/>
          <w:tblHeader/>
          <w:jc w:val="center"/>
        </w:trPr>
        <w:tc>
          <w:tcPr>
            <w:tcW w:w="10495" w:type="dxa"/>
            <w:shd w:val="clear" w:color="auto" w:fill="20ABAD"/>
          </w:tcPr>
          <w:p w:rsidRPr="00A95C97" w:rsidR="00AC0508" w:rsidP="00B12EF5" w:rsidRDefault="00AC0508" w14:paraId="7F6D9F47" w14:textId="5B4DA91D">
            <w:pPr>
              <w:spacing w:line="276" w:lineRule="auto"/>
              <w:rPr>
                <w:rFonts w:ascii="New Hero" w:hAnsi="New Hero" w:cs="Arial"/>
                <w:b/>
                <w:lang w:val="en-GB"/>
              </w:rPr>
            </w:pPr>
            <w:r>
              <w:rPr>
                <w:rFonts w:ascii="New Hero" w:hAnsi="New Hero" w:cs="Arial"/>
                <w:b/>
                <w:lang w:val="en-GB"/>
              </w:rPr>
              <w:t>Experience</w:t>
            </w:r>
          </w:p>
        </w:tc>
      </w:tr>
    </w:tbl>
    <w:tbl>
      <w:tblPr>
        <w:tblStyle w:val="TableGrid"/>
        <w:tblW w:w="10490" w:type="dxa"/>
        <w:tblInd w:w="-567" w:type="dxa"/>
        <w:tblLook w:val="04A0" w:firstRow="1" w:lastRow="0" w:firstColumn="1" w:lastColumn="0" w:noHBand="0" w:noVBand="1"/>
      </w:tblPr>
      <w:tblGrid>
        <w:gridCol w:w="6362"/>
        <w:gridCol w:w="1222"/>
        <w:gridCol w:w="1276"/>
        <w:gridCol w:w="1630"/>
      </w:tblGrid>
      <w:tr w:rsidRPr="000125E2" w:rsidR="00176DE6" w:rsidTr="00B06ED9" w14:paraId="5F4C6165" w14:textId="77777777">
        <w:trPr>
          <w:trHeight w:val="397"/>
        </w:trPr>
        <w:tc>
          <w:tcPr>
            <w:tcW w:w="6362" w:type="dxa"/>
          </w:tcPr>
          <w:p w:rsidRPr="000125E2" w:rsidR="00176DE6" w:rsidP="00B05C73" w:rsidRDefault="00176DE6" w14:paraId="57FCAEF8" w14:textId="3460FA95">
            <w:pPr>
              <w:rPr>
                <w:rFonts w:eastAsia="Times New Roman" w:cs="Arial"/>
                <w:sz w:val="24"/>
                <w:szCs w:val="20"/>
              </w:rPr>
            </w:pPr>
            <w:r w:rsidRPr="000125E2">
              <w:rPr>
                <w:rFonts w:eastAsia="Times New Roman" w:cs="Arial"/>
                <w:sz w:val="24"/>
                <w:szCs w:val="20"/>
              </w:rPr>
              <w:t>Experience of working in a school office environment</w:t>
            </w:r>
            <w:r>
              <w:rPr>
                <w:rFonts w:eastAsia="Times New Roman" w:cs="Arial"/>
                <w:sz w:val="24"/>
                <w:szCs w:val="20"/>
              </w:rPr>
              <w:t>.</w:t>
            </w:r>
          </w:p>
        </w:tc>
        <w:tc>
          <w:tcPr>
            <w:tcW w:w="1222" w:type="dxa"/>
            <w:shd w:val="clear" w:color="auto" w:fill="BFBFBF" w:themeFill="background1" w:themeFillShade="BF"/>
          </w:tcPr>
          <w:p w:rsidRPr="00176DE6" w:rsidR="00176DE6" w:rsidP="0041288F" w:rsidRDefault="00176DE6" w14:paraId="13D13298" w14:textId="77777777">
            <w:pPr>
              <w:jc w:val="center"/>
              <w:rPr>
                <w:rFonts w:eastAsia="Times New Roman" w:cs="Arial"/>
                <w:b/>
                <w:bCs/>
                <w:sz w:val="24"/>
                <w:szCs w:val="20"/>
              </w:rPr>
            </w:pPr>
          </w:p>
        </w:tc>
        <w:tc>
          <w:tcPr>
            <w:tcW w:w="1276" w:type="dxa"/>
          </w:tcPr>
          <w:p w:rsidRPr="00176DE6" w:rsidR="00176DE6" w:rsidP="0041288F" w:rsidRDefault="00176DE6" w14:paraId="5B8EA42B" w14:textId="19A191C0">
            <w:pPr>
              <w:jc w:val="center"/>
              <w:rPr>
                <w:rFonts w:eastAsia="Times New Roman" w:cs="Times New Roman"/>
                <w:b/>
                <w:bCs/>
                <w:sz w:val="24"/>
                <w:szCs w:val="20"/>
              </w:rPr>
            </w:pPr>
            <w:r w:rsidRPr="00B12B85">
              <w:rPr>
                <w:rFonts w:ascii="Wingdings" w:hAnsi="Wingdings" w:eastAsia="Wingdings" w:cs="Wingdings"/>
                <w:lang w:val="en-GB"/>
              </w:rPr>
              <w:t></w:t>
            </w:r>
          </w:p>
        </w:tc>
        <w:tc>
          <w:tcPr>
            <w:tcW w:w="1630" w:type="dxa"/>
          </w:tcPr>
          <w:p w:rsidRPr="000125E2" w:rsidR="00176DE6" w:rsidP="00B05C73" w:rsidRDefault="00C66C1F" w14:paraId="0A3CF33F" w14:textId="19441DEC">
            <w:pPr>
              <w:rPr>
                <w:rFonts w:eastAsia="Times New Roman" w:cs="Times New Roman"/>
                <w:sz w:val="24"/>
                <w:szCs w:val="20"/>
              </w:rPr>
            </w:pPr>
            <w:r>
              <w:rPr>
                <w:lang w:val="en-GB"/>
              </w:rPr>
              <w:t>A</w:t>
            </w:r>
          </w:p>
        </w:tc>
      </w:tr>
      <w:tr w:rsidRPr="000125E2" w:rsidR="00176DE6" w:rsidTr="00B06ED9" w14:paraId="030E3FCA" w14:textId="77777777">
        <w:trPr>
          <w:trHeight w:val="397"/>
        </w:trPr>
        <w:tc>
          <w:tcPr>
            <w:tcW w:w="6362" w:type="dxa"/>
          </w:tcPr>
          <w:p w:rsidRPr="000125E2" w:rsidR="00176DE6" w:rsidP="00176DE6" w:rsidRDefault="00176DE6" w14:paraId="34E67E70" w14:textId="077A00CC">
            <w:pPr>
              <w:rPr>
                <w:rFonts w:eastAsia="Times New Roman" w:cs="Arial"/>
                <w:sz w:val="24"/>
                <w:szCs w:val="20"/>
              </w:rPr>
            </w:pPr>
            <w:r w:rsidRPr="000125E2">
              <w:rPr>
                <w:rFonts w:eastAsia="Times New Roman" w:cs="Arial"/>
                <w:sz w:val="24"/>
                <w:szCs w:val="20"/>
              </w:rPr>
              <w:t>Experience of working in partnership with others to deliver work to set deadlines</w:t>
            </w:r>
            <w:r>
              <w:rPr>
                <w:rFonts w:eastAsia="Times New Roman" w:cs="Arial"/>
                <w:sz w:val="24"/>
                <w:szCs w:val="20"/>
              </w:rPr>
              <w:t>.</w:t>
            </w:r>
          </w:p>
        </w:tc>
        <w:tc>
          <w:tcPr>
            <w:tcW w:w="1222" w:type="dxa"/>
          </w:tcPr>
          <w:p w:rsidRPr="00176DE6" w:rsidR="00176DE6" w:rsidP="0041288F" w:rsidRDefault="00176DE6" w14:paraId="098D5174" w14:textId="4EFB69EC">
            <w:pPr>
              <w:jc w:val="center"/>
              <w:rPr>
                <w:rFonts w:eastAsia="Times New Roman" w:cs="Times New Roman"/>
                <w:b/>
                <w:bCs/>
                <w:sz w:val="24"/>
                <w:szCs w:val="20"/>
              </w:rPr>
            </w:pPr>
            <w:r w:rsidRPr="00B12B85">
              <w:rPr>
                <w:rFonts w:ascii="Wingdings" w:hAnsi="Wingdings" w:eastAsia="Wingdings" w:cs="Wingdings"/>
                <w:lang w:val="en-GB"/>
              </w:rPr>
              <w:t></w:t>
            </w:r>
          </w:p>
        </w:tc>
        <w:tc>
          <w:tcPr>
            <w:tcW w:w="1276" w:type="dxa"/>
            <w:shd w:val="clear" w:color="auto" w:fill="BFBFBF" w:themeFill="background1" w:themeFillShade="BF"/>
          </w:tcPr>
          <w:p w:rsidRPr="00176DE6" w:rsidR="00176DE6" w:rsidP="0041288F" w:rsidRDefault="00176DE6" w14:paraId="0D7A7C8D" w14:textId="77777777">
            <w:pPr>
              <w:jc w:val="center"/>
              <w:rPr>
                <w:rFonts w:eastAsia="Times New Roman" w:cs="Times New Roman"/>
                <w:b/>
                <w:bCs/>
                <w:sz w:val="24"/>
                <w:szCs w:val="20"/>
              </w:rPr>
            </w:pPr>
          </w:p>
        </w:tc>
        <w:tc>
          <w:tcPr>
            <w:tcW w:w="1630" w:type="dxa"/>
          </w:tcPr>
          <w:p w:rsidRPr="000125E2" w:rsidR="00176DE6" w:rsidP="00176DE6" w:rsidRDefault="00C66C1F" w14:paraId="2F08E38C" w14:textId="616D95DB">
            <w:pPr>
              <w:rPr>
                <w:rFonts w:eastAsia="Times New Roman" w:cs="Times New Roman"/>
                <w:sz w:val="24"/>
                <w:szCs w:val="20"/>
              </w:rPr>
            </w:pPr>
            <w:r>
              <w:rPr>
                <w:lang w:val="en-GB"/>
              </w:rPr>
              <w:t>A</w:t>
            </w:r>
          </w:p>
        </w:tc>
      </w:tr>
      <w:tr w:rsidRPr="000125E2" w:rsidR="00176DE6" w:rsidTr="00B06ED9" w14:paraId="5EC6EC07" w14:textId="77777777">
        <w:trPr>
          <w:trHeight w:val="397"/>
        </w:trPr>
        <w:tc>
          <w:tcPr>
            <w:tcW w:w="6362" w:type="dxa"/>
          </w:tcPr>
          <w:p w:rsidRPr="000125E2" w:rsidR="00176DE6" w:rsidP="00176DE6" w:rsidRDefault="00176DE6" w14:paraId="54B1D843" w14:textId="77777777">
            <w:pPr>
              <w:rPr>
                <w:rFonts w:eastAsia="Times New Roman" w:cs="Arial"/>
                <w:sz w:val="24"/>
                <w:szCs w:val="20"/>
              </w:rPr>
            </w:pPr>
            <w:r>
              <w:rPr>
                <w:rFonts w:eastAsia="Times New Roman" w:cs="Arial"/>
                <w:sz w:val="24"/>
                <w:szCs w:val="20"/>
              </w:rPr>
              <w:t>Experience of dealing with more complex queries from a wide range of people.</w:t>
            </w:r>
          </w:p>
        </w:tc>
        <w:tc>
          <w:tcPr>
            <w:tcW w:w="1222" w:type="dxa"/>
            <w:shd w:val="clear" w:color="auto" w:fill="BFBFBF" w:themeFill="background1" w:themeFillShade="BF"/>
          </w:tcPr>
          <w:p w:rsidRPr="00176DE6" w:rsidR="00176DE6" w:rsidP="0041288F" w:rsidRDefault="00176DE6" w14:paraId="45C25ECE" w14:textId="77777777">
            <w:pPr>
              <w:jc w:val="center"/>
              <w:rPr>
                <w:rFonts w:eastAsia="Times New Roman" w:cs="Arial"/>
                <w:b/>
                <w:bCs/>
                <w:sz w:val="24"/>
                <w:szCs w:val="20"/>
              </w:rPr>
            </w:pPr>
          </w:p>
        </w:tc>
        <w:tc>
          <w:tcPr>
            <w:tcW w:w="1276" w:type="dxa"/>
          </w:tcPr>
          <w:p w:rsidRPr="00176DE6" w:rsidR="00176DE6" w:rsidP="0041288F" w:rsidRDefault="00176DE6" w14:paraId="4CBBD4DC" w14:textId="4C8809FF">
            <w:pPr>
              <w:jc w:val="center"/>
              <w:rPr>
                <w:rFonts w:eastAsia="Times New Roman" w:cs="Times New Roman"/>
                <w:b/>
                <w:bCs/>
                <w:sz w:val="24"/>
                <w:szCs w:val="20"/>
              </w:rPr>
            </w:pPr>
            <w:r w:rsidRPr="00B12B85">
              <w:rPr>
                <w:rFonts w:ascii="Wingdings" w:hAnsi="Wingdings" w:eastAsia="Wingdings" w:cs="Wingdings"/>
                <w:lang w:val="en-GB"/>
              </w:rPr>
              <w:t></w:t>
            </w:r>
          </w:p>
        </w:tc>
        <w:tc>
          <w:tcPr>
            <w:tcW w:w="1630" w:type="dxa"/>
          </w:tcPr>
          <w:p w:rsidRPr="000125E2" w:rsidR="00176DE6" w:rsidP="00176DE6" w:rsidRDefault="00176DE6" w14:paraId="5CE1D576" w14:textId="2E25AB7C">
            <w:pPr>
              <w:rPr>
                <w:rFonts w:eastAsia="Times New Roman" w:cs="Times New Roman"/>
                <w:sz w:val="24"/>
                <w:szCs w:val="20"/>
              </w:rPr>
            </w:pPr>
            <w:r w:rsidRPr="00E02DEA">
              <w:rPr>
                <w:lang w:val="en-GB"/>
              </w:rPr>
              <w:t xml:space="preserve">A </w:t>
            </w:r>
          </w:p>
        </w:tc>
      </w:tr>
      <w:tr w:rsidRPr="000125E2" w:rsidR="00C66C1F" w:rsidTr="00B06ED9" w14:paraId="418B57AC" w14:textId="77777777">
        <w:trPr>
          <w:trHeight w:val="397"/>
        </w:trPr>
        <w:tc>
          <w:tcPr>
            <w:tcW w:w="6362" w:type="dxa"/>
          </w:tcPr>
          <w:p w:rsidR="00C66C1F" w:rsidP="00C66C1F" w:rsidRDefault="00C66C1F" w14:paraId="1059B26B" w14:textId="77777777">
            <w:pPr>
              <w:rPr>
                <w:rFonts w:eastAsia="Times New Roman" w:cs="Arial"/>
                <w:sz w:val="24"/>
                <w:szCs w:val="20"/>
              </w:rPr>
            </w:pPr>
            <w:r>
              <w:rPr>
                <w:rFonts w:eastAsia="Times New Roman" w:cs="Arial"/>
                <w:sz w:val="24"/>
                <w:szCs w:val="20"/>
              </w:rPr>
              <w:t>Experience of working unsupervised and managing own work load.</w:t>
            </w:r>
          </w:p>
        </w:tc>
        <w:tc>
          <w:tcPr>
            <w:tcW w:w="1222" w:type="dxa"/>
          </w:tcPr>
          <w:p w:rsidRPr="00176DE6" w:rsidR="00C66C1F" w:rsidP="0041288F" w:rsidRDefault="00C66C1F" w14:paraId="5C1E7F99" w14:textId="37F04F35">
            <w:pPr>
              <w:jc w:val="center"/>
              <w:rPr>
                <w:rFonts w:eastAsia="Times New Roman" w:cs="Arial"/>
                <w:b/>
                <w:bCs/>
                <w:sz w:val="24"/>
                <w:szCs w:val="20"/>
              </w:rPr>
            </w:pPr>
            <w:r w:rsidRPr="00B12B85">
              <w:rPr>
                <w:rFonts w:ascii="Wingdings" w:hAnsi="Wingdings" w:eastAsia="Wingdings" w:cs="Wingdings"/>
                <w:lang w:val="en-GB"/>
              </w:rPr>
              <w:t></w:t>
            </w:r>
          </w:p>
        </w:tc>
        <w:tc>
          <w:tcPr>
            <w:tcW w:w="1276" w:type="dxa"/>
            <w:shd w:val="clear" w:color="auto" w:fill="BFBFBF" w:themeFill="background1" w:themeFillShade="BF"/>
          </w:tcPr>
          <w:p w:rsidRPr="00176DE6" w:rsidR="00C66C1F" w:rsidP="0041288F" w:rsidRDefault="00C66C1F" w14:paraId="1911EA6C" w14:textId="77777777">
            <w:pPr>
              <w:jc w:val="center"/>
              <w:rPr>
                <w:rFonts w:eastAsia="Times New Roman" w:cs="Times New Roman"/>
                <w:b/>
                <w:bCs/>
                <w:sz w:val="24"/>
                <w:szCs w:val="20"/>
              </w:rPr>
            </w:pPr>
          </w:p>
        </w:tc>
        <w:tc>
          <w:tcPr>
            <w:tcW w:w="1630" w:type="dxa"/>
          </w:tcPr>
          <w:p w:rsidR="00C66C1F" w:rsidP="00C66C1F" w:rsidRDefault="00C66C1F" w14:paraId="5F5B02E8" w14:textId="0C4232B3">
            <w:pPr>
              <w:rPr>
                <w:rFonts w:eastAsia="Times New Roman" w:cs="Times New Roman"/>
                <w:sz w:val="24"/>
                <w:szCs w:val="20"/>
              </w:rPr>
            </w:pPr>
            <w:r w:rsidRPr="0063227D">
              <w:rPr>
                <w:lang w:val="en-GB"/>
              </w:rPr>
              <w:t>A &amp; SP</w:t>
            </w:r>
          </w:p>
        </w:tc>
      </w:tr>
      <w:tr w:rsidRPr="000125E2" w:rsidR="00C66C1F" w:rsidTr="00B06ED9" w14:paraId="40360600" w14:textId="77777777">
        <w:trPr>
          <w:trHeight w:val="397"/>
        </w:trPr>
        <w:tc>
          <w:tcPr>
            <w:tcW w:w="6362" w:type="dxa"/>
          </w:tcPr>
          <w:p w:rsidR="00C66C1F" w:rsidP="00C66C1F" w:rsidRDefault="00C66C1F" w14:paraId="70C624DE" w14:textId="6E7D3D57">
            <w:pPr>
              <w:rPr>
                <w:rFonts w:eastAsia="Times New Roman" w:cs="Arial"/>
                <w:sz w:val="24"/>
                <w:szCs w:val="20"/>
              </w:rPr>
            </w:pPr>
            <w:r>
              <w:rPr>
                <w:rFonts w:eastAsia="Times New Roman" w:cs="Arial"/>
                <w:sz w:val="24"/>
                <w:szCs w:val="20"/>
              </w:rPr>
              <w:t>Experience of overseeing the work of others.</w:t>
            </w:r>
          </w:p>
        </w:tc>
        <w:tc>
          <w:tcPr>
            <w:tcW w:w="1222" w:type="dxa"/>
            <w:shd w:val="clear" w:color="auto" w:fill="BFBFBF" w:themeFill="background1" w:themeFillShade="BF"/>
          </w:tcPr>
          <w:p w:rsidRPr="000125E2" w:rsidR="00C66C1F" w:rsidP="0041288F" w:rsidRDefault="00C66C1F" w14:paraId="7C814AFC" w14:textId="77777777">
            <w:pPr>
              <w:jc w:val="center"/>
              <w:rPr>
                <w:rFonts w:eastAsia="Times New Roman" w:cs="Arial"/>
                <w:sz w:val="24"/>
                <w:szCs w:val="20"/>
              </w:rPr>
            </w:pPr>
          </w:p>
        </w:tc>
        <w:tc>
          <w:tcPr>
            <w:tcW w:w="1276" w:type="dxa"/>
          </w:tcPr>
          <w:p w:rsidRPr="000125E2" w:rsidR="00C66C1F" w:rsidP="0041288F" w:rsidRDefault="00C66C1F" w14:paraId="0726ACF2" w14:textId="22EEC455">
            <w:pPr>
              <w:jc w:val="center"/>
              <w:rPr>
                <w:rFonts w:eastAsia="Times New Roman" w:cs="Times New Roman"/>
                <w:sz w:val="24"/>
                <w:szCs w:val="20"/>
              </w:rPr>
            </w:pPr>
            <w:r w:rsidRPr="00B12B85">
              <w:rPr>
                <w:rFonts w:ascii="Wingdings" w:hAnsi="Wingdings" w:eastAsia="Wingdings" w:cs="Wingdings"/>
                <w:lang w:val="en-GB"/>
              </w:rPr>
              <w:t></w:t>
            </w:r>
          </w:p>
        </w:tc>
        <w:tc>
          <w:tcPr>
            <w:tcW w:w="1630" w:type="dxa"/>
          </w:tcPr>
          <w:p w:rsidR="00C66C1F" w:rsidP="00C66C1F" w:rsidRDefault="00C66C1F" w14:paraId="71C57C14" w14:textId="21E74630">
            <w:pPr>
              <w:rPr>
                <w:rFonts w:eastAsia="Times New Roman" w:cs="Times New Roman"/>
                <w:sz w:val="24"/>
                <w:szCs w:val="20"/>
              </w:rPr>
            </w:pPr>
            <w:r w:rsidRPr="0063227D">
              <w:rPr>
                <w:lang w:val="en-GB"/>
              </w:rPr>
              <w:t>A &amp; SP</w:t>
            </w:r>
          </w:p>
        </w:tc>
      </w:tr>
      <w:tr w:rsidRPr="000125E2" w:rsidR="00176DE6" w:rsidTr="00B06ED9" w14:paraId="6E3E01E8" w14:textId="77777777">
        <w:trPr>
          <w:trHeight w:val="397"/>
        </w:trPr>
        <w:tc>
          <w:tcPr>
            <w:tcW w:w="6362" w:type="dxa"/>
          </w:tcPr>
          <w:p w:rsidRPr="000125E2" w:rsidR="00176DE6" w:rsidP="00B05C73" w:rsidRDefault="00176DE6" w14:paraId="1B34B3D1" w14:textId="55A72B64">
            <w:pPr>
              <w:rPr>
                <w:rFonts w:eastAsia="Times New Roman" w:cs="Arial"/>
                <w:sz w:val="24"/>
                <w:szCs w:val="20"/>
              </w:rPr>
            </w:pPr>
            <w:r w:rsidRPr="000125E2">
              <w:rPr>
                <w:rFonts w:eastAsia="Times New Roman" w:cs="Arial"/>
                <w:sz w:val="24"/>
                <w:szCs w:val="20"/>
              </w:rPr>
              <w:t>Experience of providing customer focused services</w:t>
            </w:r>
            <w:r>
              <w:rPr>
                <w:rFonts w:eastAsia="Times New Roman" w:cs="Arial"/>
                <w:sz w:val="24"/>
                <w:szCs w:val="20"/>
              </w:rPr>
              <w:t>.</w:t>
            </w:r>
          </w:p>
        </w:tc>
        <w:tc>
          <w:tcPr>
            <w:tcW w:w="1222" w:type="dxa"/>
          </w:tcPr>
          <w:p w:rsidRPr="000125E2" w:rsidR="00176DE6" w:rsidP="0041288F" w:rsidRDefault="00176DE6" w14:paraId="4FE32A13" w14:textId="2D7F8210">
            <w:pPr>
              <w:jc w:val="center"/>
              <w:rPr>
                <w:rFonts w:eastAsia="Times New Roman" w:cs="Times New Roman"/>
                <w:sz w:val="24"/>
                <w:szCs w:val="20"/>
              </w:rPr>
            </w:pPr>
            <w:r w:rsidRPr="00B12B85">
              <w:rPr>
                <w:rFonts w:ascii="Wingdings" w:hAnsi="Wingdings" w:eastAsia="Wingdings" w:cs="Wingdings"/>
                <w:lang w:val="en-GB"/>
              </w:rPr>
              <w:t></w:t>
            </w:r>
          </w:p>
        </w:tc>
        <w:tc>
          <w:tcPr>
            <w:tcW w:w="1276" w:type="dxa"/>
            <w:shd w:val="clear" w:color="auto" w:fill="BFBFBF" w:themeFill="background1" w:themeFillShade="BF"/>
          </w:tcPr>
          <w:p w:rsidRPr="000125E2" w:rsidR="00176DE6" w:rsidP="0041288F" w:rsidRDefault="00176DE6" w14:paraId="58D1E9E0" w14:textId="77777777">
            <w:pPr>
              <w:jc w:val="center"/>
              <w:rPr>
                <w:rFonts w:eastAsia="Times New Roman" w:cs="Times New Roman"/>
                <w:sz w:val="24"/>
                <w:szCs w:val="20"/>
              </w:rPr>
            </w:pPr>
          </w:p>
        </w:tc>
        <w:tc>
          <w:tcPr>
            <w:tcW w:w="1630" w:type="dxa"/>
          </w:tcPr>
          <w:p w:rsidRPr="000125E2" w:rsidR="00176DE6" w:rsidP="00B05C73" w:rsidRDefault="00C66C1F" w14:paraId="08062174" w14:textId="7C718D95">
            <w:pPr>
              <w:rPr>
                <w:rFonts w:eastAsia="Times New Roman" w:cs="Times New Roman"/>
                <w:sz w:val="24"/>
                <w:szCs w:val="20"/>
              </w:rPr>
            </w:pPr>
            <w:r>
              <w:rPr>
                <w:lang w:val="en-GB"/>
              </w:rPr>
              <w:t>A</w:t>
            </w:r>
          </w:p>
        </w:tc>
      </w:tr>
      <w:tr w:rsidRPr="000125E2" w:rsidR="00C66C1F" w:rsidTr="00B06ED9" w14:paraId="42A6AE9A" w14:textId="77777777">
        <w:trPr>
          <w:trHeight w:val="397"/>
        </w:trPr>
        <w:tc>
          <w:tcPr>
            <w:tcW w:w="6362" w:type="dxa"/>
          </w:tcPr>
          <w:p w:rsidRPr="000125E2" w:rsidR="00C66C1F" w:rsidP="00C66C1F" w:rsidRDefault="00C66C1F" w14:paraId="22DB9363" w14:textId="09386DAE">
            <w:pPr>
              <w:rPr>
                <w:rFonts w:eastAsia="Times New Roman" w:cs="Arial"/>
                <w:sz w:val="24"/>
                <w:szCs w:val="20"/>
              </w:rPr>
            </w:pPr>
            <w:r w:rsidRPr="000125E2">
              <w:rPr>
                <w:rFonts w:eastAsia="Times New Roman" w:cs="Arial"/>
                <w:sz w:val="24"/>
                <w:szCs w:val="20"/>
              </w:rPr>
              <w:t>Experience of participating in teams and using own initiative</w:t>
            </w:r>
            <w:r>
              <w:rPr>
                <w:rFonts w:eastAsia="Times New Roman" w:cs="Arial"/>
                <w:sz w:val="24"/>
                <w:szCs w:val="20"/>
              </w:rPr>
              <w:t>.</w:t>
            </w:r>
          </w:p>
        </w:tc>
        <w:tc>
          <w:tcPr>
            <w:tcW w:w="1222" w:type="dxa"/>
          </w:tcPr>
          <w:p w:rsidRPr="000125E2" w:rsidR="00C66C1F" w:rsidP="0041288F" w:rsidRDefault="00C66C1F" w14:paraId="5CB20B57" w14:textId="0C603602">
            <w:pPr>
              <w:jc w:val="center"/>
              <w:rPr>
                <w:rFonts w:eastAsia="Times New Roman" w:cs="Times New Roman"/>
                <w:sz w:val="24"/>
                <w:szCs w:val="20"/>
              </w:rPr>
            </w:pPr>
            <w:r w:rsidRPr="00B12B85">
              <w:rPr>
                <w:rFonts w:ascii="Wingdings" w:hAnsi="Wingdings" w:eastAsia="Wingdings" w:cs="Wingdings"/>
                <w:lang w:val="en-GB"/>
              </w:rPr>
              <w:t></w:t>
            </w:r>
          </w:p>
        </w:tc>
        <w:tc>
          <w:tcPr>
            <w:tcW w:w="1276" w:type="dxa"/>
            <w:shd w:val="clear" w:color="auto" w:fill="BFBFBF" w:themeFill="background1" w:themeFillShade="BF"/>
          </w:tcPr>
          <w:p w:rsidRPr="000125E2" w:rsidR="00C66C1F" w:rsidP="0041288F" w:rsidRDefault="00C66C1F" w14:paraId="3569E24C" w14:textId="77777777">
            <w:pPr>
              <w:jc w:val="center"/>
              <w:rPr>
                <w:rFonts w:eastAsia="Times New Roman" w:cs="Times New Roman"/>
                <w:sz w:val="24"/>
                <w:szCs w:val="20"/>
              </w:rPr>
            </w:pPr>
          </w:p>
        </w:tc>
        <w:tc>
          <w:tcPr>
            <w:tcW w:w="1630" w:type="dxa"/>
          </w:tcPr>
          <w:p w:rsidRPr="000125E2" w:rsidR="00C66C1F" w:rsidP="00C66C1F" w:rsidRDefault="00C66C1F" w14:paraId="3A1B4158" w14:textId="458CA73E">
            <w:pPr>
              <w:rPr>
                <w:rFonts w:eastAsia="Times New Roman" w:cs="Times New Roman"/>
                <w:sz w:val="24"/>
                <w:szCs w:val="20"/>
              </w:rPr>
            </w:pPr>
            <w:r w:rsidRPr="000F0425">
              <w:rPr>
                <w:lang w:val="en-GB"/>
              </w:rPr>
              <w:t>A &amp; SP</w:t>
            </w:r>
          </w:p>
        </w:tc>
      </w:tr>
      <w:tr w:rsidRPr="000125E2" w:rsidR="00C66C1F" w:rsidTr="00B06ED9" w14:paraId="339A92AD" w14:textId="77777777">
        <w:trPr>
          <w:trHeight w:val="397"/>
        </w:trPr>
        <w:tc>
          <w:tcPr>
            <w:tcW w:w="6362" w:type="dxa"/>
          </w:tcPr>
          <w:p w:rsidRPr="000125E2" w:rsidR="00C66C1F" w:rsidP="00C66C1F" w:rsidRDefault="00C66C1F" w14:paraId="7FE05D07" w14:textId="54D45139">
            <w:pPr>
              <w:rPr>
                <w:rFonts w:eastAsia="Times New Roman" w:cs="Arial"/>
                <w:sz w:val="24"/>
                <w:szCs w:val="20"/>
              </w:rPr>
            </w:pPr>
            <w:r w:rsidRPr="000125E2">
              <w:rPr>
                <w:rFonts w:eastAsia="Times New Roman" w:cs="Arial"/>
                <w:sz w:val="24"/>
                <w:szCs w:val="20"/>
              </w:rPr>
              <w:t>Experience in the use of the Microsoft package</w:t>
            </w:r>
            <w:r>
              <w:rPr>
                <w:rFonts w:eastAsia="Times New Roman" w:cs="Arial"/>
                <w:sz w:val="24"/>
                <w:szCs w:val="20"/>
              </w:rPr>
              <w:t>.</w:t>
            </w:r>
          </w:p>
        </w:tc>
        <w:tc>
          <w:tcPr>
            <w:tcW w:w="1222" w:type="dxa"/>
          </w:tcPr>
          <w:p w:rsidRPr="000125E2" w:rsidR="00C66C1F" w:rsidP="0041288F" w:rsidRDefault="00C66C1F" w14:paraId="5D5DCABB" w14:textId="2D2E7351">
            <w:pPr>
              <w:jc w:val="center"/>
              <w:rPr>
                <w:rFonts w:eastAsia="Times New Roman" w:cs="Times New Roman"/>
                <w:sz w:val="24"/>
                <w:szCs w:val="20"/>
              </w:rPr>
            </w:pPr>
            <w:r w:rsidRPr="00B12B85">
              <w:rPr>
                <w:rFonts w:ascii="Wingdings" w:hAnsi="Wingdings" w:eastAsia="Wingdings" w:cs="Wingdings"/>
                <w:lang w:val="en-GB"/>
              </w:rPr>
              <w:t></w:t>
            </w:r>
          </w:p>
        </w:tc>
        <w:tc>
          <w:tcPr>
            <w:tcW w:w="1276" w:type="dxa"/>
            <w:shd w:val="clear" w:color="auto" w:fill="BFBFBF" w:themeFill="background1" w:themeFillShade="BF"/>
          </w:tcPr>
          <w:p w:rsidRPr="000125E2" w:rsidR="00C66C1F" w:rsidP="0041288F" w:rsidRDefault="00C66C1F" w14:paraId="72374511" w14:textId="77777777">
            <w:pPr>
              <w:jc w:val="center"/>
              <w:rPr>
                <w:rFonts w:eastAsia="Times New Roman" w:cs="Times New Roman"/>
                <w:sz w:val="24"/>
                <w:szCs w:val="20"/>
              </w:rPr>
            </w:pPr>
          </w:p>
        </w:tc>
        <w:tc>
          <w:tcPr>
            <w:tcW w:w="1630" w:type="dxa"/>
          </w:tcPr>
          <w:p w:rsidRPr="000125E2" w:rsidR="00C66C1F" w:rsidP="00C66C1F" w:rsidRDefault="00C66C1F" w14:paraId="4D6194E9" w14:textId="49D89632">
            <w:pPr>
              <w:rPr>
                <w:rFonts w:eastAsia="Times New Roman" w:cs="Times New Roman"/>
                <w:sz w:val="24"/>
                <w:szCs w:val="20"/>
              </w:rPr>
            </w:pPr>
            <w:r w:rsidRPr="000F0425">
              <w:rPr>
                <w:lang w:val="en-GB"/>
              </w:rPr>
              <w:t>A &amp; SP</w:t>
            </w:r>
          </w:p>
        </w:tc>
      </w:tr>
      <w:tr w:rsidRPr="000125E2" w:rsidR="00176DE6" w:rsidTr="00B06ED9" w14:paraId="6041315C" w14:textId="77777777">
        <w:trPr>
          <w:trHeight w:val="397"/>
        </w:trPr>
        <w:tc>
          <w:tcPr>
            <w:tcW w:w="6362" w:type="dxa"/>
          </w:tcPr>
          <w:p w:rsidRPr="000125E2" w:rsidR="00176DE6" w:rsidP="00B05C73" w:rsidRDefault="00176DE6" w14:paraId="4BF9BD21" w14:textId="10AF385E">
            <w:pPr>
              <w:rPr>
                <w:rFonts w:eastAsia="Times New Roman" w:cs="Arial"/>
                <w:sz w:val="24"/>
                <w:szCs w:val="20"/>
              </w:rPr>
            </w:pPr>
            <w:r>
              <w:rPr>
                <w:rFonts w:eastAsia="Times New Roman" w:cs="Arial"/>
                <w:sz w:val="24"/>
                <w:szCs w:val="20"/>
              </w:rPr>
              <w:t>E</w:t>
            </w:r>
            <w:r w:rsidR="0019504A">
              <w:rPr>
                <w:rFonts w:eastAsia="Times New Roman" w:cs="Arial"/>
                <w:sz w:val="24"/>
                <w:szCs w:val="20"/>
              </w:rPr>
              <w:t>x</w:t>
            </w:r>
            <w:r>
              <w:rPr>
                <w:rFonts w:eastAsia="Times New Roman" w:cs="Arial"/>
                <w:sz w:val="24"/>
                <w:szCs w:val="20"/>
              </w:rPr>
              <w:t xml:space="preserve">perience of using </w:t>
            </w:r>
            <w:r w:rsidR="006B3D01">
              <w:rPr>
                <w:rFonts w:eastAsia="Times New Roman" w:cs="Arial"/>
                <w:sz w:val="24"/>
                <w:szCs w:val="20"/>
              </w:rPr>
              <w:t>Compass</w:t>
            </w:r>
          </w:p>
        </w:tc>
        <w:tc>
          <w:tcPr>
            <w:tcW w:w="1222" w:type="dxa"/>
            <w:shd w:val="clear" w:color="auto" w:fill="BFBFBF" w:themeFill="background1" w:themeFillShade="BF"/>
          </w:tcPr>
          <w:p w:rsidRPr="000125E2" w:rsidR="00176DE6" w:rsidP="0041288F" w:rsidRDefault="00176DE6" w14:paraId="46D9835D" w14:textId="77777777">
            <w:pPr>
              <w:jc w:val="center"/>
              <w:rPr>
                <w:rFonts w:eastAsia="Times New Roman" w:cs="Arial"/>
                <w:sz w:val="24"/>
                <w:szCs w:val="20"/>
              </w:rPr>
            </w:pPr>
          </w:p>
        </w:tc>
        <w:tc>
          <w:tcPr>
            <w:tcW w:w="1276" w:type="dxa"/>
          </w:tcPr>
          <w:p w:rsidRPr="000125E2" w:rsidR="00176DE6" w:rsidP="0041288F" w:rsidRDefault="00176DE6" w14:paraId="2191619A" w14:textId="2AD80583">
            <w:pPr>
              <w:jc w:val="center"/>
              <w:rPr>
                <w:rFonts w:eastAsia="Times New Roman" w:cs="Times New Roman"/>
                <w:sz w:val="24"/>
                <w:szCs w:val="20"/>
              </w:rPr>
            </w:pPr>
            <w:r w:rsidRPr="00B12B85">
              <w:rPr>
                <w:rFonts w:ascii="Wingdings" w:hAnsi="Wingdings" w:eastAsia="Wingdings" w:cs="Wingdings"/>
                <w:lang w:val="en-GB"/>
              </w:rPr>
              <w:t></w:t>
            </w:r>
          </w:p>
        </w:tc>
        <w:tc>
          <w:tcPr>
            <w:tcW w:w="1630" w:type="dxa"/>
          </w:tcPr>
          <w:p w:rsidRPr="000125E2" w:rsidR="00176DE6" w:rsidP="00B05C73" w:rsidRDefault="00C66C1F" w14:paraId="5642EB14" w14:textId="41723FDD">
            <w:pPr>
              <w:rPr>
                <w:rFonts w:eastAsia="Times New Roman" w:cs="Times New Roman"/>
                <w:sz w:val="24"/>
                <w:szCs w:val="20"/>
              </w:rPr>
            </w:pPr>
            <w:r>
              <w:rPr>
                <w:lang w:val="en-GB"/>
              </w:rPr>
              <w:t>A &amp; SP</w:t>
            </w:r>
          </w:p>
        </w:tc>
      </w:tr>
      <w:tr w:rsidRPr="000125E2" w:rsidR="00176DE6" w:rsidTr="00B06ED9" w14:paraId="6857346B" w14:textId="77777777">
        <w:trPr>
          <w:trHeight w:val="397"/>
        </w:trPr>
        <w:tc>
          <w:tcPr>
            <w:tcW w:w="6362" w:type="dxa"/>
          </w:tcPr>
          <w:p w:rsidRPr="000125E2" w:rsidR="00176DE6" w:rsidP="00B05C73" w:rsidRDefault="00176DE6" w14:paraId="400F811F" w14:textId="77777777">
            <w:pPr>
              <w:rPr>
                <w:rFonts w:eastAsia="Times New Roman" w:cs="Arial"/>
                <w:sz w:val="24"/>
                <w:szCs w:val="20"/>
              </w:rPr>
            </w:pPr>
            <w:r w:rsidRPr="000125E2">
              <w:rPr>
                <w:rFonts w:eastAsia="Times New Roman" w:cs="Arial"/>
                <w:sz w:val="24"/>
                <w:szCs w:val="20"/>
              </w:rPr>
              <w:t xml:space="preserve">Experience of extracting and </w:t>
            </w:r>
            <w:proofErr w:type="spellStart"/>
            <w:r w:rsidRPr="000125E2">
              <w:rPr>
                <w:rFonts w:eastAsia="Times New Roman" w:cs="Arial"/>
                <w:sz w:val="24"/>
                <w:szCs w:val="20"/>
              </w:rPr>
              <w:t>analysing</w:t>
            </w:r>
            <w:proofErr w:type="spellEnd"/>
            <w:r w:rsidRPr="000125E2">
              <w:rPr>
                <w:rFonts w:eastAsia="Times New Roman" w:cs="Arial"/>
                <w:sz w:val="24"/>
                <w:szCs w:val="20"/>
              </w:rPr>
              <w:t xml:space="preserve"> data from information databases</w:t>
            </w:r>
            <w:r>
              <w:rPr>
                <w:rFonts w:eastAsia="Times New Roman" w:cs="Arial"/>
                <w:sz w:val="24"/>
                <w:szCs w:val="20"/>
              </w:rPr>
              <w:t>.</w:t>
            </w:r>
          </w:p>
        </w:tc>
        <w:tc>
          <w:tcPr>
            <w:tcW w:w="1222" w:type="dxa"/>
          </w:tcPr>
          <w:p w:rsidRPr="000125E2" w:rsidR="00176DE6" w:rsidP="0041288F" w:rsidRDefault="00176DE6" w14:paraId="2DD94EEA" w14:textId="03A09792">
            <w:pPr>
              <w:jc w:val="center"/>
              <w:rPr>
                <w:rFonts w:eastAsia="Times New Roman" w:cs="Times New Roman"/>
                <w:sz w:val="24"/>
                <w:szCs w:val="20"/>
              </w:rPr>
            </w:pPr>
            <w:r w:rsidRPr="00B12B85">
              <w:rPr>
                <w:rFonts w:ascii="Wingdings" w:hAnsi="Wingdings" w:eastAsia="Wingdings" w:cs="Wingdings"/>
                <w:lang w:val="en-GB"/>
              </w:rPr>
              <w:t></w:t>
            </w:r>
          </w:p>
        </w:tc>
        <w:tc>
          <w:tcPr>
            <w:tcW w:w="1276" w:type="dxa"/>
            <w:shd w:val="clear" w:color="auto" w:fill="BFBFBF" w:themeFill="background1" w:themeFillShade="BF"/>
          </w:tcPr>
          <w:p w:rsidRPr="000125E2" w:rsidR="00176DE6" w:rsidP="0041288F" w:rsidRDefault="00176DE6" w14:paraId="04B539E2" w14:textId="77777777">
            <w:pPr>
              <w:jc w:val="center"/>
              <w:rPr>
                <w:rFonts w:eastAsia="Times New Roman" w:cs="Times New Roman"/>
                <w:sz w:val="24"/>
                <w:szCs w:val="20"/>
              </w:rPr>
            </w:pPr>
          </w:p>
        </w:tc>
        <w:tc>
          <w:tcPr>
            <w:tcW w:w="1630" w:type="dxa"/>
          </w:tcPr>
          <w:p w:rsidRPr="000125E2" w:rsidR="00176DE6" w:rsidP="00B05C73" w:rsidRDefault="00C66C1F" w14:paraId="377A4288" w14:textId="0AAB6237">
            <w:pPr>
              <w:rPr>
                <w:rFonts w:eastAsia="Times New Roman" w:cs="Times New Roman"/>
                <w:sz w:val="24"/>
                <w:szCs w:val="20"/>
              </w:rPr>
            </w:pPr>
            <w:r>
              <w:rPr>
                <w:lang w:val="en-GB"/>
              </w:rPr>
              <w:t>A</w:t>
            </w:r>
          </w:p>
        </w:tc>
      </w:tr>
      <w:tr w:rsidRPr="000125E2" w:rsidR="00DC7FFD" w:rsidTr="00B06ED9" w14:paraId="0E32230D" w14:textId="77777777">
        <w:trPr>
          <w:trHeight w:val="397"/>
        </w:trPr>
        <w:tc>
          <w:tcPr>
            <w:tcW w:w="6362" w:type="dxa"/>
          </w:tcPr>
          <w:p w:rsidR="00DC7FFD" w:rsidP="00DC7FFD" w:rsidRDefault="00DC7FFD" w14:paraId="5CB21897" w14:textId="331A32DE">
            <w:pPr>
              <w:tabs>
                <w:tab w:val="left" w:pos="4800"/>
              </w:tabs>
              <w:rPr>
                <w:rFonts w:eastAsia="Times New Roman" w:cs="Times New Roman"/>
                <w:sz w:val="24"/>
                <w:szCs w:val="20"/>
                <w:lang w:eastAsia="en-GB"/>
              </w:rPr>
            </w:pPr>
            <w:r>
              <w:rPr>
                <w:rFonts w:eastAsia="Times New Roman" w:cs="Times New Roman"/>
                <w:sz w:val="24"/>
                <w:szCs w:val="20"/>
                <w:lang w:eastAsia="en-GB"/>
              </w:rPr>
              <w:t>Experience in EHCP administration</w:t>
            </w:r>
            <w:r>
              <w:rPr>
                <w:rFonts w:eastAsia="Times New Roman" w:cs="Times New Roman"/>
                <w:sz w:val="24"/>
                <w:szCs w:val="20"/>
                <w:lang w:eastAsia="en-GB"/>
              </w:rPr>
              <w:tab/>
            </w:r>
          </w:p>
        </w:tc>
        <w:tc>
          <w:tcPr>
            <w:tcW w:w="1222" w:type="dxa"/>
            <w:shd w:val="clear" w:color="auto" w:fill="BFBFBF" w:themeFill="background1" w:themeFillShade="BF"/>
          </w:tcPr>
          <w:p w:rsidRPr="000125E2" w:rsidR="00DC7FFD" w:rsidP="0041288F" w:rsidRDefault="00DC7FFD" w14:paraId="37664235" w14:textId="77777777">
            <w:pPr>
              <w:jc w:val="center"/>
              <w:rPr>
                <w:rFonts w:eastAsia="Times New Roman" w:cs="Times New Roman"/>
                <w:sz w:val="24"/>
                <w:szCs w:val="20"/>
              </w:rPr>
            </w:pPr>
          </w:p>
        </w:tc>
        <w:tc>
          <w:tcPr>
            <w:tcW w:w="1276" w:type="dxa"/>
          </w:tcPr>
          <w:p w:rsidRPr="0011258D" w:rsidR="00DC7FFD" w:rsidP="0041288F" w:rsidRDefault="00DC7FFD" w14:paraId="6906AD90" w14:textId="02047E3D">
            <w:pPr>
              <w:jc w:val="center"/>
              <w:rPr>
                <w:rFonts w:ascii="Wingdings" w:hAnsi="Wingdings" w:eastAsia="Wingdings" w:cs="Wingdings"/>
                <w:lang w:val="en-GB"/>
              </w:rPr>
            </w:pPr>
            <w:r w:rsidRPr="0011258D">
              <w:rPr>
                <w:rFonts w:ascii="Wingdings" w:hAnsi="Wingdings" w:eastAsia="Wingdings" w:cs="Wingdings"/>
                <w:lang w:val="en-GB"/>
              </w:rPr>
              <w:t></w:t>
            </w:r>
          </w:p>
        </w:tc>
        <w:tc>
          <w:tcPr>
            <w:tcW w:w="1630" w:type="dxa"/>
          </w:tcPr>
          <w:p w:rsidR="00DC7FFD" w:rsidP="00B05C73" w:rsidRDefault="00DC7FFD" w14:paraId="403D6400" w14:textId="77777777">
            <w:pPr>
              <w:rPr>
                <w:lang w:val="en-GB"/>
              </w:rPr>
            </w:pPr>
          </w:p>
        </w:tc>
      </w:tr>
      <w:tr w:rsidRPr="000125E2" w:rsidR="00DC7FFD" w:rsidTr="00B06ED9" w14:paraId="1DD1D817" w14:textId="77777777">
        <w:trPr>
          <w:trHeight w:val="397"/>
        </w:trPr>
        <w:tc>
          <w:tcPr>
            <w:tcW w:w="6362" w:type="dxa"/>
          </w:tcPr>
          <w:p w:rsidR="00DC7FFD" w:rsidP="00DC7FFD" w:rsidRDefault="00DC7FFD" w14:paraId="0DAED67A" w14:textId="1F980BAF">
            <w:pPr>
              <w:tabs>
                <w:tab w:val="left" w:pos="4800"/>
              </w:tabs>
              <w:rPr>
                <w:rFonts w:eastAsia="Times New Roman" w:cs="Times New Roman"/>
                <w:sz w:val="24"/>
                <w:szCs w:val="20"/>
                <w:lang w:eastAsia="en-GB"/>
              </w:rPr>
            </w:pPr>
            <w:r>
              <w:rPr>
                <w:rFonts w:eastAsia="Times New Roman" w:cs="Times New Roman"/>
                <w:sz w:val="24"/>
                <w:szCs w:val="20"/>
                <w:lang w:eastAsia="en-GB"/>
              </w:rPr>
              <w:t>Experience in HR administration</w:t>
            </w:r>
          </w:p>
        </w:tc>
        <w:tc>
          <w:tcPr>
            <w:tcW w:w="1222" w:type="dxa"/>
            <w:shd w:val="clear" w:color="auto" w:fill="BFBFBF" w:themeFill="background1" w:themeFillShade="BF"/>
          </w:tcPr>
          <w:p w:rsidRPr="000125E2" w:rsidR="00DC7FFD" w:rsidP="0041288F" w:rsidRDefault="00DC7FFD" w14:paraId="0766AC50" w14:textId="77777777">
            <w:pPr>
              <w:jc w:val="center"/>
              <w:rPr>
                <w:rFonts w:eastAsia="Times New Roman" w:cs="Times New Roman"/>
                <w:sz w:val="24"/>
                <w:szCs w:val="20"/>
              </w:rPr>
            </w:pPr>
          </w:p>
        </w:tc>
        <w:tc>
          <w:tcPr>
            <w:tcW w:w="1276" w:type="dxa"/>
          </w:tcPr>
          <w:p w:rsidRPr="0011258D" w:rsidR="00DC7FFD" w:rsidP="0041288F" w:rsidRDefault="00DC7FFD" w14:paraId="08ED3010" w14:textId="016B9C5B">
            <w:pPr>
              <w:jc w:val="center"/>
              <w:rPr>
                <w:rFonts w:ascii="Wingdings" w:hAnsi="Wingdings" w:eastAsia="Wingdings" w:cs="Wingdings"/>
                <w:lang w:val="en-GB"/>
              </w:rPr>
            </w:pPr>
            <w:r w:rsidRPr="0011258D">
              <w:rPr>
                <w:rFonts w:ascii="Wingdings" w:hAnsi="Wingdings" w:eastAsia="Wingdings" w:cs="Wingdings"/>
                <w:lang w:val="en-GB"/>
              </w:rPr>
              <w:t></w:t>
            </w:r>
          </w:p>
        </w:tc>
        <w:tc>
          <w:tcPr>
            <w:tcW w:w="1630" w:type="dxa"/>
          </w:tcPr>
          <w:p w:rsidR="00DC7FFD" w:rsidP="00B05C73" w:rsidRDefault="00DC7FFD" w14:paraId="0E5995BB" w14:textId="77777777">
            <w:pPr>
              <w:rPr>
                <w:lang w:val="en-GB"/>
              </w:rPr>
            </w:pPr>
          </w:p>
        </w:tc>
      </w:tr>
    </w:tbl>
    <w:tbl>
      <w:tblPr>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95"/>
      </w:tblGrid>
      <w:tr w:rsidRPr="000136B0" w:rsidR="009B0AA8" w:rsidTr="009B0AA8" w14:paraId="5E49DC5E" w14:textId="77777777">
        <w:trPr>
          <w:trHeight w:val="397"/>
          <w:tblHeader/>
          <w:jc w:val="center"/>
        </w:trPr>
        <w:tc>
          <w:tcPr>
            <w:tcW w:w="10495" w:type="dxa"/>
            <w:tcBorders>
              <w:right w:val="single" w:color="auto" w:sz="4" w:space="0"/>
            </w:tcBorders>
            <w:shd w:val="clear" w:color="auto" w:fill="20ABAD"/>
          </w:tcPr>
          <w:p w:rsidRPr="000839CE" w:rsidR="009B0AA8" w:rsidP="00B12EF5" w:rsidRDefault="009B0AA8" w14:paraId="62D9F2F0" w14:textId="77777777">
            <w:pPr>
              <w:spacing w:before="120" w:after="120"/>
              <w:rPr>
                <w:rFonts w:ascii="New Hero" w:hAnsi="New Hero" w:cs="Arial"/>
                <w:b/>
              </w:rPr>
            </w:pPr>
            <w:r w:rsidRPr="000839CE">
              <w:rPr>
                <w:rFonts w:ascii="New Hero" w:hAnsi="New Hero" w:cs="Arial"/>
                <w:b/>
              </w:rPr>
              <w:t xml:space="preserve">Behavioral and other related characteristics </w:t>
            </w:r>
          </w:p>
        </w:tc>
      </w:tr>
    </w:tbl>
    <w:tbl>
      <w:tblPr>
        <w:tblStyle w:val="TableGrid"/>
        <w:tblW w:w="10490" w:type="dxa"/>
        <w:tblInd w:w="-567" w:type="dxa"/>
        <w:tblLook w:val="04A0" w:firstRow="1" w:lastRow="0" w:firstColumn="1" w:lastColumn="0" w:noHBand="0" w:noVBand="1"/>
      </w:tblPr>
      <w:tblGrid>
        <w:gridCol w:w="6362"/>
        <w:gridCol w:w="1222"/>
        <w:gridCol w:w="1276"/>
        <w:gridCol w:w="1630"/>
      </w:tblGrid>
      <w:tr w:rsidRPr="00530B60" w:rsidR="00C66C1F" w:rsidTr="00B06ED9" w14:paraId="6CA32B98" w14:textId="77777777">
        <w:trPr>
          <w:trHeight w:val="397"/>
        </w:trPr>
        <w:tc>
          <w:tcPr>
            <w:tcW w:w="6362" w:type="dxa"/>
          </w:tcPr>
          <w:p w:rsidRPr="009069B0" w:rsidR="00C66C1F" w:rsidP="00C66C1F" w:rsidRDefault="00C66C1F" w14:paraId="572671D3" w14:textId="01698745">
            <w:pPr>
              <w:rPr>
                <w:rFonts w:cs="Arial"/>
              </w:rPr>
            </w:pPr>
            <w:r w:rsidRPr="00746F26">
              <w:rPr>
                <w:rFonts w:cs="Arial"/>
              </w:rPr>
              <w:t>Willing to abide by the Council’s Equal Opportunities Policy in the duties of the post, and as an employee of the Council.</w:t>
            </w:r>
          </w:p>
        </w:tc>
        <w:tc>
          <w:tcPr>
            <w:tcW w:w="1222" w:type="dxa"/>
          </w:tcPr>
          <w:p w:rsidRPr="00530B60" w:rsidR="00C66C1F" w:rsidP="00C66C1F" w:rsidRDefault="00C66C1F" w14:paraId="78E99ED0" w14:textId="0488B62C">
            <w:pPr>
              <w:jc w:val="center"/>
              <w:rPr>
                <w:rFonts w:ascii="Wingdings" w:hAnsi="Wingdings" w:eastAsia="Wingdings" w:cs="Wingdings"/>
                <w:lang w:val="en-GB"/>
              </w:rPr>
            </w:pPr>
            <w:r w:rsidRPr="00530B60">
              <w:rPr>
                <w:rFonts w:ascii="Wingdings" w:hAnsi="Wingdings" w:eastAsia="Wingdings" w:cs="Wingdings"/>
                <w:lang w:val="en-GB"/>
              </w:rPr>
              <w:t>ü</w:t>
            </w:r>
          </w:p>
        </w:tc>
        <w:tc>
          <w:tcPr>
            <w:tcW w:w="1276" w:type="dxa"/>
            <w:shd w:val="clear" w:color="auto" w:fill="BFBFBF" w:themeFill="background1" w:themeFillShade="BF"/>
          </w:tcPr>
          <w:p w:rsidRPr="00530B60" w:rsidR="00C66C1F" w:rsidP="00C66C1F" w:rsidRDefault="00C66C1F" w14:paraId="357E98BC" w14:textId="77777777">
            <w:pPr>
              <w:rPr>
                <w:b/>
                <w:lang w:val="en-GB"/>
              </w:rPr>
            </w:pPr>
          </w:p>
        </w:tc>
        <w:tc>
          <w:tcPr>
            <w:tcW w:w="1630" w:type="dxa"/>
          </w:tcPr>
          <w:p w:rsidRPr="00530B60" w:rsidR="00C66C1F" w:rsidP="00C66C1F" w:rsidRDefault="00C66C1F" w14:paraId="54B631D9" w14:textId="4FC92DA0">
            <w:pPr>
              <w:rPr>
                <w:lang w:val="en-GB"/>
              </w:rPr>
            </w:pPr>
            <w:r w:rsidRPr="00A72B2E">
              <w:rPr>
                <w:lang w:val="en-GB"/>
              </w:rPr>
              <w:t>A &amp; SP</w:t>
            </w:r>
          </w:p>
        </w:tc>
      </w:tr>
      <w:tr w:rsidRPr="00530B60" w:rsidR="00C66C1F" w:rsidTr="00B06ED9" w14:paraId="36F17F7A" w14:textId="77777777">
        <w:trPr>
          <w:trHeight w:val="397"/>
        </w:trPr>
        <w:tc>
          <w:tcPr>
            <w:tcW w:w="6362" w:type="dxa"/>
          </w:tcPr>
          <w:p w:rsidRPr="009069B0" w:rsidR="00C66C1F" w:rsidP="00C66C1F" w:rsidRDefault="00C66C1F" w14:paraId="5A4BC09C" w14:textId="6D7A21A4">
            <w:pPr>
              <w:pStyle w:val="BodyText"/>
              <w:rPr>
                <w:rFonts w:cs="Arial"/>
                <w:sz w:val="22"/>
                <w:szCs w:val="22"/>
              </w:rPr>
            </w:pPr>
            <w:r w:rsidRPr="009069B0">
              <w:rPr>
                <w:rFonts w:cs="Arial"/>
                <w:sz w:val="22"/>
                <w:szCs w:val="22"/>
              </w:rPr>
              <w:t>Willing to carry out all duties having regard to an employee’s responsibility under the Counc</w:t>
            </w:r>
            <w:r>
              <w:rPr>
                <w:rFonts w:cs="Arial"/>
                <w:sz w:val="22"/>
                <w:szCs w:val="22"/>
              </w:rPr>
              <w:t>il’s Health and Safety Policies</w:t>
            </w:r>
          </w:p>
        </w:tc>
        <w:tc>
          <w:tcPr>
            <w:tcW w:w="1222" w:type="dxa"/>
          </w:tcPr>
          <w:p w:rsidRPr="00530B60" w:rsidR="00C66C1F" w:rsidP="00C66C1F" w:rsidRDefault="00C66C1F" w14:paraId="27290321" w14:textId="0BC161AC">
            <w:pPr>
              <w:jc w:val="center"/>
              <w:rPr>
                <w:rFonts w:ascii="Wingdings" w:hAnsi="Wingdings" w:eastAsia="Wingdings" w:cs="Wingdings"/>
                <w:lang w:val="en-GB"/>
              </w:rPr>
            </w:pPr>
            <w:r w:rsidRPr="00530B60">
              <w:rPr>
                <w:rFonts w:ascii="Wingdings" w:hAnsi="Wingdings" w:eastAsia="Wingdings" w:cs="Wingdings"/>
                <w:lang w:val="en-GB"/>
              </w:rPr>
              <w:t>ü</w:t>
            </w:r>
          </w:p>
        </w:tc>
        <w:tc>
          <w:tcPr>
            <w:tcW w:w="1276" w:type="dxa"/>
            <w:shd w:val="clear" w:color="auto" w:fill="BFBFBF" w:themeFill="background1" w:themeFillShade="BF"/>
          </w:tcPr>
          <w:p w:rsidRPr="00530B60" w:rsidR="00C66C1F" w:rsidP="00C66C1F" w:rsidRDefault="00C66C1F" w14:paraId="6B69D663" w14:textId="77777777">
            <w:pPr>
              <w:rPr>
                <w:b/>
                <w:lang w:val="en-GB"/>
              </w:rPr>
            </w:pPr>
          </w:p>
        </w:tc>
        <w:tc>
          <w:tcPr>
            <w:tcW w:w="1630" w:type="dxa"/>
          </w:tcPr>
          <w:p w:rsidRPr="00530B60" w:rsidR="00C66C1F" w:rsidP="00C66C1F" w:rsidRDefault="00C66C1F" w14:paraId="56528628" w14:textId="2D3FCF56">
            <w:pPr>
              <w:rPr>
                <w:lang w:val="en-GB"/>
              </w:rPr>
            </w:pPr>
            <w:r w:rsidRPr="00A72B2E">
              <w:rPr>
                <w:lang w:val="en-GB"/>
              </w:rPr>
              <w:t>A &amp; SP</w:t>
            </w:r>
          </w:p>
        </w:tc>
      </w:tr>
      <w:tr w:rsidRPr="00530B60" w:rsidR="00C66C1F" w:rsidTr="00B06ED9" w14:paraId="2F8C2A47" w14:textId="77777777">
        <w:trPr>
          <w:trHeight w:val="397"/>
        </w:trPr>
        <w:tc>
          <w:tcPr>
            <w:tcW w:w="6362" w:type="dxa"/>
          </w:tcPr>
          <w:p w:rsidRPr="009069B0" w:rsidR="00C66C1F" w:rsidP="00C66C1F" w:rsidRDefault="00C66C1F" w14:paraId="167A8E5B" w14:textId="3C4E660C">
            <w:pPr>
              <w:pStyle w:val="TOAHeading"/>
              <w:tabs>
                <w:tab w:val="clear" w:pos="9000"/>
                <w:tab w:val="clear" w:pos="9360"/>
              </w:tabs>
              <w:suppressAutoHyphens w:val="0"/>
              <w:rPr>
                <w:rFonts w:ascii="Arial" w:hAnsi="Arial" w:cs="Arial"/>
                <w:sz w:val="22"/>
                <w:szCs w:val="22"/>
                <w:lang w:val="en-GB"/>
              </w:rPr>
            </w:pPr>
            <w:r w:rsidRPr="009069B0">
              <w:rPr>
                <w:rFonts w:ascii="Arial" w:hAnsi="Arial" w:cs="Arial"/>
                <w:sz w:val="22"/>
                <w:szCs w:val="22"/>
                <w:lang w:val="en-GB"/>
              </w:rPr>
              <w:t>To display a responsible and co-operative attitude to working towards the achievement of the service area</w:t>
            </w:r>
            <w:r>
              <w:rPr>
                <w:rFonts w:ascii="Arial" w:hAnsi="Arial" w:cs="Arial"/>
                <w:sz w:val="22"/>
                <w:szCs w:val="22"/>
                <w:lang w:val="en-GB"/>
              </w:rPr>
              <w:t xml:space="preserve"> aims and objectives</w:t>
            </w:r>
          </w:p>
        </w:tc>
        <w:tc>
          <w:tcPr>
            <w:tcW w:w="1222" w:type="dxa"/>
          </w:tcPr>
          <w:p w:rsidRPr="00530B60" w:rsidR="00C66C1F" w:rsidP="00C66C1F" w:rsidRDefault="00C66C1F" w14:paraId="76B40735" w14:textId="14CCB2FE">
            <w:pPr>
              <w:jc w:val="center"/>
              <w:rPr>
                <w:rFonts w:ascii="Wingdings" w:hAnsi="Wingdings" w:eastAsia="Wingdings" w:cs="Wingdings"/>
                <w:lang w:val="en-GB"/>
              </w:rPr>
            </w:pPr>
            <w:r w:rsidRPr="00530B60">
              <w:rPr>
                <w:rFonts w:ascii="Wingdings" w:hAnsi="Wingdings" w:eastAsia="Wingdings" w:cs="Wingdings"/>
                <w:lang w:val="en-GB"/>
              </w:rPr>
              <w:t>ü</w:t>
            </w:r>
          </w:p>
        </w:tc>
        <w:tc>
          <w:tcPr>
            <w:tcW w:w="1276" w:type="dxa"/>
            <w:shd w:val="clear" w:color="auto" w:fill="BFBFBF" w:themeFill="background1" w:themeFillShade="BF"/>
          </w:tcPr>
          <w:p w:rsidRPr="00530B60" w:rsidR="00C66C1F" w:rsidP="00C66C1F" w:rsidRDefault="00C66C1F" w14:paraId="73856766" w14:textId="77777777">
            <w:pPr>
              <w:rPr>
                <w:b/>
                <w:lang w:val="en-GB"/>
              </w:rPr>
            </w:pPr>
          </w:p>
        </w:tc>
        <w:tc>
          <w:tcPr>
            <w:tcW w:w="1630" w:type="dxa"/>
          </w:tcPr>
          <w:p w:rsidRPr="00530B60" w:rsidR="00C66C1F" w:rsidP="00C66C1F" w:rsidRDefault="00C66C1F" w14:paraId="5FDCAAAA" w14:textId="5536D769">
            <w:pPr>
              <w:rPr>
                <w:lang w:val="en-GB"/>
              </w:rPr>
            </w:pPr>
            <w:r w:rsidRPr="00A72B2E">
              <w:rPr>
                <w:lang w:val="en-GB"/>
              </w:rPr>
              <w:t>A &amp; SP</w:t>
            </w:r>
          </w:p>
        </w:tc>
      </w:tr>
      <w:tr w:rsidRPr="00530B60" w:rsidR="00C66C1F" w:rsidTr="00B06ED9" w14:paraId="089C208F" w14:textId="77777777">
        <w:trPr>
          <w:trHeight w:val="397"/>
        </w:trPr>
        <w:tc>
          <w:tcPr>
            <w:tcW w:w="6362" w:type="dxa"/>
          </w:tcPr>
          <w:p w:rsidRPr="00530B60" w:rsidR="00C66C1F" w:rsidP="00C66C1F" w:rsidRDefault="00C66C1F" w14:paraId="64C1E957" w14:textId="2A9B5BA4">
            <w:pPr>
              <w:pStyle w:val="ColorfulList-Accent11"/>
              <w:spacing w:before="0" w:after="0"/>
              <w:rPr>
                <w:color w:val="auto"/>
              </w:rPr>
            </w:pPr>
            <w:r w:rsidRPr="00530B60">
              <w:rPr>
                <w:color w:val="auto"/>
              </w:rPr>
              <w:t>Ability to work under pressure and prioritise effectively</w:t>
            </w:r>
            <w:r>
              <w:rPr>
                <w:color w:val="auto"/>
              </w:rPr>
              <w:t>.</w:t>
            </w:r>
          </w:p>
        </w:tc>
        <w:tc>
          <w:tcPr>
            <w:tcW w:w="1222" w:type="dxa"/>
          </w:tcPr>
          <w:p w:rsidRPr="00530B60" w:rsidR="00C66C1F" w:rsidP="00C66C1F" w:rsidRDefault="00C66C1F" w14:paraId="7E219853" w14:textId="77777777">
            <w:pPr>
              <w:jc w:val="center"/>
              <w:rPr>
                <w:rFonts w:ascii="Wingdings" w:hAnsi="Wingdings" w:eastAsia="Wingdings" w:cs="Wingdings"/>
                <w:lang w:val="en-GB"/>
              </w:rPr>
            </w:pPr>
            <w:r w:rsidRPr="00530B60">
              <w:rPr>
                <w:rFonts w:ascii="Wingdings" w:hAnsi="Wingdings" w:eastAsia="Wingdings" w:cs="Wingdings"/>
                <w:lang w:val="en-GB"/>
              </w:rPr>
              <w:t>ü</w:t>
            </w:r>
          </w:p>
        </w:tc>
        <w:tc>
          <w:tcPr>
            <w:tcW w:w="1276" w:type="dxa"/>
            <w:shd w:val="clear" w:color="auto" w:fill="BFBFBF" w:themeFill="background1" w:themeFillShade="BF"/>
          </w:tcPr>
          <w:p w:rsidRPr="00530B60" w:rsidR="00C66C1F" w:rsidP="00C66C1F" w:rsidRDefault="00C66C1F" w14:paraId="69DDB3AB" w14:textId="77777777">
            <w:pPr>
              <w:rPr>
                <w:b/>
                <w:lang w:val="en-GB"/>
              </w:rPr>
            </w:pPr>
          </w:p>
        </w:tc>
        <w:tc>
          <w:tcPr>
            <w:tcW w:w="1630" w:type="dxa"/>
          </w:tcPr>
          <w:p w:rsidRPr="00530B60" w:rsidR="00C66C1F" w:rsidP="00C66C1F" w:rsidRDefault="00C66C1F" w14:paraId="79428959" w14:textId="0031C896">
            <w:pPr>
              <w:rPr>
                <w:lang w:val="en-GB"/>
              </w:rPr>
            </w:pPr>
            <w:r w:rsidRPr="00A72B2E">
              <w:rPr>
                <w:lang w:val="en-GB"/>
              </w:rPr>
              <w:t>A &amp; SP</w:t>
            </w:r>
          </w:p>
        </w:tc>
      </w:tr>
      <w:tr w:rsidRPr="00530B60" w:rsidR="00C66C1F" w:rsidTr="00B06ED9" w14:paraId="7A40202C" w14:textId="77777777">
        <w:trPr>
          <w:trHeight w:val="397"/>
        </w:trPr>
        <w:tc>
          <w:tcPr>
            <w:tcW w:w="6362" w:type="dxa"/>
          </w:tcPr>
          <w:p w:rsidRPr="00530B60" w:rsidR="00C66C1F" w:rsidP="00C66C1F" w:rsidRDefault="00C66C1F" w14:paraId="6899BFED" w14:textId="25176F75">
            <w:pPr>
              <w:pStyle w:val="ColorfulList-Accent11"/>
              <w:spacing w:before="0" w:after="0"/>
              <w:rPr>
                <w:color w:val="auto"/>
              </w:rPr>
            </w:pPr>
            <w:r w:rsidRPr="00530B60">
              <w:rPr>
                <w:color w:val="auto"/>
              </w:rPr>
              <w:t>Commitment to maintaining confidentiality at all times</w:t>
            </w:r>
            <w:r>
              <w:rPr>
                <w:color w:val="auto"/>
              </w:rPr>
              <w:t>.</w:t>
            </w:r>
          </w:p>
        </w:tc>
        <w:tc>
          <w:tcPr>
            <w:tcW w:w="1222" w:type="dxa"/>
          </w:tcPr>
          <w:p w:rsidRPr="00530B60" w:rsidR="00C66C1F" w:rsidP="00C66C1F" w:rsidRDefault="00C66C1F" w14:paraId="6D64C6DB" w14:textId="77777777">
            <w:pPr>
              <w:jc w:val="center"/>
              <w:rPr>
                <w:rFonts w:ascii="Wingdings" w:hAnsi="Wingdings" w:eastAsia="Wingdings" w:cs="Wingdings"/>
                <w:lang w:val="en-GB"/>
              </w:rPr>
            </w:pPr>
            <w:r w:rsidRPr="00530B60">
              <w:rPr>
                <w:rFonts w:ascii="Wingdings" w:hAnsi="Wingdings" w:eastAsia="Wingdings" w:cs="Wingdings"/>
                <w:lang w:val="en-GB"/>
              </w:rPr>
              <w:t>ü</w:t>
            </w:r>
          </w:p>
        </w:tc>
        <w:tc>
          <w:tcPr>
            <w:tcW w:w="1276" w:type="dxa"/>
            <w:shd w:val="clear" w:color="auto" w:fill="BFBFBF" w:themeFill="background1" w:themeFillShade="BF"/>
          </w:tcPr>
          <w:p w:rsidRPr="00530B60" w:rsidR="00C66C1F" w:rsidP="00C66C1F" w:rsidRDefault="00C66C1F" w14:paraId="4E2D9EA4" w14:textId="77777777">
            <w:pPr>
              <w:rPr>
                <w:b/>
                <w:lang w:val="en-GB"/>
              </w:rPr>
            </w:pPr>
          </w:p>
        </w:tc>
        <w:tc>
          <w:tcPr>
            <w:tcW w:w="1630" w:type="dxa"/>
          </w:tcPr>
          <w:p w:rsidRPr="00530B60" w:rsidR="00C66C1F" w:rsidP="00C66C1F" w:rsidRDefault="00C66C1F" w14:paraId="472BE6C0" w14:textId="4E236B40">
            <w:pPr>
              <w:rPr>
                <w:lang w:val="en-GB"/>
              </w:rPr>
            </w:pPr>
            <w:r w:rsidRPr="00A72B2E">
              <w:rPr>
                <w:lang w:val="en-GB"/>
              </w:rPr>
              <w:t>A &amp; SP</w:t>
            </w:r>
          </w:p>
        </w:tc>
      </w:tr>
      <w:tr w:rsidRPr="00530B60" w:rsidR="00C66C1F" w:rsidTr="00B06ED9" w14:paraId="63AE95BF" w14:textId="77777777">
        <w:trPr>
          <w:trHeight w:val="397"/>
        </w:trPr>
        <w:tc>
          <w:tcPr>
            <w:tcW w:w="6362" w:type="dxa"/>
          </w:tcPr>
          <w:p w:rsidRPr="00530B60" w:rsidR="00C66C1F" w:rsidP="00C66C1F" w:rsidRDefault="00C66C1F" w14:paraId="091F42AE" w14:textId="0F1B9CEB">
            <w:pPr>
              <w:pStyle w:val="ColorfulList-Accent11"/>
              <w:spacing w:before="0" w:after="0"/>
              <w:rPr>
                <w:color w:val="auto"/>
              </w:rPr>
            </w:pPr>
            <w:r w:rsidRPr="00530B60">
              <w:rPr>
                <w:color w:val="auto"/>
              </w:rPr>
              <w:t>Commitment to safeguarding and equality</w:t>
            </w:r>
            <w:r>
              <w:rPr>
                <w:color w:val="auto"/>
              </w:rPr>
              <w:t>.</w:t>
            </w:r>
          </w:p>
        </w:tc>
        <w:tc>
          <w:tcPr>
            <w:tcW w:w="1222" w:type="dxa"/>
          </w:tcPr>
          <w:p w:rsidRPr="00530B60" w:rsidR="00C66C1F" w:rsidP="00C66C1F" w:rsidRDefault="00C66C1F" w14:paraId="0F4DC915" w14:textId="77777777">
            <w:pPr>
              <w:jc w:val="center"/>
              <w:rPr>
                <w:rFonts w:ascii="Wingdings" w:hAnsi="Wingdings" w:eastAsia="Wingdings" w:cs="Wingdings"/>
                <w:lang w:val="en-GB"/>
              </w:rPr>
            </w:pPr>
            <w:r w:rsidRPr="00530B60">
              <w:rPr>
                <w:rFonts w:ascii="Wingdings" w:hAnsi="Wingdings" w:eastAsia="Wingdings" w:cs="Wingdings"/>
                <w:lang w:val="en-GB"/>
              </w:rPr>
              <w:t>ü</w:t>
            </w:r>
          </w:p>
        </w:tc>
        <w:tc>
          <w:tcPr>
            <w:tcW w:w="1276" w:type="dxa"/>
            <w:shd w:val="clear" w:color="auto" w:fill="BFBFBF" w:themeFill="background1" w:themeFillShade="BF"/>
          </w:tcPr>
          <w:p w:rsidRPr="00530B60" w:rsidR="00C66C1F" w:rsidP="00C66C1F" w:rsidRDefault="00C66C1F" w14:paraId="3627E320" w14:textId="77777777">
            <w:pPr>
              <w:rPr>
                <w:b/>
                <w:lang w:val="en-GB"/>
              </w:rPr>
            </w:pPr>
          </w:p>
        </w:tc>
        <w:tc>
          <w:tcPr>
            <w:tcW w:w="1630" w:type="dxa"/>
          </w:tcPr>
          <w:p w:rsidRPr="00530B60" w:rsidR="00C66C1F" w:rsidP="00C66C1F" w:rsidRDefault="00C66C1F" w14:paraId="33411AD1" w14:textId="1E0F41F5">
            <w:pPr>
              <w:rPr>
                <w:lang w:val="en-GB"/>
              </w:rPr>
            </w:pPr>
            <w:r w:rsidRPr="00A72B2E">
              <w:rPr>
                <w:lang w:val="en-GB"/>
              </w:rPr>
              <w:t>A &amp; SP</w:t>
            </w:r>
          </w:p>
        </w:tc>
      </w:tr>
      <w:tr w:rsidRPr="00530B60" w:rsidR="00C66C1F" w:rsidTr="00B06ED9" w14:paraId="3DFCAA69" w14:textId="77777777">
        <w:trPr>
          <w:trHeight w:val="397"/>
        </w:trPr>
        <w:tc>
          <w:tcPr>
            <w:tcW w:w="6362" w:type="dxa"/>
          </w:tcPr>
          <w:p w:rsidRPr="00530B60" w:rsidR="00C66C1F" w:rsidP="00C66C1F" w:rsidRDefault="00C66C1F" w14:paraId="560C57C0" w14:textId="315FACCD">
            <w:pPr>
              <w:pStyle w:val="ColorfulList-Accent11"/>
              <w:spacing w:before="0" w:after="0"/>
              <w:rPr>
                <w:color w:val="auto"/>
              </w:rPr>
            </w:pPr>
            <w:r>
              <w:rPr>
                <w:color w:val="auto"/>
              </w:rPr>
              <w:t>Commitment to personal development and learning.</w:t>
            </w:r>
          </w:p>
        </w:tc>
        <w:tc>
          <w:tcPr>
            <w:tcW w:w="1222" w:type="dxa"/>
          </w:tcPr>
          <w:p w:rsidRPr="00530B60" w:rsidR="00C66C1F" w:rsidP="00C66C1F" w:rsidRDefault="00C66C1F" w14:paraId="328F471A" w14:textId="67E7A6FE">
            <w:pPr>
              <w:jc w:val="center"/>
              <w:rPr>
                <w:rFonts w:ascii="Wingdings" w:hAnsi="Wingdings" w:eastAsia="Wingdings" w:cs="Wingdings"/>
                <w:lang w:val="en-GB"/>
              </w:rPr>
            </w:pPr>
            <w:r w:rsidRPr="00530B60">
              <w:rPr>
                <w:rFonts w:ascii="Wingdings" w:hAnsi="Wingdings" w:eastAsia="Wingdings" w:cs="Wingdings"/>
                <w:lang w:val="en-GB"/>
              </w:rPr>
              <w:t>ü</w:t>
            </w:r>
          </w:p>
        </w:tc>
        <w:tc>
          <w:tcPr>
            <w:tcW w:w="1276" w:type="dxa"/>
            <w:shd w:val="clear" w:color="auto" w:fill="BFBFBF" w:themeFill="background1" w:themeFillShade="BF"/>
          </w:tcPr>
          <w:p w:rsidRPr="00530B60" w:rsidR="00C66C1F" w:rsidP="00C66C1F" w:rsidRDefault="00C66C1F" w14:paraId="3DA78EEE" w14:textId="77777777">
            <w:pPr>
              <w:rPr>
                <w:b/>
                <w:lang w:val="en-GB"/>
              </w:rPr>
            </w:pPr>
          </w:p>
        </w:tc>
        <w:tc>
          <w:tcPr>
            <w:tcW w:w="1630" w:type="dxa"/>
          </w:tcPr>
          <w:p w:rsidRPr="00530B60" w:rsidR="00C66C1F" w:rsidP="00C66C1F" w:rsidRDefault="00C66C1F" w14:paraId="60231C2C" w14:textId="2FD9936E">
            <w:pPr>
              <w:rPr>
                <w:lang w:val="en-GB"/>
              </w:rPr>
            </w:pPr>
            <w:r w:rsidRPr="00A72B2E">
              <w:rPr>
                <w:lang w:val="en-GB"/>
              </w:rPr>
              <w:t>A &amp; SP</w:t>
            </w:r>
          </w:p>
        </w:tc>
      </w:tr>
    </w:tbl>
    <w:p w:rsidR="006B27D2" w:rsidP="006B27D2" w:rsidRDefault="006B27D2" w14:paraId="744D1F99" w14:textId="77777777">
      <w:pPr>
        <w:rPr>
          <w:rFonts w:ascii="New Hero" w:hAnsi="New Hero" w:cs="Arial"/>
          <w:b/>
        </w:rPr>
      </w:pPr>
    </w:p>
    <w:p w:rsidR="006B27D2" w:rsidP="00EB1A96" w:rsidRDefault="006B27D2" w14:paraId="6D92689C" w14:textId="77777777">
      <w:pPr>
        <w:rPr>
          <w:b/>
          <w:sz w:val="32"/>
          <w:szCs w:val="32"/>
        </w:rPr>
      </w:pPr>
    </w:p>
    <w:p w:rsidRPr="00530B60" w:rsidR="00346578" w:rsidP="00EB1A96" w:rsidRDefault="00346578" w14:paraId="0714E068" w14:textId="77777777">
      <w:pPr>
        <w:rPr>
          <w:b/>
          <w:sz w:val="32"/>
          <w:szCs w:val="32"/>
        </w:rPr>
      </w:pPr>
    </w:p>
    <w:sectPr w:rsidRPr="00530B60" w:rsidR="00346578" w:rsidSect="00FD0661">
      <w:footerReference w:type="default" r:id="rId12"/>
      <w:pgSz w:w="12240" w:h="15840" w:orient="portrait"/>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699" w:rsidP="003003F4" w:rsidRDefault="00DF2699" w14:paraId="71593180" w14:textId="77777777">
      <w:pPr>
        <w:spacing w:after="0" w:line="240" w:lineRule="auto"/>
      </w:pPr>
      <w:r>
        <w:separator/>
      </w:r>
    </w:p>
  </w:endnote>
  <w:endnote w:type="continuationSeparator" w:id="0">
    <w:p w:rsidR="00DF2699" w:rsidP="003003F4" w:rsidRDefault="00DF2699" w14:paraId="226E2A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Hero">
    <w:altName w:val="Sylfaen"/>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362163"/>
      <w:docPartObj>
        <w:docPartGallery w:val="Page Numbers (Bottom of Page)"/>
        <w:docPartUnique/>
      </w:docPartObj>
    </w:sdtPr>
    <w:sdtEndPr>
      <w:rPr>
        <w:noProof/>
      </w:rPr>
    </w:sdtEndPr>
    <w:sdtContent>
      <w:p w:rsidR="003003F4" w:rsidRDefault="003003F4" w14:paraId="04FB8D62" w14:textId="77777777">
        <w:pPr>
          <w:pStyle w:val="Footer"/>
          <w:jc w:val="center"/>
        </w:pPr>
        <w:r>
          <w:fldChar w:fldCharType="begin"/>
        </w:r>
        <w:r>
          <w:instrText xml:space="preserve"> PAGE   \* MERGEFORMAT </w:instrText>
        </w:r>
        <w:r>
          <w:fldChar w:fldCharType="separate"/>
        </w:r>
        <w:r w:rsidR="009069B0">
          <w:rPr>
            <w:noProof/>
          </w:rPr>
          <w:t>1</w:t>
        </w:r>
        <w:r>
          <w:rPr>
            <w:noProof/>
          </w:rPr>
          <w:fldChar w:fldCharType="end"/>
        </w:r>
      </w:p>
    </w:sdtContent>
  </w:sdt>
  <w:p w:rsidR="003003F4" w:rsidRDefault="003003F4" w14:paraId="416B8F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699" w:rsidP="003003F4" w:rsidRDefault="00DF2699" w14:paraId="02E82EA3" w14:textId="77777777">
      <w:pPr>
        <w:spacing w:after="0" w:line="240" w:lineRule="auto"/>
      </w:pPr>
      <w:r>
        <w:separator/>
      </w:r>
    </w:p>
  </w:footnote>
  <w:footnote w:type="continuationSeparator" w:id="0">
    <w:p w:rsidR="00DF2699" w:rsidP="003003F4" w:rsidRDefault="00DF2699" w14:paraId="7FC2A92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A92"/>
    <w:multiLevelType w:val="hybridMultilevel"/>
    <w:tmpl w:val="B6DEEEF2"/>
    <w:lvl w:ilvl="0" w:tplc="78F4985A">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0287224">
      <w:start w:val="1"/>
      <w:numFmt w:val="bullet"/>
      <w:lvlText w:val="o"/>
      <w:lvlJc w:val="left"/>
      <w:pPr>
        <w:ind w:left="15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A4A5FBC">
      <w:start w:val="1"/>
      <w:numFmt w:val="bullet"/>
      <w:lvlText w:val="▪"/>
      <w:lvlJc w:val="left"/>
      <w:pPr>
        <w:ind w:left="22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0ABAF5FC">
      <w:start w:val="1"/>
      <w:numFmt w:val="bullet"/>
      <w:lvlText w:val="•"/>
      <w:lvlJc w:val="left"/>
      <w:pPr>
        <w:ind w:left="29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CE075CC">
      <w:start w:val="1"/>
      <w:numFmt w:val="bullet"/>
      <w:lvlText w:val="o"/>
      <w:lvlJc w:val="left"/>
      <w:pPr>
        <w:ind w:left="37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7262C14">
      <w:start w:val="1"/>
      <w:numFmt w:val="bullet"/>
      <w:lvlText w:val="▪"/>
      <w:lvlJc w:val="left"/>
      <w:pPr>
        <w:ind w:left="44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6BBC7854">
      <w:start w:val="1"/>
      <w:numFmt w:val="bullet"/>
      <w:lvlText w:val="•"/>
      <w:lvlJc w:val="left"/>
      <w:pPr>
        <w:ind w:left="51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B8062EA">
      <w:start w:val="1"/>
      <w:numFmt w:val="bullet"/>
      <w:lvlText w:val="o"/>
      <w:lvlJc w:val="left"/>
      <w:pPr>
        <w:ind w:left="58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BBAC682">
      <w:start w:val="1"/>
      <w:numFmt w:val="bullet"/>
      <w:lvlText w:val="▪"/>
      <w:lvlJc w:val="left"/>
      <w:pPr>
        <w:ind w:left="65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D428240">
      <w:start w:val="1"/>
      <w:numFmt w:val="bullet"/>
      <w:lvlText w:val="o"/>
      <w:lvlJc w:val="left"/>
      <w:pPr>
        <w:ind w:left="15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A4673DE">
      <w:start w:val="1"/>
      <w:numFmt w:val="bullet"/>
      <w:lvlText w:val="▪"/>
      <w:lvlJc w:val="left"/>
      <w:pPr>
        <w:ind w:left="22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DCEBAF0">
      <w:start w:val="1"/>
      <w:numFmt w:val="bullet"/>
      <w:lvlText w:val="•"/>
      <w:lvlJc w:val="left"/>
      <w:pPr>
        <w:ind w:left="29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9E47748">
      <w:start w:val="1"/>
      <w:numFmt w:val="bullet"/>
      <w:lvlText w:val="o"/>
      <w:lvlJc w:val="left"/>
      <w:pPr>
        <w:ind w:left="37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1F4D660">
      <w:start w:val="1"/>
      <w:numFmt w:val="bullet"/>
      <w:lvlText w:val="▪"/>
      <w:lvlJc w:val="left"/>
      <w:pPr>
        <w:ind w:left="44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C049B38">
      <w:start w:val="1"/>
      <w:numFmt w:val="bullet"/>
      <w:lvlText w:val="•"/>
      <w:lvlJc w:val="left"/>
      <w:pPr>
        <w:ind w:left="51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1D20B44">
      <w:start w:val="1"/>
      <w:numFmt w:val="bullet"/>
      <w:lvlText w:val="o"/>
      <w:lvlJc w:val="left"/>
      <w:pPr>
        <w:ind w:left="58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356E140">
      <w:start w:val="1"/>
      <w:numFmt w:val="bullet"/>
      <w:lvlText w:val="▪"/>
      <w:lvlJc w:val="left"/>
      <w:pPr>
        <w:ind w:left="65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cs="Times New Roman"/>
      </w:rPr>
    </w:lvl>
    <w:lvl w:ilvl="2" w:tplc="04090005">
      <w:start w:val="1"/>
      <w:numFmt w:val="bullet"/>
      <w:lvlText w:val=""/>
      <w:lvlJc w:val="left"/>
      <w:pPr>
        <w:ind w:left="2084" w:hanging="360"/>
      </w:pPr>
      <w:rPr>
        <w:rFonts w:hint="default" w:ascii="Wingdings" w:hAnsi="Wingdings"/>
      </w:rPr>
    </w:lvl>
    <w:lvl w:ilvl="3" w:tplc="04090001">
      <w:start w:val="1"/>
      <w:numFmt w:val="bullet"/>
      <w:lvlText w:val=""/>
      <w:lvlJc w:val="left"/>
      <w:pPr>
        <w:ind w:left="2804" w:hanging="360"/>
      </w:pPr>
      <w:rPr>
        <w:rFonts w:hint="default" w:ascii="Symbol" w:hAnsi="Symbol"/>
      </w:rPr>
    </w:lvl>
    <w:lvl w:ilvl="4" w:tplc="04090003">
      <w:start w:val="1"/>
      <w:numFmt w:val="bullet"/>
      <w:lvlText w:val="o"/>
      <w:lvlJc w:val="left"/>
      <w:pPr>
        <w:ind w:left="3524" w:hanging="360"/>
      </w:pPr>
      <w:rPr>
        <w:rFonts w:hint="default" w:ascii="Courier New" w:hAnsi="Courier New" w:cs="Times New Roman"/>
      </w:rPr>
    </w:lvl>
    <w:lvl w:ilvl="5" w:tplc="04090005">
      <w:start w:val="1"/>
      <w:numFmt w:val="bullet"/>
      <w:lvlText w:val=""/>
      <w:lvlJc w:val="left"/>
      <w:pPr>
        <w:ind w:left="4244" w:hanging="360"/>
      </w:pPr>
      <w:rPr>
        <w:rFonts w:hint="default" w:ascii="Wingdings" w:hAnsi="Wingdings"/>
      </w:rPr>
    </w:lvl>
    <w:lvl w:ilvl="6" w:tplc="04090001">
      <w:start w:val="1"/>
      <w:numFmt w:val="bullet"/>
      <w:lvlText w:val=""/>
      <w:lvlJc w:val="left"/>
      <w:pPr>
        <w:ind w:left="4964" w:hanging="360"/>
      </w:pPr>
      <w:rPr>
        <w:rFonts w:hint="default" w:ascii="Symbol" w:hAnsi="Symbol"/>
      </w:rPr>
    </w:lvl>
    <w:lvl w:ilvl="7" w:tplc="04090003">
      <w:start w:val="1"/>
      <w:numFmt w:val="bullet"/>
      <w:lvlText w:val="o"/>
      <w:lvlJc w:val="left"/>
      <w:pPr>
        <w:ind w:left="5684" w:hanging="360"/>
      </w:pPr>
      <w:rPr>
        <w:rFonts w:hint="default" w:ascii="Courier New" w:hAnsi="Courier New" w:cs="Times New Roman"/>
      </w:rPr>
    </w:lvl>
    <w:lvl w:ilvl="8" w:tplc="04090005">
      <w:start w:val="1"/>
      <w:numFmt w:val="bullet"/>
      <w:lvlText w:val=""/>
      <w:lvlJc w:val="left"/>
      <w:pPr>
        <w:ind w:left="6404" w:hanging="360"/>
      </w:pPr>
      <w:rPr>
        <w:rFonts w:hint="default" w:ascii="Wingdings" w:hAnsi="Wingdings"/>
      </w:rPr>
    </w:lvl>
  </w:abstractNum>
  <w:num w:numId="1" w16cid:durableId="344019484">
    <w:abstractNumId w:val="0"/>
  </w:num>
  <w:num w:numId="2" w16cid:durableId="1245526811">
    <w:abstractNumId w:val="1"/>
  </w:num>
  <w:num w:numId="3" w16cid:durableId="33947776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3D"/>
    <w:rsid w:val="00033470"/>
    <w:rsid w:val="000D1EBE"/>
    <w:rsid w:val="0011399F"/>
    <w:rsid w:val="00136B34"/>
    <w:rsid w:val="00136E8B"/>
    <w:rsid w:val="00161AC6"/>
    <w:rsid w:val="00176DE6"/>
    <w:rsid w:val="00190EAE"/>
    <w:rsid w:val="0019504A"/>
    <w:rsid w:val="0027621F"/>
    <w:rsid w:val="002E5760"/>
    <w:rsid w:val="003003F4"/>
    <w:rsid w:val="00317356"/>
    <w:rsid w:val="00320B07"/>
    <w:rsid w:val="00346578"/>
    <w:rsid w:val="003878B4"/>
    <w:rsid w:val="0041288F"/>
    <w:rsid w:val="00420FFC"/>
    <w:rsid w:val="004655B3"/>
    <w:rsid w:val="00465E01"/>
    <w:rsid w:val="00512128"/>
    <w:rsid w:val="00530B60"/>
    <w:rsid w:val="00577724"/>
    <w:rsid w:val="005D7888"/>
    <w:rsid w:val="006B27D2"/>
    <w:rsid w:val="006B2A42"/>
    <w:rsid w:val="006B3D01"/>
    <w:rsid w:val="00715EAE"/>
    <w:rsid w:val="007305F1"/>
    <w:rsid w:val="007753C3"/>
    <w:rsid w:val="007B2B20"/>
    <w:rsid w:val="008A3145"/>
    <w:rsid w:val="008C2BED"/>
    <w:rsid w:val="009069B0"/>
    <w:rsid w:val="00963763"/>
    <w:rsid w:val="009721AF"/>
    <w:rsid w:val="0098455A"/>
    <w:rsid w:val="009A1AB0"/>
    <w:rsid w:val="009B0AA8"/>
    <w:rsid w:val="009D2DA1"/>
    <w:rsid w:val="00A153D3"/>
    <w:rsid w:val="00AC0508"/>
    <w:rsid w:val="00B06ED9"/>
    <w:rsid w:val="00B12B85"/>
    <w:rsid w:val="00B51BF9"/>
    <w:rsid w:val="00B60457"/>
    <w:rsid w:val="00B96A7F"/>
    <w:rsid w:val="00BB6999"/>
    <w:rsid w:val="00BF3D52"/>
    <w:rsid w:val="00C161DF"/>
    <w:rsid w:val="00C66C1F"/>
    <w:rsid w:val="00CD19AD"/>
    <w:rsid w:val="00D068E6"/>
    <w:rsid w:val="00D253CB"/>
    <w:rsid w:val="00D73415"/>
    <w:rsid w:val="00DC443D"/>
    <w:rsid w:val="00DC7FFD"/>
    <w:rsid w:val="00DF2699"/>
    <w:rsid w:val="00E677E6"/>
    <w:rsid w:val="00EB1A96"/>
    <w:rsid w:val="00F06783"/>
    <w:rsid w:val="00FD0661"/>
    <w:rsid w:val="7ECE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99AA"/>
  <w15:docId w15:val="{AC2CCFC2-94F1-4794-B761-376F97ECD9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C44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03F4"/>
  </w:style>
  <w:style w:type="paragraph" w:styleId="ColorfulList-Accent11" w:customStyle="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 w:type="paragraph" w:styleId="Subtitle">
    <w:name w:val="Subtitle"/>
    <w:basedOn w:val="Normal"/>
    <w:link w:val="SubtitleChar"/>
    <w:qFormat/>
    <w:rsid w:val="00346578"/>
    <w:pPr>
      <w:pBdr>
        <w:top w:val="single" w:color="auto" w:sz="4" w:space="1"/>
        <w:left w:val="single" w:color="auto" w:sz="4" w:space="4"/>
        <w:bottom w:val="single" w:color="auto" w:sz="4" w:space="1"/>
        <w:right w:val="single" w:color="auto" w:sz="4" w:space="4"/>
      </w:pBdr>
      <w:spacing w:after="0" w:line="240" w:lineRule="auto"/>
      <w:jc w:val="both"/>
    </w:pPr>
    <w:rPr>
      <w:rFonts w:eastAsia="Times New Roman" w:cs="Times New Roman"/>
      <w:b/>
      <w:sz w:val="24"/>
      <w:szCs w:val="20"/>
      <w:lang w:val="en-GB" w:eastAsia="en-GB"/>
    </w:rPr>
  </w:style>
  <w:style w:type="character" w:styleId="SubtitleChar" w:customStyle="1">
    <w:name w:val="Subtitle Char"/>
    <w:basedOn w:val="DefaultParagraphFont"/>
    <w:link w:val="Subtitle"/>
    <w:rsid w:val="00346578"/>
    <w:rPr>
      <w:rFonts w:eastAsia="Times New Roman" w:cs="Times New Roman"/>
      <w:b/>
      <w:sz w:val="24"/>
      <w:szCs w:val="20"/>
      <w:lang w:val="en-GB" w:eastAsia="en-GB"/>
    </w:rPr>
  </w:style>
  <w:style w:type="paragraph" w:styleId="BodyText">
    <w:name w:val="Body Text"/>
    <w:basedOn w:val="Normal"/>
    <w:link w:val="BodyTextChar"/>
    <w:rsid w:val="00346578"/>
    <w:pPr>
      <w:spacing w:after="0" w:line="240" w:lineRule="auto"/>
      <w:jc w:val="both"/>
    </w:pPr>
    <w:rPr>
      <w:rFonts w:eastAsia="Times New Roman" w:cs="Times New Roman"/>
      <w:sz w:val="24"/>
      <w:szCs w:val="20"/>
      <w:lang w:val="en-GB" w:eastAsia="en-GB"/>
    </w:rPr>
  </w:style>
  <w:style w:type="character" w:styleId="BodyTextChar" w:customStyle="1">
    <w:name w:val="Body Text Char"/>
    <w:basedOn w:val="DefaultParagraphFont"/>
    <w:link w:val="BodyText"/>
    <w:rsid w:val="00346578"/>
    <w:rPr>
      <w:rFonts w:eastAsia="Times New Roman" w:cs="Times New Roman"/>
      <w:sz w:val="24"/>
      <w:szCs w:val="20"/>
      <w:lang w:val="en-GB" w:eastAsia="en-GB"/>
    </w:rPr>
  </w:style>
  <w:style w:type="paragraph" w:styleId="TOAHeading">
    <w:name w:val="toa heading"/>
    <w:basedOn w:val="Normal"/>
    <w:next w:val="Normal"/>
    <w:semiHidden/>
    <w:rsid w:val="00346578"/>
    <w:pPr>
      <w:tabs>
        <w:tab w:val="left" w:pos="9000"/>
        <w:tab w:val="right" w:pos="9360"/>
      </w:tabs>
      <w:suppressAutoHyphens/>
      <w:spacing w:after="0" w:line="240" w:lineRule="auto"/>
    </w:pPr>
    <w:rPr>
      <w:rFonts w:ascii="Courier New" w:hAnsi="Courier New"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BC1D5-A74A-4A63-AEA3-477B2B12AA68}">
  <ds:schemaRefs>
    <ds:schemaRef ds:uri="http://schemas.openxmlformats.org/officeDocument/2006/bibliography"/>
  </ds:schemaRefs>
</ds:datastoreItem>
</file>

<file path=customXml/itemProps2.xml><?xml version="1.0" encoding="utf-8"?>
<ds:datastoreItem xmlns:ds="http://schemas.openxmlformats.org/officeDocument/2006/customXml" ds:itemID="{B5051335-761C-4B23-9209-B4245415DD1A}">
  <ds:schemaRefs>
    <ds:schemaRef ds:uri="http://schemas.microsoft.com/sharepoint/v3/contenttype/forms"/>
  </ds:schemaRefs>
</ds:datastoreItem>
</file>

<file path=customXml/itemProps3.xml><?xml version="1.0" encoding="utf-8"?>
<ds:datastoreItem xmlns:ds="http://schemas.openxmlformats.org/officeDocument/2006/customXml" ds:itemID="{7807572F-729B-4762-9BD8-67BDF83BC23E}">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4.xml><?xml version="1.0" encoding="utf-8"?>
<ds:datastoreItem xmlns:ds="http://schemas.openxmlformats.org/officeDocument/2006/customXml" ds:itemID="{BCF1F85D-3C29-4802-B97F-8AB1B46A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Matthew Lawn</dc:creator>
  <lastModifiedBy>Nicola Hewitson</lastModifiedBy>
  <revision>10</revision>
  <dcterms:created xsi:type="dcterms:W3CDTF">2026-06-17T14:47:00.0000000Z</dcterms:created>
  <dcterms:modified xsi:type="dcterms:W3CDTF">2026-06-18T07:34:22.6404603Z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rder">
    <vt:r8>255400</vt:r8>
  </property>
  <property fmtid="{D5CDD505-2E9C-101B-9397-08002B2CF9AE}" pid="4" name="_dlc_DocIdItemGuid">
    <vt:lpwstr>80d0824a-adc0-4af3-86ec-2dbabe911dea</vt:lpwstr>
  </property>
  <property fmtid="{D5CDD505-2E9C-101B-9397-08002B2CF9AE}" pid="5" name="MediaServiceImageTags">
    <vt:lpwstr/>
  </property>
</Properties>
</file>