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60F7" w14:textId="77777777" w:rsidR="00622E2C" w:rsidRDefault="00622E2C"/>
    <w:p w14:paraId="3620CA7A" w14:textId="43E245B9" w:rsidR="00951533" w:rsidRPr="00951533" w:rsidRDefault="00951533" w:rsidP="00951533">
      <w:pPr>
        <w:jc w:val="center"/>
        <w:rPr>
          <w:b/>
          <w:bCs/>
          <w:color w:val="EE0000"/>
          <w:u w:val="single"/>
        </w:rPr>
      </w:pPr>
      <w:r w:rsidRPr="00951533">
        <w:rPr>
          <w:b/>
          <w:bCs/>
          <w:color w:val="EE0000"/>
          <w:u w:val="single"/>
        </w:rPr>
        <w:t>Job Description</w:t>
      </w:r>
    </w:p>
    <w:p w14:paraId="6F7C38FE" w14:textId="0E6473AB" w:rsidR="00EF1007" w:rsidRPr="00EF1007" w:rsidRDefault="00EF1007" w:rsidP="00EF1007">
      <w:pPr>
        <w:spacing w:after="80" w:line="360" w:lineRule="auto"/>
      </w:pPr>
      <w:r w:rsidRPr="00EF1007">
        <w:rPr>
          <w:b/>
          <w:bCs/>
        </w:rPr>
        <w:t>Job Title:</w:t>
      </w:r>
      <w:r w:rsidR="00BE2F53">
        <w:rPr>
          <w:b/>
          <w:bCs/>
        </w:rPr>
        <w:tab/>
      </w:r>
      <w:r w:rsidR="00BE2F53">
        <w:rPr>
          <w:b/>
          <w:bCs/>
        </w:rPr>
        <w:tab/>
      </w:r>
      <w:r w:rsidR="00BE2F53">
        <w:rPr>
          <w:b/>
          <w:bCs/>
        </w:rPr>
        <w:tab/>
      </w:r>
      <w:r w:rsidR="00BE2F53">
        <w:t xml:space="preserve">Attendance Assistant </w:t>
      </w:r>
    </w:p>
    <w:p w14:paraId="0BA34AA8" w14:textId="57630FDD" w:rsidR="00EF1007" w:rsidRPr="00EF1007" w:rsidRDefault="00EF1007" w:rsidP="00EF1007">
      <w:pPr>
        <w:spacing w:after="80" w:line="360" w:lineRule="auto"/>
      </w:pPr>
      <w:r w:rsidRPr="00EF1007">
        <w:rPr>
          <w:b/>
          <w:bCs/>
        </w:rPr>
        <w:t>Grade:</w:t>
      </w:r>
      <w:r w:rsidR="00BE2F53">
        <w:rPr>
          <w:b/>
          <w:bCs/>
        </w:rPr>
        <w:tab/>
      </w:r>
      <w:r w:rsidR="00BE2F53">
        <w:rPr>
          <w:b/>
          <w:bCs/>
        </w:rPr>
        <w:tab/>
      </w:r>
      <w:r w:rsidR="00BE2F53">
        <w:rPr>
          <w:b/>
          <w:bCs/>
        </w:rPr>
        <w:tab/>
      </w:r>
      <w:r w:rsidRPr="00EF1007">
        <w:t>OAT Grade 4 (Support Staff)</w:t>
      </w:r>
    </w:p>
    <w:p w14:paraId="25401A41" w14:textId="39F3C1EA" w:rsidR="00BE2F53" w:rsidRDefault="00EF1007" w:rsidP="00EF1007">
      <w:pPr>
        <w:spacing w:after="80" w:line="360" w:lineRule="auto"/>
      </w:pPr>
      <w:r w:rsidRPr="00EF1007">
        <w:rPr>
          <w:b/>
          <w:bCs/>
        </w:rPr>
        <w:t>Responsible to:</w:t>
      </w:r>
      <w:r w:rsidR="00BE2F53">
        <w:tab/>
      </w:r>
      <w:r w:rsidR="00BE2F53">
        <w:tab/>
        <w:t xml:space="preserve">Attendance Officer and </w:t>
      </w:r>
      <w:r w:rsidRPr="00EF1007">
        <w:t xml:space="preserve">Assistant Principal </w:t>
      </w:r>
      <w:r w:rsidR="00BE2F53">
        <w:t>for Attendance</w:t>
      </w:r>
    </w:p>
    <w:p w14:paraId="39477C71" w14:textId="6FCF374F" w:rsidR="00BE2F53" w:rsidRPr="00BE2F53" w:rsidRDefault="00BE2F53" w:rsidP="00BE2F53">
      <w:pPr>
        <w:spacing w:after="80" w:line="240" w:lineRule="auto"/>
        <w:ind w:left="2880" w:hanging="2880"/>
      </w:pPr>
      <w:r w:rsidRPr="00BE2F53">
        <w:rPr>
          <w:b/>
          <w:bCs/>
        </w:rPr>
        <w:t>Liaison</w:t>
      </w:r>
      <w:r>
        <w:rPr>
          <w:b/>
          <w:bCs/>
        </w:rPr>
        <w:t xml:space="preserve"> with</w:t>
      </w:r>
      <w:r w:rsidRPr="00BE2F53">
        <w:rPr>
          <w:b/>
          <w:bCs/>
        </w:rPr>
        <w:t>:</w:t>
      </w:r>
      <w:r>
        <w:rPr>
          <w:b/>
          <w:bCs/>
        </w:rPr>
        <w:t xml:space="preserve"> </w:t>
      </w:r>
      <w:r>
        <w:rPr>
          <w:b/>
          <w:bCs/>
        </w:rPr>
        <w:tab/>
      </w:r>
      <w:r w:rsidRPr="00BE2F53">
        <w:t>Senior Leadership Team, Heads of Year, Academic Coaches, SEND and Inclusion, Attendance and Behaviour Team, Support Staff, Parents/Carers and Students</w:t>
      </w:r>
    </w:p>
    <w:p w14:paraId="00D3E60E" w14:textId="2BBF9808" w:rsidR="00EF1007" w:rsidRDefault="00EF1007" w:rsidP="00EF1007">
      <w:pPr>
        <w:spacing w:after="80" w:line="360" w:lineRule="auto"/>
      </w:pPr>
      <w:r w:rsidRPr="00EF1007">
        <w:rPr>
          <w:b/>
          <w:bCs/>
        </w:rPr>
        <w:t>Contracted Hours:</w:t>
      </w:r>
      <w:r w:rsidR="00BE2F53">
        <w:rPr>
          <w:b/>
          <w:bCs/>
        </w:rPr>
        <w:tab/>
      </w:r>
      <w:r w:rsidR="00BE2F53">
        <w:rPr>
          <w:b/>
          <w:bCs/>
        </w:rPr>
        <w:tab/>
      </w:r>
      <w:r w:rsidR="00BE2F53">
        <w:t xml:space="preserve">37 hours per week </w:t>
      </w:r>
    </w:p>
    <w:p w14:paraId="186145AC" w14:textId="6C023531" w:rsidR="00BE2F53" w:rsidRPr="00BE2F53" w:rsidRDefault="00BE2F53" w:rsidP="00EF1007">
      <w:pPr>
        <w:spacing w:after="80" w:line="360" w:lineRule="auto"/>
        <w:rPr>
          <w:b/>
          <w:bCs/>
        </w:rPr>
      </w:pPr>
      <w:r w:rsidRPr="00BE2F53">
        <w:rPr>
          <w:b/>
          <w:bCs/>
        </w:rPr>
        <w:t>Working Weeks:</w:t>
      </w:r>
      <w:r>
        <w:rPr>
          <w:b/>
          <w:bCs/>
        </w:rPr>
        <w:tab/>
      </w:r>
      <w:r>
        <w:rPr>
          <w:b/>
          <w:bCs/>
        </w:rPr>
        <w:tab/>
      </w:r>
      <w:r w:rsidRPr="00BE2F53">
        <w:t>39 Weeks (Term time plus inset days)</w:t>
      </w:r>
    </w:p>
    <w:p w14:paraId="1CB29B77" w14:textId="466356B5" w:rsidR="00BE2F53" w:rsidRPr="00BE2F53" w:rsidRDefault="00EF1007" w:rsidP="00BE2F53">
      <w:pPr>
        <w:spacing w:after="80" w:line="240" w:lineRule="auto"/>
        <w:ind w:left="2880" w:hanging="2880"/>
        <w:rPr>
          <w:b/>
          <w:bCs/>
        </w:rPr>
      </w:pPr>
      <w:r w:rsidRPr="00EF1007">
        <w:rPr>
          <w:b/>
          <w:bCs/>
        </w:rPr>
        <w:t>Working Pattern</w:t>
      </w:r>
      <w:r w:rsidR="00BE2F53">
        <w:rPr>
          <w:b/>
          <w:bCs/>
        </w:rPr>
        <w:t>:</w:t>
      </w:r>
      <w:r w:rsidR="00BE2F53">
        <w:rPr>
          <w:b/>
          <w:bCs/>
        </w:rPr>
        <w:tab/>
      </w:r>
      <w:r w:rsidR="00BE2F53" w:rsidRPr="00BE2F53">
        <w:t xml:space="preserve">Hours of work will be </w:t>
      </w:r>
      <w:r w:rsidR="00BE2F53" w:rsidRPr="00BE2F53">
        <w:t>agreed</w:t>
      </w:r>
      <w:r w:rsidR="00BE2F53" w:rsidRPr="00BE2F53">
        <w:t xml:space="preserve"> in liaison with the line manager(s)</w:t>
      </w:r>
      <w:r w:rsidR="00BE2F53">
        <w:t xml:space="preserve"> </w:t>
      </w:r>
      <w:r w:rsidR="00BE2F53" w:rsidRPr="00BE2F53">
        <w:t>to ensure the needs of the academy and role are met.</w:t>
      </w:r>
      <w:r w:rsidR="00BE2F53" w:rsidRPr="00BE2F53">
        <w:rPr>
          <w:b/>
          <w:bCs/>
        </w:rPr>
        <w:t xml:space="preserve"> </w:t>
      </w:r>
    </w:p>
    <w:p w14:paraId="3AC62E39" w14:textId="2004B97C" w:rsidR="00A95389" w:rsidRDefault="00EF1007" w:rsidP="00BE2F53">
      <w:pPr>
        <w:spacing w:line="240" w:lineRule="auto"/>
        <w:ind w:left="2880" w:hanging="2880"/>
      </w:pPr>
      <w:r w:rsidRPr="00EF1007">
        <w:rPr>
          <w:b/>
          <w:bCs/>
        </w:rPr>
        <w:t>Break Arrangements:</w:t>
      </w:r>
      <w:r w:rsidR="00BE2F53">
        <w:rPr>
          <w:b/>
          <w:bCs/>
        </w:rPr>
        <w:tab/>
      </w:r>
      <w:r w:rsidR="00BE2F53" w:rsidRPr="00BE2F53">
        <w:t>T</w:t>
      </w:r>
      <w:r w:rsidRPr="00EF1007">
        <w:t xml:space="preserve">he post includes a 30-minute unpaid lunch break each working day. Breaks and lunch arrangements will be scheduled in accordance with operational requirements and applicable </w:t>
      </w:r>
      <w:r w:rsidR="00A95389">
        <w:t>w</w:t>
      </w:r>
      <w:r w:rsidRPr="00EF1007">
        <w:t xml:space="preserve">orking </w:t>
      </w:r>
      <w:r w:rsidR="00A95389">
        <w:t>t</w:t>
      </w:r>
      <w:r w:rsidRPr="00EF1007">
        <w:t xml:space="preserve">ime </w:t>
      </w:r>
      <w:r w:rsidR="00A95389">
        <w:t>r</w:t>
      </w:r>
      <w:r w:rsidRPr="00EF1007">
        <w:t>egulations.</w:t>
      </w:r>
    </w:p>
    <w:p w14:paraId="1085A5DA" w14:textId="77777777" w:rsidR="00BE2F53" w:rsidRDefault="00BE2F53" w:rsidP="00BE2F53">
      <w:pPr>
        <w:spacing w:line="240" w:lineRule="auto"/>
        <w:ind w:left="2880" w:hanging="2880"/>
        <w:rPr>
          <w:rFonts w:ascii="Arial" w:eastAsiaTheme="minorEastAsia" w:hAnsi="Arial" w:cs="Arial"/>
          <w:b/>
          <w:bCs/>
        </w:rPr>
      </w:pPr>
      <w:r w:rsidRPr="00BE2F53">
        <w:rPr>
          <w:b/>
          <w:bCs/>
        </w:rPr>
        <w:t>Purpose</w:t>
      </w:r>
      <w:r w:rsidRPr="00BE2F53">
        <w:rPr>
          <w:b/>
          <w:bCs/>
        </w:rPr>
        <w:t>:</w:t>
      </w:r>
      <w:r w:rsidRPr="00BC35AE">
        <w:rPr>
          <w:rFonts w:ascii="Arial" w:eastAsiaTheme="minorEastAsia" w:hAnsi="Arial" w:cs="Arial"/>
          <w:b/>
          <w:bCs/>
        </w:rPr>
        <w:t xml:space="preserve"> </w:t>
      </w:r>
      <w:r>
        <w:rPr>
          <w:rFonts w:ascii="Arial" w:eastAsiaTheme="minorEastAsia" w:hAnsi="Arial" w:cs="Arial"/>
          <w:b/>
          <w:bCs/>
        </w:rPr>
        <w:tab/>
      </w:r>
    </w:p>
    <w:p w14:paraId="6E49BF10" w14:textId="1B116E76" w:rsidR="00BE2F53" w:rsidRDefault="00BE2F53" w:rsidP="00BE2F53">
      <w:r w:rsidRPr="00BE2F53">
        <w:t>The overall purpose of the role is to work alongside the Attendance Officer and key</w:t>
      </w:r>
      <w:r>
        <w:t xml:space="preserve"> </w:t>
      </w:r>
      <w:r w:rsidRPr="00BE2F53">
        <w:t>school staff in school to promote excellent attendance, reduce levels of absence and work with children and families to promote high levels of attendance</w:t>
      </w:r>
      <w:r w:rsidR="0024746F">
        <w:t>.</w:t>
      </w:r>
    </w:p>
    <w:p w14:paraId="04FCF18B" w14:textId="7010A7A7" w:rsidR="0024746F" w:rsidRPr="0024746F" w:rsidRDefault="0024746F" w:rsidP="00BE2F53">
      <w:pPr>
        <w:rPr>
          <w:b/>
          <w:bCs/>
        </w:rPr>
      </w:pPr>
      <w:r w:rsidRPr="0024746F">
        <w:rPr>
          <w:b/>
          <w:bCs/>
        </w:rPr>
        <w:t>Key Tasks and Responsibilities:</w:t>
      </w:r>
    </w:p>
    <w:tbl>
      <w:tblPr>
        <w:tblStyle w:val="TableGrid1"/>
        <w:tblW w:w="10343" w:type="dxa"/>
        <w:jc w:val="center"/>
        <w:tblLook w:val="04A0" w:firstRow="1" w:lastRow="0" w:firstColumn="1" w:lastColumn="0" w:noHBand="0" w:noVBand="1"/>
      </w:tblPr>
      <w:tblGrid>
        <w:gridCol w:w="2689"/>
        <w:gridCol w:w="7654"/>
      </w:tblGrid>
      <w:tr w:rsidR="00EF1007" w:rsidRPr="00130A36" w14:paraId="6B131DC2" w14:textId="77777777" w:rsidTr="00A95389">
        <w:trPr>
          <w:jc w:val="center"/>
        </w:trPr>
        <w:tc>
          <w:tcPr>
            <w:tcW w:w="2689" w:type="dxa"/>
          </w:tcPr>
          <w:p w14:paraId="5FC06969" w14:textId="1EBEC446" w:rsidR="00EF1007" w:rsidRPr="00A95389" w:rsidRDefault="0024746F" w:rsidP="00A95389">
            <w:pPr>
              <w:rPr>
                <w:rFonts w:ascii="Arial" w:eastAsia="Calibri" w:hAnsi="Arial" w:cs="Arial"/>
                <w:b/>
              </w:rPr>
            </w:pPr>
            <w:r w:rsidRPr="00BC35AE">
              <w:rPr>
                <w:rFonts w:ascii="Arial" w:eastAsiaTheme="minorEastAsia" w:hAnsi="Arial" w:cs="Arial"/>
                <w:b/>
                <w:bCs/>
                <w:sz w:val="24"/>
                <w:szCs w:val="24"/>
              </w:rPr>
              <w:t>Support the Attendance Officer with attendance throughout the school, including</w:t>
            </w:r>
          </w:p>
        </w:tc>
        <w:tc>
          <w:tcPr>
            <w:tcW w:w="7654" w:type="dxa"/>
          </w:tcPr>
          <w:p w14:paraId="01E9193E" w14:textId="77777777" w:rsidR="0024746F" w:rsidRDefault="0024746F" w:rsidP="0024746F">
            <w:pPr>
              <w:spacing w:after="160" w:line="278" w:lineRule="auto"/>
            </w:pPr>
            <w:r w:rsidRPr="0024746F">
              <w:rPr>
                <w:kern w:val="2"/>
                <w:sz w:val="24"/>
                <w:szCs w:val="24"/>
                <w14:ligatures w14:val="standardContextual"/>
              </w:rPr>
              <w:t>Support the Attendance Officer with appropriate administration tasks when necessary.</w:t>
            </w:r>
          </w:p>
          <w:p w14:paraId="11D58231" w14:textId="515340C8" w:rsidR="0024746F" w:rsidRDefault="0024746F" w:rsidP="0024746F">
            <w:pPr>
              <w:spacing w:after="160" w:line="278" w:lineRule="auto"/>
              <w:rPr>
                <w:kern w:val="2"/>
                <w:sz w:val="24"/>
                <w:szCs w:val="24"/>
                <w14:ligatures w14:val="standardContextual"/>
              </w:rPr>
            </w:pPr>
            <w:r w:rsidRPr="0024746F">
              <w:rPr>
                <w:kern w:val="2"/>
                <w:sz w:val="24"/>
                <w:szCs w:val="24"/>
                <w14:ligatures w14:val="standardContextual"/>
              </w:rPr>
              <w:t xml:space="preserve">Ensuring that registers are taken accurately and promptly each lesson and taking any necessary follow up action on any authorised marks with a quick investigation and correction as appropriate. </w:t>
            </w:r>
          </w:p>
          <w:p w14:paraId="46F0444D" w14:textId="77777777" w:rsidR="0024746F" w:rsidRDefault="0024746F" w:rsidP="0024746F">
            <w:pPr>
              <w:spacing w:after="160" w:line="278" w:lineRule="auto"/>
              <w:rPr>
                <w:kern w:val="2"/>
                <w:sz w:val="24"/>
                <w:szCs w:val="24"/>
                <w14:ligatures w14:val="standardContextual"/>
              </w:rPr>
            </w:pPr>
            <w:r w:rsidRPr="0024746F">
              <w:rPr>
                <w:kern w:val="2"/>
                <w:sz w:val="24"/>
                <w:szCs w:val="24"/>
                <w14:ligatures w14:val="standardContextual"/>
              </w:rPr>
              <w:t>Liaising and co-ordinating first day absence calling and supporting the process through the sending of correspondence through letter using Microsoft applications or the Arbor System for messaging parents.</w:t>
            </w:r>
          </w:p>
          <w:p w14:paraId="09399CEB" w14:textId="77777777" w:rsidR="00401EB8" w:rsidRDefault="0024746F" w:rsidP="0024746F">
            <w:pPr>
              <w:spacing w:after="160" w:line="278" w:lineRule="auto"/>
              <w:rPr>
                <w:kern w:val="2"/>
                <w:sz w:val="24"/>
                <w:szCs w:val="24"/>
                <w14:ligatures w14:val="standardContextual"/>
              </w:rPr>
            </w:pPr>
            <w:r>
              <w:rPr>
                <w:kern w:val="2"/>
                <w:sz w:val="24"/>
                <w:szCs w:val="24"/>
                <w14:ligatures w14:val="standardContextual"/>
              </w:rPr>
              <w:t>Ensure</w:t>
            </w:r>
            <w:r w:rsidRPr="0024746F">
              <w:rPr>
                <w:kern w:val="2"/>
                <w:sz w:val="24"/>
                <w:szCs w:val="24"/>
                <w14:ligatures w14:val="standardContextual"/>
              </w:rPr>
              <w:t xml:space="preserve"> students who are on educational visits, sporting activities or other events outside of the Academy are recorded correctly</w:t>
            </w:r>
            <w:r>
              <w:rPr>
                <w:kern w:val="2"/>
                <w:sz w:val="24"/>
                <w:szCs w:val="24"/>
                <w14:ligatures w14:val="standardContextual"/>
              </w:rPr>
              <w:t>.</w:t>
            </w:r>
          </w:p>
          <w:p w14:paraId="3369A964" w14:textId="77942B21" w:rsidR="00401EB8" w:rsidRDefault="00401EB8" w:rsidP="0024746F">
            <w:pPr>
              <w:spacing w:after="160" w:line="278" w:lineRule="auto"/>
              <w:rPr>
                <w:kern w:val="2"/>
                <w:sz w:val="24"/>
                <w:szCs w:val="24"/>
                <w14:ligatures w14:val="standardContextual"/>
              </w:rPr>
            </w:pPr>
            <w:r w:rsidRPr="0024746F">
              <w:rPr>
                <w:kern w:val="2"/>
                <w:sz w:val="24"/>
                <w:szCs w:val="24"/>
                <w14:ligatures w14:val="standardContextual"/>
              </w:rPr>
              <w:t>Working proactively with staff, parents/carers, and external agencies to support students.</w:t>
            </w:r>
          </w:p>
          <w:p w14:paraId="4071DC09" w14:textId="52075859" w:rsidR="00EF1007" w:rsidRPr="0024746F" w:rsidRDefault="0024746F" w:rsidP="00401EB8">
            <w:pPr>
              <w:spacing w:after="160" w:line="278" w:lineRule="auto"/>
            </w:pPr>
            <w:r w:rsidRPr="0024746F">
              <w:rPr>
                <w:kern w:val="2"/>
                <w:sz w:val="24"/>
                <w:szCs w:val="24"/>
                <w14:ligatures w14:val="standardContextual"/>
              </w:rPr>
              <w:lastRenderedPageBreak/>
              <w:t>Assist in maintaining an effective record keeping system, which enables data to be retrieved and analysed in relation to attendance and any support given.</w:t>
            </w:r>
          </w:p>
        </w:tc>
      </w:tr>
      <w:tr w:rsidR="00EF1007" w:rsidRPr="00130A36" w14:paraId="6507D6DF" w14:textId="77777777" w:rsidTr="00A95389">
        <w:trPr>
          <w:jc w:val="center"/>
        </w:trPr>
        <w:tc>
          <w:tcPr>
            <w:tcW w:w="2689" w:type="dxa"/>
          </w:tcPr>
          <w:p w14:paraId="5769892C" w14:textId="2C694C92" w:rsidR="00EF1007" w:rsidRPr="00A95389" w:rsidRDefault="0024746F" w:rsidP="00A95389">
            <w:pPr>
              <w:rPr>
                <w:rFonts w:ascii="Arial" w:eastAsia="Calibri" w:hAnsi="Arial" w:cs="Arial"/>
                <w:b/>
              </w:rPr>
            </w:pPr>
            <w:r>
              <w:rPr>
                <w:rFonts w:ascii="Arial" w:eastAsia="Calibri" w:hAnsi="Arial" w:cs="Arial"/>
                <w:b/>
              </w:rPr>
              <w:lastRenderedPageBreak/>
              <w:t>Assisting in Positive Attendance Measures</w:t>
            </w:r>
          </w:p>
        </w:tc>
        <w:tc>
          <w:tcPr>
            <w:tcW w:w="7654" w:type="dxa"/>
          </w:tcPr>
          <w:p w14:paraId="639CD83C"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Encourage and help maintain high punctuality standards by accurately recording late data and being proactive with deterrents including proactively organising late detentions.</w:t>
            </w:r>
          </w:p>
          <w:p w14:paraId="13205808"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Work collaboratively with the Attendance Officer to proactively help remove obstacles to attendance and to have a positive impact upon cases of poor attendance.</w:t>
            </w:r>
          </w:p>
          <w:p w14:paraId="5ADDE367"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Help raise general awareness of the importance of good attendance and the impact this has on positive outcomes for students.</w:t>
            </w:r>
          </w:p>
          <w:p w14:paraId="7B180F17" w14:textId="0E792898" w:rsidR="00EF1007" w:rsidRPr="00401EB8" w:rsidRDefault="0024746F" w:rsidP="00401EB8">
            <w:pPr>
              <w:spacing w:after="160" w:line="278" w:lineRule="auto"/>
              <w:rPr>
                <w:kern w:val="2"/>
                <w:sz w:val="24"/>
                <w:szCs w:val="24"/>
                <w14:ligatures w14:val="standardContextual"/>
              </w:rPr>
            </w:pPr>
            <w:r>
              <w:rPr>
                <w:kern w:val="2"/>
                <w:sz w:val="24"/>
                <w:szCs w:val="24"/>
                <w14:ligatures w14:val="standardContextual"/>
              </w:rPr>
              <w:t xml:space="preserve">Assist the Attendance Officer in liaising with the Local Authority where it is necessary to refer families. </w:t>
            </w:r>
          </w:p>
        </w:tc>
      </w:tr>
      <w:tr w:rsidR="00EF1007" w:rsidRPr="00130A36" w14:paraId="070A704F" w14:textId="77777777" w:rsidTr="00A95389">
        <w:trPr>
          <w:jc w:val="center"/>
        </w:trPr>
        <w:tc>
          <w:tcPr>
            <w:tcW w:w="2689" w:type="dxa"/>
          </w:tcPr>
          <w:p w14:paraId="78CB0A0A" w14:textId="0C1AF14E" w:rsidR="00EF1007" w:rsidRPr="00A95389" w:rsidRDefault="0024746F" w:rsidP="00A95389">
            <w:pPr>
              <w:rPr>
                <w:rFonts w:ascii="Arial" w:eastAsia="Calibri" w:hAnsi="Arial" w:cs="Arial"/>
                <w:b/>
              </w:rPr>
            </w:pPr>
            <w:r>
              <w:rPr>
                <w:rFonts w:ascii="Arial" w:eastAsia="Calibri" w:hAnsi="Arial" w:cs="Arial"/>
                <w:b/>
              </w:rPr>
              <w:t>Additional Responsibilities</w:t>
            </w:r>
          </w:p>
        </w:tc>
        <w:tc>
          <w:tcPr>
            <w:tcW w:w="7654" w:type="dxa"/>
          </w:tcPr>
          <w:p w14:paraId="4463FD88"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Cover for other members of the Attendance Team during periods of short-term absence</w:t>
            </w:r>
          </w:p>
          <w:p w14:paraId="4B0211F7"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Post holders may deal with sensitive material and should maintain confidentiality in all Academy matters</w:t>
            </w:r>
          </w:p>
          <w:p w14:paraId="085A30AF" w14:textId="591706E4" w:rsidR="00EF1007" w:rsidRPr="00401EB8"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Undertake First Aid</w:t>
            </w:r>
          </w:p>
        </w:tc>
      </w:tr>
      <w:tr w:rsidR="00EF1007" w:rsidRPr="00130A36" w14:paraId="7383384F" w14:textId="77777777" w:rsidTr="00A95389">
        <w:trPr>
          <w:jc w:val="center"/>
        </w:trPr>
        <w:tc>
          <w:tcPr>
            <w:tcW w:w="2689" w:type="dxa"/>
          </w:tcPr>
          <w:p w14:paraId="36834C29" w14:textId="6AA0D697" w:rsidR="00EF1007" w:rsidRPr="00A95389" w:rsidRDefault="0024746F" w:rsidP="00A95389">
            <w:pPr>
              <w:rPr>
                <w:rFonts w:ascii="Arial" w:eastAsia="Calibri" w:hAnsi="Arial" w:cs="Arial"/>
                <w:b/>
              </w:rPr>
            </w:pPr>
            <w:r>
              <w:rPr>
                <w:rFonts w:ascii="Arial" w:eastAsia="Calibri" w:hAnsi="Arial" w:cs="Arial"/>
                <w:b/>
              </w:rPr>
              <w:t xml:space="preserve">Other Considerations </w:t>
            </w:r>
          </w:p>
        </w:tc>
        <w:tc>
          <w:tcPr>
            <w:tcW w:w="7654" w:type="dxa"/>
          </w:tcPr>
          <w:p w14:paraId="00E30F69"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 xml:space="preserve">Be aware of promote and comply with policies and procedures relating to safeguarding, child protection, health, safety, security, confidentiality and data protection, reporting all concerns to an appropriate person. </w:t>
            </w:r>
          </w:p>
          <w:p w14:paraId="21D2F14F"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 xml:space="preserve">Be aware of, and support, differences and ensure equal opportunities for all. </w:t>
            </w:r>
          </w:p>
          <w:p w14:paraId="34802616"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 xml:space="preserve">Maintain confidentiality of information acquired while undertaking duties. </w:t>
            </w:r>
          </w:p>
          <w:p w14:paraId="3341FCC9"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 xml:space="preserve">Ensure that work is completed in compliance with relevant legislation and procedures relating to this role. </w:t>
            </w:r>
          </w:p>
          <w:p w14:paraId="058B849A" w14:textId="77777777" w:rsidR="0024746F" w:rsidRP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 xml:space="preserve">Ensure GDPR principles are embedded in normal working practices.  </w:t>
            </w:r>
          </w:p>
          <w:p w14:paraId="546AAE0C" w14:textId="77777777" w:rsidR="0024746F" w:rsidRDefault="0024746F" w:rsidP="00401EB8">
            <w:pPr>
              <w:spacing w:after="160" w:line="278" w:lineRule="auto"/>
              <w:rPr>
                <w:kern w:val="2"/>
                <w:sz w:val="24"/>
                <w:szCs w:val="24"/>
                <w14:ligatures w14:val="standardContextual"/>
              </w:rPr>
            </w:pPr>
            <w:r w:rsidRPr="0024746F">
              <w:rPr>
                <w:kern w:val="2"/>
                <w:sz w:val="24"/>
                <w:szCs w:val="24"/>
                <w14:ligatures w14:val="standardContextual"/>
              </w:rPr>
              <w:t>Post holders may be required to work flexibly to meet the business needs.</w:t>
            </w:r>
          </w:p>
          <w:p w14:paraId="50FBA128" w14:textId="77777777" w:rsidR="0024746F" w:rsidRDefault="0024746F" w:rsidP="00401EB8">
            <w:pPr>
              <w:rPr>
                <w:kern w:val="2"/>
                <w:sz w:val="24"/>
                <w:szCs w:val="24"/>
                <w14:ligatures w14:val="standardContextual"/>
              </w:rPr>
            </w:pPr>
            <w:r w:rsidRPr="0024746F">
              <w:rPr>
                <w:kern w:val="2"/>
                <w:sz w:val="24"/>
                <w:szCs w:val="24"/>
                <w14:ligatures w14:val="standardContextual"/>
              </w:rPr>
              <w:t xml:space="preserve">All staff are required to partake in performance management and training activities.  </w:t>
            </w:r>
          </w:p>
          <w:p w14:paraId="37A5ACDB" w14:textId="77777777" w:rsidR="0024746F" w:rsidRDefault="0024746F" w:rsidP="0024746F">
            <w:pPr>
              <w:pStyle w:val="ListParagraph"/>
              <w:spacing w:line="259" w:lineRule="auto"/>
              <w:ind w:left="0"/>
              <w:rPr>
                <w:kern w:val="2"/>
                <w:sz w:val="24"/>
                <w:szCs w:val="24"/>
                <w14:ligatures w14:val="standardContextual"/>
              </w:rPr>
            </w:pPr>
          </w:p>
          <w:p w14:paraId="777B9B26" w14:textId="606256B8" w:rsidR="0024746F" w:rsidRDefault="0024746F" w:rsidP="0024746F">
            <w:pPr>
              <w:pStyle w:val="ListParagraph"/>
              <w:spacing w:line="259" w:lineRule="auto"/>
              <w:ind w:left="0"/>
              <w:rPr>
                <w:kern w:val="2"/>
                <w:sz w:val="24"/>
                <w:szCs w:val="24"/>
                <w14:ligatures w14:val="standardContextual"/>
              </w:rPr>
            </w:pPr>
            <w:r w:rsidRPr="0024746F">
              <w:rPr>
                <w:kern w:val="2"/>
                <w:sz w:val="24"/>
                <w:szCs w:val="24"/>
                <w14:ligatures w14:val="standardContextual"/>
              </w:rPr>
              <w:lastRenderedPageBreak/>
              <w:t xml:space="preserve">The above list is not exclusive or exhaustive, and the school may require the post holder to undertake duties commensurate with the level of the role. As part of your wider duties and responsibilities, you are required to promote and actively support the Academy’s responsibilities towards safeguarding.  </w:t>
            </w:r>
          </w:p>
          <w:p w14:paraId="1775C21C" w14:textId="77777777" w:rsidR="0024746F" w:rsidRPr="0024746F" w:rsidRDefault="0024746F" w:rsidP="0024746F">
            <w:pPr>
              <w:pStyle w:val="ListParagraph"/>
              <w:spacing w:line="259" w:lineRule="auto"/>
              <w:ind w:left="0"/>
              <w:rPr>
                <w:kern w:val="2"/>
                <w:sz w:val="24"/>
                <w:szCs w:val="24"/>
                <w14:ligatures w14:val="standardContextual"/>
              </w:rPr>
            </w:pPr>
          </w:p>
          <w:p w14:paraId="32E9868F" w14:textId="18718D34" w:rsidR="0024746F" w:rsidRPr="0024746F" w:rsidRDefault="0024746F" w:rsidP="0024746F">
            <w:pPr>
              <w:pStyle w:val="ListParagraph"/>
              <w:spacing w:line="259" w:lineRule="auto"/>
              <w:ind w:left="0"/>
              <w:rPr>
                <w:kern w:val="2"/>
                <w:sz w:val="24"/>
                <w:szCs w:val="24"/>
                <w14:ligatures w14:val="standardContextual"/>
              </w:rPr>
            </w:pPr>
            <w:r w:rsidRPr="0024746F">
              <w:rPr>
                <w:kern w:val="2"/>
                <w:sz w:val="24"/>
                <w:szCs w:val="24"/>
                <w14:ligatures w14:val="standardContextual"/>
              </w:rPr>
              <w:t>The Trust expect that employees deal with people politely and tactfully, communicating with colleagues both formally and informally, modelling the Academy’s Code of Conduct and the equality policy objectives.</w:t>
            </w:r>
          </w:p>
          <w:p w14:paraId="5A330CE9" w14:textId="77777777" w:rsidR="00EF1007" w:rsidRPr="0024746F" w:rsidRDefault="00EF1007" w:rsidP="0024746F">
            <w:pPr>
              <w:rPr>
                <w:kern w:val="2"/>
                <w:sz w:val="24"/>
                <w:szCs w:val="24"/>
                <w14:ligatures w14:val="standardContextual"/>
              </w:rPr>
            </w:pPr>
          </w:p>
        </w:tc>
      </w:tr>
    </w:tbl>
    <w:p w14:paraId="06922E23" w14:textId="7ED52F49" w:rsidR="0024746F" w:rsidRPr="0024746F" w:rsidRDefault="0024746F" w:rsidP="0024746F">
      <w:pPr>
        <w:widowControl w:val="0"/>
        <w:tabs>
          <w:tab w:val="left" w:pos="2552"/>
        </w:tabs>
        <w:jc w:val="both"/>
      </w:pPr>
      <w:r w:rsidRPr="0024746F">
        <w:lastRenderedPageBreak/>
        <w:t>This job description may be amended at any time following discussion between the Principal, Assistant Principal for Attendance</w:t>
      </w:r>
      <w:r w:rsidR="00401EB8">
        <w:t>, Human Resources Officer</w:t>
      </w:r>
      <w:r w:rsidRPr="0024746F">
        <w:t xml:space="preserve"> and the member of staff and may be reviewed annually.</w:t>
      </w:r>
    </w:p>
    <w:p w14:paraId="31009B74" w14:textId="77777777" w:rsidR="0024746F" w:rsidRPr="0024746F" w:rsidRDefault="0024746F" w:rsidP="0024746F">
      <w:pPr>
        <w:widowControl w:val="0"/>
        <w:jc w:val="both"/>
      </w:pPr>
      <w:r w:rsidRPr="0024746F">
        <w:t>All staff at the Academy are employed to support and promote our key vision: Create a safe place where all students can learn, thrive and achieve no matter their background.</w:t>
      </w:r>
    </w:p>
    <w:p w14:paraId="7F588774" w14:textId="77777777" w:rsidR="0024746F" w:rsidRPr="0024746F" w:rsidRDefault="0024746F" w:rsidP="0024746F">
      <w:pPr>
        <w:widowControl w:val="0"/>
        <w:contextualSpacing/>
        <w:jc w:val="both"/>
      </w:pPr>
      <w:r w:rsidRPr="0024746F">
        <w:t>All staff have a statutory responsibility for the safeguarding of children and the promotion of their welfare. This always means that, staff must consider what is in the best interests of our children and young people. To fulfil this responsibility effectively, all staff are required to:</w:t>
      </w:r>
    </w:p>
    <w:p w14:paraId="025176F0" w14:textId="77777777" w:rsidR="0024746F" w:rsidRPr="0024746F" w:rsidRDefault="0024746F" w:rsidP="0024746F">
      <w:pPr>
        <w:pStyle w:val="ListParagraph"/>
        <w:numPr>
          <w:ilvl w:val="0"/>
          <w:numId w:val="1"/>
        </w:numPr>
        <w:spacing w:line="259" w:lineRule="auto"/>
        <w:jc w:val="both"/>
      </w:pPr>
      <w:r w:rsidRPr="0024746F">
        <w:t>Ensure that they are aware of the Academy policy and procedures for child protection and safeguarding.</w:t>
      </w:r>
    </w:p>
    <w:p w14:paraId="0A4C8A2A" w14:textId="77777777" w:rsidR="0024746F" w:rsidRPr="0024746F" w:rsidRDefault="0024746F" w:rsidP="0024746F">
      <w:pPr>
        <w:pStyle w:val="ListParagraph"/>
        <w:numPr>
          <w:ilvl w:val="0"/>
          <w:numId w:val="1"/>
        </w:numPr>
        <w:spacing w:line="259" w:lineRule="auto"/>
        <w:jc w:val="both"/>
      </w:pPr>
      <w:r w:rsidRPr="0024746F">
        <w:t>To become aware, by attendance at relevant training, of the signs and symptoms of abuse.</w:t>
      </w:r>
    </w:p>
    <w:p w14:paraId="355D30D9" w14:textId="77777777" w:rsidR="0024746F" w:rsidRPr="0024746F" w:rsidRDefault="0024746F" w:rsidP="0024746F">
      <w:pPr>
        <w:pStyle w:val="ListParagraph"/>
        <w:numPr>
          <w:ilvl w:val="0"/>
          <w:numId w:val="1"/>
        </w:numPr>
        <w:spacing w:line="259" w:lineRule="auto"/>
        <w:jc w:val="both"/>
      </w:pPr>
      <w:r w:rsidRPr="0024746F">
        <w:t>To attend annual refresher training as required and to have completed Level 1 Safeguarding and Prevent training.</w:t>
      </w:r>
    </w:p>
    <w:p w14:paraId="5327B928" w14:textId="77777777" w:rsidR="0024746F" w:rsidRPr="0024746F" w:rsidRDefault="0024746F" w:rsidP="0024746F">
      <w:pPr>
        <w:pStyle w:val="ListParagraph"/>
        <w:numPr>
          <w:ilvl w:val="0"/>
          <w:numId w:val="1"/>
        </w:numPr>
        <w:spacing w:line="259" w:lineRule="auto"/>
        <w:jc w:val="both"/>
      </w:pPr>
      <w:r w:rsidRPr="0024746F">
        <w:t>To report all causes for concern to the Designated Safeguarding Lead via CPOMS</w:t>
      </w:r>
    </w:p>
    <w:p w14:paraId="35F7174D" w14:textId="77777777" w:rsidR="0024746F" w:rsidRPr="0024746F" w:rsidRDefault="0024746F" w:rsidP="0024746F">
      <w:pPr>
        <w:pStyle w:val="ListParagraph"/>
        <w:numPr>
          <w:ilvl w:val="0"/>
          <w:numId w:val="1"/>
        </w:numPr>
        <w:spacing w:line="259" w:lineRule="auto"/>
        <w:jc w:val="both"/>
      </w:pPr>
      <w:r w:rsidRPr="0024746F">
        <w:t>To ensure the safety of all students in the school learning environment both indoor and outdoor.</w:t>
      </w:r>
    </w:p>
    <w:p w14:paraId="6345A602" w14:textId="77777777" w:rsidR="0024746F" w:rsidRDefault="0024746F" w:rsidP="0024746F">
      <w:pPr>
        <w:pStyle w:val="ListParagraph"/>
        <w:numPr>
          <w:ilvl w:val="0"/>
          <w:numId w:val="1"/>
        </w:numPr>
        <w:spacing w:line="259" w:lineRule="auto"/>
        <w:jc w:val="both"/>
      </w:pPr>
      <w:r w:rsidRPr="0024746F">
        <w:t>To carry out or contribute to risk assessments as required.</w:t>
      </w:r>
    </w:p>
    <w:p w14:paraId="660CDFE4" w14:textId="77777777" w:rsidR="00401EB8" w:rsidRDefault="00401EB8" w:rsidP="00401EB8">
      <w:pPr>
        <w:pStyle w:val="ListParagraph"/>
        <w:spacing w:line="259" w:lineRule="auto"/>
        <w:ind w:left="0"/>
      </w:pPr>
    </w:p>
    <w:p w14:paraId="1D9C0461" w14:textId="7E3F8637" w:rsidR="0024746F" w:rsidRDefault="0024746F" w:rsidP="00401EB8">
      <w:pPr>
        <w:pStyle w:val="ListParagraph"/>
        <w:spacing w:line="259" w:lineRule="auto"/>
        <w:ind w:left="0"/>
      </w:pPr>
      <w:r w:rsidRPr="0024746F">
        <w:t>All staff are required to adhere to the spirit and letter of the Academy’s Equality Policy, to respect all aspects of diversity, to ensure no conscious discrimination and to challenge potential unconscious discrimination on the grounds of any protected characteristics.</w:t>
      </w:r>
    </w:p>
    <w:p w14:paraId="60E9A546" w14:textId="77777777" w:rsidR="00401EB8" w:rsidRDefault="00401EB8" w:rsidP="00401EB8">
      <w:pPr>
        <w:pStyle w:val="ListParagraph"/>
        <w:spacing w:after="0" w:line="259" w:lineRule="auto"/>
        <w:ind w:left="0"/>
      </w:pPr>
    </w:p>
    <w:p w14:paraId="6C146660" w14:textId="2FE8C609" w:rsidR="0024746F" w:rsidRDefault="0024746F" w:rsidP="00401EB8">
      <w:pPr>
        <w:pStyle w:val="ListParagraph"/>
        <w:spacing w:line="259" w:lineRule="auto"/>
        <w:ind w:left="0"/>
      </w:pPr>
      <w:r w:rsidRPr="0024746F">
        <w:t xml:space="preserve">All staff are part of a wider academy team. Everyone, therefore, is required to support the values/ethos of the academy and the academy priorities as defined in the Academy Improvement Plan. This will mean being responsive to the needs of colleagues, parents and students and being flexible in a demanding environment. On occasions the post holder may be expected to carry out reasonable duties or roles or additional tasks, as </w:t>
      </w:r>
      <w:r w:rsidRPr="0024746F">
        <w:lastRenderedPageBreak/>
        <w:t>requested by the Principal and Governors, which are not specifically detailed in this job description.</w:t>
      </w:r>
    </w:p>
    <w:p w14:paraId="7D50BA93" w14:textId="77777777" w:rsidR="00401EB8" w:rsidRPr="0024746F" w:rsidRDefault="00401EB8" w:rsidP="00401EB8">
      <w:pPr>
        <w:pStyle w:val="ListParagraph"/>
        <w:spacing w:after="0" w:line="259" w:lineRule="auto"/>
        <w:ind w:left="0"/>
      </w:pPr>
    </w:p>
    <w:p w14:paraId="65A851D5" w14:textId="77777777" w:rsidR="0024746F" w:rsidRDefault="0024746F" w:rsidP="00401EB8">
      <w:pPr>
        <w:pStyle w:val="ListParagraph"/>
        <w:spacing w:line="259" w:lineRule="auto"/>
        <w:ind w:left="0"/>
      </w:pPr>
      <w:r w:rsidRPr="0024746F">
        <w:t>All staff in the academy work subject to statute and academy policies and procedures. The post holder will be expected to become familiar with these and work in accordance with them and to notify their line manager in writing if they require additional training or support.</w:t>
      </w:r>
    </w:p>
    <w:p w14:paraId="6D8A61D4" w14:textId="77777777" w:rsidR="00401EB8" w:rsidRPr="0024746F" w:rsidRDefault="00401EB8" w:rsidP="00401EB8">
      <w:pPr>
        <w:pStyle w:val="ListParagraph"/>
        <w:spacing w:after="0" w:line="259" w:lineRule="auto"/>
        <w:ind w:left="0"/>
      </w:pPr>
    </w:p>
    <w:p w14:paraId="6FEBECD0" w14:textId="723FE353" w:rsidR="00401EB8" w:rsidRPr="00401EB8" w:rsidRDefault="00401EB8" w:rsidP="00401EB8">
      <w:pPr>
        <w:rPr>
          <w:b/>
          <w:bCs/>
        </w:rPr>
      </w:pPr>
      <w:r>
        <w:rPr>
          <w:b/>
          <w:bCs/>
        </w:rPr>
        <w:t>Person Specification and Selection Criteria</w:t>
      </w:r>
      <w:r w:rsidRPr="00401EB8">
        <w:rPr>
          <w:b/>
          <w:bCs/>
        </w:rPr>
        <w:t xml:space="preserve">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2414"/>
      </w:tblGrid>
      <w:tr w:rsidR="00401EB8" w:rsidRPr="00BC35AE" w14:paraId="2586E721" w14:textId="77777777" w:rsidTr="00401EB8">
        <w:trPr>
          <w:trHeight w:val="96"/>
        </w:trPr>
        <w:tc>
          <w:tcPr>
            <w:tcW w:w="10206" w:type="dxa"/>
            <w:gridSpan w:val="2"/>
            <w:shd w:val="clear" w:color="auto" w:fill="D1D1D1" w:themeFill="background2" w:themeFillShade="E6"/>
          </w:tcPr>
          <w:p w14:paraId="48E8C97F" w14:textId="77777777" w:rsidR="00401EB8" w:rsidRPr="00BC35AE" w:rsidRDefault="00401EB8" w:rsidP="00C369DC">
            <w:pPr>
              <w:pStyle w:val="Default"/>
              <w:rPr>
                <w:rFonts w:eastAsiaTheme="minorEastAsia"/>
              </w:rPr>
            </w:pPr>
            <w:r w:rsidRPr="00BC35AE">
              <w:rPr>
                <w:rFonts w:eastAsiaTheme="minorEastAsia"/>
                <w:b/>
                <w:bCs/>
              </w:rPr>
              <w:t xml:space="preserve">Qualifications &amp; Training </w:t>
            </w:r>
          </w:p>
        </w:tc>
      </w:tr>
      <w:tr w:rsidR="00401EB8" w:rsidRPr="00BC35AE" w14:paraId="14E9AEE4" w14:textId="77777777" w:rsidTr="00401EB8">
        <w:trPr>
          <w:trHeight w:val="96"/>
        </w:trPr>
        <w:tc>
          <w:tcPr>
            <w:tcW w:w="7792" w:type="dxa"/>
          </w:tcPr>
          <w:p w14:paraId="435D963C" w14:textId="77777777" w:rsidR="00401EB8" w:rsidRPr="00BC35AE" w:rsidRDefault="00401EB8" w:rsidP="00C369DC">
            <w:pPr>
              <w:pStyle w:val="Default"/>
              <w:rPr>
                <w:rFonts w:eastAsiaTheme="minorEastAsia"/>
              </w:rPr>
            </w:pPr>
            <w:r w:rsidRPr="00BC35AE">
              <w:rPr>
                <w:rFonts w:eastAsiaTheme="minorEastAsia"/>
              </w:rPr>
              <w:t>A good general education to GCSE level or equivalent, including English</w:t>
            </w:r>
          </w:p>
        </w:tc>
        <w:tc>
          <w:tcPr>
            <w:tcW w:w="2414" w:type="dxa"/>
          </w:tcPr>
          <w:p w14:paraId="78594CF1" w14:textId="77777777" w:rsidR="00401EB8" w:rsidRPr="00BC35AE" w:rsidRDefault="00401EB8" w:rsidP="00C369DC">
            <w:pPr>
              <w:pStyle w:val="Default"/>
              <w:rPr>
                <w:rFonts w:eastAsiaTheme="minorEastAsia"/>
                <w:b/>
                <w:bCs/>
              </w:rPr>
            </w:pPr>
            <w:r w:rsidRPr="00BC35AE">
              <w:rPr>
                <w:rFonts w:eastAsiaTheme="minorEastAsia"/>
                <w:b/>
                <w:bCs/>
              </w:rPr>
              <w:t>Desirable</w:t>
            </w:r>
          </w:p>
        </w:tc>
      </w:tr>
      <w:tr w:rsidR="00401EB8" w:rsidRPr="00BC35AE" w14:paraId="7C430ABF" w14:textId="77777777" w:rsidTr="00401EB8">
        <w:trPr>
          <w:trHeight w:val="255"/>
        </w:trPr>
        <w:tc>
          <w:tcPr>
            <w:tcW w:w="7792" w:type="dxa"/>
          </w:tcPr>
          <w:p w14:paraId="63E725AF" w14:textId="77777777" w:rsidR="00401EB8" w:rsidRPr="00BC35AE" w:rsidRDefault="00401EB8" w:rsidP="00C369DC">
            <w:pPr>
              <w:pStyle w:val="Default"/>
              <w:rPr>
                <w:rFonts w:eastAsiaTheme="minorEastAsia"/>
              </w:rPr>
            </w:pPr>
            <w:r w:rsidRPr="00BC35AE">
              <w:rPr>
                <w:rFonts w:eastAsiaTheme="minorEastAsia"/>
              </w:rPr>
              <w:t>Good standard of literacy and numeracy</w:t>
            </w:r>
          </w:p>
        </w:tc>
        <w:tc>
          <w:tcPr>
            <w:tcW w:w="2414" w:type="dxa"/>
          </w:tcPr>
          <w:p w14:paraId="359DA801" w14:textId="77777777" w:rsidR="00401EB8" w:rsidRPr="00BC35AE" w:rsidRDefault="00401EB8" w:rsidP="00C369DC">
            <w:pPr>
              <w:pStyle w:val="Default"/>
              <w:rPr>
                <w:rFonts w:eastAsiaTheme="minorEastAsia"/>
              </w:rPr>
            </w:pPr>
            <w:r w:rsidRPr="00BC35AE">
              <w:rPr>
                <w:rFonts w:eastAsiaTheme="minorEastAsia"/>
                <w:b/>
                <w:bCs/>
              </w:rPr>
              <w:t>Essential</w:t>
            </w:r>
          </w:p>
        </w:tc>
      </w:tr>
      <w:tr w:rsidR="00401EB8" w:rsidRPr="00BC35AE" w14:paraId="44E3AB83" w14:textId="77777777" w:rsidTr="00401EB8">
        <w:trPr>
          <w:trHeight w:val="327"/>
        </w:trPr>
        <w:tc>
          <w:tcPr>
            <w:tcW w:w="7792" w:type="dxa"/>
          </w:tcPr>
          <w:p w14:paraId="3300402B" w14:textId="77777777" w:rsidR="00401EB8" w:rsidRPr="00BC35AE" w:rsidRDefault="00401EB8" w:rsidP="00C369DC">
            <w:pPr>
              <w:pStyle w:val="Default"/>
              <w:rPr>
                <w:rFonts w:eastAsiaTheme="minorEastAsia"/>
              </w:rPr>
            </w:pPr>
            <w:r w:rsidRPr="00BC35AE">
              <w:rPr>
                <w:rFonts w:eastAsiaTheme="minorEastAsia"/>
              </w:rPr>
              <w:t>First Aid Certificate</w:t>
            </w:r>
          </w:p>
        </w:tc>
        <w:tc>
          <w:tcPr>
            <w:tcW w:w="2414" w:type="dxa"/>
          </w:tcPr>
          <w:p w14:paraId="2BAA71FC" w14:textId="77777777" w:rsidR="00401EB8" w:rsidRPr="00BC35AE" w:rsidRDefault="00401EB8" w:rsidP="00C369DC">
            <w:pPr>
              <w:pStyle w:val="Default"/>
              <w:rPr>
                <w:rFonts w:eastAsiaTheme="minorEastAsia"/>
                <w:b/>
                <w:bCs/>
              </w:rPr>
            </w:pPr>
            <w:r w:rsidRPr="00BC35AE">
              <w:rPr>
                <w:rFonts w:eastAsiaTheme="minorEastAsia"/>
                <w:b/>
                <w:bCs/>
              </w:rPr>
              <w:t>Desirable</w:t>
            </w:r>
          </w:p>
        </w:tc>
      </w:tr>
      <w:tr w:rsidR="00401EB8" w:rsidRPr="00BC35AE" w14:paraId="065D9FF8" w14:textId="77777777" w:rsidTr="00401EB8">
        <w:trPr>
          <w:trHeight w:val="96"/>
        </w:trPr>
        <w:tc>
          <w:tcPr>
            <w:tcW w:w="10206" w:type="dxa"/>
            <w:gridSpan w:val="2"/>
            <w:shd w:val="clear" w:color="auto" w:fill="D1D1D1" w:themeFill="background2" w:themeFillShade="E6"/>
          </w:tcPr>
          <w:p w14:paraId="6D3787B2" w14:textId="77777777" w:rsidR="00401EB8" w:rsidRPr="00BC35AE" w:rsidRDefault="00401EB8" w:rsidP="00C369DC">
            <w:pPr>
              <w:pStyle w:val="Default"/>
              <w:rPr>
                <w:rFonts w:eastAsiaTheme="minorEastAsia"/>
                <w:b/>
                <w:bCs/>
              </w:rPr>
            </w:pPr>
            <w:r w:rsidRPr="00BC35AE">
              <w:rPr>
                <w:rFonts w:eastAsiaTheme="minorEastAsia"/>
                <w:b/>
                <w:bCs/>
              </w:rPr>
              <w:t>Knowledge, Skills &amp; Abilities</w:t>
            </w:r>
          </w:p>
        </w:tc>
      </w:tr>
      <w:tr w:rsidR="00401EB8" w:rsidRPr="00BC35AE" w14:paraId="05895242" w14:textId="77777777" w:rsidTr="00401EB8">
        <w:trPr>
          <w:trHeight w:val="96"/>
        </w:trPr>
        <w:tc>
          <w:tcPr>
            <w:tcW w:w="7792" w:type="dxa"/>
          </w:tcPr>
          <w:p w14:paraId="50CE9A93" w14:textId="77777777" w:rsidR="00401EB8" w:rsidRPr="00BC35AE" w:rsidRDefault="00401EB8" w:rsidP="00C369DC">
            <w:pPr>
              <w:pStyle w:val="Default"/>
              <w:rPr>
                <w:rFonts w:eastAsiaTheme="minorEastAsia"/>
              </w:rPr>
            </w:pPr>
            <w:r w:rsidRPr="00BC35AE">
              <w:rPr>
                <w:rFonts w:eastAsiaTheme="minorEastAsia"/>
              </w:rPr>
              <w:t>Strong ICT skills are required including competence in Word and Excel. Knowledge of Arbor would also be advantageous</w:t>
            </w:r>
          </w:p>
        </w:tc>
        <w:tc>
          <w:tcPr>
            <w:tcW w:w="2414" w:type="dxa"/>
          </w:tcPr>
          <w:p w14:paraId="210CDD0F"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7FD8EBA7" w14:textId="77777777" w:rsidTr="00401EB8">
        <w:trPr>
          <w:trHeight w:val="96"/>
        </w:trPr>
        <w:tc>
          <w:tcPr>
            <w:tcW w:w="7792" w:type="dxa"/>
          </w:tcPr>
          <w:p w14:paraId="00255E3C" w14:textId="77777777" w:rsidR="00401EB8" w:rsidRPr="00BC35AE" w:rsidRDefault="00401EB8" w:rsidP="00C369DC">
            <w:pPr>
              <w:pStyle w:val="Default"/>
              <w:rPr>
                <w:rFonts w:eastAsiaTheme="minorEastAsia"/>
              </w:rPr>
            </w:pPr>
            <w:r w:rsidRPr="00BC35AE">
              <w:rPr>
                <w:rFonts w:eastAsiaTheme="minorEastAsia"/>
              </w:rPr>
              <w:t xml:space="preserve">Experience of working with students to improve their attendance  </w:t>
            </w:r>
          </w:p>
        </w:tc>
        <w:tc>
          <w:tcPr>
            <w:tcW w:w="2414" w:type="dxa"/>
          </w:tcPr>
          <w:p w14:paraId="349CD660" w14:textId="77777777" w:rsidR="00401EB8" w:rsidRPr="00BC35AE" w:rsidRDefault="00401EB8" w:rsidP="00C369DC">
            <w:pPr>
              <w:pStyle w:val="Default"/>
              <w:rPr>
                <w:rFonts w:eastAsiaTheme="minorEastAsia"/>
                <w:b/>
                <w:bCs/>
              </w:rPr>
            </w:pPr>
            <w:r w:rsidRPr="00BC35AE">
              <w:rPr>
                <w:rFonts w:eastAsiaTheme="minorEastAsia"/>
                <w:b/>
                <w:bCs/>
              </w:rPr>
              <w:t>Desirable</w:t>
            </w:r>
          </w:p>
        </w:tc>
      </w:tr>
      <w:tr w:rsidR="00401EB8" w:rsidRPr="00BC35AE" w14:paraId="30056B4C" w14:textId="77777777" w:rsidTr="00401EB8">
        <w:trPr>
          <w:trHeight w:val="96"/>
        </w:trPr>
        <w:tc>
          <w:tcPr>
            <w:tcW w:w="7792" w:type="dxa"/>
          </w:tcPr>
          <w:p w14:paraId="3FD55889" w14:textId="77777777" w:rsidR="00401EB8" w:rsidRPr="00BC35AE" w:rsidRDefault="00401EB8" w:rsidP="00C369DC">
            <w:pPr>
              <w:pStyle w:val="Default"/>
              <w:rPr>
                <w:rFonts w:eastAsiaTheme="minorEastAsia"/>
              </w:rPr>
            </w:pPr>
            <w:r w:rsidRPr="00BC35AE">
              <w:rPr>
                <w:rFonts w:eastAsiaTheme="minorEastAsia"/>
              </w:rPr>
              <w:t xml:space="preserve">Experience of working within a school environment  </w:t>
            </w:r>
          </w:p>
        </w:tc>
        <w:tc>
          <w:tcPr>
            <w:tcW w:w="2414" w:type="dxa"/>
          </w:tcPr>
          <w:p w14:paraId="76B244C7" w14:textId="77777777" w:rsidR="00401EB8" w:rsidRPr="00BC35AE" w:rsidRDefault="00401EB8" w:rsidP="00C369DC">
            <w:pPr>
              <w:pStyle w:val="Default"/>
              <w:rPr>
                <w:rFonts w:eastAsiaTheme="minorEastAsia"/>
                <w:b/>
                <w:bCs/>
              </w:rPr>
            </w:pPr>
            <w:r w:rsidRPr="00BC35AE">
              <w:rPr>
                <w:rFonts w:eastAsiaTheme="minorEastAsia"/>
                <w:b/>
                <w:bCs/>
              </w:rPr>
              <w:t>Desirable</w:t>
            </w:r>
          </w:p>
        </w:tc>
      </w:tr>
      <w:tr w:rsidR="00401EB8" w:rsidRPr="00BC35AE" w14:paraId="38D35A7A" w14:textId="77777777" w:rsidTr="00401EB8">
        <w:trPr>
          <w:trHeight w:val="96"/>
        </w:trPr>
        <w:tc>
          <w:tcPr>
            <w:tcW w:w="7792" w:type="dxa"/>
          </w:tcPr>
          <w:p w14:paraId="5AF216C1" w14:textId="77777777" w:rsidR="00401EB8" w:rsidRPr="00BC35AE" w:rsidRDefault="00401EB8" w:rsidP="00C369DC">
            <w:pPr>
              <w:pStyle w:val="Default"/>
              <w:rPr>
                <w:rFonts w:eastAsiaTheme="minorEastAsia"/>
              </w:rPr>
            </w:pPr>
            <w:r w:rsidRPr="00BC35AE">
              <w:rPr>
                <w:rFonts w:eastAsiaTheme="minorEastAsia"/>
              </w:rPr>
              <w:t>Experience in working within statutory/voluntary agencies dealing with children and families</w:t>
            </w:r>
          </w:p>
        </w:tc>
        <w:tc>
          <w:tcPr>
            <w:tcW w:w="2414" w:type="dxa"/>
          </w:tcPr>
          <w:p w14:paraId="145FC348" w14:textId="77777777" w:rsidR="00401EB8" w:rsidRPr="00BC35AE" w:rsidRDefault="00401EB8" w:rsidP="00C369DC">
            <w:pPr>
              <w:pStyle w:val="Default"/>
              <w:rPr>
                <w:rFonts w:eastAsiaTheme="minorEastAsia"/>
                <w:b/>
                <w:bCs/>
              </w:rPr>
            </w:pPr>
            <w:r w:rsidRPr="00BC35AE">
              <w:rPr>
                <w:rFonts w:eastAsiaTheme="minorEastAsia"/>
                <w:b/>
                <w:bCs/>
              </w:rPr>
              <w:t>Desirable</w:t>
            </w:r>
          </w:p>
        </w:tc>
      </w:tr>
      <w:tr w:rsidR="00401EB8" w:rsidRPr="00BC35AE" w14:paraId="6732E294" w14:textId="77777777" w:rsidTr="00401EB8">
        <w:trPr>
          <w:trHeight w:val="96"/>
        </w:trPr>
        <w:tc>
          <w:tcPr>
            <w:tcW w:w="7792" w:type="dxa"/>
          </w:tcPr>
          <w:p w14:paraId="1F42D270" w14:textId="77777777" w:rsidR="00401EB8" w:rsidRPr="00BC35AE" w:rsidRDefault="00401EB8" w:rsidP="00C369DC">
            <w:pPr>
              <w:pStyle w:val="Default"/>
              <w:rPr>
                <w:rFonts w:eastAsiaTheme="minorEastAsia"/>
              </w:rPr>
            </w:pPr>
            <w:r w:rsidRPr="00BC35AE">
              <w:rPr>
                <w:rFonts w:eastAsiaTheme="minorEastAsia"/>
              </w:rPr>
              <w:t>Good organisational and good time keeping skills</w:t>
            </w:r>
          </w:p>
        </w:tc>
        <w:tc>
          <w:tcPr>
            <w:tcW w:w="2414" w:type="dxa"/>
          </w:tcPr>
          <w:p w14:paraId="618FDD8A"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7DB6781C" w14:textId="77777777" w:rsidTr="00401EB8">
        <w:trPr>
          <w:trHeight w:val="96"/>
        </w:trPr>
        <w:tc>
          <w:tcPr>
            <w:tcW w:w="7792" w:type="dxa"/>
          </w:tcPr>
          <w:p w14:paraId="262B33BD" w14:textId="77777777" w:rsidR="00401EB8" w:rsidRPr="00BC35AE" w:rsidRDefault="00401EB8" w:rsidP="00C369DC">
            <w:pPr>
              <w:pStyle w:val="Default"/>
              <w:rPr>
                <w:rFonts w:eastAsiaTheme="minorEastAsia"/>
              </w:rPr>
            </w:pPr>
            <w:r w:rsidRPr="00BC35AE">
              <w:rPr>
                <w:rFonts w:eastAsiaTheme="minorEastAsia"/>
              </w:rPr>
              <w:t>Demonstrable awareness of legislation relating to school attendance</w:t>
            </w:r>
          </w:p>
        </w:tc>
        <w:tc>
          <w:tcPr>
            <w:tcW w:w="2414" w:type="dxa"/>
          </w:tcPr>
          <w:p w14:paraId="626CA9AF"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0302E49B" w14:textId="77777777" w:rsidTr="00401EB8">
        <w:trPr>
          <w:trHeight w:val="96"/>
        </w:trPr>
        <w:tc>
          <w:tcPr>
            <w:tcW w:w="7792" w:type="dxa"/>
          </w:tcPr>
          <w:p w14:paraId="5C2ACCB2" w14:textId="77777777" w:rsidR="00401EB8" w:rsidRPr="00BC35AE" w:rsidRDefault="00401EB8" w:rsidP="00C369DC">
            <w:pPr>
              <w:pStyle w:val="Default"/>
              <w:rPr>
                <w:rFonts w:eastAsiaTheme="minorEastAsia"/>
              </w:rPr>
            </w:pPr>
            <w:r w:rsidRPr="00BC35AE">
              <w:rPr>
                <w:rFonts w:eastAsiaTheme="minorEastAsia"/>
              </w:rPr>
              <w:t>Demonstrable awareness of legislation relating to the welfare and protection of children</w:t>
            </w:r>
          </w:p>
        </w:tc>
        <w:tc>
          <w:tcPr>
            <w:tcW w:w="2414" w:type="dxa"/>
          </w:tcPr>
          <w:p w14:paraId="70FBB2AF"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39088381" w14:textId="77777777" w:rsidTr="00401EB8">
        <w:trPr>
          <w:trHeight w:val="111"/>
        </w:trPr>
        <w:tc>
          <w:tcPr>
            <w:tcW w:w="7792" w:type="dxa"/>
          </w:tcPr>
          <w:p w14:paraId="2108B9B2" w14:textId="77777777" w:rsidR="00401EB8" w:rsidRPr="00BC35AE" w:rsidRDefault="00401EB8" w:rsidP="00C369DC">
            <w:pPr>
              <w:pStyle w:val="Default"/>
              <w:rPr>
                <w:rFonts w:eastAsiaTheme="minorEastAsia"/>
              </w:rPr>
            </w:pPr>
            <w:r w:rsidRPr="00BC35AE">
              <w:rPr>
                <w:rFonts w:eastAsiaTheme="minorEastAsia"/>
              </w:rPr>
              <w:t>Effective communication with children, carers and other professionals</w:t>
            </w:r>
          </w:p>
        </w:tc>
        <w:tc>
          <w:tcPr>
            <w:tcW w:w="2414" w:type="dxa"/>
          </w:tcPr>
          <w:p w14:paraId="66C89BA9"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09C4EC72" w14:textId="77777777" w:rsidTr="00401EB8">
        <w:trPr>
          <w:trHeight w:val="112"/>
        </w:trPr>
        <w:tc>
          <w:tcPr>
            <w:tcW w:w="7792" w:type="dxa"/>
          </w:tcPr>
          <w:p w14:paraId="16A9AEED" w14:textId="77777777" w:rsidR="00401EB8" w:rsidRPr="00BC35AE" w:rsidRDefault="00401EB8" w:rsidP="00C369DC">
            <w:pPr>
              <w:pStyle w:val="Default"/>
              <w:rPr>
                <w:rFonts w:eastAsiaTheme="minorEastAsia"/>
              </w:rPr>
            </w:pPr>
            <w:r w:rsidRPr="00BC35AE">
              <w:rPr>
                <w:rFonts w:eastAsiaTheme="minorEastAsia"/>
              </w:rPr>
              <w:t>Ability to deal with difficult situations</w:t>
            </w:r>
          </w:p>
        </w:tc>
        <w:tc>
          <w:tcPr>
            <w:tcW w:w="2414" w:type="dxa"/>
          </w:tcPr>
          <w:p w14:paraId="06A88362"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20A0B917" w14:textId="77777777" w:rsidTr="00401EB8">
        <w:trPr>
          <w:trHeight w:val="229"/>
        </w:trPr>
        <w:tc>
          <w:tcPr>
            <w:tcW w:w="7792" w:type="dxa"/>
          </w:tcPr>
          <w:p w14:paraId="62AF7A79" w14:textId="77777777" w:rsidR="00401EB8" w:rsidRPr="00BC35AE" w:rsidRDefault="00401EB8" w:rsidP="00C369DC">
            <w:pPr>
              <w:pStyle w:val="Default"/>
              <w:rPr>
                <w:rFonts w:eastAsiaTheme="minorEastAsia"/>
              </w:rPr>
            </w:pPr>
            <w:r w:rsidRPr="00BC35AE">
              <w:rPr>
                <w:rFonts w:eastAsiaTheme="minorEastAsia"/>
              </w:rPr>
              <w:t>Ability to work under pressure</w:t>
            </w:r>
          </w:p>
        </w:tc>
        <w:tc>
          <w:tcPr>
            <w:tcW w:w="2414" w:type="dxa"/>
          </w:tcPr>
          <w:p w14:paraId="00FA627B"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2542A40D" w14:textId="77777777" w:rsidTr="00401EB8">
        <w:trPr>
          <w:trHeight w:val="96"/>
        </w:trPr>
        <w:tc>
          <w:tcPr>
            <w:tcW w:w="10206" w:type="dxa"/>
            <w:gridSpan w:val="2"/>
            <w:shd w:val="clear" w:color="auto" w:fill="D1D1D1" w:themeFill="background2" w:themeFillShade="E6"/>
          </w:tcPr>
          <w:p w14:paraId="50E967DF" w14:textId="77777777" w:rsidR="00401EB8" w:rsidRPr="00BC35AE" w:rsidRDefault="00401EB8" w:rsidP="00C369DC">
            <w:pPr>
              <w:pStyle w:val="Default"/>
              <w:rPr>
                <w:rFonts w:eastAsiaTheme="minorEastAsia"/>
              </w:rPr>
            </w:pPr>
            <w:r w:rsidRPr="00BC35AE">
              <w:rPr>
                <w:rFonts w:eastAsiaTheme="minorEastAsia"/>
                <w:b/>
                <w:bCs/>
              </w:rPr>
              <w:t xml:space="preserve">Personal Attributes </w:t>
            </w:r>
          </w:p>
        </w:tc>
      </w:tr>
      <w:tr w:rsidR="00401EB8" w:rsidRPr="00BC35AE" w14:paraId="53F46DFA" w14:textId="77777777" w:rsidTr="00401EB8">
        <w:trPr>
          <w:trHeight w:val="96"/>
        </w:trPr>
        <w:tc>
          <w:tcPr>
            <w:tcW w:w="7792" w:type="dxa"/>
          </w:tcPr>
          <w:p w14:paraId="089C5434" w14:textId="77777777" w:rsidR="00401EB8" w:rsidRPr="00BC35AE" w:rsidRDefault="00401EB8" w:rsidP="00C369DC">
            <w:pPr>
              <w:pStyle w:val="Default"/>
              <w:rPr>
                <w:rFonts w:eastAsiaTheme="minorEastAsia"/>
              </w:rPr>
            </w:pPr>
            <w:r w:rsidRPr="00BC35AE">
              <w:rPr>
                <w:rFonts w:eastAsiaTheme="minorEastAsia"/>
              </w:rPr>
              <w:t>Ability to use own initiative</w:t>
            </w:r>
          </w:p>
        </w:tc>
        <w:tc>
          <w:tcPr>
            <w:tcW w:w="2414" w:type="dxa"/>
          </w:tcPr>
          <w:p w14:paraId="7056FB52"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3501FAC1" w14:textId="77777777" w:rsidTr="00401EB8">
        <w:trPr>
          <w:trHeight w:val="96"/>
        </w:trPr>
        <w:tc>
          <w:tcPr>
            <w:tcW w:w="7792" w:type="dxa"/>
          </w:tcPr>
          <w:p w14:paraId="632BECF4" w14:textId="77777777" w:rsidR="00401EB8" w:rsidRPr="00BC35AE" w:rsidRDefault="00401EB8" w:rsidP="00C369DC">
            <w:pPr>
              <w:pStyle w:val="Default"/>
              <w:rPr>
                <w:rFonts w:eastAsiaTheme="minorEastAsia"/>
              </w:rPr>
            </w:pPr>
            <w:r w:rsidRPr="00BC35AE">
              <w:rPr>
                <w:rFonts w:eastAsiaTheme="minorEastAsia"/>
              </w:rPr>
              <w:t>Resourceful, patient and resilient</w:t>
            </w:r>
          </w:p>
        </w:tc>
        <w:tc>
          <w:tcPr>
            <w:tcW w:w="2414" w:type="dxa"/>
          </w:tcPr>
          <w:p w14:paraId="272E4461" w14:textId="77777777" w:rsidR="00401EB8" w:rsidRPr="00BC35AE" w:rsidRDefault="00401EB8" w:rsidP="00C369DC">
            <w:pPr>
              <w:pStyle w:val="Default"/>
              <w:rPr>
                <w:rFonts w:eastAsiaTheme="minorEastAsia"/>
              </w:rPr>
            </w:pPr>
            <w:r w:rsidRPr="00BC35AE">
              <w:rPr>
                <w:rFonts w:eastAsiaTheme="minorEastAsia"/>
                <w:b/>
                <w:bCs/>
              </w:rPr>
              <w:t>Essential</w:t>
            </w:r>
          </w:p>
        </w:tc>
      </w:tr>
      <w:tr w:rsidR="00401EB8" w:rsidRPr="00BC35AE" w14:paraId="180CE259" w14:textId="77777777" w:rsidTr="00401EB8">
        <w:trPr>
          <w:trHeight w:val="96"/>
        </w:trPr>
        <w:tc>
          <w:tcPr>
            <w:tcW w:w="7792" w:type="dxa"/>
          </w:tcPr>
          <w:p w14:paraId="27FD9CD3" w14:textId="77777777" w:rsidR="00401EB8" w:rsidRPr="00BC35AE" w:rsidRDefault="00401EB8" w:rsidP="00C369DC">
            <w:pPr>
              <w:pStyle w:val="Default"/>
              <w:rPr>
                <w:rFonts w:eastAsiaTheme="minorEastAsia"/>
              </w:rPr>
            </w:pPr>
            <w:r w:rsidRPr="00BC35AE">
              <w:rPr>
                <w:rFonts w:eastAsiaTheme="minorEastAsia"/>
              </w:rPr>
              <w:t>Ability to work in a team and alone</w:t>
            </w:r>
          </w:p>
        </w:tc>
        <w:tc>
          <w:tcPr>
            <w:tcW w:w="2414" w:type="dxa"/>
          </w:tcPr>
          <w:p w14:paraId="477614E8" w14:textId="77777777" w:rsidR="00401EB8" w:rsidRPr="00BC35AE" w:rsidRDefault="00401EB8" w:rsidP="00C369DC">
            <w:pPr>
              <w:pStyle w:val="Default"/>
              <w:rPr>
                <w:rFonts w:eastAsiaTheme="minorEastAsia"/>
              </w:rPr>
            </w:pPr>
            <w:r w:rsidRPr="00BC35AE">
              <w:rPr>
                <w:rFonts w:eastAsiaTheme="minorEastAsia"/>
                <w:b/>
                <w:bCs/>
              </w:rPr>
              <w:t>Essential</w:t>
            </w:r>
          </w:p>
        </w:tc>
      </w:tr>
      <w:tr w:rsidR="00401EB8" w:rsidRPr="00BC35AE" w14:paraId="3C87CED0" w14:textId="77777777" w:rsidTr="00401EB8">
        <w:trPr>
          <w:trHeight w:val="96"/>
        </w:trPr>
        <w:tc>
          <w:tcPr>
            <w:tcW w:w="7792" w:type="dxa"/>
          </w:tcPr>
          <w:p w14:paraId="4154308C" w14:textId="77777777" w:rsidR="00401EB8" w:rsidRPr="00BC35AE" w:rsidRDefault="00401EB8" w:rsidP="00C369DC">
            <w:pPr>
              <w:pStyle w:val="Default"/>
              <w:rPr>
                <w:rFonts w:eastAsiaTheme="minorEastAsia"/>
              </w:rPr>
            </w:pPr>
            <w:r w:rsidRPr="00BC35AE">
              <w:rPr>
                <w:rFonts w:eastAsiaTheme="minorEastAsia"/>
              </w:rPr>
              <w:t>Excellent communication skills</w:t>
            </w:r>
          </w:p>
        </w:tc>
        <w:tc>
          <w:tcPr>
            <w:tcW w:w="2414" w:type="dxa"/>
          </w:tcPr>
          <w:p w14:paraId="55D737E2"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1C278DBD" w14:textId="77777777" w:rsidTr="00401EB8">
        <w:trPr>
          <w:trHeight w:val="255"/>
        </w:trPr>
        <w:tc>
          <w:tcPr>
            <w:tcW w:w="7792" w:type="dxa"/>
          </w:tcPr>
          <w:p w14:paraId="4115E91D" w14:textId="77777777" w:rsidR="00401EB8" w:rsidRPr="00BC35AE" w:rsidRDefault="00401EB8" w:rsidP="00C369DC">
            <w:pPr>
              <w:pStyle w:val="Default"/>
              <w:rPr>
                <w:rFonts w:eastAsiaTheme="minorEastAsia"/>
              </w:rPr>
            </w:pPr>
            <w:r w:rsidRPr="00BC35AE">
              <w:rPr>
                <w:rFonts w:eastAsiaTheme="minorEastAsia"/>
              </w:rPr>
              <w:t>Ability to maintain a professional manner in challenging situations</w:t>
            </w:r>
          </w:p>
        </w:tc>
        <w:tc>
          <w:tcPr>
            <w:tcW w:w="2414" w:type="dxa"/>
          </w:tcPr>
          <w:p w14:paraId="009CD86D"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358CC763" w14:textId="77777777" w:rsidTr="00401EB8">
        <w:trPr>
          <w:trHeight w:val="96"/>
        </w:trPr>
        <w:tc>
          <w:tcPr>
            <w:tcW w:w="7792" w:type="dxa"/>
          </w:tcPr>
          <w:p w14:paraId="347551B8" w14:textId="77777777" w:rsidR="00401EB8" w:rsidRPr="00BC35AE" w:rsidRDefault="00401EB8" w:rsidP="00C369DC">
            <w:pPr>
              <w:pStyle w:val="Default"/>
              <w:rPr>
                <w:rFonts w:eastAsiaTheme="minorEastAsia"/>
              </w:rPr>
            </w:pPr>
            <w:r w:rsidRPr="00BC35AE">
              <w:rPr>
                <w:rFonts w:eastAsiaTheme="minorEastAsia"/>
              </w:rPr>
              <w:t>A friendly manner and good sense of humour</w:t>
            </w:r>
          </w:p>
        </w:tc>
        <w:tc>
          <w:tcPr>
            <w:tcW w:w="2414" w:type="dxa"/>
          </w:tcPr>
          <w:p w14:paraId="13CCDED2" w14:textId="77777777" w:rsidR="00401EB8" w:rsidRPr="00BC35AE" w:rsidRDefault="00401EB8" w:rsidP="00C369DC">
            <w:pPr>
              <w:pStyle w:val="Default"/>
              <w:rPr>
                <w:rFonts w:eastAsiaTheme="minorEastAsia"/>
              </w:rPr>
            </w:pPr>
            <w:r w:rsidRPr="00BC35AE">
              <w:rPr>
                <w:rFonts w:eastAsiaTheme="minorEastAsia"/>
                <w:b/>
                <w:bCs/>
              </w:rPr>
              <w:t>Desirable</w:t>
            </w:r>
          </w:p>
        </w:tc>
      </w:tr>
      <w:tr w:rsidR="00401EB8" w:rsidRPr="00BC35AE" w14:paraId="0466A9E0" w14:textId="77777777" w:rsidTr="00401EB8">
        <w:trPr>
          <w:trHeight w:val="96"/>
        </w:trPr>
        <w:tc>
          <w:tcPr>
            <w:tcW w:w="10206" w:type="dxa"/>
            <w:gridSpan w:val="2"/>
            <w:shd w:val="clear" w:color="auto" w:fill="D1D1D1" w:themeFill="background2" w:themeFillShade="E6"/>
          </w:tcPr>
          <w:p w14:paraId="74C9FFC9" w14:textId="77777777" w:rsidR="00401EB8" w:rsidRPr="00BC35AE" w:rsidRDefault="00401EB8" w:rsidP="00C369DC">
            <w:pPr>
              <w:pStyle w:val="Default"/>
              <w:rPr>
                <w:rFonts w:eastAsiaTheme="minorEastAsia"/>
              </w:rPr>
            </w:pPr>
            <w:r w:rsidRPr="00BC35AE">
              <w:rPr>
                <w:rFonts w:eastAsiaTheme="minorEastAsia"/>
                <w:b/>
                <w:bCs/>
              </w:rPr>
              <w:t xml:space="preserve">Special Requirements of the Role </w:t>
            </w:r>
          </w:p>
        </w:tc>
      </w:tr>
      <w:tr w:rsidR="00401EB8" w:rsidRPr="00BC35AE" w14:paraId="219190BF" w14:textId="77777777" w:rsidTr="00401EB8">
        <w:trPr>
          <w:trHeight w:val="255"/>
        </w:trPr>
        <w:tc>
          <w:tcPr>
            <w:tcW w:w="7792" w:type="dxa"/>
          </w:tcPr>
          <w:p w14:paraId="718FA08F" w14:textId="77777777" w:rsidR="00401EB8" w:rsidRPr="00BC35AE" w:rsidRDefault="00401EB8" w:rsidP="00C369DC">
            <w:pPr>
              <w:pStyle w:val="Default"/>
              <w:rPr>
                <w:rFonts w:eastAsiaTheme="minorEastAsia"/>
              </w:rPr>
            </w:pPr>
            <w:r w:rsidRPr="00BC35AE">
              <w:rPr>
                <w:rFonts w:eastAsiaTheme="minorEastAsia"/>
              </w:rPr>
              <w:t xml:space="preserve">Show a commitment to safeguarding and promoting the welfare of children and young people </w:t>
            </w:r>
          </w:p>
        </w:tc>
        <w:tc>
          <w:tcPr>
            <w:tcW w:w="2414" w:type="dxa"/>
          </w:tcPr>
          <w:p w14:paraId="2E0F71E8" w14:textId="77777777" w:rsidR="00401EB8" w:rsidRPr="00BC35AE" w:rsidRDefault="00401EB8" w:rsidP="00C369DC">
            <w:pPr>
              <w:pStyle w:val="Default"/>
              <w:rPr>
                <w:rFonts w:eastAsiaTheme="minorEastAsia"/>
              </w:rPr>
            </w:pPr>
            <w:r w:rsidRPr="00BC35AE">
              <w:rPr>
                <w:rFonts w:eastAsiaTheme="minorEastAsia"/>
                <w:b/>
                <w:bCs/>
              </w:rPr>
              <w:t xml:space="preserve">Essential </w:t>
            </w:r>
          </w:p>
        </w:tc>
      </w:tr>
      <w:tr w:rsidR="00401EB8" w:rsidRPr="00BC35AE" w14:paraId="415483D5" w14:textId="77777777" w:rsidTr="00401EB8">
        <w:trPr>
          <w:trHeight w:val="255"/>
        </w:trPr>
        <w:tc>
          <w:tcPr>
            <w:tcW w:w="7792" w:type="dxa"/>
          </w:tcPr>
          <w:p w14:paraId="686AC374" w14:textId="77777777" w:rsidR="00401EB8" w:rsidRPr="00BC35AE" w:rsidRDefault="00401EB8" w:rsidP="00C369DC">
            <w:pPr>
              <w:pStyle w:val="Default"/>
              <w:rPr>
                <w:rFonts w:eastAsiaTheme="minorEastAsia"/>
              </w:rPr>
            </w:pPr>
            <w:r w:rsidRPr="00BC35AE">
              <w:rPr>
                <w:rFonts w:eastAsiaTheme="minorEastAsia"/>
              </w:rPr>
              <w:t>Visiting families in their homes is a regular requirement of this post</w:t>
            </w:r>
          </w:p>
        </w:tc>
        <w:tc>
          <w:tcPr>
            <w:tcW w:w="2414" w:type="dxa"/>
          </w:tcPr>
          <w:p w14:paraId="62D931B3" w14:textId="77777777" w:rsidR="00401EB8" w:rsidRPr="00BC35AE" w:rsidRDefault="00401EB8" w:rsidP="00C369DC">
            <w:pPr>
              <w:pStyle w:val="Default"/>
              <w:rPr>
                <w:rFonts w:eastAsiaTheme="minorEastAsia"/>
              </w:rPr>
            </w:pPr>
            <w:r w:rsidRPr="00BC35AE">
              <w:rPr>
                <w:rFonts w:eastAsiaTheme="minorEastAsia"/>
                <w:b/>
                <w:bCs/>
              </w:rPr>
              <w:t>Essential</w:t>
            </w:r>
          </w:p>
        </w:tc>
      </w:tr>
      <w:tr w:rsidR="00401EB8" w:rsidRPr="00BC35AE" w14:paraId="2CA8B7E8" w14:textId="77777777" w:rsidTr="00401EB8">
        <w:trPr>
          <w:trHeight w:val="255"/>
        </w:trPr>
        <w:tc>
          <w:tcPr>
            <w:tcW w:w="7792" w:type="dxa"/>
          </w:tcPr>
          <w:p w14:paraId="62525A1E" w14:textId="77777777" w:rsidR="00401EB8" w:rsidRPr="00BC35AE" w:rsidRDefault="00401EB8" w:rsidP="00C369DC">
            <w:pPr>
              <w:pStyle w:val="Default"/>
              <w:rPr>
                <w:rFonts w:eastAsiaTheme="minorEastAsia"/>
              </w:rPr>
            </w:pPr>
            <w:r w:rsidRPr="00BC35AE">
              <w:rPr>
                <w:rFonts w:eastAsiaTheme="minorEastAsia"/>
              </w:rPr>
              <w:t>Full driving licence and Business Insurance if own car</w:t>
            </w:r>
          </w:p>
        </w:tc>
        <w:tc>
          <w:tcPr>
            <w:tcW w:w="2414" w:type="dxa"/>
          </w:tcPr>
          <w:p w14:paraId="0C5825A4" w14:textId="77777777" w:rsidR="00401EB8" w:rsidRPr="00BC35AE" w:rsidRDefault="00401EB8" w:rsidP="00C369DC">
            <w:pPr>
              <w:pStyle w:val="Default"/>
              <w:rPr>
                <w:rFonts w:eastAsiaTheme="minorEastAsia"/>
              </w:rPr>
            </w:pPr>
            <w:r w:rsidRPr="00BC35AE">
              <w:rPr>
                <w:rFonts w:eastAsiaTheme="minorEastAsia"/>
                <w:b/>
                <w:bCs/>
              </w:rPr>
              <w:t>Essential</w:t>
            </w:r>
          </w:p>
        </w:tc>
      </w:tr>
    </w:tbl>
    <w:p w14:paraId="064B01D6" w14:textId="77777777" w:rsidR="0024746F" w:rsidRDefault="0024746F" w:rsidP="00EF1007"/>
    <w:sectPr w:rsidR="0024746F" w:rsidSect="00436CDE">
      <w:footerReference w:type="default" r:id="rId11"/>
      <w:headerReference w:type="first" r:id="rId12"/>
      <w:footerReference w:type="first" r:id="rId13"/>
      <w:pgSz w:w="11906" w:h="16838"/>
      <w:pgMar w:top="1440" w:right="1440" w:bottom="1440" w:left="1440" w:header="737" w:footer="340" w:gutter="0"/>
      <w:pgBorders w:offsetFrom="page">
        <w:top w:val="single" w:sz="12" w:space="24" w:color="EE0000"/>
        <w:left w:val="single" w:sz="12" w:space="24" w:color="EE0000"/>
        <w:bottom w:val="single" w:sz="12" w:space="24" w:color="EE0000"/>
        <w:right w:val="single" w:sz="12" w:space="24" w:color="EE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FFA47" w14:textId="77777777" w:rsidR="008B5168" w:rsidRDefault="008B5168" w:rsidP="00476A49">
      <w:pPr>
        <w:spacing w:after="0" w:line="240" w:lineRule="auto"/>
      </w:pPr>
      <w:r>
        <w:separator/>
      </w:r>
    </w:p>
  </w:endnote>
  <w:endnote w:type="continuationSeparator" w:id="0">
    <w:p w14:paraId="1ABFB5B0" w14:textId="77777777" w:rsidR="008B5168" w:rsidRDefault="008B5168" w:rsidP="0047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54956"/>
      <w:docPartObj>
        <w:docPartGallery w:val="Page Numbers (Bottom of Page)"/>
        <w:docPartUnique/>
      </w:docPartObj>
    </w:sdtPr>
    <w:sdtContent>
      <w:p w14:paraId="043459D0" w14:textId="2049522C" w:rsidR="00436CDE" w:rsidRDefault="00436CDE">
        <w:pPr>
          <w:pStyle w:val="Footer"/>
          <w:jc w:val="right"/>
        </w:pPr>
        <w:r>
          <w:fldChar w:fldCharType="begin"/>
        </w:r>
        <w:r>
          <w:instrText>PAGE   \* MERGEFORMAT</w:instrText>
        </w:r>
        <w:r>
          <w:fldChar w:fldCharType="separate"/>
        </w:r>
        <w:r>
          <w:t>2</w:t>
        </w:r>
        <w:r>
          <w:fldChar w:fldCharType="end"/>
        </w:r>
        <w:r>
          <w:t>/</w:t>
        </w:r>
        <w:r w:rsidR="00401EB8">
          <w:t>4</w:t>
        </w:r>
      </w:p>
    </w:sdtContent>
  </w:sdt>
  <w:p w14:paraId="0DE0CD65" w14:textId="77777777" w:rsidR="00436CDE" w:rsidRDefault="00436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046390"/>
      <w:docPartObj>
        <w:docPartGallery w:val="Page Numbers (Bottom of Page)"/>
        <w:docPartUnique/>
      </w:docPartObj>
    </w:sdtPr>
    <w:sdtContent>
      <w:p w14:paraId="0C79C9B3" w14:textId="07EB7460" w:rsidR="00436CDE" w:rsidRDefault="00436CDE">
        <w:pPr>
          <w:pStyle w:val="Footer"/>
          <w:jc w:val="right"/>
        </w:pPr>
        <w:r>
          <w:fldChar w:fldCharType="begin"/>
        </w:r>
        <w:r>
          <w:instrText>PAGE   \* MERGEFORMAT</w:instrText>
        </w:r>
        <w:r>
          <w:fldChar w:fldCharType="separate"/>
        </w:r>
        <w:r>
          <w:t>2</w:t>
        </w:r>
        <w:r>
          <w:fldChar w:fldCharType="end"/>
        </w:r>
        <w:r>
          <w:t>/</w:t>
        </w:r>
        <w:r w:rsidR="00401EB8">
          <w:t>4</w:t>
        </w:r>
      </w:p>
    </w:sdtContent>
  </w:sdt>
  <w:p w14:paraId="56928343" w14:textId="77777777" w:rsidR="00436CDE" w:rsidRDefault="0043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4178" w14:textId="77777777" w:rsidR="008B5168" w:rsidRDefault="008B5168" w:rsidP="00476A49">
      <w:pPr>
        <w:spacing w:after="0" w:line="240" w:lineRule="auto"/>
      </w:pPr>
      <w:r>
        <w:separator/>
      </w:r>
    </w:p>
  </w:footnote>
  <w:footnote w:type="continuationSeparator" w:id="0">
    <w:p w14:paraId="35F82BB5" w14:textId="77777777" w:rsidR="008B5168" w:rsidRDefault="008B5168" w:rsidP="00476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613B" w14:textId="4D9A9699" w:rsidR="00EF1007" w:rsidRDefault="00EF1007">
    <w:pPr>
      <w:pStyle w:val="Header"/>
    </w:pPr>
    <w:r>
      <w:rPr>
        <w:noProof/>
      </w:rPr>
      <w:drawing>
        <wp:anchor distT="0" distB="0" distL="114300" distR="114300" simplePos="0" relativeHeight="251663360" behindDoc="0" locked="0" layoutInCell="1" hidden="0" allowOverlap="1" wp14:anchorId="7DC6E1A6" wp14:editId="2593175D">
          <wp:simplePos x="0" y="0"/>
          <wp:positionH relativeFrom="column">
            <wp:posOffset>5373414</wp:posOffset>
          </wp:positionH>
          <wp:positionV relativeFrom="paragraph">
            <wp:posOffset>-59659</wp:posOffset>
          </wp:positionV>
          <wp:extent cx="734044" cy="438150"/>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4044" cy="4381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EF300AB" wp14:editId="087DE3C4">
          <wp:simplePos x="0" y="0"/>
          <wp:positionH relativeFrom="column">
            <wp:posOffset>-411933</wp:posOffset>
          </wp:positionH>
          <wp:positionV relativeFrom="paragraph">
            <wp:posOffset>-64186</wp:posOffset>
          </wp:positionV>
          <wp:extent cx="1166495" cy="436245"/>
          <wp:effectExtent l="0" t="0" r="0" b="0"/>
          <wp:wrapSquare wrapText="bothSides" distT="0" distB="0" distL="114300" distR="114300"/>
          <wp:docPr id="4" name="image1.jpg" descr="Description: SOW.jpg"/>
          <wp:cNvGraphicFramePr/>
          <a:graphic xmlns:a="http://schemas.openxmlformats.org/drawingml/2006/main">
            <a:graphicData uri="http://schemas.openxmlformats.org/drawingml/2006/picture">
              <pic:pic xmlns:pic="http://schemas.openxmlformats.org/drawingml/2006/picture">
                <pic:nvPicPr>
                  <pic:cNvPr id="0" name="image1.jpg" descr="Description: SOW.jpg"/>
                  <pic:cNvPicPr preferRelativeResize="0"/>
                </pic:nvPicPr>
                <pic:blipFill>
                  <a:blip r:embed="rId2"/>
                  <a:srcRect/>
                  <a:stretch>
                    <a:fillRect/>
                  </a:stretch>
                </pic:blipFill>
                <pic:spPr>
                  <a:xfrm>
                    <a:off x="0" y="0"/>
                    <a:ext cx="1166495" cy="43624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09B1"/>
    <w:multiLevelType w:val="hybridMultilevel"/>
    <w:tmpl w:val="18526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D7D12"/>
    <w:multiLevelType w:val="hybridMultilevel"/>
    <w:tmpl w:val="C536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FC184"/>
    <w:multiLevelType w:val="hybridMultilevel"/>
    <w:tmpl w:val="E6C4840C"/>
    <w:lvl w:ilvl="0" w:tplc="66E6F6CE">
      <w:start w:val="1"/>
      <w:numFmt w:val="bullet"/>
      <w:lvlText w:val=""/>
      <w:lvlJc w:val="left"/>
      <w:pPr>
        <w:ind w:left="720" w:hanging="360"/>
      </w:pPr>
      <w:rPr>
        <w:rFonts w:ascii="Symbol" w:hAnsi="Symbol" w:hint="default"/>
      </w:rPr>
    </w:lvl>
    <w:lvl w:ilvl="1" w:tplc="F9C48C46">
      <w:start w:val="1"/>
      <w:numFmt w:val="bullet"/>
      <w:lvlText w:val="o"/>
      <w:lvlJc w:val="left"/>
      <w:pPr>
        <w:ind w:left="1440" w:hanging="360"/>
      </w:pPr>
      <w:rPr>
        <w:rFonts w:ascii="Courier New" w:hAnsi="Courier New" w:hint="default"/>
      </w:rPr>
    </w:lvl>
    <w:lvl w:ilvl="2" w:tplc="EC865C2C">
      <w:start w:val="1"/>
      <w:numFmt w:val="bullet"/>
      <w:lvlText w:val=""/>
      <w:lvlJc w:val="left"/>
      <w:pPr>
        <w:ind w:left="2160" w:hanging="360"/>
      </w:pPr>
      <w:rPr>
        <w:rFonts w:ascii="Wingdings" w:hAnsi="Wingdings" w:hint="default"/>
      </w:rPr>
    </w:lvl>
    <w:lvl w:ilvl="3" w:tplc="80A25E88">
      <w:start w:val="1"/>
      <w:numFmt w:val="bullet"/>
      <w:lvlText w:val=""/>
      <w:lvlJc w:val="left"/>
      <w:pPr>
        <w:ind w:left="2880" w:hanging="360"/>
      </w:pPr>
      <w:rPr>
        <w:rFonts w:ascii="Symbol" w:hAnsi="Symbol" w:hint="default"/>
      </w:rPr>
    </w:lvl>
    <w:lvl w:ilvl="4" w:tplc="18086F40">
      <w:start w:val="1"/>
      <w:numFmt w:val="bullet"/>
      <w:lvlText w:val="o"/>
      <w:lvlJc w:val="left"/>
      <w:pPr>
        <w:ind w:left="3600" w:hanging="360"/>
      </w:pPr>
      <w:rPr>
        <w:rFonts w:ascii="Courier New" w:hAnsi="Courier New" w:hint="default"/>
      </w:rPr>
    </w:lvl>
    <w:lvl w:ilvl="5" w:tplc="6CAECC7A">
      <w:start w:val="1"/>
      <w:numFmt w:val="bullet"/>
      <w:lvlText w:val=""/>
      <w:lvlJc w:val="left"/>
      <w:pPr>
        <w:ind w:left="4320" w:hanging="360"/>
      </w:pPr>
      <w:rPr>
        <w:rFonts w:ascii="Wingdings" w:hAnsi="Wingdings" w:hint="default"/>
      </w:rPr>
    </w:lvl>
    <w:lvl w:ilvl="6" w:tplc="EA06864A">
      <w:start w:val="1"/>
      <w:numFmt w:val="bullet"/>
      <w:lvlText w:val=""/>
      <w:lvlJc w:val="left"/>
      <w:pPr>
        <w:ind w:left="5040" w:hanging="360"/>
      </w:pPr>
      <w:rPr>
        <w:rFonts w:ascii="Symbol" w:hAnsi="Symbol" w:hint="default"/>
      </w:rPr>
    </w:lvl>
    <w:lvl w:ilvl="7" w:tplc="3CB8AE86">
      <w:start w:val="1"/>
      <w:numFmt w:val="bullet"/>
      <w:lvlText w:val="o"/>
      <w:lvlJc w:val="left"/>
      <w:pPr>
        <w:ind w:left="5760" w:hanging="360"/>
      </w:pPr>
      <w:rPr>
        <w:rFonts w:ascii="Courier New" w:hAnsi="Courier New" w:hint="default"/>
      </w:rPr>
    </w:lvl>
    <w:lvl w:ilvl="8" w:tplc="CE7AA760">
      <w:start w:val="1"/>
      <w:numFmt w:val="bullet"/>
      <w:lvlText w:val=""/>
      <w:lvlJc w:val="left"/>
      <w:pPr>
        <w:ind w:left="6480" w:hanging="360"/>
      </w:pPr>
      <w:rPr>
        <w:rFonts w:ascii="Wingdings" w:hAnsi="Wingdings" w:hint="default"/>
      </w:rPr>
    </w:lvl>
  </w:abstractNum>
  <w:abstractNum w:abstractNumId="3" w15:restartNumberingAfterBreak="0">
    <w:nsid w:val="49644C80"/>
    <w:multiLevelType w:val="hybridMultilevel"/>
    <w:tmpl w:val="17D6AA8A"/>
    <w:lvl w:ilvl="0" w:tplc="F9C48C4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F17887"/>
    <w:multiLevelType w:val="multilevel"/>
    <w:tmpl w:val="6A8E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555AB"/>
    <w:multiLevelType w:val="hybridMultilevel"/>
    <w:tmpl w:val="6CA8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764EA9"/>
    <w:multiLevelType w:val="hybridMultilevel"/>
    <w:tmpl w:val="E4DE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292717">
    <w:abstractNumId w:val="2"/>
  </w:num>
  <w:num w:numId="2" w16cid:durableId="1645697974">
    <w:abstractNumId w:val="0"/>
  </w:num>
  <w:num w:numId="3" w16cid:durableId="1204713501">
    <w:abstractNumId w:val="3"/>
  </w:num>
  <w:num w:numId="4" w16cid:durableId="13580687">
    <w:abstractNumId w:val="6"/>
  </w:num>
  <w:num w:numId="5" w16cid:durableId="1245068198">
    <w:abstractNumId w:val="1"/>
  </w:num>
  <w:num w:numId="6" w16cid:durableId="2126649795">
    <w:abstractNumId w:val="5"/>
  </w:num>
  <w:num w:numId="7" w16cid:durableId="1934315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A49"/>
    <w:rsid w:val="000D2C9E"/>
    <w:rsid w:val="001807E3"/>
    <w:rsid w:val="0024746F"/>
    <w:rsid w:val="00401EB8"/>
    <w:rsid w:val="00431DDA"/>
    <w:rsid w:val="00436CDE"/>
    <w:rsid w:val="0044500B"/>
    <w:rsid w:val="00476A49"/>
    <w:rsid w:val="00622E2C"/>
    <w:rsid w:val="00653928"/>
    <w:rsid w:val="00773F92"/>
    <w:rsid w:val="008B5168"/>
    <w:rsid w:val="009039B7"/>
    <w:rsid w:val="00951533"/>
    <w:rsid w:val="00A95389"/>
    <w:rsid w:val="00BE2F53"/>
    <w:rsid w:val="00E2521B"/>
    <w:rsid w:val="00EF1007"/>
    <w:rsid w:val="00F8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49E32"/>
  <w15:chartTrackingRefBased/>
  <w15:docId w15:val="{38AE151A-0D89-4E0F-BB40-47716476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A49"/>
    <w:rPr>
      <w:rFonts w:eastAsiaTheme="majorEastAsia" w:cstheme="majorBidi"/>
      <w:color w:val="272727" w:themeColor="text1" w:themeTint="D8"/>
    </w:rPr>
  </w:style>
  <w:style w:type="paragraph" w:styleId="Title">
    <w:name w:val="Title"/>
    <w:basedOn w:val="Normal"/>
    <w:next w:val="Normal"/>
    <w:link w:val="TitleChar"/>
    <w:uiPriority w:val="10"/>
    <w:qFormat/>
    <w:rsid w:val="00476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A49"/>
    <w:pPr>
      <w:spacing w:before="160"/>
      <w:jc w:val="center"/>
    </w:pPr>
    <w:rPr>
      <w:i/>
      <w:iCs/>
      <w:color w:val="404040" w:themeColor="text1" w:themeTint="BF"/>
    </w:rPr>
  </w:style>
  <w:style w:type="character" w:customStyle="1" w:styleId="QuoteChar">
    <w:name w:val="Quote Char"/>
    <w:basedOn w:val="DefaultParagraphFont"/>
    <w:link w:val="Quote"/>
    <w:uiPriority w:val="29"/>
    <w:rsid w:val="00476A49"/>
    <w:rPr>
      <w:i/>
      <w:iCs/>
      <w:color w:val="404040" w:themeColor="text1" w:themeTint="BF"/>
    </w:rPr>
  </w:style>
  <w:style w:type="paragraph" w:styleId="ListParagraph">
    <w:name w:val="List Paragraph"/>
    <w:basedOn w:val="Normal"/>
    <w:uiPriority w:val="34"/>
    <w:qFormat/>
    <w:rsid w:val="00476A49"/>
    <w:pPr>
      <w:ind w:left="720"/>
      <w:contextualSpacing/>
    </w:pPr>
  </w:style>
  <w:style w:type="character" w:styleId="IntenseEmphasis">
    <w:name w:val="Intense Emphasis"/>
    <w:basedOn w:val="DefaultParagraphFont"/>
    <w:uiPriority w:val="21"/>
    <w:qFormat/>
    <w:rsid w:val="00476A49"/>
    <w:rPr>
      <w:i/>
      <w:iCs/>
      <w:color w:val="0F4761" w:themeColor="accent1" w:themeShade="BF"/>
    </w:rPr>
  </w:style>
  <w:style w:type="paragraph" w:styleId="IntenseQuote">
    <w:name w:val="Intense Quote"/>
    <w:basedOn w:val="Normal"/>
    <w:next w:val="Normal"/>
    <w:link w:val="IntenseQuoteChar"/>
    <w:uiPriority w:val="30"/>
    <w:qFormat/>
    <w:rsid w:val="00476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A49"/>
    <w:rPr>
      <w:i/>
      <w:iCs/>
      <w:color w:val="0F4761" w:themeColor="accent1" w:themeShade="BF"/>
    </w:rPr>
  </w:style>
  <w:style w:type="character" w:styleId="IntenseReference">
    <w:name w:val="Intense Reference"/>
    <w:basedOn w:val="DefaultParagraphFont"/>
    <w:uiPriority w:val="32"/>
    <w:qFormat/>
    <w:rsid w:val="00476A49"/>
    <w:rPr>
      <w:b/>
      <w:bCs/>
      <w:smallCaps/>
      <w:color w:val="0F4761" w:themeColor="accent1" w:themeShade="BF"/>
      <w:spacing w:val="5"/>
    </w:rPr>
  </w:style>
  <w:style w:type="paragraph" w:styleId="Header">
    <w:name w:val="header"/>
    <w:basedOn w:val="Normal"/>
    <w:link w:val="HeaderChar"/>
    <w:uiPriority w:val="99"/>
    <w:unhideWhenUsed/>
    <w:rsid w:val="00476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A49"/>
  </w:style>
  <w:style w:type="paragraph" w:styleId="Footer">
    <w:name w:val="footer"/>
    <w:basedOn w:val="Normal"/>
    <w:link w:val="FooterChar"/>
    <w:uiPriority w:val="99"/>
    <w:unhideWhenUsed/>
    <w:rsid w:val="00476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A49"/>
  </w:style>
  <w:style w:type="table" w:customStyle="1" w:styleId="TableGrid1">
    <w:name w:val="Table Grid1"/>
    <w:basedOn w:val="TableNormal"/>
    <w:next w:val="TableGrid"/>
    <w:uiPriority w:val="59"/>
    <w:rsid w:val="00EF10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46F"/>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87b81a-34ed-416c-aec0-4496dd736d83" xsi:nil="true"/>
    <lcf76f155ced4ddcb4097134ff3c332f xmlns="df225eb3-b020-4c5a-8f25-630817f94f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1E2046AD6B654EB8979DB978887A5F" ma:contentTypeVersion="14" ma:contentTypeDescription="Create a new document." ma:contentTypeScope="" ma:versionID="66bbca6b28b408f091b2ead9a3c047ef">
  <xsd:schema xmlns:xsd="http://www.w3.org/2001/XMLSchema" xmlns:xs="http://www.w3.org/2001/XMLSchema" xmlns:p="http://schemas.microsoft.com/office/2006/metadata/properties" xmlns:ns2="df225eb3-b020-4c5a-8f25-630817f94f6f" xmlns:ns3="5487b81a-34ed-416c-aec0-4496dd736d83" targetNamespace="http://schemas.microsoft.com/office/2006/metadata/properties" ma:root="true" ma:fieldsID="eda5b39fde04e8894e93a0775d986f04" ns2:_="" ns3:_="">
    <xsd:import namespace="df225eb3-b020-4c5a-8f25-630817f94f6f"/>
    <xsd:import namespace="5487b81a-34ed-416c-aec0-4496dd736d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25eb3-b020-4c5a-8f25-630817f94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87b81a-34ed-416c-aec0-4496dd736d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f4bb73-c959-41af-a7d9-987ba7f39776}" ma:internalName="TaxCatchAll" ma:showField="CatchAllData" ma:web="5487b81a-34ed-416c-aec0-4496dd736d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90DFF-A6E1-424E-8CC5-88A17A72BA97}">
  <ds:schemaRefs>
    <ds:schemaRef ds:uri="http://schemas.microsoft.com/office/2006/metadata/properties"/>
    <ds:schemaRef ds:uri="http://schemas.microsoft.com/office/infopath/2007/PartnerControls"/>
    <ds:schemaRef ds:uri="5487b81a-34ed-416c-aec0-4496dd736d83"/>
    <ds:schemaRef ds:uri="df225eb3-b020-4c5a-8f25-630817f94f6f"/>
  </ds:schemaRefs>
</ds:datastoreItem>
</file>

<file path=customXml/itemProps2.xml><?xml version="1.0" encoding="utf-8"?>
<ds:datastoreItem xmlns:ds="http://schemas.openxmlformats.org/officeDocument/2006/customXml" ds:itemID="{88767D3D-5866-40B1-AAF5-785F33F9AB2F}">
  <ds:schemaRefs>
    <ds:schemaRef ds:uri="http://schemas.microsoft.com/sharepoint/v3/contenttype/forms"/>
  </ds:schemaRefs>
</ds:datastoreItem>
</file>

<file path=customXml/itemProps3.xml><?xml version="1.0" encoding="utf-8"?>
<ds:datastoreItem xmlns:ds="http://schemas.openxmlformats.org/officeDocument/2006/customXml" ds:itemID="{A055560A-F84D-41F4-9F68-C8C18DCB5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25eb3-b020-4c5a-8f25-630817f94f6f"/>
    <ds:schemaRef ds:uri="5487b81a-34ed-416c-aec0-4496dd736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5793E-6FEE-410E-A2C6-BB1DB794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D Silk</dc:creator>
  <cp:keywords/>
  <dc:description/>
  <cp:lastModifiedBy>Mrs D Silk</cp:lastModifiedBy>
  <cp:revision>2</cp:revision>
  <dcterms:created xsi:type="dcterms:W3CDTF">2026-08-11T13:03:00Z</dcterms:created>
  <dcterms:modified xsi:type="dcterms:W3CDTF">2026-08-11T13:03:00Z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0x0101004C1E2046AD6B654EB8979DB978887A5F</vt:lpwstr>
  </property>
</Properties>
</file>