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F975" w14:textId="77777777" w:rsidR="008113E0" w:rsidRPr="0082383A" w:rsidRDefault="0082383A" w:rsidP="009754D0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04656E1" wp14:editId="557FED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</w:rPr>
        <w:id w:val="-665481315"/>
        <w:placeholder>
          <w:docPart w:val="236589E524594CFC90D5E0F4C7C241AA"/>
        </w:placeholder>
      </w:sdtPr>
      <w:sdtEndPr/>
      <w:sdtContent>
        <w:p w14:paraId="31BABF71" w14:textId="77777777" w:rsidR="0082383A" w:rsidRDefault="005E08F1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  <w:b/>
              <w:sz w:val="28"/>
            </w:rPr>
            <w:t>Designated Safeguarding Lead</w:t>
          </w:r>
        </w:p>
      </w:sdtContent>
    </w:sdt>
    <w:p w14:paraId="644F25E5" w14:textId="77777777" w:rsidR="0082383A" w:rsidRDefault="0082383A">
      <w:pPr>
        <w:rPr>
          <w:rFonts w:ascii="Century Gothic" w:hAnsi="Century Gothic"/>
        </w:rPr>
      </w:pPr>
    </w:p>
    <w:p w14:paraId="4B6DA5D8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52326506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48803FA3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7B1626D4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1BDC9252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77E61EA4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289DB0BF" w14:textId="77777777" w:rsidTr="00C15A59">
        <w:trPr>
          <w:trHeight w:val="680"/>
        </w:trPr>
        <w:tc>
          <w:tcPr>
            <w:tcW w:w="2154" w:type="dxa"/>
          </w:tcPr>
          <w:p w14:paraId="725A834C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Qualification</w:t>
            </w:r>
          </w:p>
        </w:tc>
        <w:tc>
          <w:tcPr>
            <w:tcW w:w="3402" w:type="dxa"/>
          </w:tcPr>
          <w:p w14:paraId="156BFEF0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GCSE (or equivalent) in Maths and English or the equivalent level of competency.</w:t>
            </w:r>
          </w:p>
        </w:tc>
        <w:tc>
          <w:tcPr>
            <w:tcW w:w="3402" w:type="dxa"/>
          </w:tcPr>
          <w:p w14:paraId="6B1FE845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Degree or equivalent level of qualification</w:t>
            </w:r>
          </w:p>
        </w:tc>
        <w:tc>
          <w:tcPr>
            <w:tcW w:w="1474" w:type="dxa"/>
          </w:tcPr>
          <w:p w14:paraId="421E89EA" w14:textId="77777777" w:rsidR="00AB2485" w:rsidRPr="0050053C" w:rsidRDefault="00A97C41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</w:t>
            </w:r>
            <w:r w:rsidR="00D048DD">
              <w:rPr>
                <w:rFonts w:ascii="Century Gothic" w:hAnsi="Century Gothic"/>
                <w:sz w:val="18"/>
                <w:szCs w:val="18"/>
              </w:rPr>
              <w:t>, D</w:t>
            </w:r>
          </w:p>
        </w:tc>
      </w:tr>
      <w:tr w:rsidR="00AB2485" w14:paraId="13613979" w14:textId="77777777" w:rsidTr="00C15A59">
        <w:trPr>
          <w:trHeight w:val="680"/>
        </w:trPr>
        <w:tc>
          <w:tcPr>
            <w:tcW w:w="2154" w:type="dxa"/>
          </w:tcPr>
          <w:p w14:paraId="449267F4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3402" w:type="dxa"/>
          </w:tcPr>
          <w:p w14:paraId="3FAAC9F1" w14:textId="77777777" w:rsidR="00AB2485" w:rsidRPr="005E08F1" w:rsidRDefault="00AB2485" w:rsidP="005E08F1">
            <w:pPr>
              <w:ind w:left="139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1611F546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Experience of working with children who have additional needs in an educational setting </w:t>
            </w:r>
          </w:p>
          <w:p w14:paraId="49FB4649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Experience of working with children who display challenging behaviour </w:t>
            </w:r>
          </w:p>
          <w:p w14:paraId="47C43FC7" w14:textId="77777777" w:rsidR="00A97C4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Experience of working in a safeguarding role</w:t>
            </w:r>
            <w:r w:rsidR="00177013" w:rsidRPr="005E08F1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4ECF864A" w14:textId="77777777" w:rsidR="00A97C41" w:rsidRPr="005E08F1" w:rsidRDefault="00A97C41" w:rsidP="005E08F1">
            <w:pPr>
              <w:ind w:left="139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474" w:type="dxa"/>
          </w:tcPr>
          <w:p w14:paraId="0A5FAC4A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17E232E1" w14:textId="77777777" w:rsidTr="00C15A59">
        <w:trPr>
          <w:trHeight w:val="680"/>
        </w:trPr>
        <w:tc>
          <w:tcPr>
            <w:tcW w:w="2154" w:type="dxa"/>
          </w:tcPr>
          <w:p w14:paraId="13E69F57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Skills and Knowledge</w:t>
            </w:r>
          </w:p>
        </w:tc>
        <w:tc>
          <w:tcPr>
            <w:tcW w:w="3402" w:type="dxa"/>
          </w:tcPr>
          <w:p w14:paraId="117B91EB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A basic knowledge of signs of child abuse </w:t>
            </w:r>
          </w:p>
          <w:p w14:paraId="4C999885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Experience of working effectively with parents/carers, children, external professionals and other agencies </w:t>
            </w:r>
          </w:p>
          <w:p w14:paraId="3B7D1057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Enthusiasm </w:t>
            </w:r>
          </w:p>
          <w:p w14:paraId="47E8B445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Versatility </w:t>
            </w:r>
          </w:p>
          <w:p w14:paraId="45588CAA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Be resilient and demonstrate ability to work calmly under pressure </w:t>
            </w:r>
          </w:p>
          <w:p w14:paraId="7119282D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Hardworking and reliable </w:t>
            </w:r>
          </w:p>
          <w:p w14:paraId="6D273F0E" w14:textId="77777777" w:rsidR="004B5035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To be able to demonstrate effective decision making ability</w:t>
            </w:r>
          </w:p>
          <w:p w14:paraId="15AAEDE8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Computer literate with proven ability to use Microsoft Word, Excel and PowerPoint with good keyboard skills. </w:t>
            </w:r>
          </w:p>
          <w:p w14:paraId="59758D75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Have good organisational skills and the ability to manage time effectively </w:t>
            </w:r>
          </w:p>
          <w:p w14:paraId="0DC0B9D8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Ability to prepare reports/records/data as required • Act as a role model to our young people </w:t>
            </w:r>
          </w:p>
          <w:p w14:paraId="35A63C02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Ability to act in a professional manner when dealing with the school’s stakeholders </w:t>
            </w:r>
          </w:p>
          <w:p w14:paraId="4558D678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Excellent behaviour management techniques and skills </w:t>
            </w:r>
          </w:p>
          <w:p w14:paraId="7C2886D7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Knowledge of statutory requirements and other legislation relating to Safeguarding</w:t>
            </w:r>
          </w:p>
        </w:tc>
        <w:tc>
          <w:tcPr>
            <w:tcW w:w="3402" w:type="dxa"/>
          </w:tcPr>
          <w:p w14:paraId="39C9F0B9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Knowledge of child protection procedures </w:t>
            </w:r>
          </w:p>
          <w:p w14:paraId="1324C48C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Knowledge of basic first aid</w:t>
            </w:r>
          </w:p>
          <w:p w14:paraId="0494F273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Experience of participating and contributing to multi-agency work </w:t>
            </w:r>
          </w:p>
          <w:p w14:paraId="6125D31B" w14:textId="77777777" w:rsidR="00A97C41" w:rsidRPr="0050053C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Experience of being a Designated Safeguarding Lead/Deputy Designated Safeguarding</w:t>
            </w:r>
            <w:r>
              <w:t xml:space="preserve"> Lead</w:t>
            </w:r>
          </w:p>
        </w:tc>
        <w:tc>
          <w:tcPr>
            <w:tcW w:w="1474" w:type="dxa"/>
          </w:tcPr>
          <w:p w14:paraId="0320AEE5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59996838" w14:textId="77777777" w:rsidTr="00C15A59">
        <w:trPr>
          <w:trHeight w:val="680"/>
        </w:trPr>
        <w:tc>
          <w:tcPr>
            <w:tcW w:w="2154" w:type="dxa"/>
          </w:tcPr>
          <w:p w14:paraId="5BC6913E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Personal Attributes</w:t>
            </w:r>
          </w:p>
        </w:tc>
        <w:tc>
          <w:tcPr>
            <w:tcW w:w="3402" w:type="dxa"/>
          </w:tcPr>
          <w:p w14:paraId="6BBEEE82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To complete a Disclosure &amp; Barring Service Disclosure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6D0DC27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engage effectively with young people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59A7F6F" w14:textId="77777777" w:rsidR="00591BC0" w:rsidRPr="00177013" w:rsidRDefault="00591BC0" w:rsidP="002D419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Ability/desire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to work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collaboratively to effect school improvement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317B929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Commitment to enhancing teaching and learning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027530D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Enthusiasm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FAA0EFD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Flexibility and adaptability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A0DBDBA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calmly under pressure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C345CCA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as part of a team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FD89184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Willingness to take a full part in the life of the </w:t>
            </w:r>
            <w:r w:rsidR="00D048DD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chool.</w:t>
            </w:r>
          </w:p>
          <w:p w14:paraId="22535098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hardworking and reliable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1479050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a good timekeeper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17836A2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Candidates should indicate </w:t>
            </w:r>
            <w:r w:rsidR="0050053C" w:rsidRPr="0050053C">
              <w:rPr>
                <w:rFonts w:ascii="Century Gothic" w:hAnsi="Century Gothic" w:cs="Calibri"/>
                <w:bCs/>
                <w:sz w:val="18"/>
                <w:szCs w:val="18"/>
              </w:rPr>
              <w:t>a commitment to equal rights regardless of age, gender, orientation, ethnicity or religion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BD4E281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1026028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Be motivational and have high aspirations for oneself and for our pupils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32FAA96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Hold a full driving licence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6AFFDFA" w14:textId="77777777" w:rsidR="00AB2485" w:rsidRPr="0050053C" w:rsidRDefault="00591BC0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Ability/willingness to drive a minibus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58AF5695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6D40213B" w14:textId="77777777" w:rsidR="0082383A" w:rsidRDefault="0082383A">
      <w:pPr>
        <w:rPr>
          <w:rFonts w:ascii="Century Gothic" w:hAnsi="Century Gothic"/>
        </w:rPr>
      </w:pPr>
    </w:p>
    <w:p w14:paraId="5047BC0F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6B066D61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709F0B96" w14:textId="77777777" w:rsidR="0082383A" w:rsidRDefault="0082383A">
      <w:pPr>
        <w:rPr>
          <w:rFonts w:ascii="Century Gothic" w:hAnsi="Century Gothic"/>
        </w:rPr>
      </w:pPr>
    </w:p>
    <w:p w14:paraId="208C6252" w14:textId="77777777" w:rsidR="0082383A" w:rsidRDefault="0082383A">
      <w:pPr>
        <w:rPr>
          <w:rFonts w:ascii="Century Gothic" w:hAnsi="Century Gothic"/>
        </w:rPr>
      </w:pPr>
    </w:p>
    <w:p w14:paraId="44A49BC3" w14:textId="77777777" w:rsidR="0050053C" w:rsidRDefault="0050053C">
      <w:pPr>
        <w:rPr>
          <w:rFonts w:ascii="Century Gothic" w:hAnsi="Century Gothic"/>
        </w:rPr>
      </w:pPr>
    </w:p>
    <w:p w14:paraId="79F8559D" w14:textId="77777777" w:rsidR="00D7619C" w:rsidRDefault="00D7619C">
      <w:pPr>
        <w:rPr>
          <w:rFonts w:ascii="Century Gothic" w:hAnsi="Century Gothic"/>
        </w:rPr>
      </w:pPr>
    </w:p>
    <w:p w14:paraId="46F956B4" w14:textId="77777777" w:rsidR="00D7619C" w:rsidRPr="0082383A" w:rsidRDefault="00D7619C">
      <w:pPr>
        <w:rPr>
          <w:rFonts w:ascii="Century Gothic" w:hAnsi="Century Gothic"/>
        </w:rPr>
      </w:pPr>
    </w:p>
    <w:sectPr w:rsidR="00D7619C" w:rsidRPr="0082383A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459227">
    <w:abstractNumId w:val="0"/>
  </w:num>
  <w:num w:numId="2" w16cid:durableId="48929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8B"/>
    <w:rsid w:val="0004458B"/>
    <w:rsid w:val="000E0F15"/>
    <w:rsid w:val="00177013"/>
    <w:rsid w:val="001F7D7C"/>
    <w:rsid w:val="003513BC"/>
    <w:rsid w:val="004B5035"/>
    <w:rsid w:val="0050053C"/>
    <w:rsid w:val="00553E00"/>
    <w:rsid w:val="00591BC0"/>
    <w:rsid w:val="005C500A"/>
    <w:rsid w:val="005E08F1"/>
    <w:rsid w:val="00800F76"/>
    <w:rsid w:val="00805BCF"/>
    <w:rsid w:val="008113E0"/>
    <w:rsid w:val="0082383A"/>
    <w:rsid w:val="009754D0"/>
    <w:rsid w:val="009A2DB9"/>
    <w:rsid w:val="009B754F"/>
    <w:rsid w:val="009D4457"/>
    <w:rsid w:val="00A97C41"/>
    <w:rsid w:val="00AB2485"/>
    <w:rsid w:val="00B52B1C"/>
    <w:rsid w:val="00B94154"/>
    <w:rsid w:val="00C15A59"/>
    <w:rsid w:val="00D048DD"/>
    <w:rsid w:val="00D32C92"/>
    <w:rsid w:val="00D52CBE"/>
    <w:rsid w:val="00D61258"/>
    <w:rsid w:val="00D7619C"/>
    <w:rsid w:val="00DF2D1D"/>
    <w:rsid w:val="00E51BB2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675B"/>
  <w15:chartTrackingRefBased/>
  <w15:docId w15:val="{64549713-C0B7-4E43-AC6F-1555851F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R%20Templates\Recruitment\8.%20Job%20Descriptions%20&amp;%20Person%20Specs\Support%20TEMPLATES\Designated%20Safeguarding%20Lead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6589E524594CFC90D5E0F4C7C2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FE833-8E1A-453A-9F13-6636E3602E67}"/>
      </w:docPartPr>
      <w:docPartBody>
        <w:p w:rsidR="00025964" w:rsidRDefault="00025964">
          <w:pPr>
            <w:pStyle w:val="236589E524594CFC90D5E0F4C7C241AA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64"/>
    <w:rsid w:val="00025964"/>
    <w:rsid w:val="0035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6589E524594CFC90D5E0F4C7C241AA">
    <w:name w:val="236589E524594CFC90D5E0F4C7C24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5CF48C273E4EB58C194B084E84D2" ma:contentTypeVersion="3" ma:contentTypeDescription="Create a new document." ma:contentTypeScope="" ma:versionID="86d262750e9ab5bffe2ea90021c481eb">
  <xsd:schema xmlns:xsd="http://www.w3.org/2001/XMLSchema" xmlns:xs="http://www.w3.org/2001/XMLSchema" xmlns:p="http://schemas.microsoft.com/office/2006/metadata/properties" xmlns:ns2="668a3abd-fcfb-4267-8d07-6e0617ab005a" targetNamespace="http://schemas.microsoft.com/office/2006/metadata/properties" ma:root="true" ma:fieldsID="2186e22d0f9f7498fe39a375bc798f52" ns2:_="">
    <xsd:import namespace="668a3abd-fcfb-4267-8d07-6e0617ab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a3abd-fcfb-4267-8d07-6e0617ab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7F6DD-88B2-4539-9F5A-63BFF0C4F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a3abd-fcfb-4267-8d07-6e0617ab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27E60-A17F-4E90-B148-C51E39D99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Designated Safeguarding Lead PS V1 0124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Melson</dc:creator>
  <cp:keywords/>
  <dc:description/>
  <cp:lastModifiedBy>Joanne Melson</cp:lastModifiedBy>
  <cp:revision>1</cp:revision>
  <dcterms:created xsi:type="dcterms:W3CDTF">2026-06-02T10:21:00Z</dcterms:created>
  <dcterms:modified xsi:type="dcterms:W3CDTF">2026-06-02T10:22:00Z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0x010100DCDC5CF48C273E4EB58C194B084E84D2</vt:lpwstr>
  </property>
  <property fmtid="{D5CDD505-2E9C-101B-9397-08002B2CF9AE}" pid="3" name="MediaServiceImageTags">
    <vt:lpwstr/>
  </property>
  <property fmtid="{D5CDD505-2E9C-101B-9397-08002B2CF9AE}" pid="4" name="Order">
    <vt:r8>33669300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